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Layout w:type="fixed"/>
        <w:tblCellMar>
          <w:left w:w="0" w:type="dxa"/>
          <w:right w:w="0" w:type="dxa"/>
        </w:tblCellMar>
        <w:tblLook w:val="0000"/>
      </w:tblPr>
      <w:tblGrid>
        <w:gridCol w:w="5103"/>
        <w:gridCol w:w="5104"/>
      </w:tblGrid>
      <w:tr w:rsidR="00D921E5" w:rsidRPr="00E825CA" w:rsidTr="00E825CA">
        <w:tc>
          <w:tcPr>
            <w:tcW w:w="5103" w:type="dxa"/>
          </w:tcPr>
          <w:p w:rsidR="00D921E5" w:rsidRPr="00E825CA" w:rsidRDefault="00D921E5">
            <w:pPr>
              <w:pStyle w:val="ConsPlusNormal"/>
              <w:rPr>
                <w:rFonts w:ascii="Times New Roman" w:hAnsi="Times New Roman" w:cs="Times New Roman"/>
                <w:sz w:val="24"/>
                <w:szCs w:val="24"/>
              </w:rPr>
            </w:pPr>
            <w:r w:rsidRPr="00E825CA">
              <w:rPr>
                <w:rFonts w:ascii="Times New Roman" w:hAnsi="Times New Roman" w:cs="Times New Roman"/>
                <w:sz w:val="24"/>
                <w:szCs w:val="24"/>
              </w:rPr>
              <w:t>18 декабря 2001 года</w:t>
            </w:r>
          </w:p>
        </w:tc>
        <w:tc>
          <w:tcPr>
            <w:tcW w:w="5104" w:type="dxa"/>
          </w:tcPr>
          <w:p w:rsidR="00D921E5" w:rsidRPr="00E825CA" w:rsidRDefault="00D921E5">
            <w:pPr>
              <w:pStyle w:val="ConsPlusNormal"/>
              <w:jc w:val="right"/>
              <w:rPr>
                <w:rFonts w:ascii="Times New Roman" w:hAnsi="Times New Roman" w:cs="Times New Roman"/>
                <w:sz w:val="24"/>
                <w:szCs w:val="24"/>
              </w:rPr>
            </w:pPr>
            <w:r w:rsidRPr="00E825CA">
              <w:rPr>
                <w:rFonts w:ascii="Times New Roman" w:hAnsi="Times New Roman" w:cs="Times New Roman"/>
                <w:sz w:val="24"/>
                <w:szCs w:val="24"/>
              </w:rPr>
              <w:t>N 174-ФЗ</w:t>
            </w:r>
          </w:p>
        </w:tc>
      </w:tr>
    </w:tbl>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РОССИЙСКАЯ ФЕДЕРАЦИЯ</w:t>
      </w:r>
    </w:p>
    <w:p w:rsidR="00D921E5" w:rsidRPr="00E825CA" w:rsidRDefault="00D921E5" w:rsidP="00D921E5">
      <w:pPr>
        <w:pStyle w:val="ConsPlusTitle"/>
        <w:jc w:val="center"/>
        <w:rPr>
          <w:rFonts w:ascii="Times New Roman" w:hAnsi="Times New Roman" w:cs="Times New Roman"/>
          <w:sz w:val="24"/>
          <w:szCs w:val="24"/>
        </w:rPr>
      </w:pP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УГОЛОВНО-ПРОЦЕССУАЛЬНЫЙ КОДЕКС РОССИЙСКОЙ ФЕДЕРАЦИИ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jc w:val="right"/>
        <w:rPr>
          <w:rFonts w:ascii="Times New Roman" w:hAnsi="Times New Roman" w:cs="Times New Roman"/>
          <w:sz w:val="24"/>
          <w:szCs w:val="24"/>
        </w:rPr>
      </w:pPr>
      <w:r w:rsidRPr="00E825CA">
        <w:rPr>
          <w:rFonts w:ascii="Times New Roman" w:hAnsi="Times New Roman" w:cs="Times New Roman"/>
          <w:sz w:val="24"/>
          <w:szCs w:val="24"/>
        </w:rPr>
        <w:t>Принят</w:t>
      </w:r>
    </w:p>
    <w:p w:rsidR="00D921E5" w:rsidRPr="00E825CA" w:rsidRDefault="00D921E5" w:rsidP="00D921E5">
      <w:pPr>
        <w:pStyle w:val="ConsPlusNormal"/>
        <w:jc w:val="right"/>
        <w:rPr>
          <w:rFonts w:ascii="Times New Roman" w:hAnsi="Times New Roman" w:cs="Times New Roman"/>
          <w:sz w:val="24"/>
          <w:szCs w:val="24"/>
        </w:rPr>
      </w:pPr>
      <w:r w:rsidRPr="00E825CA">
        <w:rPr>
          <w:rFonts w:ascii="Times New Roman" w:hAnsi="Times New Roman" w:cs="Times New Roman"/>
          <w:sz w:val="24"/>
          <w:szCs w:val="24"/>
        </w:rPr>
        <w:t>Государственной Думой</w:t>
      </w:r>
    </w:p>
    <w:p w:rsidR="00D921E5" w:rsidRPr="00E825CA" w:rsidRDefault="00D921E5" w:rsidP="00D921E5">
      <w:pPr>
        <w:pStyle w:val="ConsPlusNormal"/>
        <w:jc w:val="right"/>
        <w:rPr>
          <w:rFonts w:ascii="Times New Roman" w:hAnsi="Times New Roman" w:cs="Times New Roman"/>
          <w:sz w:val="24"/>
          <w:szCs w:val="24"/>
        </w:rPr>
      </w:pPr>
      <w:r w:rsidRPr="00E825CA">
        <w:rPr>
          <w:rFonts w:ascii="Times New Roman" w:hAnsi="Times New Roman" w:cs="Times New Roman"/>
          <w:sz w:val="24"/>
          <w:szCs w:val="24"/>
        </w:rPr>
        <w:t>22 ноября 2001 года</w:t>
      </w:r>
    </w:p>
    <w:p w:rsidR="00D921E5" w:rsidRPr="00E825CA" w:rsidRDefault="00D921E5" w:rsidP="00D921E5">
      <w:pPr>
        <w:pStyle w:val="ConsPlusNormal"/>
        <w:jc w:val="right"/>
        <w:rPr>
          <w:rFonts w:ascii="Times New Roman" w:hAnsi="Times New Roman" w:cs="Times New Roman"/>
          <w:sz w:val="24"/>
          <w:szCs w:val="24"/>
        </w:rPr>
      </w:pPr>
    </w:p>
    <w:p w:rsidR="00D921E5" w:rsidRPr="00E825CA" w:rsidRDefault="00D921E5" w:rsidP="00D921E5">
      <w:pPr>
        <w:pStyle w:val="ConsPlusNormal"/>
        <w:jc w:val="right"/>
        <w:rPr>
          <w:rFonts w:ascii="Times New Roman" w:hAnsi="Times New Roman" w:cs="Times New Roman"/>
          <w:sz w:val="24"/>
          <w:szCs w:val="24"/>
        </w:rPr>
      </w:pPr>
      <w:r w:rsidRPr="00E825CA">
        <w:rPr>
          <w:rFonts w:ascii="Times New Roman" w:hAnsi="Times New Roman" w:cs="Times New Roman"/>
          <w:sz w:val="24"/>
          <w:szCs w:val="24"/>
        </w:rPr>
        <w:t>Одобрен</w:t>
      </w:r>
    </w:p>
    <w:p w:rsidR="00D921E5" w:rsidRPr="00E825CA" w:rsidRDefault="00D921E5" w:rsidP="00D921E5">
      <w:pPr>
        <w:pStyle w:val="ConsPlusNormal"/>
        <w:jc w:val="right"/>
        <w:rPr>
          <w:rFonts w:ascii="Times New Roman" w:hAnsi="Times New Roman" w:cs="Times New Roman"/>
          <w:sz w:val="24"/>
          <w:szCs w:val="24"/>
        </w:rPr>
      </w:pPr>
      <w:r w:rsidRPr="00E825CA">
        <w:rPr>
          <w:rFonts w:ascii="Times New Roman" w:hAnsi="Times New Roman" w:cs="Times New Roman"/>
          <w:sz w:val="24"/>
          <w:szCs w:val="24"/>
        </w:rPr>
        <w:t>Советом Федерации</w:t>
      </w:r>
    </w:p>
    <w:p w:rsidR="00D921E5" w:rsidRPr="00E825CA" w:rsidRDefault="00D921E5" w:rsidP="00D921E5">
      <w:pPr>
        <w:pStyle w:val="ConsPlusNormal"/>
        <w:jc w:val="right"/>
        <w:rPr>
          <w:rFonts w:ascii="Times New Roman" w:hAnsi="Times New Roman" w:cs="Times New Roman"/>
          <w:sz w:val="24"/>
          <w:szCs w:val="24"/>
        </w:rPr>
      </w:pPr>
      <w:r w:rsidRPr="00E825CA">
        <w:rPr>
          <w:rFonts w:ascii="Times New Roman" w:hAnsi="Times New Roman" w:cs="Times New Roman"/>
          <w:sz w:val="24"/>
          <w:szCs w:val="24"/>
        </w:rPr>
        <w:t>5 декабря 2001 года</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Title"/>
        <w:jc w:val="center"/>
        <w:outlineLvl w:val="0"/>
        <w:rPr>
          <w:rFonts w:ascii="Times New Roman" w:hAnsi="Times New Roman" w:cs="Times New Roman"/>
          <w:sz w:val="24"/>
          <w:szCs w:val="24"/>
        </w:rPr>
      </w:pPr>
      <w:bookmarkStart w:id="0" w:name="Par100"/>
      <w:bookmarkEnd w:id="0"/>
      <w:r w:rsidRPr="00E825CA">
        <w:rPr>
          <w:rFonts w:ascii="Times New Roman" w:hAnsi="Times New Roman" w:cs="Times New Roman"/>
          <w:sz w:val="24"/>
          <w:szCs w:val="24"/>
        </w:rPr>
        <w:t>ЧАСТЬ ПЕРВАЯ. ОБЩИЕ ПОЛОЖЕНИЯ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1"/>
        <w:rPr>
          <w:rFonts w:ascii="Times New Roman" w:hAnsi="Times New Roman" w:cs="Times New Roman"/>
          <w:sz w:val="24"/>
          <w:szCs w:val="24"/>
        </w:rPr>
      </w:pPr>
      <w:r w:rsidRPr="00E825CA">
        <w:rPr>
          <w:rFonts w:ascii="Times New Roman" w:hAnsi="Times New Roman" w:cs="Times New Roman"/>
          <w:sz w:val="24"/>
          <w:szCs w:val="24"/>
        </w:rPr>
        <w:t>Раздел I. ОСНОВНЫЕ ПОЛОЖЕНИЯ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r w:rsidRPr="00E825CA">
        <w:rPr>
          <w:rFonts w:ascii="Times New Roman" w:hAnsi="Times New Roman" w:cs="Times New Roman"/>
          <w:sz w:val="24"/>
          <w:szCs w:val="24"/>
        </w:rPr>
        <w:t>Глава 1. УГОЛОВНО-ПРОЦЕССУАЛЬНОЕ ЗАКОНОДАТЕЛЬСТВО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 Законы, определяющие порядок уголовного судопроизводства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Порядок уголовного судопроизводства на территории Российской Федерации устанавливается настоящим Кодексом, основанным на Конституции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Порядок уголовного судопроизводства, установленный настоящим Кодексом, является обязательным для судов, органов прокуратуры, органов предварительного следствия и органов дознания, а также иных участников уголовного судопроизводства.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Общепризнанные принципы и нормы международного права и международные договоры Российской Федерации являются составной частью законодательства Российской Федерации, регулирующего уголовное судопроизводство. Если международным договором Российской Федерации установлены иные правила, чем предусмотренные настоящим Кодексом, то применяются правила международного договора.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 Действие уголовно-процессуального закона в пространстве</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Производство по уголовному делу на территории Российской Федерации независимо от места совершения преступления ведется в соответствии с настоящим Кодексом, если международным договором Российской Федерации не установлено иное.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Нормы настоящего Кодекса применяются также при производстве по уголовному делу о преступлении, совершенном на воздушном, морском или речном судне, находящемся за пределами территории Российской Федерации под флагом Российской Федерации, если указанное судно приписано к порту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В случаях, предусмотренных </w:t>
      </w:r>
      <w:hyperlink r:id="rId4" w:history="1">
        <w:r w:rsidRPr="00E825CA">
          <w:rPr>
            <w:rFonts w:ascii="Times New Roman" w:hAnsi="Times New Roman" w:cs="Times New Roman"/>
            <w:sz w:val="24"/>
            <w:szCs w:val="24"/>
          </w:rPr>
          <w:t>статьей 12</w:t>
        </w:r>
      </w:hyperlink>
      <w:r w:rsidRPr="00E825CA">
        <w:rPr>
          <w:rFonts w:ascii="Times New Roman" w:hAnsi="Times New Roman" w:cs="Times New Roman"/>
          <w:sz w:val="24"/>
          <w:szCs w:val="24"/>
        </w:rPr>
        <w:t xml:space="preserve"> Уголовного кодекса Российской Федерации, отдельные процессуальные действия за пределами территории Российской Федерации могут проводиться в соответствии с требованиями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третья введена Федеральным </w:t>
      </w:r>
      <w:hyperlink r:id="rId5"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06.07.2016 N 375-ФЗ)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lastRenderedPageBreak/>
        <w:t>Статья 3. Действие уголовно-процессуального закона в отношении иностранных граждан и лиц без гражданства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Производство по уголовным делам о преступлениях, совершенных иностранными гражданами или лицами без гражданства на территории Российской Федерации, ведется в соответствии с правилами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1.1. В случаях, предусмотренных </w:t>
      </w:r>
      <w:hyperlink r:id="rId6" w:history="1">
        <w:r w:rsidRPr="00E825CA">
          <w:rPr>
            <w:rFonts w:ascii="Times New Roman" w:hAnsi="Times New Roman" w:cs="Times New Roman"/>
            <w:sz w:val="24"/>
            <w:szCs w:val="24"/>
          </w:rPr>
          <w:t>частью третьей статьи 12</w:t>
        </w:r>
      </w:hyperlink>
      <w:r w:rsidRPr="00E825CA">
        <w:rPr>
          <w:rFonts w:ascii="Times New Roman" w:hAnsi="Times New Roman" w:cs="Times New Roman"/>
          <w:sz w:val="24"/>
          <w:szCs w:val="24"/>
        </w:rPr>
        <w:t xml:space="preserve"> Уголовного кодекса Российской Федерации, отдельные процессуальные действия за пределами территории Российской Федерации в отношении иностранных граждан и лиц без гражданства могут проводиться в соответствии с требованиями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1.1 введена Федеральным </w:t>
      </w:r>
      <w:hyperlink r:id="rId7"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06.07.2016 N 375-ФЗ)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Процессуальные действия, предусмотренные настоящим Кодексом, в отношении лиц, пользующихся иммунитетом от таких действий в соответствии с общепризнанными принципами и нормами международного права и международными договорами Российской Федерации, производятся с согласия иностранного государства, на службе которого находится или находилось лицо, пользующееся иммунитетом, или международной организации, членом персонала которой оно является или являлось. Информация о том, пользуется ли соответствующее лицо иммунитетом и каков объем такого иммунитета, предоставляется Министерством иностранных дел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вторая в ред. Федерального </w:t>
      </w:r>
      <w:hyperlink r:id="rId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04.03.2008 N 26-ФЗ)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 Действие уголовно-процессуального закона во времени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При производстве по уголовному делу применяется уголовно-процессуальный закон, действующий во время производства соответствующего процессуального действия или принятия процессуального решения, если иное не установлено настоящим Кодексом.</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5. Основные понятия, используемые в настоящем Кодексе</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Если не оговорено иное, основные понятия, используемые в настоящем Кодексе, имеют следующие значения: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алиби - нахождение подозреваемого или обвиняемого в момент совершения преступления в другом месте;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апелляционная инстанция - суд, рассматривающий в апелляционном порядке уголовные дела по жалобам и представлениям на не вступившие в законную силу приговоры, определения и постановления суда;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29.12.2010 N 433-ФЗ)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близкие лица - иные, за исключением близких родственников и родственников, лица, состоящие в свойстве с потерпевшим, свидетелем, а также лица, жизнь, здоровье и благополучие которых дороги потерпевшему, свидетелю в силу сложившихся личных отношений;</w:t>
      </w:r>
    </w:p>
    <w:p w:rsidR="00D921E5" w:rsidRPr="00E825CA" w:rsidRDefault="00D921E5" w:rsidP="00D921E5">
      <w:pPr>
        <w:pStyle w:val="ConsPlusNormal"/>
        <w:ind w:firstLine="540"/>
        <w:jc w:val="both"/>
        <w:rPr>
          <w:rFonts w:ascii="Times New Roman" w:hAnsi="Times New Roman" w:cs="Times New Roman"/>
          <w:sz w:val="24"/>
          <w:szCs w:val="24"/>
        </w:rPr>
      </w:pPr>
      <w:bookmarkStart w:id="1" w:name="Par138"/>
      <w:bookmarkEnd w:id="1"/>
      <w:r w:rsidRPr="00E825CA">
        <w:rPr>
          <w:rFonts w:ascii="Times New Roman" w:hAnsi="Times New Roman" w:cs="Times New Roman"/>
          <w:sz w:val="24"/>
          <w:szCs w:val="24"/>
        </w:rPr>
        <w:t>4) близкие родственники - супруг, супруга, родители, дети, усыновители, усыновленные, родные братья и родные сестры, дедушка, бабушка, внуки;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вердикт - решение о виновности или невиновности подсудимого, вынесенное коллегией присяжных заседателей;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государственный обвинитель - поддерживающее от имени государства обвинение в суде по уголовному делу должностное лицо органа прокуратуры;</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29.05.2002 </w:t>
      </w:r>
      <w:hyperlink r:id="rId10" w:history="1">
        <w:r w:rsidRPr="00E825CA">
          <w:rPr>
            <w:rFonts w:ascii="Times New Roman" w:hAnsi="Times New Roman" w:cs="Times New Roman"/>
            <w:sz w:val="24"/>
            <w:szCs w:val="24"/>
          </w:rPr>
          <w:t>N 58-ФЗ</w:t>
        </w:r>
      </w:hyperlink>
      <w:r w:rsidRPr="00E825CA">
        <w:rPr>
          <w:rFonts w:ascii="Times New Roman" w:hAnsi="Times New Roman" w:cs="Times New Roman"/>
          <w:sz w:val="24"/>
          <w:szCs w:val="24"/>
        </w:rPr>
        <w:t xml:space="preserve">, от 05.06.2007 </w:t>
      </w:r>
      <w:hyperlink r:id="rId11"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дознаватель - должностное лицо органа дознания, правомочное либо уполномоченное начальником органа дознания осуществлять предварительное расследование в форме дознания, а также иные полномочия, предусмотренные настоящим Кодексом;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(в ред. Федеральных законов от 29.05.2002 </w:t>
      </w:r>
      <w:hyperlink r:id="rId12" w:history="1">
        <w:r w:rsidRPr="00E825CA">
          <w:rPr>
            <w:rFonts w:ascii="Times New Roman" w:hAnsi="Times New Roman" w:cs="Times New Roman"/>
            <w:sz w:val="24"/>
            <w:szCs w:val="24"/>
          </w:rPr>
          <w:t>N 58-ФЗ</w:t>
        </w:r>
      </w:hyperlink>
      <w:r w:rsidRPr="00E825CA">
        <w:rPr>
          <w:rFonts w:ascii="Times New Roman" w:hAnsi="Times New Roman" w:cs="Times New Roman"/>
          <w:sz w:val="24"/>
          <w:szCs w:val="24"/>
        </w:rPr>
        <w:t xml:space="preserve">, от 04.07.2003 </w:t>
      </w:r>
      <w:hyperlink r:id="rId13" w:history="1">
        <w:r w:rsidRPr="00E825CA">
          <w:rPr>
            <w:rFonts w:ascii="Times New Roman" w:hAnsi="Times New Roman" w:cs="Times New Roman"/>
            <w:sz w:val="24"/>
            <w:szCs w:val="24"/>
          </w:rPr>
          <w:t>N 92-ФЗ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дознание - форма предварительного расследования, осуществляемого дознавателем (следователем), по уголовному делу, по которому производство предварительного следствия необязательно;</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29.05.2002 N 58-ФЗ)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9) досудебное производство - уголовное судопроизводство с момента получения сообщения о преступлении до направления прокурором уголовного дела в суд для рассмотрения его по существу;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10) жилище - индивидуальный жилой дом с входящими в него жилыми и нежилыми помещениями, жилое помещение независимо от формы собственности, входящее в жилищный фонд и используемое для постоянного или временного проживания, а равно иное помещение или строение, не входящее в жилищный фонд, но используемое для временного проживания;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11) задержание подозреваемого - мера процессуального принуждения, применяемая органом дознания, дознавателем, следователем на срок не более 48 часов с момента фактического задержания лица по подозрению в совершении преступления;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11.1) заключение суда - вывод о наличии или об отсутствии в действиях лица, в отношении которого применяется особый порядок производства по уголовному делу, признаков преступления;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11.1 введен Федеральным </w:t>
      </w:r>
      <w:hyperlink r:id="rId16"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12) законные представители - родители, усыновители, опекуны или попечители несовершеннолетнего подозреваемого, обвиняемого либо потерпевшего, представители учреждений или организаций, на попечении которых находится несовершеннолетний подозреваемый, обвиняемый либо потерпевший, органы опеки и попечительства;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7"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13) избрание меры пресечения - принятие дознавателем, следователем, а также судом решения о мере пресечения в отношении подозреваемого, обвиняемого;</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13.1) имущество - любые вещи, включая наличные денежные средства и документарные ценные бумаги; безналичные денежные средства, находящиеся на счетах и во вкладах в банках и иных кредитных организациях; бездокументарные ценные бумаги, права на которые учитываются в реестре владельцев бездокументарных ценных бумаг или депозитарии; имущественные права, включая права требования и исключительные права;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13.1 введен Федеральным </w:t>
      </w:r>
      <w:hyperlink r:id="rId19"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29.06.2015 N 190-ФЗ)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14) кассационная инстанция - суд, рассматривающий в кассационном порядке уголовные дела по жалобам и представлениям на вступившие в законную силу приговоры, определения и постановления судов;</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14 в ред. Федерального </w:t>
      </w:r>
      <w:hyperlink r:id="rId2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29.12.2010 N 433-ФЗ)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14.1) контроль телефонных и иных переговоров - прослушивание и запись переговоров путем использования любых средств коммуникации, осмотр и прослушивание фонограмм;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14.1 введен Федеральным </w:t>
      </w:r>
      <w:hyperlink r:id="rId21"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15) момент фактического задержания - момент производимого в </w:t>
      </w:r>
      <w:hyperlink w:anchor="Par1573" w:history="1">
        <w:r w:rsidRPr="00E825CA">
          <w:rPr>
            <w:rFonts w:ascii="Times New Roman" w:hAnsi="Times New Roman" w:cs="Times New Roman"/>
            <w:sz w:val="24"/>
            <w:szCs w:val="24"/>
          </w:rPr>
          <w:t>порядке</w:t>
        </w:r>
      </w:hyperlink>
      <w:r w:rsidRPr="00E825CA">
        <w:rPr>
          <w:rFonts w:ascii="Times New Roman" w:hAnsi="Times New Roman" w:cs="Times New Roman"/>
          <w:sz w:val="24"/>
          <w:szCs w:val="24"/>
        </w:rPr>
        <w:t>, установленном настоящим Кодексом, фактического лишения свободы передвижения лица, подозреваемого в совершении преступления;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16) надзорная инстанция - Президиум Верховного Суда Российской Федерации, рассматривающий в порядке надзора уголовные дела по надзорным жалобам и представлениям на вступившие в законную силу приговоры, определения и постановления судов;</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16 в ред. Федерального </w:t>
      </w:r>
      <w:hyperlink r:id="rId2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29.12.2010 N 433-ФЗ)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17) начальник органа дознания - должностное лицо, возглавляющее соответствующий орган дознания, а также его заместитель;</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(п. 17 в ред. Федерального </w:t>
      </w:r>
      <w:hyperlink r:id="rId2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30.12.2015 N 440-ФЗ)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17.1) начальник подразделения дознания - должностное лицо органа дознания, возглавляющее соответствующее специализированное подразделение, которое осуществляет предварительное расследование в форме дознания, а также его заместитель;</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17.1 введен Федеральным </w:t>
      </w:r>
      <w:hyperlink r:id="rId24"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06.06.2007 N 90-ФЗ)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18) утратил силу. - Федеральный </w:t>
      </w:r>
      <w:hyperlink r:id="rId25"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19) неотложные следственные действия - действия, осуществляемые органом дознания после возбуждения уголовного дела, по которому производство предварительного следствия обязательно, в целях обнаружения и фиксации следов преступления, а также доказательств, требующих незамедлительного закрепления, изъятия и исследования;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20) непричастность - неустановленная причастность либо установленная непричастность лица к совершению преступления;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21) ночное время - промежуток времени с 22 до 6 часов по местному времени;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22) обвинение - утверждение о совершении определенным лицом деяния, запрещенного уголовным </w:t>
      </w:r>
      <w:hyperlink r:id="rId26"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выдвинутое в </w:t>
      </w:r>
      <w:hyperlink w:anchor="Par2635" w:history="1">
        <w:r w:rsidRPr="00E825CA">
          <w:rPr>
            <w:rFonts w:ascii="Times New Roman" w:hAnsi="Times New Roman" w:cs="Times New Roman"/>
            <w:sz w:val="24"/>
            <w:szCs w:val="24"/>
          </w:rPr>
          <w:t>порядке</w:t>
        </w:r>
      </w:hyperlink>
      <w:r w:rsidRPr="00E825CA">
        <w:rPr>
          <w:rFonts w:ascii="Times New Roman" w:hAnsi="Times New Roman" w:cs="Times New Roman"/>
          <w:sz w:val="24"/>
          <w:szCs w:val="24"/>
        </w:rPr>
        <w:t>, установленном настоящим Кодексом;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23) определение - любое решение, вынесенное коллегиально судами первой, апелляционной и кассационной инстанций, за исключением приговора и кассационного определения;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23 в ред. Федерального </w:t>
      </w:r>
      <w:hyperlink r:id="rId27"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29.12.2010 N 433-ФЗ)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24) органы дознания - государственные органы и должностные лица, уполномоченные в соответствии с настоящим Кодексом осуществлять дознание и другие процессуальные полномочия;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24.1) получение информации о соединениях между абонентами и (или) абонентскими устройствами - получение сведений о дате, времени, продолжительности соединений между абонентами и (или) абонентскими устройствами (пользовательским оборудованием), номерах абонентов, других данных, позволяющих идентифицировать абонентов, а также сведений о номерах и месте расположения приемопередающих базовых станций;</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24.1 введен Федеральным </w:t>
      </w:r>
      <w:hyperlink r:id="rId28"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01.07.2010 N 143-ФЗ)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25) постановление - любое решение, за исключением приговора, вынесенное судьей единолично; решение, вынесенное президиумом суда при пересмотре соответствующего судебного решения, вступившего в законную силу; решение прокурора, руководителя следственного органа, следователя, органа дознания, начальника органа дознания, начальника подразделения дознания, дознавателя, вынесенное в ходе досудебного производства, за исключением обвинительного заключения, обвинительного акта или обвинительного постановления;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25 в ред. Федерального </w:t>
      </w:r>
      <w:hyperlink r:id="rId2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30.12.2015 N 440-ФЗ)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26) председательствующий - судья, который руководит судебным заседанием при коллегиальном рассмотрении уголовного дела, а также судья, рассматривающий уголовное дело единолично;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27) представление - акт реагирования прокурора на судебное решение, вносимый в порядке, установленном настоящим Кодексом;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28) приговор - решение о невиновности или виновности подсудимого и назначении ему наказания либо об освобождении его от наказания, вынесенное судом первой или апелляционной инстанции;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29) применение меры пресечения - процессуальные действия, осуществляемые с момента принятия решения об избрании меры пресечения до ее отмены или изменения;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30) присяжный заседатель - лицо, привлеченное в установленном настоящим Кодексом порядке для участия в судебном разбирательстве и вынесения вердикта;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31) прокурор - Генеральный прокурор Российской Федерации и подчиненные ему прокуроры, их заместители и иные должностные лица органов прокуратуры, участвующие в </w:t>
      </w:r>
      <w:r w:rsidRPr="00E825CA">
        <w:rPr>
          <w:rFonts w:ascii="Times New Roman" w:hAnsi="Times New Roman" w:cs="Times New Roman"/>
          <w:sz w:val="24"/>
          <w:szCs w:val="24"/>
        </w:rPr>
        <w:lastRenderedPageBreak/>
        <w:t xml:space="preserve">уголовном судопроизводстве и наделенные соответствующими полномочиями федеральным </w:t>
      </w:r>
      <w:hyperlink r:id="rId30"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 прокуратуре;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31 в ред. Федерального </w:t>
      </w:r>
      <w:hyperlink r:id="rId3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32) процессуальное действие - следственное, судебное или иное действие, предусмотренное настоящим Кодексом;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33) процессуальное решение - решение, принимаемое судом, прокурором, следователем, органом дознания, начальником органа дознания, начальником подразделения дознания, дознавателем в порядке, установленном настоящим Кодексом;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3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30.12.2015 N 440-ФЗ)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34) реабилитация - порядок восстановления прав и свобод лица, незаконно или необоснованно подвергнутого уголовному преследованию, и возмещения причиненного ему вреда;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35) реабилитированный - лицо, имеющее в соответствии с настоящим Кодексом право на возмещение вреда, причиненного ему в связи с незаконным или необоснованным уголовным преследованием;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36) реплика - замечание участника прений сторон относительно сказанного в речах других участников;</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36.1) результаты оперативно-розыскной деятельности - сведения, полученные в соответствии с федеральным </w:t>
      </w:r>
      <w:hyperlink r:id="rId33"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об оперативно-розыскной деятельности, о признаках подготавливаемого, совершаемого или совершенного преступления, лицах, подготавливающих, совершающих или совершивших преступление и скрывшихся от органов дознания, следствия или суда;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36.1 введен Федеральным </w:t>
      </w:r>
      <w:hyperlink r:id="rId34"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37) родственники - все иные лица, за исключением близких родственников, состоящие в родстве;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38) розыскные меры - меры, принимаемые дознавателем, следователем, а также органом дознания по поручению дознавателя или следователя для установления лица, подозреваемого в совершении преступления;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38.1) руководитель следственного органа - должностное лицо, возглавляющее соответствующее следственное подразделение, а также его заместитель;</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38.1 введен Федеральным </w:t>
      </w:r>
      <w:hyperlink r:id="rId35"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39) утратил силу. - Федеральный </w:t>
      </w:r>
      <w:hyperlink r:id="rId36"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40) свидетельский иммунитет - право лица не давать показания против себя и своих близких родственников, а также в иных случаях, предусмотренных настоящим Кодексом;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37"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29.05.2002 N 58-ФЗ)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40.1) следователь-криминалист - должностное лицо, уполномоченное осуществлять предварительное следствие по уголовному делу, а также участвовать по поручению руководителя следственного органа в производстве отдельных следственных и иных процессуальных действий или производить отдельные следственные и иные процессуальные действия без принятия уголовного дела к своему производству;</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40.1 введен Федеральным </w:t>
      </w:r>
      <w:hyperlink r:id="rId38"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02.12.2008 N 226-ФЗ)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41) следователь - должностное лицо, уполномоченное осуществлять предварительное следствие по уголовному делу, а также иные полномочия, предусмотренные настоящим Кодексом;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3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29.05.2002 N 58-ФЗ)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41.1) согласие - разрешение руководителя следственного органа на производство следователем или разрешение прокурора, начальника органа дознания на производство дознавателем соответствующих следственных и иных процессуальных действий и на принятие ими процессуальных решений;</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41.1 введен Федеральным </w:t>
      </w:r>
      <w:hyperlink r:id="rId40"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05.06.2007 N 87-ФЗ; в ред. Федерального </w:t>
      </w:r>
      <w:hyperlink r:id="rId4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30.12.2015 N 440-ФЗ)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42) содержание под стражей - пребывание лица, задержанного по подозрению в совершении преступления, либо обвиняемого, к которому применена мера пресечения в виде заключения под стражу, в следственном изоляторе либо ином месте, определяемом федеральным </w:t>
      </w:r>
      <w:hyperlink r:id="rId42"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43) сообщение о преступлении - заявление о преступлении, явка с повинной, рапорт об обнаружении преступления;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44) специализированное учреждение для несовершеннолетних - специализированный государственный орган, обеспечивающий исправление несовершеннолетних и созданный в соответствии с федеральным </w:t>
      </w:r>
      <w:hyperlink r:id="rId43"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45) стороны - участники уголовного судопроизводства, выполняющие на основе состязательности функцию обвинения (уголовного преследования) или защиты от обвинения;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46) сторона защиты - обвиняемый, а также его законный представитель, защитник, гражданский ответчик, его законный представитель и представитель;</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47) сторона обвинения - прокурор, а также следователь, руководитель следственного органа, дознаватель, начальник подразделения дознания, начальник органа дознания, орган дознания, частный обвинитель, потерпевший, его законный представитель и представитель, гражданский истец и его представитель;</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29.05.2002 </w:t>
      </w:r>
      <w:hyperlink r:id="rId44" w:history="1">
        <w:r w:rsidRPr="00E825CA">
          <w:rPr>
            <w:rFonts w:ascii="Times New Roman" w:hAnsi="Times New Roman" w:cs="Times New Roman"/>
            <w:sz w:val="24"/>
            <w:szCs w:val="24"/>
          </w:rPr>
          <w:t>N 58-ФЗ</w:t>
        </w:r>
      </w:hyperlink>
      <w:r w:rsidRPr="00E825CA">
        <w:rPr>
          <w:rFonts w:ascii="Times New Roman" w:hAnsi="Times New Roman" w:cs="Times New Roman"/>
          <w:sz w:val="24"/>
          <w:szCs w:val="24"/>
        </w:rPr>
        <w:t xml:space="preserve">, от 05.06.2007 </w:t>
      </w:r>
      <w:hyperlink r:id="rId45"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 xml:space="preserve">, от 30.12.2015 </w:t>
      </w:r>
      <w:hyperlink r:id="rId46" w:history="1">
        <w:r w:rsidRPr="00E825CA">
          <w:rPr>
            <w:rFonts w:ascii="Times New Roman" w:hAnsi="Times New Roman" w:cs="Times New Roman"/>
            <w:sz w:val="24"/>
            <w:szCs w:val="24"/>
          </w:rPr>
          <w:t>N 440-ФЗ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48) суд - любой суд общей юрисдикции, рассматривающий уголовное дело по существу и выносящий решения, предусмотренные настоящим Кодексом;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49) судебная экспертиза - экспертиза, производимая в </w:t>
      </w:r>
      <w:hyperlink w:anchor="Par2918" w:history="1">
        <w:r w:rsidRPr="00E825CA">
          <w:rPr>
            <w:rFonts w:ascii="Times New Roman" w:hAnsi="Times New Roman" w:cs="Times New Roman"/>
            <w:sz w:val="24"/>
            <w:szCs w:val="24"/>
          </w:rPr>
          <w:t>порядке</w:t>
        </w:r>
      </w:hyperlink>
      <w:r w:rsidRPr="00E825CA">
        <w:rPr>
          <w:rFonts w:ascii="Times New Roman" w:hAnsi="Times New Roman" w:cs="Times New Roman"/>
          <w:sz w:val="24"/>
          <w:szCs w:val="24"/>
        </w:rPr>
        <w:t>, установленном настоящим Кодексом;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50) судебное заседание - процессуальная форма осуществления правосудия в ходе досудебного и судебного производства по уголовному делу;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51) судебное разбирательство - судебное заседание судов первой, второй, кассационной и надзорной инстанций;</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51 в ред. Федерального </w:t>
      </w:r>
      <w:hyperlink r:id="rId47"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29.12.2010 N 433-ФЗ)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52) суд первой инстанции - суд, рассматривающий уголовное дело по существу и правомочный выносить приговор, а также принимать решения в ходе досудебного производства по уголовному делу;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53) суд второй инстанции - суд апелляционной инстанции;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53 в ред. Федерального </w:t>
      </w:r>
      <w:hyperlink r:id="rId4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29.12.2010 N 433-ФЗ)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53.1) судебное решение - приговор, определение, постановление, вынесенные при производстве по уголовному делу в судах первой и второй инстанций; определение и постановление, вынесенные при производстве по уголовному делу в суде кассационной инстанции; постановление, вынесенное при производстве по уголовному делу в суде надзорной инстанции;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53.1 введен Федеральным </w:t>
      </w:r>
      <w:hyperlink r:id="rId49"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29.12.2010 N 433-ФЗ)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53.2) итоговое судебное </w:t>
      </w:r>
      <w:hyperlink r:id="rId50" w:history="1">
        <w:r w:rsidRPr="00E825CA">
          <w:rPr>
            <w:rFonts w:ascii="Times New Roman" w:hAnsi="Times New Roman" w:cs="Times New Roman"/>
            <w:sz w:val="24"/>
            <w:szCs w:val="24"/>
          </w:rPr>
          <w:t>решение</w:t>
        </w:r>
      </w:hyperlink>
      <w:r w:rsidRPr="00E825CA">
        <w:rPr>
          <w:rFonts w:ascii="Times New Roman" w:hAnsi="Times New Roman" w:cs="Times New Roman"/>
          <w:sz w:val="24"/>
          <w:szCs w:val="24"/>
        </w:rPr>
        <w:t xml:space="preserve"> - приговор, иное решение суда, вынесенное в ходе судебного разбирательства, которым уголовное дело разрешается по существу;</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53.2 введен Федеральным </w:t>
      </w:r>
      <w:hyperlink r:id="rId51"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29.12.2010 N 433-ФЗ)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53.3) промежуточное судебное решение - все определения и постановления суда, за исключением итогового судебного решения;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53.3 введен Федеральным </w:t>
      </w:r>
      <w:hyperlink r:id="rId52"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29.12.2010 N 433-ФЗ)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54) судья - должностное лицо, уполномоченное осуществлять правосудие;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55) уголовное преследование - процессуальная деятельность, осуществляемая стороной обвинения в целях изобличения подозреваемого, обвиняемого в совершении преступления;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56) уголовное судопроизводство - досудебное и судебное производство по уголовному делу;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57) уголовный закон - Уголовный </w:t>
      </w:r>
      <w:hyperlink r:id="rId53" w:history="1">
        <w:r w:rsidRPr="00E825CA">
          <w:rPr>
            <w:rFonts w:ascii="Times New Roman" w:hAnsi="Times New Roman" w:cs="Times New Roman"/>
            <w:sz w:val="24"/>
            <w:szCs w:val="24"/>
          </w:rPr>
          <w:t>кодекс</w:t>
        </w:r>
      </w:hyperlink>
      <w:r w:rsidRPr="00E825CA">
        <w:rPr>
          <w:rFonts w:ascii="Times New Roman" w:hAnsi="Times New Roman" w:cs="Times New Roman"/>
          <w:sz w:val="24"/>
          <w:szCs w:val="24"/>
        </w:rPr>
        <w:t xml:space="preserve">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58) участники уголовного судопроизводства - лица, принимающие участие в уголовном процессе;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59) частный обвинитель - потерпевший или его законный представитель и представитель по уголовным делам частного обвинения;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60) экспертное учреждение - государственное судебно-экспертное или иное учреждение, которому поручено производство судебной экспертизы в </w:t>
      </w:r>
      <w:hyperlink w:anchor="Par2918" w:history="1">
        <w:r w:rsidRPr="00E825CA">
          <w:rPr>
            <w:rFonts w:ascii="Times New Roman" w:hAnsi="Times New Roman" w:cs="Times New Roman"/>
            <w:sz w:val="24"/>
            <w:szCs w:val="24"/>
          </w:rPr>
          <w:t>порядке</w:t>
        </w:r>
      </w:hyperlink>
      <w:r w:rsidRPr="00E825CA">
        <w:rPr>
          <w:rFonts w:ascii="Times New Roman" w:hAnsi="Times New Roman" w:cs="Times New Roman"/>
          <w:sz w:val="24"/>
          <w:szCs w:val="24"/>
        </w:rPr>
        <w:t>, установленном настоящим Кодексом;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61) досудебное соглашение о сотрудничестве - соглашение между сторонами обвинения и защиты, в котором указанные стороны согласовывают условия ответственности подозреваемого или обвиняемого в зависимости от его действий после возбуждения уголовного дела или предъявления обвинения;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61 введен Федеральным </w:t>
      </w:r>
      <w:hyperlink r:id="rId54"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29.06.2009 N 141-ФЗ)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62) педагог - педагогический работник, выполняющий в образовательной организации или организации, осуществляющей обучение, обязанности по обучению и воспитанию обучающихся.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62 введен Федеральным </w:t>
      </w:r>
      <w:hyperlink r:id="rId55"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02.07.2013 N 185-ФЗ)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r w:rsidRPr="00E825CA">
        <w:rPr>
          <w:rFonts w:ascii="Times New Roman" w:hAnsi="Times New Roman" w:cs="Times New Roman"/>
          <w:sz w:val="24"/>
          <w:szCs w:val="24"/>
        </w:rPr>
        <w:t>Глава 2. ПРИНЦИПЫ УГОЛОВНОГО СУДОПРОИЗВОДСТВА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6. Назначение уголовного судопроизводства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Уголовное судопроизводство имеет своим назначением: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защиту прав и законных интересов лиц и организаций, потерпевших от преступлений;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защиту личности от незаконного и необоснованного обвинения, осуждения, ограничения ее прав и свобод.</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Уголовное преследование и назначение виновным справедливого наказания в той же мере отвечают назначению уголовного судопроизводства, что и отказ от уголовного преследования невиновных, освобождение их от наказания, реабилитация каждого, кто необоснованно подвергся уголовному преследованию.</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2" w:name="Par251"/>
      <w:bookmarkEnd w:id="2"/>
      <w:r w:rsidRPr="00E825CA">
        <w:rPr>
          <w:rFonts w:ascii="Times New Roman" w:hAnsi="Times New Roman" w:cs="Times New Roman"/>
          <w:sz w:val="24"/>
          <w:szCs w:val="24"/>
        </w:rPr>
        <w:t>Статья 6.1. Разумный срок уголовного судопроизводства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(введена Федеральным </w:t>
      </w:r>
      <w:hyperlink r:id="rId56"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30.04.2010 N 69-ФЗ)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Уголовное судопроизводство осуществляется в разумный срок.</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Уголовное судопроизводство осуществляется в сроки, установленные настоящим Кодексом. Продление этих сроков допустимо в случаях и в порядке, которые предусмотрены настоящим Кодексом, но уголовное преследование, назначение наказания и прекращение уголовного преследования должны осуществляться в разумный срок.</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О выявлении конституционно-правового смысла положений части третьей статьи 6.1 см. </w:t>
      </w:r>
      <w:hyperlink r:id="rId57" w:history="1">
        <w:r w:rsidRPr="00E825CA">
          <w:rPr>
            <w:rFonts w:ascii="Times New Roman" w:hAnsi="Times New Roman" w:cs="Times New Roman"/>
            <w:sz w:val="24"/>
            <w:szCs w:val="24"/>
          </w:rPr>
          <w:t>Постановление</w:t>
        </w:r>
      </w:hyperlink>
      <w:r w:rsidRPr="00E825CA">
        <w:rPr>
          <w:rFonts w:ascii="Times New Roman" w:hAnsi="Times New Roman" w:cs="Times New Roman"/>
          <w:sz w:val="24"/>
          <w:szCs w:val="24"/>
        </w:rPr>
        <w:t xml:space="preserve"> Конституционного Суда РФ от 11.11.2014 N 28-П.</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3" w:name="Par260"/>
      <w:bookmarkEnd w:id="3"/>
      <w:r w:rsidRPr="00E825CA">
        <w:rPr>
          <w:rFonts w:ascii="Times New Roman" w:hAnsi="Times New Roman" w:cs="Times New Roman"/>
          <w:sz w:val="24"/>
          <w:szCs w:val="24"/>
        </w:rPr>
        <w:t xml:space="preserve">3. При определении разумного срока уголовного судопроизводства, который включает в себя период с момента начала осуществления уголовного преследования до момента прекращения уголовного преследования или вынесения обвинительного приговора, учитываются такие обстоятельства, как правовая и фактическая сложность уголовного дела, поведение участников уголовного судопроизводства, достаточность и эффективность действий суда, прокурора, руководителя следственного органа, следователя, органа дознания, начальника органа дознания, начальника подразделения дознания, дознавателя, производимых в целях своевременного </w:t>
      </w:r>
      <w:r w:rsidRPr="00E825CA">
        <w:rPr>
          <w:rFonts w:ascii="Times New Roman" w:hAnsi="Times New Roman" w:cs="Times New Roman"/>
          <w:sz w:val="24"/>
          <w:szCs w:val="24"/>
        </w:rPr>
        <w:lastRenderedPageBreak/>
        <w:t>осуществления уголовного преследования или рассмотрения уголовного дела, и общая продолжительность уголовного судопроизводства.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5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30.12.2015 N 440-ФЗ)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3.1. При определении разумного срока досудебного производства, который включает в себя период со дня подачи заявления, сообщения о преступлении до дня принятия решения о приостановлении предварительного расследования по уголовному делу по основанию, предусмотренному пунктом </w:t>
      </w:r>
      <w:hyperlink w:anchor="Par3041" w:history="1">
        <w:r w:rsidRPr="00E825CA">
          <w:rPr>
            <w:rFonts w:ascii="Times New Roman" w:hAnsi="Times New Roman" w:cs="Times New Roman"/>
            <w:sz w:val="24"/>
            <w:szCs w:val="24"/>
          </w:rPr>
          <w:t>1 части первой статьи 208</w:t>
        </w:r>
      </w:hyperlink>
      <w:r w:rsidRPr="00E825CA">
        <w:rPr>
          <w:rFonts w:ascii="Times New Roman" w:hAnsi="Times New Roman" w:cs="Times New Roman"/>
          <w:sz w:val="24"/>
          <w:szCs w:val="24"/>
        </w:rPr>
        <w:t xml:space="preserve"> настоящего Кодекса, учитываются такие обстоятельства, как правовая и фактическая сложность уголовного дела, поведение потерпевшего и иных участников досудебного производства по уголовному делу, достаточность и эффективность действий прокурора, руководителя следственного органа, следователя, органа дознания, начальника органа дознания, начальника подразделения дознания, дознавателя, производимых в целях своевременного возбуждения уголовного дела, установления лица, подлежащего привлечению в качестве подозреваемого, обвиняемого в совершении преступления, а также общая продолжительность досудебного производства по уголовному делу.</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3.1 введена Федеральным </w:t>
      </w:r>
      <w:hyperlink r:id="rId59"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21.07.2014 N 273-ФЗ; в ред. Федерального </w:t>
      </w:r>
      <w:hyperlink r:id="rId6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30.12.2015 N 440-ФЗ)</w:t>
      </w:r>
    </w:p>
    <w:p w:rsidR="00D921E5" w:rsidRPr="00E825CA" w:rsidRDefault="00D921E5" w:rsidP="00D921E5">
      <w:pPr>
        <w:pStyle w:val="ConsPlusNormal"/>
        <w:ind w:firstLine="540"/>
        <w:jc w:val="both"/>
        <w:rPr>
          <w:rFonts w:ascii="Times New Roman" w:hAnsi="Times New Roman" w:cs="Times New Roman"/>
          <w:sz w:val="24"/>
          <w:szCs w:val="24"/>
        </w:rPr>
      </w:pPr>
      <w:bookmarkStart w:id="4" w:name="Par264"/>
      <w:bookmarkEnd w:id="4"/>
      <w:r w:rsidRPr="00E825CA">
        <w:rPr>
          <w:rFonts w:ascii="Times New Roman" w:hAnsi="Times New Roman" w:cs="Times New Roman"/>
          <w:sz w:val="24"/>
          <w:szCs w:val="24"/>
        </w:rPr>
        <w:t xml:space="preserve">3.2. При определении разумного срока применения меры процессуального принуждения в виде наложения ареста на имущество лиц, не являющихся подозреваемыми, обвиняемыми или лицами, несущими по закону материальную ответственность за их действия, в ходе уголовного судопроизводства учитываются обстоятельства, указанные в </w:t>
      </w:r>
      <w:hyperlink w:anchor="Par260" w:history="1">
        <w:r w:rsidRPr="00E825CA">
          <w:rPr>
            <w:rFonts w:ascii="Times New Roman" w:hAnsi="Times New Roman" w:cs="Times New Roman"/>
            <w:sz w:val="24"/>
            <w:szCs w:val="24"/>
          </w:rPr>
          <w:t>части третьей</w:t>
        </w:r>
      </w:hyperlink>
      <w:r w:rsidRPr="00E825CA">
        <w:rPr>
          <w:rFonts w:ascii="Times New Roman" w:hAnsi="Times New Roman" w:cs="Times New Roman"/>
          <w:sz w:val="24"/>
          <w:szCs w:val="24"/>
        </w:rPr>
        <w:t xml:space="preserve"> настоящей статьи, а также общая продолжительность применения меры процессуального принуждения в виде наложения ареста на имущество в ходе уголовного судопроизводства.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3.2 введена Федеральным </w:t>
      </w:r>
      <w:hyperlink r:id="rId61"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29.06.2015 N 190-ФЗ)</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Действие положений части третьей.3 статьи 6.1 (в редакции Федерального закона от 03.07.2016 N 331-ФЗ) </w:t>
      </w:r>
      <w:hyperlink r:id="rId62" w:history="1">
        <w:r w:rsidRPr="00E825CA">
          <w:rPr>
            <w:rFonts w:ascii="Times New Roman" w:hAnsi="Times New Roman" w:cs="Times New Roman"/>
            <w:sz w:val="24"/>
            <w:szCs w:val="24"/>
          </w:rPr>
          <w:t>распространяется</w:t>
        </w:r>
      </w:hyperlink>
      <w:r w:rsidRPr="00E825CA">
        <w:rPr>
          <w:rFonts w:ascii="Times New Roman" w:hAnsi="Times New Roman" w:cs="Times New Roman"/>
          <w:sz w:val="24"/>
          <w:szCs w:val="24"/>
        </w:rPr>
        <w:t xml:space="preserve"> на правоотношения, возникшие с 11 ноября 2014 года.</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3.3. При определении разумного срока досудебного производства, который включает в себя период со дня подачи заявления, сообщения о преступлении до дня принятия решения об отказе в возбуждении уголовного дела либо о прекращении уголовного дела по основанию, предусмотренному </w:t>
      </w:r>
      <w:hyperlink w:anchor="Par420" w:history="1">
        <w:r w:rsidRPr="00E825CA">
          <w:rPr>
            <w:rFonts w:ascii="Times New Roman" w:hAnsi="Times New Roman" w:cs="Times New Roman"/>
            <w:sz w:val="24"/>
            <w:szCs w:val="24"/>
          </w:rPr>
          <w:t>пунктом 3 части первой статьи 24</w:t>
        </w:r>
      </w:hyperlink>
      <w:r w:rsidRPr="00E825CA">
        <w:rPr>
          <w:rFonts w:ascii="Times New Roman" w:hAnsi="Times New Roman" w:cs="Times New Roman"/>
          <w:sz w:val="24"/>
          <w:szCs w:val="24"/>
        </w:rPr>
        <w:t xml:space="preserve"> настоящего Кодекса, учитываются такие обстоятельства, как своевременность обращения лица, которому деянием, запрещенным уголовным законом, причинен вред, с заявлением о преступлении, правовая и фактическая сложность материалов проверки сообщения о преступлении или материалов уголовного дела, поведение потерпевшего, лица, которому деянием, запрещенным уголовным законом, причинен вред, иных участников досудебного производства по уголовному делу, достаточность и эффективность действий прокурора, руководителя следственного органа, следователя, органа дознания, начальника органа дознания, начальника подразделения дознания, дознавателя, производимых в целях своевременного возбуждения уголовного дела, установления лица, подлежащего привлечению в качестве подозреваемого или обвиняемого в совершении преступления, а также общая продолжительность досудебного производства по уголовному делу.</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3.3 введена Федеральным </w:t>
      </w:r>
      <w:hyperlink r:id="rId63"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03.07.2016 N 331-ФЗ)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Обстоятельства, связанные с организацией работы органов дознания, следствия, прокуратуры и суда, а также рассмотрение уголовного дела различными инстанциями не может приниматься во внимание в качестве оснований для превышения разумных сроков осуществления уголовного судопроизводства.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5. В случае если после поступления уголовного дела в суд дело длительное время не рассматривается и судебный процесс затягивается, заинтересованные лица вправе обратиться к председателю суда с заявлением об ускорении рассмотрения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Заявление об ускорении рассмотрения уголовного дела рассматривается председателем суда в срок не позднее 5 суток со дня поступления этого заявления в суд. По результатам рассмотрения заявления председатель суда выносит мотивированное постановление, в котором может быть установлен срок проведения судебного заседания по делу и (или) могут быть приняты иные процессуальные действия для ускорения рассмотрения дела.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7. Законность при производстве по уголовному делу</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О выявлении конституционно-правового смысла частей первой и второй статьи 7 см. </w:t>
      </w:r>
      <w:hyperlink r:id="rId64" w:history="1">
        <w:r w:rsidRPr="00E825CA">
          <w:rPr>
            <w:rFonts w:ascii="Times New Roman" w:hAnsi="Times New Roman" w:cs="Times New Roman"/>
            <w:sz w:val="24"/>
            <w:szCs w:val="24"/>
          </w:rPr>
          <w:t>Постановление</w:t>
        </w:r>
      </w:hyperlink>
      <w:r w:rsidRPr="00E825CA">
        <w:rPr>
          <w:rFonts w:ascii="Times New Roman" w:hAnsi="Times New Roman" w:cs="Times New Roman"/>
          <w:sz w:val="24"/>
          <w:szCs w:val="24"/>
        </w:rPr>
        <w:t xml:space="preserve"> Конституционного Суда РФ от 29.06.2004 N 13-П.</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Суд, прокурор, следователь, орган дознания, начальник органа дознания, начальник подразделения дознания и дознаватель не вправе применять федеральный закон, противоречащий настоящему Кодексу.</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6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30.12.2015 N 440-ФЗ)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Суд, установив в ходе производства по уголовному делу несоответствие федерального закона или иного нормативного правового акта настоящему Кодексу, принимает решение в соответствии с настоящим Кодексом.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Нарушение норм настоящего Кодекса судом, прокурором, следователем, органом дознания, начальником органа дознания, начальником подразделения дознания или дознавателем в ходе уголовного судопроизводства влечет за собой признание недопустимыми полученных таким путем доказательств.</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6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30.12.2015 N 440-ФЗ)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Определения суда, постановления судьи, прокурора, следователя, органа дознания, начальника органа дознания, начальника подразделения дознания, дознавателя должны быть законными, обоснованными и мотивированными.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67"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30.12.2015 N 440-ФЗ)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8. Осуществление правосудия только судом</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Правосудие по уголовному делу в Российской Федерации осуществляется только судом.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Никто не может быть признан виновным в совершении преступления и подвергнут уголовному наказанию иначе как по приговору суда и в порядке, установленном настоящим Кодексом.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Подсудимый не может быть лишен права на рассмотрение его уголовного дела в том суде и тем судьей, к подсудности которых оно отнесено настоящим Кодексом.</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8.1. Независимость судей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(введена Федеральным </w:t>
      </w:r>
      <w:hyperlink r:id="rId68"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02.07.2013 N 166-ФЗ)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При осуществлении правосудия по уголовным делам судьи независимы и подчиняются только </w:t>
      </w:r>
      <w:hyperlink r:id="rId69" w:history="1">
        <w:r w:rsidRPr="00E825CA">
          <w:rPr>
            <w:rFonts w:ascii="Times New Roman" w:hAnsi="Times New Roman" w:cs="Times New Roman"/>
            <w:sz w:val="24"/>
            <w:szCs w:val="24"/>
          </w:rPr>
          <w:t>Конституции</w:t>
        </w:r>
      </w:hyperlink>
      <w:r w:rsidRPr="00E825CA">
        <w:rPr>
          <w:rFonts w:ascii="Times New Roman" w:hAnsi="Times New Roman" w:cs="Times New Roman"/>
          <w:sz w:val="24"/>
          <w:szCs w:val="24"/>
        </w:rPr>
        <w:t xml:space="preserve"> Российской Федерации и федеральному закону.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Судьи рассматривают и разрешают уголовные дела в условиях, исключающих постороннее воздействие на них. Вмешательство государственных органов, органов местного самоуправления, </w:t>
      </w:r>
      <w:r w:rsidRPr="00E825CA">
        <w:rPr>
          <w:rFonts w:ascii="Times New Roman" w:hAnsi="Times New Roman" w:cs="Times New Roman"/>
          <w:sz w:val="24"/>
          <w:szCs w:val="24"/>
        </w:rPr>
        <w:lastRenderedPageBreak/>
        <w:t xml:space="preserve">иных органов, организаций, должностных лиц или граждан в деятельность судей по осуществлению правосудия запрещается и влечет за собой установленную </w:t>
      </w:r>
      <w:hyperlink r:id="rId70"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ответственность.</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Информация о внепроцессуальных обращениях государственных органов, органов местного самоуправления, иных органов, организаций, должностных лиц или граждан, поступивших судьям по уголовным делам, находящимся в их производстве, либо председателю суда, его заместителю, председателю судебного состава или председателю судебной коллегии по уголовным делам, находящимся в производстве суда, подлежит преданию гласности и доведению до сведения участников судебного разбирательства путем размещения данной информации на официальном сайте суда в информационно-телекоммуникационной сети "Интернет" и не является основанием для проведения процессуальных действий или принятия процессуальных решений по уголовным делам.</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9. Уважение чести и достоинства личности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В ходе уголовного судопроизводства запрещаются осуществление действий и принятие решений, унижающих честь участника уголовного судопроизводства, а также обращение, унижающее его человеческое достоинство либо создающее опасность для его жизни и здоровья.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Никто из участников уголовного судопроизводства не может подвергаться насилию, пыткам, другому жестокому или унижающему человеческое достоинство обращению.</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10. Неприкосновенность личности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Никто не может быть задержан по подозрению в совершении преступления или заключен под стражу при отсутствии на то законных оснований, предусмотренных настоящим Кодексом. До судебного решения лицо не может быть подвергнуто задержанию на срок более 48 часов.</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Суд, прокурор, следователь, орган дознания и дознаватель обязаны немедленно освободить всякого незаконно задержанного, или лишенного свободы, или незаконно помещенного в медицинскую организацию, оказывающую медицинскую помощь в стационарных условиях, или в медицинскую организацию, оказывающую психиатрическую помощь в стационарных условиях, или содержащегося под стражей свыше срока, предусмотренного настоящим </w:t>
      </w:r>
      <w:hyperlink w:anchor="Par1785" w:history="1">
        <w:r w:rsidRPr="00E825CA">
          <w:rPr>
            <w:rFonts w:ascii="Times New Roman" w:hAnsi="Times New Roman" w:cs="Times New Roman"/>
            <w:sz w:val="24"/>
            <w:szCs w:val="24"/>
          </w:rPr>
          <w:t>Кодексом</w:t>
        </w:r>
      </w:hyperlink>
      <w:r w:rsidRPr="00E825CA">
        <w:rPr>
          <w:rFonts w:ascii="Times New Roman" w:hAnsi="Times New Roman" w:cs="Times New Roman"/>
          <w:sz w:val="24"/>
          <w:szCs w:val="24"/>
        </w:rPr>
        <w:t>.</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7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25.11.2013 N 317-ФЗ)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Лицо, в отношении которого в качестве меры пресечения избрано заключение под стражу, а также лицо, которое задержано по подозрению в совершении преступления, должно содержаться в условиях, исключающих угрозу его жизни и здоровью.</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5" w:name="Par315"/>
      <w:bookmarkEnd w:id="5"/>
      <w:r w:rsidRPr="00E825CA">
        <w:rPr>
          <w:rFonts w:ascii="Times New Roman" w:hAnsi="Times New Roman" w:cs="Times New Roman"/>
          <w:sz w:val="24"/>
          <w:szCs w:val="24"/>
        </w:rPr>
        <w:t>Статья 11. Охрана прав и свобод человека и гражданина в уголовном судопроизводстве</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Суд, прокурор, следователь, дознаватель обязаны разъяснять подозреваемому, обвиняемому, потерпевшему, гражданскому истцу, гражданскому ответчику, а также другим участникам уголовного судопроизводства их права, обязанности и ответственность и обеспечивать возможность осуществления этих прав.</w:t>
      </w:r>
    </w:p>
    <w:p w:rsidR="00D921E5" w:rsidRPr="00E825CA" w:rsidRDefault="00D921E5" w:rsidP="00D921E5">
      <w:pPr>
        <w:pStyle w:val="ConsPlusNormal"/>
        <w:ind w:firstLine="540"/>
        <w:jc w:val="both"/>
        <w:rPr>
          <w:rFonts w:ascii="Times New Roman" w:hAnsi="Times New Roman" w:cs="Times New Roman"/>
          <w:sz w:val="24"/>
          <w:szCs w:val="24"/>
        </w:rPr>
      </w:pPr>
      <w:bookmarkStart w:id="6" w:name="Par318"/>
      <w:bookmarkEnd w:id="6"/>
      <w:r w:rsidRPr="00E825CA">
        <w:rPr>
          <w:rFonts w:ascii="Times New Roman" w:hAnsi="Times New Roman" w:cs="Times New Roman"/>
          <w:sz w:val="24"/>
          <w:szCs w:val="24"/>
        </w:rPr>
        <w:t>2. В случае согласия лиц, обладающих свидетельским иммунитетом, дать показания дознаватель, следователь, прокурор и суд обязаны предупредить указанных лиц о том, что их показания могут использоваться в качестве доказательств в ходе дальнейшего производства по уголовному делу.</w:t>
      </w:r>
    </w:p>
    <w:p w:rsidR="00D921E5" w:rsidRPr="00E825CA" w:rsidRDefault="00D921E5" w:rsidP="00D921E5">
      <w:pPr>
        <w:pStyle w:val="ConsPlusNormal"/>
        <w:ind w:firstLine="540"/>
        <w:jc w:val="both"/>
        <w:rPr>
          <w:rFonts w:ascii="Times New Roman" w:hAnsi="Times New Roman" w:cs="Times New Roman"/>
          <w:sz w:val="24"/>
          <w:szCs w:val="24"/>
        </w:rPr>
      </w:pPr>
      <w:bookmarkStart w:id="7" w:name="Par319"/>
      <w:bookmarkEnd w:id="7"/>
      <w:r w:rsidRPr="00E825CA">
        <w:rPr>
          <w:rFonts w:ascii="Times New Roman" w:hAnsi="Times New Roman" w:cs="Times New Roman"/>
          <w:sz w:val="24"/>
          <w:szCs w:val="24"/>
        </w:rPr>
        <w:t xml:space="preserve">3. При наличии достаточных данных о том, что потерпевшему, свидетелю или иным участникам уголовного судопроизводства, а также их близким родственникам, родственникам или близким лицам угрожают убийством, применением насилия, уничтожением или повреждением их имущества либо иными опасными противоправными деяниями, суд, прокурор, руководитель </w:t>
      </w:r>
      <w:r w:rsidRPr="00E825CA">
        <w:rPr>
          <w:rFonts w:ascii="Times New Roman" w:hAnsi="Times New Roman" w:cs="Times New Roman"/>
          <w:sz w:val="24"/>
          <w:szCs w:val="24"/>
        </w:rPr>
        <w:lastRenderedPageBreak/>
        <w:t xml:space="preserve">следственного органа, следователь, орган дознания, начальник органа дознания, начальник подразделения дознания и дознаватель принимают в пределах своей компетенции в отношении указанных лиц меры безопасности, предусмотренные </w:t>
      </w:r>
      <w:hyperlink w:anchor="Par2587" w:history="1">
        <w:r w:rsidRPr="00E825CA">
          <w:rPr>
            <w:rFonts w:ascii="Times New Roman" w:hAnsi="Times New Roman" w:cs="Times New Roman"/>
            <w:sz w:val="24"/>
            <w:szCs w:val="24"/>
          </w:rPr>
          <w:t>статьями 166</w:t>
        </w:r>
      </w:hyperlink>
      <w:r w:rsidRPr="00E825CA">
        <w:rPr>
          <w:rFonts w:ascii="Times New Roman" w:hAnsi="Times New Roman" w:cs="Times New Roman"/>
          <w:sz w:val="24"/>
          <w:szCs w:val="24"/>
        </w:rPr>
        <w:t xml:space="preserve"> частью девятой, </w:t>
      </w:r>
      <w:hyperlink w:anchor="Par2802" w:history="1">
        <w:r w:rsidRPr="00E825CA">
          <w:rPr>
            <w:rFonts w:ascii="Times New Roman" w:hAnsi="Times New Roman" w:cs="Times New Roman"/>
            <w:sz w:val="24"/>
            <w:szCs w:val="24"/>
          </w:rPr>
          <w:t>186</w:t>
        </w:r>
      </w:hyperlink>
      <w:r w:rsidRPr="00E825CA">
        <w:rPr>
          <w:rFonts w:ascii="Times New Roman" w:hAnsi="Times New Roman" w:cs="Times New Roman"/>
          <w:sz w:val="24"/>
          <w:szCs w:val="24"/>
        </w:rPr>
        <w:t xml:space="preserve"> частью второй, </w:t>
      </w:r>
      <w:hyperlink w:anchor="Par2908" w:history="1">
        <w:r w:rsidRPr="00E825CA">
          <w:rPr>
            <w:rFonts w:ascii="Times New Roman" w:hAnsi="Times New Roman" w:cs="Times New Roman"/>
            <w:sz w:val="24"/>
            <w:szCs w:val="24"/>
          </w:rPr>
          <w:t>193</w:t>
        </w:r>
      </w:hyperlink>
      <w:r w:rsidRPr="00E825CA">
        <w:rPr>
          <w:rFonts w:ascii="Times New Roman" w:hAnsi="Times New Roman" w:cs="Times New Roman"/>
          <w:sz w:val="24"/>
          <w:szCs w:val="24"/>
        </w:rPr>
        <w:t xml:space="preserve"> частью восьмой, </w:t>
      </w:r>
      <w:hyperlink w:anchor="Par3707" w:history="1">
        <w:r w:rsidRPr="00E825CA">
          <w:rPr>
            <w:rFonts w:ascii="Times New Roman" w:hAnsi="Times New Roman" w:cs="Times New Roman"/>
            <w:sz w:val="24"/>
            <w:szCs w:val="24"/>
          </w:rPr>
          <w:t>241</w:t>
        </w:r>
      </w:hyperlink>
      <w:r w:rsidRPr="00E825CA">
        <w:rPr>
          <w:rFonts w:ascii="Times New Roman" w:hAnsi="Times New Roman" w:cs="Times New Roman"/>
          <w:sz w:val="24"/>
          <w:szCs w:val="24"/>
        </w:rPr>
        <w:t xml:space="preserve"> пунктом 4 части второй и </w:t>
      </w:r>
      <w:hyperlink w:anchor="Par4022" w:history="1">
        <w:r w:rsidRPr="00E825CA">
          <w:rPr>
            <w:rFonts w:ascii="Times New Roman" w:hAnsi="Times New Roman" w:cs="Times New Roman"/>
            <w:sz w:val="24"/>
            <w:szCs w:val="24"/>
          </w:rPr>
          <w:t>278</w:t>
        </w:r>
      </w:hyperlink>
      <w:r w:rsidRPr="00E825CA">
        <w:rPr>
          <w:rFonts w:ascii="Times New Roman" w:hAnsi="Times New Roman" w:cs="Times New Roman"/>
          <w:sz w:val="24"/>
          <w:szCs w:val="24"/>
        </w:rPr>
        <w:t xml:space="preserve"> частью пятой настоящего Кодекса, а также иные меры безопасности, предусмотренные законодательством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29.06.2009 </w:t>
      </w:r>
      <w:hyperlink r:id="rId72" w:history="1">
        <w:r w:rsidRPr="00E825CA">
          <w:rPr>
            <w:rFonts w:ascii="Times New Roman" w:hAnsi="Times New Roman" w:cs="Times New Roman"/>
            <w:sz w:val="24"/>
            <w:szCs w:val="24"/>
          </w:rPr>
          <w:t>N 141-ФЗ</w:t>
        </w:r>
      </w:hyperlink>
      <w:r w:rsidRPr="00E825CA">
        <w:rPr>
          <w:rFonts w:ascii="Times New Roman" w:hAnsi="Times New Roman" w:cs="Times New Roman"/>
          <w:sz w:val="24"/>
          <w:szCs w:val="24"/>
        </w:rPr>
        <w:t xml:space="preserve">, от 28.12.2010 </w:t>
      </w:r>
      <w:hyperlink r:id="rId73" w:history="1">
        <w:r w:rsidRPr="00E825CA">
          <w:rPr>
            <w:rFonts w:ascii="Times New Roman" w:hAnsi="Times New Roman" w:cs="Times New Roman"/>
            <w:sz w:val="24"/>
            <w:szCs w:val="24"/>
          </w:rPr>
          <w:t>N 404-ФЗ</w:t>
        </w:r>
      </w:hyperlink>
      <w:r w:rsidRPr="00E825CA">
        <w:rPr>
          <w:rFonts w:ascii="Times New Roman" w:hAnsi="Times New Roman" w:cs="Times New Roman"/>
          <w:sz w:val="24"/>
          <w:szCs w:val="24"/>
        </w:rPr>
        <w:t xml:space="preserve">, от 30.12.2015 </w:t>
      </w:r>
      <w:hyperlink r:id="rId74" w:history="1">
        <w:r w:rsidRPr="00E825CA">
          <w:rPr>
            <w:rFonts w:ascii="Times New Roman" w:hAnsi="Times New Roman" w:cs="Times New Roman"/>
            <w:sz w:val="24"/>
            <w:szCs w:val="24"/>
          </w:rPr>
          <w:t>N 440-ФЗ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Вред, причиненный лицу в результате нарушения его прав и свобод судом, а также должностными лицами, осуществляющими уголовное преследование, подлежит возмещению по основаниям и в порядке, которые установлены настоящим </w:t>
      </w:r>
      <w:hyperlink w:anchor="Par2115" w:history="1">
        <w:r w:rsidRPr="00E825CA">
          <w:rPr>
            <w:rFonts w:ascii="Times New Roman" w:hAnsi="Times New Roman" w:cs="Times New Roman"/>
            <w:sz w:val="24"/>
            <w:szCs w:val="24"/>
          </w:rPr>
          <w:t>Кодексом</w:t>
        </w:r>
      </w:hyperlink>
      <w:r w:rsidRPr="00E825CA">
        <w:rPr>
          <w:rFonts w:ascii="Times New Roman" w:hAnsi="Times New Roman" w:cs="Times New Roman"/>
          <w:sz w:val="24"/>
          <w:szCs w:val="24"/>
        </w:rPr>
        <w:t>.</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12. Неприкосновенность жилища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Осмотр жилища производится только с согласия проживающих в нем лиц или на основании судебного решения, за исключением случаев, предусмотренных </w:t>
      </w:r>
      <w:hyperlink w:anchor="Par2570" w:history="1">
        <w:r w:rsidRPr="00E825CA">
          <w:rPr>
            <w:rFonts w:ascii="Times New Roman" w:hAnsi="Times New Roman" w:cs="Times New Roman"/>
            <w:sz w:val="24"/>
            <w:szCs w:val="24"/>
          </w:rPr>
          <w:t>частью пятой статьи 165</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Обыск и выемка в жилище могут производиться на основании судебного решения, за исключением случаев, предусмотренных </w:t>
      </w:r>
      <w:hyperlink w:anchor="Par2570" w:history="1">
        <w:r w:rsidRPr="00E825CA">
          <w:rPr>
            <w:rFonts w:ascii="Times New Roman" w:hAnsi="Times New Roman" w:cs="Times New Roman"/>
            <w:sz w:val="24"/>
            <w:szCs w:val="24"/>
          </w:rPr>
          <w:t>частью пятой статьи 165</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13. Тайна переписки, телефонных и иных переговоров, почтовых, телеграфных и иных сообщений</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Ограничение права гражданина на тайну переписки, телефонных и иных переговоров, почтовых, телеграфных и иных сообщений допускается только на основании судебного решения.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Наложение ареста на почтовые и телеграфные отправления и их выемка в учреждениях связи, контроль и запись телефонных и иных переговоров, получение информации о соединениях между абонентами и (или) абонентскими устройствами могут производиться только на основании судебного решения.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29.05.2002 </w:t>
      </w:r>
      <w:hyperlink r:id="rId75" w:history="1">
        <w:r w:rsidRPr="00E825CA">
          <w:rPr>
            <w:rFonts w:ascii="Times New Roman" w:hAnsi="Times New Roman" w:cs="Times New Roman"/>
            <w:sz w:val="24"/>
            <w:szCs w:val="24"/>
          </w:rPr>
          <w:t>N 58-ФЗ</w:t>
        </w:r>
      </w:hyperlink>
      <w:r w:rsidRPr="00E825CA">
        <w:rPr>
          <w:rFonts w:ascii="Times New Roman" w:hAnsi="Times New Roman" w:cs="Times New Roman"/>
          <w:sz w:val="24"/>
          <w:szCs w:val="24"/>
        </w:rPr>
        <w:t xml:space="preserve">, от 04.07.2003 </w:t>
      </w:r>
      <w:hyperlink r:id="rId76" w:history="1">
        <w:r w:rsidRPr="00E825CA">
          <w:rPr>
            <w:rFonts w:ascii="Times New Roman" w:hAnsi="Times New Roman" w:cs="Times New Roman"/>
            <w:sz w:val="24"/>
            <w:szCs w:val="24"/>
          </w:rPr>
          <w:t>N 92-ФЗ</w:t>
        </w:r>
      </w:hyperlink>
      <w:r w:rsidRPr="00E825CA">
        <w:rPr>
          <w:rFonts w:ascii="Times New Roman" w:hAnsi="Times New Roman" w:cs="Times New Roman"/>
          <w:sz w:val="24"/>
          <w:szCs w:val="24"/>
        </w:rPr>
        <w:t xml:space="preserve">, от 01.07.2010 </w:t>
      </w:r>
      <w:hyperlink r:id="rId77" w:history="1">
        <w:r w:rsidRPr="00E825CA">
          <w:rPr>
            <w:rFonts w:ascii="Times New Roman" w:hAnsi="Times New Roman" w:cs="Times New Roman"/>
            <w:sz w:val="24"/>
            <w:szCs w:val="24"/>
          </w:rPr>
          <w:t>N 143-ФЗ</w:t>
        </w:r>
      </w:hyperlink>
      <w:r w:rsidRPr="00E825CA">
        <w:rPr>
          <w:rFonts w:ascii="Times New Roman" w:hAnsi="Times New Roman" w:cs="Times New Roman"/>
          <w:sz w:val="24"/>
          <w:szCs w:val="24"/>
        </w:rPr>
        <w:t>)</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14. Презумпция невиновности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Обвиняемый считается невиновным, пока его виновность в совершении преступления не будет доказана в предусмотренном настоящим </w:t>
      </w:r>
      <w:hyperlink w:anchor="Par1358" w:history="1">
        <w:r w:rsidRPr="00E825CA">
          <w:rPr>
            <w:rFonts w:ascii="Times New Roman" w:hAnsi="Times New Roman" w:cs="Times New Roman"/>
            <w:sz w:val="24"/>
            <w:szCs w:val="24"/>
          </w:rPr>
          <w:t>Кодексом</w:t>
        </w:r>
      </w:hyperlink>
      <w:r w:rsidRPr="00E825CA">
        <w:rPr>
          <w:rFonts w:ascii="Times New Roman" w:hAnsi="Times New Roman" w:cs="Times New Roman"/>
          <w:sz w:val="24"/>
          <w:szCs w:val="24"/>
        </w:rPr>
        <w:t xml:space="preserve"> порядке и установлена вступившим в законную силу приговором суда.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Подозреваемый или обвиняемый не обязан доказывать свою невиновность. Бремя доказывания обвинения и опровержения доводов, приводимых в защиту подозреваемого или обвиняемого, лежит на стороне обвинения.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Все сомнения в виновности обвиняемого, которые не могут быть устранены в порядке, установленном настоящим Кодексом, толкуются в пользу обвиняемого.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Обвинительный приговор не может быть основан на предположениях.</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15. Состязательность сторон</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Уголовное судопроизводство осуществляется на основе состязательности сторон.</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О выявлении конституционно-правового смысла части и второй статьи 15 см. </w:t>
      </w:r>
      <w:hyperlink r:id="rId78" w:history="1">
        <w:r w:rsidRPr="00E825CA">
          <w:rPr>
            <w:rFonts w:ascii="Times New Roman" w:hAnsi="Times New Roman" w:cs="Times New Roman"/>
            <w:sz w:val="24"/>
            <w:szCs w:val="24"/>
          </w:rPr>
          <w:t>Постановление</w:t>
        </w:r>
      </w:hyperlink>
      <w:r w:rsidRPr="00E825CA">
        <w:rPr>
          <w:rFonts w:ascii="Times New Roman" w:hAnsi="Times New Roman" w:cs="Times New Roman"/>
          <w:sz w:val="24"/>
          <w:szCs w:val="24"/>
        </w:rPr>
        <w:t xml:space="preserve"> Конституционного Суда РФ от 29.06.2004 N 13-П.</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Функции обвинения, защиты и разрешения уголовного дела отделены друг от друга и не могут быть возложены на один и тот же орган или одно и то же должностное лицо.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Суд не является органом уголовного преследования, не выступает на стороне обвинения или стороне защиты. Суд создает необходимые условия для исполнения сторонами их процессуальных обязанностей и осуществления предоставленных им прав.</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Стороны обвинения и защиты </w:t>
      </w:r>
      <w:hyperlink r:id="rId79" w:history="1">
        <w:r w:rsidRPr="00E825CA">
          <w:rPr>
            <w:rFonts w:ascii="Times New Roman" w:hAnsi="Times New Roman" w:cs="Times New Roman"/>
            <w:sz w:val="24"/>
            <w:szCs w:val="24"/>
          </w:rPr>
          <w:t>равноправны</w:t>
        </w:r>
      </w:hyperlink>
      <w:r w:rsidRPr="00E825CA">
        <w:rPr>
          <w:rFonts w:ascii="Times New Roman" w:hAnsi="Times New Roman" w:cs="Times New Roman"/>
          <w:sz w:val="24"/>
          <w:szCs w:val="24"/>
        </w:rPr>
        <w:t xml:space="preserve"> перед судом.</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16. Обеспечение подозреваемому и обвиняемому права на защиту</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Подозреваемому и обвиняемому обеспечивается </w:t>
      </w:r>
      <w:hyperlink r:id="rId80" w:history="1">
        <w:r w:rsidRPr="00E825CA">
          <w:rPr>
            <w:rFonts w:ascii="Times New Roman" w:hAnsi="Times New Roman" w:cs="Times New Roman"/>
            <w:sz w:val="24"/>
            <w:szCs w:val="24"/>
          </w:rPr>
          <w:t>право на защиту</w:t>
        </w:r>
      </w:hyperlink>
      <w:r w:rsidRPr="00E825CA">
        <w:rPr>
          <w:rFonts w:ascii="Times New Roman" w:hAnsi="Times New Roman" w:cs="Times New Roman"/>
          <w:sz w:val="24"/>
          <w:szCs w:val="24"/>
        </w:rPr>
        <w:t>, которое они могут осуществлять лично либо с помощью защитника и (или) законного представителя.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Суд, прокурор, следователь и дознаватель разъясняют подозреваемому и обвиняемому их права и обеспечивают им возможность защищаться всеми не запрещенными настоящим Кодексом способами и средствами.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В случаях, предусмотренных настоящим </w:t>
      </w:r>
      <w:hyperlink w:anchor="Par1064" w:history="1">
        <w:r w:rsidRPr="00E825CA">
          <w:rPr>
            <w:rFonts w:ascii="Times New Roman" w:hAnsi="Times New Roman" w:cs="Times New Roman"/>
            <w:sz w:val="24"/>
            <w:szCs w:val="24"/>
          </w:rPr>
          <w:t>Кодексом</w:t>
        </w:r>
      </w:hyperlink>
      <w:r w:rsidRPr="00E825CA">
        <w:rPr>
          <w:rFonts w:ascii="Times New Roman" w:hAnsi="Times New Roman" w:cs="Times New Roman"/>
          <w:sz w:val="24"/>
          <w:szCs w:val="24"/>
        </w:rPr>
        <w:t>, обязательное участие защитника и (или) законного представителя подозреваемого или обвиняемого обеспечивается должностными лицами, осуществляющими производство по уголовному делу.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В случаях, предусмотренных настоящим </w:t>
      </w:r>
      <w:hyperlink w:anchor="Par1061" w:history="1">
        <w:r w:rsidRPr="00E825CA">
          <w:rPr>
            <w:rFonts w:ascii="Times New Roman" w:hAnsi="Times New Roman" w:cs="Times New Roman"/>
            <w:sz w:val="24"/>
            <w:szCs w:val="24"/>
          </w:rPr>
          <w:t>Кодексом</w:t>
        </w:r>
      </w:hyperlink>
      <w:r w:rsidRPr="00E825CA">
        <w:rPr>
          <w:rFonts w:ascii="Times New Roman" w:hAnsi="Times New Roman" w:cs="Times New Roman"/>
          <w:sz w:val="24"/>
          <w:szCs w:val="24"/>
        </w:rPr>
        <w:t xml:space="preserve"> и иными федеральными законами, подозреваемый и обвиняемый могут пользоваться помощью защитника бесплатно.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17. Свобода оценки доказательств</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Судья, присяжные заседатели, а также прокурор, следователь, дознаватель оценивают </w:t>
      </w:r>
      <w:hyperlink r:id="rId81" w:history="1">
        <w:r w:rsidRPr="00E825CA">
          <w:rPr>
            <w:rFonts w:ascii="Times New Roman" w:hAnsi="Times New Roman" w:cs="Times New Roman"/>
            <w:sz w:val="24"/>
            <w:szCs w:val="24"/>
          </w:rPr>
          <w:t>доказательства</w:t>
        </w:r>
      </w:hyperlink>
      <w:r w:rsidRPr="00E825CA">
        <w:rPr>
          <w:rFonts w:ascii="Times New Roman" w:hAnsi="Times New Roman" w:cs="Times New Roman"/>
          <w:sz w:val="24"/>
          <w:szCs w:val="24"/>
        </w:rPr>
        <w:t xml:space="preserve"> по своему внутреннему убеждению, основанному на совокупности имеющихся в уголовном деле доказательств, руководствуясь при этом законом и совестью.</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Никакие доказательства не имеют заранее установленной силы.</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8" w:name="Par364"/>
      <w:bookmarkEnd w:id="8"/>
      <w:r w:rsidRPr="00E825CA">
        <w:rPr>
          <w:rFonts w:ascii="Times New Roman" w:hAnsi="Times New Roman" w:cs="Times New Roman"/>
          <w:sz w:val="24"/>
          <w:szCs w:val="24"/>
        </w:rPr>
        <w:t>Статья 18. Язык уголовного судопроизводства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Уголовное судопроизводство ведется на русском языке, а также на государственных языках входящих в Российскую Федерацию республик. В Верховном Суде Российской Федерации, военных судах производство по уголовным делам ведется на русском языке.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8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29.05.2002 N 58-ФЗ)</w:t>
      </w:r>
    </w:p>
    <w:p w:rsidR="00D921E5" w:rsidRPr="00E825CA" w:rsidRDefault="00D921E5" w:rsidP="00D921E5">
      <w:pPr>
        <w:pStyle w:val="ConsPlusNormal"/>
        <w:ind w:firstLine="540"/>
        <w:jc w:val="both"/>
        <w:rPr>
          <w:rFonts w:ascii="Times New Roman" w:hAnsi="Times New Roman" w:cs="Times New Roman"/>
          <w:sz w:val="24"/>
          <w:szCs w:val="24"/>
        </w:rPr>
      </w:pPr>
      <w:bookmarkStart w:id="9" w:name="Par368"/>
      <w:bookmarkEnd w:id="9"/>
      <w:r w:rsidRPr="00E825CA">
        <w:rPr>
          <w:rFonts w:ascii="Times New Roman" w:hAnsi="Times New Roman" w:cs="Times New Roman"/>
          <w:sz w:val="24"/>
          <w:szCs w:val="24"/>
        </w:rPr>
        <w:t>2. Участникам уголовного судопроизводства, не владеющим или недостаточно владеющим языком, на котором ведется производство по уголовному делу, должно быть разъяснено и обеспечено право делать заявления, давать объяснения и показания, заявлять ходатайства, приносить жалобы, знакомиться с материалами уголовного дела, выступать в суде на родном языке или другом языке, которым они владеют, а также бесплатно пользоваться помощью переводчика в порядке, установленном настоящим Кодексом.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Если в соответствии с настоящим Кодексом следственные и судебные документы подлежат обязательному вручению подозреваемому, обвиняемому, а также другим участникам уголовного судопроизводства, то указанные документы должны быть переведены на родной язык соответствующего участника уголовного судопроизводства или на язык, которым он владеет.</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19. Право на обжалование процессуальных действий и решений</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1. Действия (бездействие) и решения суда, прокурора, руководителя следственного органа, следователя, органа дознания, начальника органа дознания, начальника подразделения дознания и дознавателя могут быть обжалованы в </w:t>
      </w:r>
      <w:hyperlink w:anchor="Par1990" w:history="1">
        <w:r w:rsidRPr="00E825CA">
          <w:rPr>
            <w:rFonts w:ascii="Times New Roman" w:hAnsi="Times New Roman" w:cs="Times New Roman"/>
            <w:sz w:val="24"/>
            <w:szCs w:val="24"/>
          </w:rPr>
          <w:t>порядке</w:t>
        </w:r>
      </w:hyperlink>
      <w:r w:rsidRPr="00E825CA">
        <w:rPr>
          <w:rFonts w:ascii="Times New Roman" w:hAnsi="Times New Roman" w:cs="Times New Roman"/>
          <w:sz w:val="24"/>
          <w:szCs w:val="24"/>
        </w:rPr>
        <w:t>, установленном настоящим Кодексом.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24.07.2007 </w:t>
      </w:r>
      <w:hyperlink r:id="rId83" w:history="1">
        <w:r w:rsidRPr="00E825CA">
          <w:rPr>
            <w:rFonts w:ascii="Times New Roman" w:hAnsi="Times New Roman" w:cs="Times New Roman"/>
            <w:sz w:val="24"/>
            <w:szCs w:val="24"/>
          </w:rPr>
          <w:t>N 214-ФЗ</w:t>
        </w:r>
      </w:hyperlink>
      <w:r w:rsidRPr="00E825CA">
        <w:rPr>
          <w:rFonts w:ascii="Times New Roman" w:hAnsi="Times New Roman" w:cs="Times New Roman"/>
          <w:sz w:val="24"/>
          <w:szCs w:val="24"/>
        </w:rPr>
        <w:t xml:space="preserve">, от 30.12.2015 </w:t>
      </w:r>
      <w:hyperlink r:id="rId84" w:history="1">
        <w:r w:rsidRPr="00E825CA">
          <w:rPr>
            <w:rFonts w:ascii="Times New Roman" w:hAnsi="Times New Roman" w:cs="Times New Roman"/>
            <w:sz w:val="24"/>
            <w:szCs w:val="24"/>
          </w:rPr>
          <w:t>N 440-ФЗ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Каждый осужденный имеет право на пересмотр приговора вышестоящим судом в порядке, установленном </w:t>
      </w:r>
      <w:hyperlink w:anchor="Par4924" w:history="1">
        <w:r w:rsidRPr="00E825CA">
          <w:rPr>
            <w:rFonts w:ascii="Times New Roman" w:hAnsi="Times New Roman" w:cs="Times New Roman"/>
            <w:sz w:val="24"/>
            <w:szCs w:val="24"/>
          </w:rPr>
          <w:t>главами 45.1</w:t>
        </w:r>
      </w:hyperlink>
      <w:r w:rsidRPr="00E825CA">
        <w:rPr>
          <w:rFonts w:ascii="Times New Roman" w:hAnsi="Times New Roman" w:cs="Times New Roman"/>
          <w:sz w:val="24"/>
          <w:szCs w:val="24"/>
        </w:rPr>
        <w:t xml:space="preserve">, </w:t>
      </w:r>
      <w:hyperlink w:anchor="Par5415" w:history="1">
        <w:r w:rsidRPr="00E825CA">
          <w:rPr>
            <w:rFonts w:ascii="Times New Roman" w:hAnsi="Times New Roman" w:cs="Times New Roman"/>
            <w:sz w:val="24"/>
            <w:szCs w:val="24"/>
          </w:rPr>
          <w:t>47.1</w:t>
        </w:r>
      </w:hyperlink>
      <w:r w:rsidRPr="00E825CA">
        <w:rPr>
          <w:rFonts w:ascii="Times New Roman" w:hAnsi="Times New Roman" w:cs="Times New Roman"/>
          <w:sz w:val="24"/>
          <w:szCs w:val="24"/>
        </w:rPr>
        <w:t xml:space="preserve">, </w:t>
      </w:r>
      <w:hyperlink w:anchor="Par5578" w:history="1">
        <w:r w:rsidRPr="00E825CA">
          <w:rPr>
            <w:rFonts w:ascii="Times New Roman" w:hAnsi="Times New Roman" w:cs="Times New Roman"/>
            <w:sz w:val="24"/>
            <w:szCs w:val="24"/>
          </w:rPr>
          <w:t>48.1</w:t>
        </w:r>
      </w:hyperlink>
      <w:r w:rsidRPr="00E825CA">
        <w:rPr>
          <w:rFonts w:ascii="Times New Roman" w:hAnsi="Times New Roman" w:cs="Times New Roman"/>
          <w:sz w:val="24"/>
          <w:szCs w:val="24"/>
        </w:rPr>
        <w:t xml:space="preserve"> и </w:t>
      </w:r>
      <w:hyperlink w:anchor="Par5699" w:history="1">
        <w:r w:rsidRPr="00E825CA">
          <w:rPr>
            <w:rFonts w:ascii="Times New Roman" w:hAnsi="Times New Roman" w:cs="Times New Roman"/>
            <w:sz w:val="24"/>
            <w:szCs w:val="24"/>
          </w:rPr>
          <w:t>49</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8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29.12.2010 N 433-ФЗ)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r w:rsidRPr="00E825CA">
        <w:rPr>
          <w:rFonts w:ascii="Times New Roman" w:hAnsi="Times New Roman" w:cs="Times New Roman"/>
          <w:sz w:val="24"/>
          <w:szCs w:val="24"/>
        </w:rPr>
        <w:t>Глава 3. УГОЛОВНОЕ ПРЕСЛЕДОВАНИЕ</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20. Виды уголовного преследования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В зависимости от характера и тяжести совершенного преступления уголовное преследование, включая обвинение в суде, осуществляется в публичном, частно-публичном и частном порядке.</w:t>
      </w:r>
    </w:p>
    <w:p w:rsidR="00D921E5" w:rsidRPr="00E825CA" w:rsidRDefault="00D921E5" w:rsidP="00D921E5">
      <w:pPr>
        <w:pStyle w:val="ConsPlusNormal"/>
        <w:ind w:firstLine="540"/>
        <w:jc w:val="both"/>
        <w:rPr>
          <w:rFonts w:ascii="Times New Roman" w:hAnsi="Times New Roman" w:cs="Times New Roman"/>
          <w:sz w:val="24"/>
          <w:szCs w:val="24"/>
        </w:rPr>
      </w:pPr>
      <w:bookmarkStart w:id="10" w:name="Par383"/>
      <w:bookmarkEnd w:id="10"/>
      <w:r w:rsidRPr="00E825CA">
        <w:rPr>
          <w:rFonts w:ascii="Times New Roman" w:hAnsi="Times New Roman" w:cs="Times New Roman"/>
          <w:sz w:val="24"/>
          <w:szCs w:val="24"/>
        </w:rPr>
        <w:t xml:space="preserve">2. Уголовные дела о преступлениях, предусмотренных </w:t>
      </w:r>
      <w:hyperlink r:id="rId86" w:history="1">
        <w:r w:rsidRPr="00E825CA">
          <w:rPr>
            <w:rFonts w:ascii="Times New Roman" w:hAnsi="Times New Roman" w:cs="Times New Roman"/>
            <w:sz w:val="24"/>
            <w:szCs w:val="24"/>
          </w:rPr>
          <w:t>статьями 115 частью первой</w:t>
        </w:r>
      </w:hyperlink>
      <w:r w:rsidRPr="00E825CA">
        <w:rPr>
          <w:rFonts w:ascii="Times New Roman" w:hAnsi="Times New Roman" w:cs="Times New Roman"/>
          <w:sz w:val="24"/>
          <w:szCs w:val="24"/>
        </w:rPr>
        <w:t xml:space="preserve">, </w:t>
      </w:r>
      <w:hyperlink r:id="rId87" w:history="1">
        <w:r w:rsidRPr="00E825CA">
          <w:rPr>
            <w:rFonts w:ascii="Times New Roman" w:hAnsi="Times New Roman" w:cs="Times New Roman"/>
            <w:sz w:val="24"/>
            <w:szCs w:val="24"/>
          </w:rPr>
          <w:t>116.1</w:t>
        </w:r>
      </w:hyperlink>
      <w:r w:rsidRPr="00E825CA">
        <w:rPr>
          <w:rFonts w:ascii="Times New Roman" w:hAnsi="Times New Roman" w:cs="Times New Roman"/>
          <w:sz w:val="24"/>
          <w:szCs w:val="24"/>
        </w:rPr>
        <w:t xml:space="preserve"> и </w:t>
      </w:r>
      <w:hyperlink r:id="rId88" w:history="1">
        <w:r w:rsidRPr="00E825CA">
          <w:rPr>
            <w:rFonts w:ascii="Times New Roman" w:hAnsi="Times New Roman" w:cs="Times New Roman"/>
            <w:sz w:val="24"/>
            <w:szCs w:val="24"/>
          </w:rPr>
          <w:t>128.1 частью первой</w:t>
        </w:r>
      </w:hyperlink>
      <w:r w:rsidRPr="00E825CA">
        <w:rPr>
          <w:rFonts w:ascii="Times New Roman" w:hAnsi="Times New Roman" w:cs="Times New Roman"/>
          <w:sz w:val="24"/>
          <w:szCs w:val="24"/>
        </w:rPr>
        <w:t xml:space="preserve"> Уголовного кодекса Российской Федерации, считаются уголовными делами частного обвинения, возбуждаются не иначе как по заявлению потерпевшего, его законного представителя, за исключением случаев, предусмотренных </w:t>
      </w:r>
      <w:hyperlink w:anchor="Par387" w:history="1">
        <w:r w:rsidRPr="00E825CA">
          <w:rPr>
            <w:rFonts w:ascii="Times New Roman" w:hAnsi="Times New Roman" w:cs="Times New Roman"/>
            <w:sz w:val="24"/>
            <w:szCs w:val="24"/>
          </w:rPr>
          <w:t>частью четвертой</w:t>
        </w:r>
      </w:hyperlink>
      <w:r w:rsidRPr="00E825CA">
        <w:rPr>
          <w:rFonts w:ascii="Times New Roman" w:hAnsi="Times New Roman" w:cs="Times New Roman"/>
          <w:sz w:val="24"/>
          <w:szCs w:val="24"/>
        </w:rPr>
        <w:t xml:space="preserve"> настоящей статьи, и подлежат прекращению в связи с примирением потерпевшего с обвиняемым. Примирение допускается до удаления суда в совещательную комнату для постановления приговора, а в суде апелляционной инстанции - до удаления суда апелляционной инстанции в совещательную комнату для вынесения решения по делу.</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вторая в ред. Федерального </w:t>
      </w:r>
      <w:hyperlink r:id="rId8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03.07.2016 N 323-ФЗ)</w:t>
      </w:r>
    </w:p>
    <w:p w:rsidR="00D921E5" w:rsidRPr="00E825CA" w:rsidRDefault="00D921E5" w:rsidP="00D921E5">
      <w:pPr>
        <w:pStyle w:val="ConsPlusNormal"/>
        <w:ind w:firstLine="540"/>
        <w:jc w:val="both"/>
        <w:rPr>
          <w:rFonts w:ascii="Times New Roman" w:hAnsi="Times New Roman" w:cs="Times New Roman"/>
          <w:sz w:val="24"/>
          <w:szCs w:val="24"/>
        </w:rPr>
      </w:pPr>
      <w:bookmarkStart w:id="11" w:name="Par385"/>
      <w:bookmarkEnd w:id="11"/>
      <w:r w:rsidRPr="00E825CA">
        <w:rPr>
          <w:rFonts w:ascii="Times New Roman" w:hAnsi="Times New Roman" w:cs="Times New Roman"/>
          <w:sz w:val="24"/>
          <w:szCs w:val="24"/>
        </w:rPr>
        <w:t xml:space="preserve">3. Уголовные дела частно-публичного обвинения возбуждаются не иначе как по заявлению потерпевшего или его законного представителя, но прекращению в связи с примирением потерпевшего с обвиняемым не подлежат. К уголовным делам частно-публичного обвинения относятся уголовные дела о преступлениях, предусмотренных </w:t>
      </w:r>
      <w:hyperlink r:id="rId90" w:history="1">
        <w:r w:rsidRPr="00E825CA">
          <w:rPr>
            <w:rFonts w:ascii="Times New Roman" w:hAnsi="Times New Roman" w:cs="Times New Roman"/>
            <w:sz w:val="24"/>
            <w:szCs w:val="24"/>
          </w:rPr>
          <w:t>статьями 116</w:t>
        </w:r>
      </w:hyperlink>
      <w:r w:rsidRPr="00E825CA">
        <w:rPr>
          <w:rFonts w:ascii="Times New Roman" w:hAnsi="Times New Roman" w:cs="Times New Roman"/>
          <w:sz w:val="24"/>
          <w:szCs w:val="24"/>
        </w:rPr>
        <w:t xml:space="preserve">, </w:t>
      </w:r>
      <w:hyperlink r:id="rId91" w:history="1">
        <w:r w:rsidRPr="00E825CA">
          <w:rPr>
            <w:rFonts w:ascii="Times New Roman" w:hAnsi="Times New Roman" w:cs="Times New Roman"/>
            <w:sz w:val="24"/>
            <w:szCs w:val="24"/>
          </w:rPr>
          <w:t>131</w:t>
        </w:r>
      </w:hyperlink>
      <w:r w:rsidRPr="00E825CA">
        <w:rPr>
          <w:rFonts w:ascii="Times New Roman" w:hAnsi="Times New Roman" w:cs="Times New Roman"/>
          <w:sz w:val="24"/>
          <w:szCs w:val="24"/>
        </w:rPr>
        <w:t xml:space="preserve"> частью первой, </w:t>
      </w:r>
      <w:hyperlink r:id="rId92" w:history="1">
        <w:r w:rsidRPr="00E825CA">
          <w:rPr>
            <w:rFonts w:ascii="Times New Roman" w:hAnsi="Times New Roman" w:cs="Times New Roman"/>
            <w:sz w:val="24"/>
            <w:szCs w:val="24"/>
          </w:rPr>
          <w:t>132</w:t>
        </w:r>
      </w:hyperlink>
      <w:r w:rsidRPr="00E825CA">
        <w:rPr>
          <w:rFonts w:ascii="Times New Roman" w:hAnsi="Times New Roman" w:cs="Times New Roman"/>
          <w:sz w:val="24"/>
          <w:szCs w:val="24"/>
        </w:rPr>
        <w:t xml:space="preserve"> частью первой, </w:t>
      </w:r>
      <w:hyperlink r:id="rId93" w:history="1">
        <w:r w:rsidRPr="00E825CA">
          <w:rPr>
            <w:rFonts w:ascii="Times New Roman" w:hAnsi="Times New Roman" w:cs="Times New Roman"/>
            <w:sz w:val="24"/>
            <w:szCs w:val="24"/>
          </w:rPr>
          <w:t>137</w:t>
        </w:r>
      </w:hyperlink>
      <w:r w:rsidRPr="00E825CA">
        <w:rPr>
          <w:rFonts w:ascii="Times New Roman" w:hAnsi="Times New Roman" w:cs="Times New Roman"/>
          <w:sz w:val="24"/>
          <w:szCs w:val="24"/>
        </w:rPr>
        <w:t xml:space="preserve"> частью первой, </w:t>
      </w:r>
      <w:hyperlink r:id="rId94" w:history="1">
        <w:r w:rsidRPr="00E825CA">
          <w:rPr>
            <w:rFonts w:ascii="Times New Roman" w:hAnsi="Times New Roman" w:cs="Times New Roman"/>
            <w:sz w:val="24"/>
            <w:szCs w:val="24"/>
          </w:rPr>
          <w:t>138</w:t>
        </w:r>
      </w:hyperlink>
      <w:r w:rsidRPr="00E825CA">
        <w:rPr>
          <w:rFonts w:ascii="Times New Roman" w:hAnsi="Times New Roman" w:cs="Times New Roman"/>
          <w:sz w:val="24"/>
          <w:szCs w:val="24"/>
        </w:rPr>
        <w:t xml:space="preserve"> частью первой, </w:t>
      </w:r>
      <w:hyperlink r:id="rId95" w:history="1">
        <w:r w:rsidRPr="00E825CA">
          <w:rPr>
            <w:rFonts w:ascii="Times New Roman" w:hAnsi="Times New Roman" w:cs="Times New Roman"/>
            <w:sz w:val="24"/>
            <w:szCs w:val="24"/>
          </w:rPr>
          <w:t>139</w:t>
        </w:r>
      </w:hyperlink>
      <w:r w:rsidRPr="00E825CA">
        <w:rPr>
          <w:rFonts w:ascii="Times New Roman" w:hAnsi="Times New Roman" w:cs="Times New Roman"/>
          <w:sz w:val="24"/>
          <w:szCs w:val="24"/>
        </w:rPr>
        <w:t xml:space="preserve"> частью первой, </w:t>
      </w:r>
      <w:hyperlink r:id="rId96" w:history="1">
        <w:r w:rsidRPr="00E825CA">
          <w:rPr>
            <w:rFonts w:ascii="Times New Roman" w:hAnsi="Times New Roman" w:cs="Times New Roman"/>
            <w:sz w:val="24"/>
            <w:szCs w:val="24"/>
          </w:rPr>
          <w:t>145</w:t>
        </w:r>
      </w:hyperlink>
      <w:r w:rsidRPr="00E825CA">
        <w:rPr>
          <w:rFonts w:ascii="Times New Roman" w:hAnsi="Times New Roman" w:cs="Times New Roman"/>
          <w:sz w:val="24"/>
          <w:szCs w:val="24"/>
        </w:rPr>
        <w:t xml:space="preserve">, </w:t>
      </w:r>
      <w:hyperlink r:id="rId97" w:history="1">
        <w:r w:rsidRPr="00E825CA">
          <w:rPr>
            <w:rFonts w:ascii="Times New Roman" w:hAnsi="Times New Roman" w:cs="Times New Roman"/>
            <w:sz w:val="24"/>
            <w:szCs w:val="24"/>
          </w:rPr>
          <w:t>146</w:t>
        </w:r>
      </w:hyperlink>
      <w:r w:rsidRPr="00E825CA">
        <w:rPr>
          <w:rFonts w:ascii="Times New Roman" w:hAnsi="Times New Roman" w:cs="Times New Roman"/>
          <w:sz w:val="24"/>
          <w:szCs w:val="24"/>
        </w:rPr>
        <w:t xml:space="preserve"> частью первой, </w:t>
      </w:r>
      <w:hyperlink r:id="rId98" w:history="1">
        <w:r w:rsidRPr="00E825CA">
          <w:rPr>
            <w:rFonts w:ascii="Times New Roman" w:hAnsi="Times New Roman" w:cs="Times New Roman"/>
            <w:sz w:val="24"/>
            <w:szCs w:val="24"/>
          </w:rPr>
          <w:t>147</w:t>
        </w:r>
      </w:hyperlink>
      <w:r w:rsidRPr="00E825CA">
        <w:rPr>
          <w:rFonts w:ascii="Times New Roman" w:hAnsi="Times New Roman" w:cs="Times New Roman"/>
          <w:sz w:val="24"/>
          <w:szCs w:val="24"/>
        </w:rPr>
        <w:t xml:space="preserve"> частью первой Уголовного кодекса Российской Федерации, а также уголовные дела о преступлениях, предусмотренных </w:t>
      </w:r>
      <w:hyperlink r:id="rId99" w:history="1">
        <w:r w:rsidRPr="00E825CA">
          <w:rPr>
            <w:rFonts w:ascii="Times New Roman" w:hAnsi="Times New Roman" w:cs="Times New Roman"/>
            <w:sz w:val="24"/>
            <w:szCs w:val="24"/>
          </w:rPr>
          <w:t>статьями 159</w:t>
        </w:r>
      </w:hyperlink>
      <w:r w:rsidRPr="00E825CA">
        <w:rPr>
          <w:rFonts w:ascii="Times New Roman" w:hAnsi="Times New Roman" w:cs="Times New Roman"/>
          <w:sz w:val="24"/>
          <w:szCs w:val="24"/>
        </w:rPr>
        <w:t xml:space="preserve"> - </w:t>
      </w:r>
      <w:hyperlink r:id="rId100" w:history="1">
        <w:r w:rsidRPr="00E825CA">
          <w:rPr>
            <w:rFonts w:ascii="Times New Roman" w:hAnsi="Times New Roman" w:cs="Times New Roman"/>
            <w:sz w:val="24"/>
            <w:szCs w:val="24"/>
          </w:rPr>
          <w:t>159.3</w:t>
        </w:r>
      </w:hyperlink>
      <w:r w:rsidRPr="00E825CA">
        <w:rPr>
          <w:rFonts w:ascii="Times New Roman" w:hAnsi="Times New Roman" w:cs="Times New Roman"/>
          <w:sz w:val="24"/>
          <w:szCs w:val="24"/>
        </w:rPr>
        <w:t xml:space="preserve">, </w:t>
      </w:r>
      <w:hyperlink r:id="rId101" w:history="1">
        <w:r w:rsidRPr="00E825CA">
          <w:rPr>
            <w:rFonts w:ascii="Times New Roman" w:hAnsi="Times New Roman" w:cs="Times New Roman"/>
            <w:sz w:val="24"/>
            <w:szCs w:val="24"/>
          </w:rPr>
          <w:t>159.5</w:t>
        </w:r>
      </w:hyperlink>
      <w:r w:rsidRPr="00E825CA">
        <w:rPr>
          <w:rFonts w:ascii="Times New Roman" w:hAnsi="Times New Roman" w:cs="Times New Roman"/>
          <w:sz w:val="24"/>
          <w:szCs w:val="24"/>
        </w:rPr>
        <w:t xml:space="preserve">, </w:t>
      </w:r>
      <w:hyperlink r:id="rId102" w:history="1">
        <w:r w:rsidRPr="00E825CA">
          <w:rPr>
            <w:rFonts w:ascii="Times New Roman" w:hAnsi="Times New Roman" w:cs="Times New Roman"/>
            <w:sz w:val="24"/>
            <w:szCs w:val="24"/>
          </w:rPr>
          <w:t>159.6</w:t>
        </w:r>
      </w:hyperlink>
      <w:r w:rsidRPr="00E825CA">
        <w:rPr>
          <w:rFonts w:ascii="Times New Roman" w:hAnsi="Times New Roman" w:cs="Times New Roman"/>
          <w:sz w:val="24"/>
          <w:szCs w:val="24"/>
        </w:rPr>
        <w:t xml:space="preserve">, </w:t>
      </w:r>
      <w:hyperlink r:id="rId103" w:history="1">
        <w:r w:rsidRPr="00E825CA">
          <w:rPr>
            <w:rFonts w:ascii="Times New Roman" w:hAnsi="Times New Roman" w:cs="Times New Roman"/>
            <w:sz w:val="24"/>
            <w:szCs w:val="24"/>
          </w:rPr>
          <w:t>160</w:t>
        </w:r>
      </w:hyperlink>
      <w:r w:rsidRPr="00E825CA">
        <w:rPr>
          <w:rFonts w:ascii="Times New Roman" w:hAnsi="Times New Roman" w:cs="Times New Roman"/>
          <w:sz w:val="24"/>
          <w:szCs w:val="24"/>
        </w:rPr>
        <w:t xml:space="preserve">, </w:t>
      </w:r>
      <w:hyperlink r:id="rId104" w:history="1">
        <w:r w:rsidRPr="00E825CA">
          <w:rPr>
            <w:rFonts w:ascii="Times New Roman" w:hAnsi="Times New Roman" w:cs="Times New Roman"/>
            <w:sz w:val="24"/>
            <w:szCs w:val="24"/>
          </w:rPr>
          <w:t>165</w:t>
        </w:r>
      </w:hyperlink>
      <w:r w:rsidRPr="00E825CA">
        <w:rPr>
          <w:rFonts w:ascii="Times New Roman" w:hAnsi="Times New Roman" w:cs="Times New Roman"/>
          <w:sz w:val="24"/>
          <w:szCs w:val="24"/>
        </w:rPr>
        <w:t xml:space="preserve"> Уголовного кодекса Российской Федерации, если они совершены индивидуальным предпринимателем в связи с осуществлением им предпринимательской деятельности и (или) управлением принадлежащим ему имуществом, используемым в целях предпринимательской деятельности, либо если эти преступления совершены членом органа управления коммерческой организации в связи с осуществлением им полномочий по управлению организацией либо в связи с осуществлением коммерческой организацией предпринимательской или иной экономической деятельности, за исключением случаев, если преступлением причинен вред интересам государственного или муниципального унитарного предприятия, государственной корпорации, государственной компании, коммерческой организации с участием в уставном (складочном) капитале (паевом фонде) государства или муниципального образования либо если предметом преступления явилось государственное или муниципальное имущество.</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29.11.2012 </w:t>
      </w:r>
      <w:hyperlink r:id="rId105" w:history="1">
        <w:r w:rsidRPr="00E825CA">
          <w:rPr>
            <w:rFonts w:ascii="Times New Roman" w:hAnsi="Times New Roman" w:cs="Times New Roman"/>
            <w:sz w:val="24"/>
            <w:szCs w:val="24"/>
          </w:rPr>
          <w:t>N 207-ФЗ</w:t>
        </w:r>
      </w:hyperlink>
      <w:r w:rsidRPr="00E825CA">
        <w:rPr>
          <w:rFonts w:ascii="Times New Roman" w:hAnsi="Times New Roman" w:cs="Times New Roman"/>
          <w:sz w:val="24"/>
          <w:szCs w:val="24"/>
        </w:rPr>
        <w:t xml:space="preserve">, от 02.11.2013 </w:t>
      </w:r>
      <w:hyperlink r:id="rId106" w:history="1">
        <w:r w:rsidRPr="00E825CA">
          <w:rPr>
            <w:rFonts w:ascii="Times New Roman" w:hAnsi="Times New Roman" w:cs="Times New Roman"/>
            <w:sz w:val="24"/>
            <w:szCs w:val="24"/>
          </w:rPr>
          <w:t>N 302-ФЗ</w:t>
        </w:r>
      </w:hyperlink>
      <w:r w:rsidRPr="00E825CA">
        <w:rPr>
          <w:rFonts w:ascii="Times New Roman" w:hAnsi="Times New Roman" w:cs="Times New Roman"/>
          <w:sz w:val="24"/>
          <w:szCs w:val="24"/>
        </w:rPr>
        <w:t xml:space="preserve">, от 03.07.2016 </w:t>
      </w:r>
      <w:hyperlink r:id="rId107" w:history="1">
        <w:r w:rsidRPr="00E825CA">
          <w:rPr>
            <w:rFonts w:ascii="Times New Roman" w:hAnsi="Times New Roman" w:cs="Times New Roman"/>
            <w:sz w:val="24"/>
            <w:szCs w:val="24"/>
          </w:rPr>
          <w:t>N 323-ФЗ</w:t>
        </w:r>
      </w:hyperlink>
      <w:r w:rsidRPr="00E825CA">
        <w:rPr>
          <w:rFonts w:ascii="Times New Roman" w:hAnsi="Times New Roman" w:cs="Times New Roman"/>
          <w:sz w:val="24"/>
          <w:szCs w:val="24"/>
        </w:rPr>
        <w:t xml:space="preserve">, от 03.07.2016 </w:t>
      </w:r>
      <w:hyperlink r:id="rId108" w:history="1">
        <w:r w:rsidRPr="00E825CA">
          <w:rPr>
            <w:rFonts w:ascii="Times New Roman" w:hAnsi="Times New Roman" w:cs="Times New Roman"/>
            <w:sz w:val="24"/>
            <w:szCs w:val="24"/>
          </w:rPr>
          <w:t>N 325-ФЗ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bookmarkStart w:id="12" w:name="Par387"/>
      <w:bookmarkEnd w:id="12"/>
      <w:r w:rsidRPr="00E825CA">
        <w:rPr>
          <w:rFonts w:ascii="Times New Roman" w:hAnsi="Times New Roman" w:cs="Times New Roman"/>
          <w:sz w:val="24"/>
          <w:szCs w:val="24"/>
        </w:rPr>
        <w:t xml:space="preserve">4. Руководитель следственного органа, следователь, а также с согласия прокурора дознаватель возбуждают уголовное дело о любом преступлении, указанном в </w:t>
      </w:r>
      <w:hyperlink w:anchor="Par383" w:history="1">
        <w:r w:rsidRPr="00E825CA">
          <w:rPr>
            <w:rFonts w:ascii="Times New Roman" w:hAnsi="Times New Roman" w:cs="Times New Roman"/>
            <w:sz w:val="24"/>
            <w:szCs w:val="24"/>
          </w:rPr>
          <w:t>частях второй</w:t>
        </w:r>
      </w:hyperlink>
      <w:r w:rsidRPr="00E825CA">
        <w:rPr>
          <w:rFonts w:ascii="Times New Roman" w:hAnsi="Times New Roman" w:cs="Times New Roman"/>
          <w:sz w:val="24"/>
          <w:szCs w:val="24"/>
        </w:rPr>
        <w:t xml:space="preserve"> и </w:t>
      </w:r>
      <w:hyperlink w:anchor="Par385"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настоящей статьи, и при отсутствии заявления потерпевшего или его законного представителя, если данное преступление совершено в отношении лица, которое в силу зависимого или беспомощного состояния либо по иным причинам не может защищать свои права </w:t>
      </w:r>
      <w:r w:rsidRPr="00E825CA">
        <w:rPr>
          <w:rFonts w:ascii="Times New Roman" w:hAnsi="Times New Roman" w:cs="Times New Roman"/>
          <w:sz w:val="24"/>
          <w:szCs w:val="24"/>
        </w:rPr>
        <w:lastRenderedPageBreak/>
        <w:t>и законные интересы. К иным причинам относится также случай совершения преступления лицом, данные о котором не известны.</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12.04.2007 </w:t>
      </w:r>
      <w:hyperlink r:id="rId109" w:history="1">
        <w:r w:rsidRPr="00E825CA">
          <w:rPr>
            <w:rFonts w:ascii="Times New Roman" w:hAnsi="Times New Roman" w:cs="Times New Roman"/>
            <w:sz w:val="24"/>
            <w:szCs w:val="24"/>
          </w:rPr>
          <w:t>N 47-ФЗ</w:t>
        </w:r>
      </w:hyperlink>
      <w:r w:rsidRPr="00E825CA">
        <w:rPr>
          <w:rFonts w:ascii="Times New Roman" w:hAnsi="Times New Roman" w:cs="Times New Roman"/>
          <w:sz w:val="24"/>
          <w:szCs w:val="24"/>
        </w:rPr>
        <w:t xml:space="preserve">, от 05.06.2007 </w:t>
      </w:r>
      <w:hyperlink r:id="rId110"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 xml:space="preserve">, от 02.12.2008 </w:t>
      </w:r>
      <w:hyperlink r:id="rId111" w:history="1">
        <w:r w:rsidRPr="00E825CA">
          <w:rPr>
            <w:rFonts w:ascii="Times New Roman" w:hAnsi="Times New Roman" w:cs="Times New Roman"/>
            <w:sz w:val="24"/>
            <w:szCs w:val="24"/>
          </w:rPr>
          <w:t>N 226-ФЗ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Уголовные дела, за исключением уголовных дел, указанных в </w:t>
      </w:r>
      <w:hyperlink w:anchor="Par383" w:history="1">
        <w:r w:rsidRPr="00E825CA">
          <w:rPr>
            <w:rFonts w:ascii="Times New Roman" w:hAnsi="Times New Roman" w:cs="Times New Roman"/>
            <w:sz w:val="24"/>
            <w:szCs w:val="24"/>
          </w:rPr>
          <w:t>частях второй</w:t>
        </w:r>
      </w:hyperlink>
      <w:r w:rsidRPr="00E825CA">
        <w:rPr>
          <w:rFonts w:ascii="Times New Roman" w:hAnsi="Times New Roman" w:cs="Times New Roman"/>
          <w:sz w:val="24"/>
          <w:szCs w:val="24"/>
        </w:rPr>
        <w:t xml:space="preserve"> и </w:t>
      </w:r>
      <w:hyperlink w:anchor="Par385"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настоящей статьи, считаются уголовными делами публичного обвинения.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21. Обязанность осуществления уголовного преследования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Уголовное преследование от имени государства по уголовным делам публичного и частно-публичного обвинения осуществляют прокурор, а также следователь и дознаватель.</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 каждом случае обнаружения признаков преступления прокурор, следователь, орган дознания и дознаватель принимают предусмотренные настоящим Кодексом меры по установлению события преступления, изобличению лица или лиц, виновных в совершении преступления.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Руководитель следственного органа, следователь, а также с согласия прокурора дознаватель в случаях, предусмотренных </w:t>
      </w:r>
      <w:hyperlink w:anchor="Par387" w:history="1">
        <w:r w:rsidRPr="00E825CA">
          <w:rPr>
            <w:rFonts w:ascii="Times New Roman" w:hAnsi="Times New Roman" w:cs="Times New Roman"/>
            <w:sz w:val="24"/>
            <w:szCs w:val="24"/>
          </w:rPr>
          <w:t>частью четвертой статьи 20</w:t>
        </w:r>
      </w:hyperlink>
      <w:r w:rsidRPr="00E825CA">
        <w:rPr>
          <w:rFonts w:ascii="Times New Roman" w:hAnsi="Times New Roman" w:cs="Times New Roman"/>
          <w:sz w:val="24"/>
          <w:szCs w:val="24"/>
        </w:rPr>
        <w:t xml:space="preserve"> настоящего Кодекса, уполномочены осуществлять уголовное преследование по уголовным делам независимо от волеизъявления потерпевшего.</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12.04.2007 </w:t>
      </w:r>
      <w:hyperlink r:id="rId112" w:history="1">
        <w:r w:rsidRPr="00E825CA">
          <w:rPr>
            <w:rFonts w:ascii="Times New Roman" w:hAnsi="Times New Roman" w:cs="Times New Roman"/>
            <w:sz w:val="24"/>
            <w:szCs w:val="24"/>
          </w:rPr>
          <w:t>N 47-ФЗ</w:t>
        </w:r>
      </w:hyperlink>
      <w:r w:rsidRPr="00E825CA">
        <w:rPr>
          <w:rFonts w:ascii="Times New Roman" w:hAnsi="Times New Roman" w:cs="Times New Roman"/>
          <w:sz w:val="24"/>
          <w:szCs w:val="24"/>
        </w:rPr>
        <w:t xml:space="preserve">, от 05.06.2007 </w:t>
      </w:r>
      <w:hyperlink r:id="rId113"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 xml:space="preserve">, от 02.12.2008 </w:t>
      </w:r>
      <w:hyperlink r:id="rId114" w:history="1">
        <w:r w:rsidRPr="00E825CA">
          <w:rPr>
            <w:rFonts w:ascii="Times New Roman" w:hAnsi="Times New Roman" w:cs="Times New Roman"/>
            <w:sz w:val="24"/>
            <w:szCs w:val="24"/>
          </w:rPr>
          <w:t>N 226-ФЗ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Требования, поручения и запросы прокурора, руководителя следственного органа, следователя, органа дознания и дознавателя, предъявленные в пределах их полномочий, установленных настоящим Кодексом, обязательны для исполнения всеми учреждениями, предприятиями, организациями, должностными лицами и гражданами.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1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02.12.2008 N 226-ФЗ)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Прокурор вправе после возбуждения уголовного дела заключить с подозреваемым или обвиняемым </w:t>
      </w:r>
      <w:hyperlink r:id="rId116" w:history="1">
        <w:r w:rsidRPr="00E825CA">
          <w:rPr>
            <w:rFonts w:ascii="Times New Roman" w:hAnsi="Times New Roman" w:cs="Times New Roman"/>
            <w:sz w:val="24"/>
            <w:szCs w:val="24"/>
          </w:rPr>
          <w:t>досудебное соглашение</w:t>
        </w:r>
      </w:hyperlink>
      <w:r w:rsidRPr="00E825CA">
        <w:rPr>
          <w:rFonts w:ascii="Times New Roman" w:hAnsi="Times New Roman" w:cs="Times New Roman"/>
          <w:sz w:val="24"/>
          <w:szCs w:val="24"/>
        </w:rPr>
        <w:t xml:space="preserve"> о сотрудничестве.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пятая введена Федеральным </w:t>
      </w:r>
      <w:hyperlink r:id="rId117"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29.06.2009 N 141-ФЗ)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22. Право потерпевшего на участие в уголовном преследовании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Потерпевший, его законный представитель и (или) представитель вправе участвовать в уголовном преследовании обвиняемого, а по уголовным делам частного обвинения - выдвигать и поддерживать обвинение в порядке, установленном настоящим Кодексом.</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23. Привлечение к уголовному преследованию по заявлению коммерческой или иной организации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1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02.11.2013 N 302-ФЗ)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Если деяние, предусмотренное </w:t>
      </w:r>
      <w:hyperlink r:id="rId119" w:history="1">
        <w:r w:rsidRPr="00E825CA">
          <w:rPr>
            <w:rFonts w:ascii="Times New Roman" w:hAnsi="Times New Roman" w:cs="Times New Roman"/>
            <w:sz w:val="24"/>
            <w:szCs w:val="24"/>
          </w:rPr>
          <w:t>главой 23</w:t>
        </w:r>
      </w:hyperlink>
      <w:r w:rsidRPr="00E825CA">
        <w:rPr>
          <w:rFonts w:ascii="Times New Roman" w:hAnsi="Times New Roman" w:cs="Times New Roman"/>
          <w:sz w:val="24"/>
          <w:szCs w:val="24"/>
        </w:rPr>
        <w:t xml:space="preserve"> Уголовного кодекса Российской Федерации, причинило вред интересам исключительно коммерческой или иной организации, не являющейся государственным или муниципальным предприятием либо организацией с участием в уставном (складочном) капитале (паевом фонде) государства или муниципального образования, и не причинило вреда интересам других организаций, а также интересам граждан, общества или государства, то уголовное дело возбуждается по заявлению руководителя данной организации или с его согласия. Причинение вреда интересам организации с участием в уставном (складочном) капитале (паевом фонде) государства или муниципального образования одновременно влечет за собой причинение вреда интересам государства или муниципального образования.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r w:rsidRPr="00E825CA">
        <w:rPr>
          <w:rFonts w:ascii="Times New Roman" w:hAnsi="Times New Roman" w:cs="Times New Roman"/>
          <w:sz w:val="24"/>
          <w:szCs w:val="24"/>
        </w:rPr>
        <w:lastRenderedPageBreak/>
        <w:t>Глава 4. ОСНОВАНИЯ ОТКАЗА В ВОЗБУЖДЕНИИ</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УГОЛОВНОГО ДЕЛА, ПРЕКРАЩЕНИЯ УГОЛОВНОГО ДЕЛА</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И УГОЛОВНОГО ПРЕСЛЕДОВАНИЯ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13" w:name="Par415"/>
      <w:bookmarkEnd w:id="13"/>
      <w:r w:rsidRPr="00E825CA">
        <w:rPr>
          <w:rFonts w:ascii="Times New Roman" w:hAnsi="Times New Roman" w:cs="Times New Roman"/>
          <w:sz w:val="24"/>
          <w:szCs w:val="24"/>
        </w:rPr>
        <w:t>Статья 24. Основания отказа в возбуждении уголовного дела или прекращения уголовного дела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Уголовное дело не может быть возбуждено, а возбужденное уголовное дело подлежит прекращению по следующим основаниям:</w:t>
      </w:r>
    </w:p>
    <w:p w:rsidR="00D921E5" w:rsidRPr="00E825CA" w:rsidRDefault="00D921E5" w:rsidP="00D921E5">
      <w:pPr>
        <w:pStyle w:val="ConsPlusNormal"/>
        <w:ind w:firstLine="540"/>
        <w:jc w:val="both"/>
        <w:rPr>
          <w:rFonts w:ascii="Times New Roman" w:hAnsi="Times New Roman" w:cs="Times New Roman"/>
          <w:sz w:val="24"/>
          <w:szCs w:val="24"/>
        </w:rPr>
      </w:pPr>
      <w:bookmarkStart w:id="14" w:name="Par418"/>
      <w:bookmarkEnd w:id="14"/>
      <w:r w:rsidRPr="00E825CA">
        <w:rPr>
          <w:rFonts w:ascii="Times New Roman" w:hAnsi="Times New Roman" w:cs="Times New Roman"/>
          <w:sz w:val="24"/>
          <w:szCs w:val="24"/>
        </w:rPr>
        <w:t>1) отсутствие события преступления;</w:t>
      </w:r>
    </w:p>
    <w:p w:rsidR="00D921E5" w:rsidRPr="00E825CA" w:rsidRDefault="00D921E5" w:rsidP="00D921E5">
      <w:pPr>
        <w:pStyle w:val="ConsPlusNormal"/>
        <w:ind w:firstLine="540"/>
        <w:jc w:val="both"/>
        <w:rPr>
          <w:rFonts w:ascii="Times New Roman" w:hAnsi="Times New Roman" w:cs="Times New Roman"/>
          <w:sz w:val="24"/>
          <w:szCs w:val="24"/>
        </w:rPr>
      </w:pPr>
      <w:bookmarkStart w:id="15" w:name="Par419"/>
      <w:bookmarkEnd w:id="15"/>
      <w:r w:rsidRPr="00E825CA">
        <w:rPr>
          <w:rFonts w:ascii="Times New Roman" w:hAnsi="Times New Roman" w:cs="Times New Roman"/>
          <w:sz w:val="24"/>
          <w:szCs w:val="24"/>
        </w:rPr>
        <w:t>2) отсутствие в деянии состава преступления;</w:t>
      </w:r>
    </w:p>
    <w:p w:rsidR="00D921E5" w:rsidRPr="00E825CA" w:rsidRDefault="00D921E5" w:rsidP="00D921E5">
      <w:pPr>
        <w:pStyle w:val="ConsPlusNormal"/>
        <w:ind w:firstLine="540"/>
        <w:jc w:val="both"/>
        <w:rPr>
          <w:rFonts w:ascii="Times New Roman" w:hAnsi="Times New Roman" w:cs="Times New Roman"/>
          <w:sz w:val="24"/>
          <w:szCs w:val="24"/>
        </w:rPr>
      </w:pPr>
      <w:bookmarkStart w:id="16" w:name="Par420"/>
      <w:bookmarkEnd w:id="16"/>
      <w:r w:rsidRPr="00E825CA">
        <w:rPr>
          <w:rFonts w:ascii="Times New Roman" w:hAnsi="Times New Roman" w:cs="Times New Roman"/>
          <w:sz w:val="24"/>
          <w:szCs w:val="24"/>
        </w:rPr>
        <w:t xml:space="preserve">3) истечение </w:t>
      </w:r>
      <w:hyperlink r:id="rId120" w:history="1">
        <w:r w:rsidRPr="00E825CA">
          <w:rPr>
            <w:rFonts w:ascii="Times New Roman" w:hAnsi="Times New Roman" w:cs="Times New Roman"/>
            <w:sz w:val="24"/>
            <w:szCs w:val="24"/>
          </w:rPr>
          <w:t>сроков давности</w:t>
        </w:r>
      </w:hyperlink>
      <w:r w:rsidRPr="00E825CA">
        <w:rPr>
          <w:rFonts w:ascii="Times New Roman" w:hAnsi="Times New Roman" w:cs="Times New Roman"/>
          <w:sz w:val="24"/>
          <w:szCs w:val="24"/>
        </w:rPr>
        <w:t xml:space="preserve"> уголовного преследования;</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Пункт 4 части первой статьи 24 во взаимосвязи с </w:t>
      </w:r>
      <w:hyperlink w:anchor="Par3827" w:history="1">
        <w:r w:rsidRPr="00E825CA">
          <w:rPr>
            <w:rFonts w:ascii="Times New Roman" w:hAnsi="Times New Roman" w:cs="Times New Roman"/>
            <w:sz w:val="24"/>
            <w:szCs w:val="24"/>
          </w:rPr>
          <w:t>пунктом 1 статьи 254</w:t>
        </w:r>
      </w:hyperlink>
      <w:r w:rsidRPr="00E825CA">
        <w:rPr>
          <w:rFonts w:ascii="Times New Roman" w:hAnsi="Times New Roman" w:cs="Times New Roman"/>
          <w:sz w:val="24"/>
          <w:szCs w:val="24"/>
        </w:rPr>
        <w:t xml:space="preserve"> признан частично не соответствующим Конституции РФ </w:t>
      </w:r>
      <w:hyperlink r:id="rId121" w:history="1">
        <w:r w:rsidRPr="00E825CA">
          <w:rPr>
            <w:rFonts w:ascii="Times New Roman" w:hAnsi="Times New Roman" w:cs="Times New Roman"/>
            <w:sz w:val="24"/>
            <w:szCs w:val="24"/>
          </w:rPr>
          <w:t>Постановлением</w:t>
        </w:r>
      </w:hyperlink>
      <w:r w:rsidRPr="00E825CA">
        <w:rPr>
          <w:rFonts w:ascii="Times New Roman" w:hAnsi="Times New Roman" w:cs="Times New Roman"/>
          <w:sz w:val="24"/>
          <w:szCs w:val="24"/>
        </w:rPr>
        <w:t xml:space="preserve"> Конституционного Суда РФ от 14.07.2011 N 16-П.</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соответствии с </w:t>
      </w:r>
      <w:hyperlink r:id="rId122" w:history="1">
        <w:r w:rsidRPr="00E825CA">
          <w:rPr>
            <w:rFonts w:ascii="Times New Roman" w:hAnsi="Times New Roman" w:cs="Times New Roman"/>
            <w:sz w:val="24"/>
            <w:szCs w:val="24"/>
          </w:rPr>
          <w:t>частью 3 статьи 79</w:t>
        </w:r>
      </w:hyperlink>
      <w:r w:rsidRPr="00E825CA">
        <w:rPr>
          <w:rFonts w:ascii="Times New Roman" w:hAnsi="Times New Roman" w:cs="Times New Roman"/>
          <w:sz w:val="24"/>
          <w:szCs w:val="24"/>
        </w:rPr>
        <w:t xml:space="preserve"> Федерального конституционного закона от 21.07.1994 N 1-ФКЗ акты или их отдельные положения, признанные неконституционными, утрачивают силу.</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17" w:name="Par426"/>
      <w:bookmarkEnd w:id="17"/>
      <w:r w:rsidRPr="00E825CA">
        <w:rPr>
          <w:rFonts w:ascii="Times New Roman" w:hAnsi="Times New Roman" w:cs="Times New Roman"/>
          <w:sz w:val="24"/>
          <w:szCs w:val="24"/>
        </w:rPr>
        <w:t>4) смерть подозреваемого или обвиняемого, за исключением случаев, когда производство по уголовному делу необходимо для реабилитации умершего;</w:t>
      </w:r>
    </w:p>
    <w:p w:rsidR="00D921E5" w:rsidRPr="00E825CA" w:rsidRDefault="00D921E5" w:rsidP="00D921E5">
      <w:pPr>
        <w:pStyle w:val="ConsPlusNormal"/>
        <w:ind w:firstLine="540"/>
        <w:jc w:val="both"/>
        <w:rPr>
          <w:rFonts w:ascii="Times New Roman" w:hAnsi="Times New Roman" w:cs="Times New Roman"/>
          <w:sz w:val="24"/>
          <w:szCs w:val="24"/>
        </w:rPr>
      </w:pPr>
      <w:bookmarkStart w:id="18" w:name="Par427"/>
      <w:bookmarkEnd w:id="18"/>
      <w:r w:rsidRPr="00E825CA">
        <w:rPr>
          <w:rFonts w:ascii="Times New Roman" w:hAnsi="Times New Roman" w:cs="Times New Roman"/>
          <w:sz w:val="24"/>
          <w:szCs w:val="24"/>
        </w:rPr>
        <w:t xml:space="preserve">5) отсутствие заявления потерпевшего, если уголовное дело может быть возбуждено не иначе как по его заявлению, за исключением случаев, предусмотренных </w:t>
      </w:r>
      <w:hyperlink w:anchor="Par387" w:history="1">
        <w:r w:rsidRPr="00E825CA">
          <w:rPr>
            <w:rFonts w:ascii="Times New Roman" w:hAnsi="Times New Roman" w:cs="Times New Roman"/>
            <w:sz w:val="24"/>
            <w:szCs w:val="24"/>
          </w:rPr>
          <w:t>частью четвертой статьи 20</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bookmarkStart w:id="19" w:name="Par428"/>
      <w:bookmarkEnd w:id="19"/>
      <w:r w:rsidRPr="00E825CA">
        <w:rPr>
          <w:rFonts w:ascii="Times New Roman" w:hAnsi="Times New Roman" w:cs="Times New Roman"/>
          <w:sz w:val="24"/>
          <w:szCs w:val="24"/>
        </w:rPr>
        <w:t xml:space="preserve">6) отсутствие заключения суда о наличии признаков преступления в действиях одного из лиц, указанных в </w:t>
      </w:r>
      <w:hyperlink w:anchor="Par6119" w:history="1">
        <w:r w:rsidRPr="00E825CA">
          <w:rPr>
            <w:rFonts w:ascii="Times New Roman" w:hAnsi="Times New Roman" w:cs="Times New Roman"/>
            <w:sz w:val="24"/>
            <w:szCs w:val="24"/>
          </w:rPr>
          <w:t>пунктах 2</w:t>
        </w:r>
      </w:hyperlink>
      <w:r w:rsidRPr="00E825CA">
        <w:rPr>
          <w:rFonts w:ascii="Times New Roman" w:hAnsi="Times New Roman" w:cs="Times New Roman"/>
          <w:sz w:val="24"/>
          <w:szCs w:val="24"/>
        </w:rPr>
        <w:t xml:space="preserve"> и </w:t>
      </w:r>
      <w:hyperlink w:anchor="Par6121" w:history="1">
        <w:r w:rsidRPr="00E825CA">
          <w:rPr>
            <w:rFonts w:ascii="Times New Roman" w:hAnsi="Times New Roman" w:cs="Times New Roman"/>
            <w:sz w:val="24"/>
            <w:szCs w:val="24"/>
          </w:rPr>
          <w:t>2.1 части первой статьи 448</w:t>
        </w:r>
      </w:hyperlink>
      <w:r w:rsidRPr="00E825CA">
        <w:rPr>
          <w:rFonts w:ascii="Times New Roman" w:hAnsi="Times New Roman" w:cs="Times New Roman"/>
          <w:sz w:val="24"/>
          <w:szCs w:val="24"/>
        </w:rPr>
        <w:t xml:space="preserve"> настоящего Кодекса, либо отсутствие согласия соответственно Совета Федерации, Государственной Думы, Конституционного Суда Российской Федерации, квалификационной коллегии судей на возбуждение уголовного дела или привлечение в качестве обвиняемого одного из лиц, указанных в </w:t>
      </w:r>
      <w:hyperlink w:anchor="Par6117" w:history="1">
        <w:r w:rsidRPr="00E825CA">
          <w:rPr>
            <w:rFonts w:ascii="Times New Roman" w:hAnsi="Times New Roman" w:cs="Times New Roman"/>
            <w:sz w:val="24"/>
            <w:szCs w:val="24"/>
          </w:rPr>
          <w:t>пунктах 1</w:t>
        </w:r>
      </w:hyperlink>
      <w:r w:rsidRPr="00E825CA">
        <w:rPr>
          <w:rFonts w:ascii="Times New Roman" w:hAnsi="Times New Roman" w:cs="Times New Roman"/>
          <w:sz w:val="24"/>
          <w:szCs w:val="24"/>
        </w:rPr>
        <w:t xml:space="preserve"> и </w:t>
      </w:r>
      <w:hyperlink w:anchor="Par6123" w:history="1">
        <w:r w:rsidRPr="00E825CA">
          <w:rPr>
            <w:rFonts w:ascii="Times New Roman" w:hAnsi="Times New Roman" w:cs="Times New Roman"/>
            <w:sz w:val="24"/>
            <w:szCs w:val="24"/>
          </w:rPr>
          <w:t>3</w:t>
        </w:r>
      </w:hyperlink>
      <w:r w:rsidRPr="00E825CA">
        <w:rPr>
          <w:rFonts w:ascii="Times New Roman" w:hAnsi="Times New Roman" w:cs="Times New Roman"/>
          <w:sz w:val="24"/>
          <w:szCs w:val="24"/>
        </w:rPr>
        <w:t xml:space="preserve"> - </w:t>
      </w:r>
      <w:hyperlink w:anchor="Par6127" w:history="1">
        <w:r w:rsidRPr="00E825CA">
          <w:rPr>
            <w:rFonts w:ascii="Times New Roman" w:hAnsi="Times New Roman" w:cs="Times New Roman"/>
            <w:sz w:val="24"/>
            <w:szCs w:val="24"/>
          </w:rPr>
          <w:t>5 части первой статьи 448</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29.05.2002 </w:t>
      </w:r>
      <w:hyperlink r:id="rId123" w:history="1">
        <w:r w:rsidRPr="00E825CA">
          <w:rPr>
            <w:rFonts w:ascii="Times New Roman" w:hAnsi="Times New Roman" w:cs="Times New Roman"/>
            <w:sz w:val="24"/>
            <w:szCs w:val="24"/>
          </w:rPr>
          <w:t>N 58-ФЗ</w:t>
        </w:r>
      </w:hyperlink>
      <w:r w:rsidRPr="00E825CA">
        <w:rPr>
          <w:rFonts w:ascii="Times New Roman" w:hAnsi="Times New Roman" w:cs="Times New Roman"/>
          <w:sz w:val="24"/>
          <w:szCs w:val="24"/>
        </w:rPr>
        <w:t xml:space="preserve">, от 18.07.2009 </w:t>
      </w:r>
      <w:hyperlink r:id="rId124" w:history="1">
        <w:r w:rsidRPr="00E825CA">
          <w:rPr>
            <w:rFonts w:ascii="Times New Roman" w:hAnsi="Times New Roman" w:cs="Times New Roman"/>
            <w:sz w:val="24"/>
            <w:szCs w:val="24"/>
          </w:rPr>
          <w:t>N 176-ФЗ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bookmarkStart w:id="20" w:name="Par430"/>
      <w:bookmarkEnd w:id="20"/>
      <w:r w:rsidRPr="00E825CA">
        <w:rPr>
          <w:rFonts w:ascii="Times New Roman" w:hAnsi="Times New Roman" w:cs="Times New Roman"/>
          <w:sz w:val="24"/>
          <w:szCs w:val="24"/>
        </w:rPr>
        <w:t xml:space="preserve">2. Уголовное дело подлежит прекращению по основанию, предусмотренному </w:t>
      </w:r>
      <w:hyperlink w:anchor="Par419" w:history="1">
        <w:r w:rsidRPr="00E825CA">
          <w:rPr>
            <w:rFonts w:ascii="Times New Roman" w:hAnsi="Times New Roman" w:cs="Times New Roman"/>
            <w:sz w:val="24"/>
            <w:szCs w:val="24"/>
          </w:rPr>
          <w:t>пунктом 2 части первой</w:t>
        </w:r>
      </w:hyperlink>
      <w:r w:rsidRPr="00E825CA">
        <w:rPr>
          <w:rFonts w:ascii="Times New Roman" w:hAnsi="Times New Roman" w:cs="Times New Roman"/>
          <w:sz w:val="24"/>
          <w:szCs w:val="24"/>
        </w:rPr>
        <w:t xml:space="preserve"> настоящей статьи, в случае, когда до вступления приговора в законную силу преступность и наказуемость этого деяния были устранены новым уголовным законом.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Прекращение уголовного дела влечет за собой одновременно прекращение уголовного преследования.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Уголовное дело подлежит прекращению в случае прекращения уголовного преследования в отношении всех подозреваемых или обвиняемых, за исключением случаев, предусмотренных </w:t>
      </w:r>
      <w:hyperlink w:anchor="Par451" w:history="1">
        <w:r w:rsidRPr="00E825CA">
          <w:rPr>
            <w:rFonts w:ascii="Times New Roman" w:hAnsi="Times New Roman" w:cs="Times New Roman"/>
            <w:sz w:val="24"/>
            <w:szCs w:val="24"/>
          </w:rPr>
          <w:t>пунктом 1 части первой статьи 27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четвертая введена Федеральным </w:t>
      </w:r>
      <w:hyperlink r:id="rId125"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21" w:name="Par435"/>
      <w:bookmarkEnd w:id="21"/>
      <w:r w:rsidRPr="00E825CA">
        <w:rPr>
          <w:rFonts w:ascii="Times New Roman" w:hAnsi="Times New Roman" w:cs="Times New Roman"/>
          <w:sz w:val="24"/>
          <w:szCs w:val="24"/>
        </w:rPr>
        <w:t>Статья 25. Прекращение уголовного дела в связи с примирением сторон</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2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Суд, а также следователь с согласия руководителя следственного органа или дознаватель с согласия прокурора вправе на основании заявления потерпевшего или его законного представителя прекратить уголовное дело в отношении лица, подозреваемого или обвиняемого в совершении преступления </w:t>
      </w:r>
      <w:hyperlink r:id="rId127" w:history="1">
        <w:r w:rsidRPr="00E825CA">
          <w:rPr>
            <w:rFonts w:ascii="Times New Roman" w:hAnsi="Times New Roman" w:cs="Times New Roman"/>
            <w:sz w:val="24"/>
            <w:szCs w:val="24"/>
          </w:rPr>
          <w:t>небольшой</w:t>
        </w:r>
      </w:hyperlink>
      <w:r w:rsidRPr="00E825CA">
        <w:rPr>
          <w:rFonts w:ascii="Times New Roman" w:hAnsi="Times New Roman" w:cs="Times New Roman"/>
          <w:sz w:val="24"/>
          <w:szCs w:val="24"/>
        </w:rPr>
        <w:t xml:space="preserve"> или </w:t>
      </w:r>
      <w:hyperlink r:id="rId128" w:history="1">
        <w:r w:rsidRPr="00E825CA">
          <w:rPr>
            <w:rFonts w:ascii="Times New Roman" w:hAnsi="Times New Roman" w:cs="Times New Roman"/>
            <w:sz w:val="24"/>
            <w:szCs w:val="24"/>
          </w:rPr>
          <w:t>средней</w:t>
        </w:r>
      </w:hyperlink>
      <w:r w:rsidRPr="00E825CA">
        <w:rPr>
          <w:rFonts w:ascii="Times New Roman" w:hAnsi="Times New Roman" w:cs="Times New Roman"/>
          <w:sz w:val="24"/>
          <w:szCs w:val="24"/>
        </w:rPr>
        <w:t xml:space="preserve"> тяжести, в случаях, предусмотренных </w:t>
      </w:r>
      <w:hyperlink r:id="rId129" w:history="1">
        <w:r w:rsidRPr="00E825CA">
          <w:rPr>
            <w:rFonts w:ascii="Times New Roman" w:hAnsi="Times New Roman" w:cs="Times New Roman"/>
            <w:sz w:val="24"/>
            <w:szCs w:val="24"/>
          </w:rPr>
          <w:t xml:space="preserve">статьей </w:t>
        </w:r>
        <w:r w:rsidRPr="00E825CA">
          <w:rPr>
            <w:rFonts w:ascii="Times New Roman" w:hAnsi="Times New Roman" w:cs="Times New Roman"/>
            <w:sz w:val="24"/>
            <w:szCs w:val="24"/>
          </w:rPr>
          <w:lastRenderedPageBreak/>
          <w:t>76</w:t>
        </w:r>
      </w:hyperlink>
      <w:r w:rsidRPr="00E825CA">
        <w:rPr>
          <w:rFonts w:ascii="Times New Roman" w:hAnsi="Times New Roman" w:cs="Times New Roman"/>
          <w:sz w:val="24"/>
          <w:szCs w:val="24"/>
        </w:rPr>
        <w:t xml:space="preserve"> Уголовного кодекса Российской Федерации, если это лицо примирилось с потерпевшим и загладило причиненный ему вред.</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22" w:name="Par440"/>
      <w:bookmarkEnd w:id="22"/>
      <w:r w:rsidRPr="00E825CA">
        <w:rPr>
          <w:rFonts w:ascii="Times New Roman" w:hAnsi="Times New Roman" w:cs="Times New Roman"/>
          <w:sz w:val="24"/>
          <w:szCs w:val="24"/>
        </w:rPr>
        <w:t>Статья 25.1. Прекращение уголовного дела или уголовного преследования в связи с назначением меры уголовно-правового характера в виде судебного штрафа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(введена Федеральным </w:t>
      </w:r>
      <w:hyperlink r:id="rId130"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03.07.2016 N 323-ФЗ)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Суд по собственной инициативе или по результатам рассмотрения ходатайства, поданного следователем с согласия руководителя следственного органа либо дознавателем с согласия прокурора, в порядке, установленном настоящим Кодексом, в случаях, предусмотренных </w:t>
      </w:r>
      <w:hyperlink r:id="rId131" w:history="1">
        <w:r w:rsidRPr="00E825CA">
          <w:rPr>
            <w:rFonts w:ascii="Times New Roman" w:hAnsi="Times New Roman" w:cs="Times New Roman"/>
            <w:sz w:val="24"/>
            <w:szCs w:val="24"/>
          </w:rPr>
          <w:t>статьей 76.2</w:t>
        </w:r>
      </w:hyperlink>
      <w:r w:rsidRPr="00E825CA">
        <w:rPr>
          <w:rFonts w:ascii="Times New Roman" w:hAnsi="Times New Roman" w:cs="Times New Roman"/>
          <w:sz w:val="24"/>
          <w:szCs w:val="24"/>
        </w:rPr>
        <w:t xml:space="preserve"> Уголовного кодекса Российской Федерации, вправе прекратить уголовное дело или уголовное преследование в отношении лица, подозреваемого или обвиняемого в совершении преступления небольшой или средней тяжести, если это лицо возместило ущерб или иным образом загладило причиненный преступлением </w:t>
      </w:r>
      <w:hyperlink r:id="rId132" w:history="1">
        <w:r w:rsidRPr="00E825CA">
          <w:rPr>
            <w:rFonts w:ascii="Times New Roman" w:hAnsi="Times New Roman" w:cs="Times New Roman"/>
            <w:sz w:val="24"/>
            <w:szCs w:val="24"/>
          </w:rPr>
          <w:t>вред</w:t>
        </w:r>
      </w:hyperlink>
      <w:r w:rsidRPr="00E825CA">
        <w:rPr>
          <w:rFonts w:ascii="Times New Roman" w:hAnsi="Times New Roman" w:cs="Times New Roman"/>
          <w:sz w:val="24"/>
          <w:szCs w:val="24"/>
        </w:rPr>
        <w:t>, и назначить данному лицу меру уголовно-правового характера в виде судебного штрафа.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Прекращение уголовного дела или уголовного преследования в связи с назначением меры уголовно-правового характера в виде судебного штрафа допускается в любой момент производства по уголовному делу до удаления суда в совещательную комнату для постановления приговора, а в суде апелляционной инстанции - до удаления суда апелляционной инстанции в совещательную комнату для вынесения решения по делу.</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 xml:space="preserve">Статья 26. Утратила силу. - Федеральный </w:t>
      </w:r>
      <w:hyperlink r:id="rId133"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08.12.2003 N 161-ФЗ.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23" w:name="Par448"/>
      <w:bookmarkEnd w:id="23"/>
      <w:r w:rsidRPr="00E825CA">
        <w:rPr>
          <w:rFonts w:ascii="Times New Roman" w:hAnsi="Times New Roman" w:cs="Times New Roman"/>
          <w:sz w:val="24"/>
          <w:szCs w:val="24"/>
        </w:rPr>
        <w:t>Статья 27. Основания прекращения уголовного преследования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Уголовное преследование в отношении подозреваемого или обвиняемого прекращается по следующим основаниям:</w:t>
      </w:r>
    </w:p>
    <w:p w:rsidR="00D921E5" w:rsidRPr="00E825CA" w:rsidRDefault="00D921E5" w:rsidP="00D921E5">
      <w:pPr>
        <w:pStyle w:val="ConsPlusNormal"/>
        <w:ind w:firstLine="540"/>
        <w:jc w:val="both"/>
        <w:rPr>
          <w:rFonts w:ascii="Times New Roman" w:hAnsi="Times New Roman" w:cs="Times New Roman"/>
          <w:sz w:val="24"/>
          <w:szCs w:val="24"/>
        </w:rPr>
      </w:pPr>
      <w:bookmarkStart w:id="24" w:name="Par451"/>
      <w:bookmarkEnd w:id="24"/>
      <w:r w:rsidRPr="00E825CA">
        <w:rPr>
          <w:rFonts w:ascii="Times New Roman" w:hAnsi="Times New Roman" w:cs="Times New Roman"/>
          <w:sz w:val="24"/>
          <w:szCs w:val="24"/>
        </w:rPr>
        <w:t>1) непричастность подозреваемого или обвиняемого к совершению преступления;</w:t>
      </w:r>
    </w:p>
    <w:p w:rsidR="00D921E5" w:rsidRPr="00E825CA" w:rsidRDefault="00D921E5" w:rsidP="00D921E5">
      <w:pPr>
        <w:pStyle w:val="ConsPlusNormal"/>
        <w:ind w:firstLine="540"/>
        <w:jc w:val="both"/>
        <w:rPr>
          <w:rFonts w:ascii="Times New Roman" w:hAnsi="Times New Roman" w:cs="Times New Roman"/>
          <w:sz w:val="24"/>
          <w:szCs w:val="24"/>
        </w:rPr>
      </w:pPr>
      <w:bookmarkStart w:id="25" w:name="Par452"/>
      <w:bookmarkEnd w:id="25"/>
      <w:r w:rsidRPr="00E825CA">
        <w:rPr>
          <w:rFonts w:ascii="Times New Roman" w:hAnsi="Times New Roman" w:cs="Times New Roman"/>
          <w:sz w:val="24"/>
          <w:szCs w:val="24"/>
        </w:rPr>
        <w:t xml:space="preserve">2) прекращение уголовного дела по основаниям, предусмотренным </w:t>
      </w:r>
      <w:hyperlink w:anchor="Par418" w:history="1">
        <w:r w:rsidRPr="00E825CA">
          <w:rPr>
            <w:rFonts w:ascii="Times New Roman" w:hAnsi="Times New Roman" w:cs="Times New Roman"/>
            <w:sz w:val="24"/>
            <w:szCs w:val="24"/>
          </w:rPr>
          <w:t>пунктами 1</w:t>
        </w:r>
      </w:hyperlink>
      <w:r w:rsidRPr="00E825CA">
        <w:rPr>
          <w:rFonts w:ascii="Times New Roman" w:hAnsi="Times New Roman" w:cs="Times New Roman"/>
          <w:sz w:val="24"/>
          <w:szCs w:val="24"/>
        </w:rPr>
        <w:t xml:space="preserve"> - </w:t>
      </w:r>
      <w:hyperlink w:anchor="Par428" w:history="1">
        <w:r w:rsidRPr="00E825CA">
          <w:rPr>
            <w:rFonts w:ascii="Times New Roman" w:hAnsi="Times New Roman" w:cs="Times New Roman"/>
            <w:sz w:val="24"/>
            <w:szCs w:val="24"/>
          </w:rPr>
          <w:t>6 части первой статьи 24</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bookmarkStart w:id="26" w:name="Par453"/>
      <w:bookmarkEnd w:id="26"/>
      <w:r w:rsidRPr="00E825CA">
        <w:rPr>
          <w:rFonts w:ascii="Times New Roman" w:hAnsi="Times New Roman" w:cs="Times New Roman"/>
          <w:sz w:val="24"/>
          <w:szCs w:val="24"/>
        </w:rPr>
        <w:t>3) вследствие акта об амнистии;</w:t>
      </w:r>
    </w:p>
    <w:p w:rsidR="00D921E5" w:rsidRPr="00E825CA" w:rsidRDefault="00D921E5" w:rsidP="00D921E5">
      <w:pPr>
        <w:pStyle w:val="ConsPlusNormal"/>
        <w:ind w:firstLine="540"/>
        <w:jc w:val="both"/>
        <w:rPr>
          <w:rFonts w:ascii="Times New Roman" w:hAnsi="Times New Roman" w:cs="Times New Roman"/>
          <w:sz w:val="24"/>
          <w:szCs w:val="24"/>
        </w:rPr>
      </w:pPr>
      <w:bookmarkStart w:id="27" w:name="Par454"/>
      <w:bookmarkEnd w:id="27"/>
      <w:r w:rsidRPr="00E825CA">
        <w:rPr>
          <w:rFonts w:ascii="Times New Roman" w:hAnsi="Times New Roman" w:cs="Times New Roman"/>
          <w:sz w:val="24"/>
          <w:szCs w:val="24"/>
        </w:rPr>
        <w:t>4) наличие в отношении подозреваемого или обвиняемого вступившего в законную силу приговора по тому же обвинению либо определения суда или постановления судьи о прекращении уголовного дела по тому же обвинению;</w:t>
      </w:r>
    </w:p>
    <w:p w:rsidR="00D921E5" w:rsidRPr="00E825CA" w:rsidRDefault="00D921E5" w:rsidP="00D921E5">
      <w:pPr>
        <w:pStyle w:val="ConsPlusNormal"/>
        <w:ind w:firstLine="540"/>
        <w:jc w:val="both"/>
        <w:rPr>
          <w:rFonts w:ascii="Times New Roman" w:hAnsi="Times New Roman" w:cs="Times New Roman"/>
          <w:sz w:val="24"/>
          <w:szCs w:val="24"/>
        </w:rPr>
      </w:pPr>
      <w:bookmarkStart w:id="28" w:name="Par455"/>
      <w:bookmarkEnd w:id="28"/>
      <w:r w:rsidRPr="00E825CA">
        <w:rPr>
          <w:rFonts w:ascii="Times New Roman" w:hAnsi="Times New Roman" w:cs="Times New Roman"/>
          <w:sz w:val="24"/>
          <w:szCs w:val="24"/>
        </w:rPr>
        <w:t>5) наличие в отношении подозреваемого или обвиняемого неотмененного постановления органа дознания, следователя или прокурора о прекращении уголовного дела по тому же обвинению либо об отказе в возбуждении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исключен. - Федеральный </w:t>
      </w:r>
      <w:hyperlink r:id="rId134"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24.07.2002 N 98-ФЗ;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7) исключен. - Федеральный </w:t>
      </w:r>
      <w:hyperlink r:id="rId135"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29.05.2002 N 58-ФЗ;</w:t>
      </w:r>
    </w:p>
    <w:bookmarkStart w:id="29" w:name="Par458"/>
    <w:bookmarkEnd w:id="29"/>
    <w:p w:rsidR="00D921E5" w:rsidRPr="00E825CA" w:rsidRDefault="00DA3738"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fldChar w:fldCharType="begin"/>
      </w:r>
      <w:r w:rsidR="00D921E5" w:rsidRPr="00E825CA">
        <w:rPr>
          <w:rFonts w:ascii="Times New Roman" w:hAnsi="Times New Roman" w:cs="Times New Roman"/>
          <w:sz w:val="24"/>
          <w:szCs w:val="24"/>
        </w:rPr>
        <w:instrText xml:space="preserve">HYPERLINK consultantplus://offline/ref=695ABB1CDF33C74AC67256EE9FF03EDF8124930C1D3768E4BC3D779B0909BAF9BFD6ADADF545B2T966I </w:instrText>
      </w:r>
      <w:r w:rsidRPr="00E825CA">
        <w:rPr>
          <w:rFonts w:ascii="Times New Roman" w:hAnsi="Times New Roman" w:cs="Times New Roman"/>
          <w:sz w:val="24"/>
          <w:szCs w:val="24"/>
        </w:rPr>
        <w:fldChar w:fldCharType="separate"/>
      </w:r>
      <w:r w:rsidR="00D921E5" w:rsidRPr="00E825CA">
        <w:rPr>
          <w:rFonts w:ascii="Times New Roman" w:hAnsi="Times New Roman" w:cs="Times New Roman"/>
          <w:sz w:val="24"/>
          <w:szCs w:val="24"/>
        </w:rPr>
        <w:t>6</w:t>
      </w:r>
      <w:r w:rsidRPr="00E825CA">
        <w:rPr>
          <w:rFonts w:ascii="Times New Roman" w:hAnsi="Times New Roman" w:cs="Times New Roman"/>
          <w:sz w:val="24"/>
          <w:szCs w:val="24"/>
        </w:rPr>
        <w:fldChar w:fldCharType="end"/>
      </w:r>
      <w:r w:rsidR="00D921E5" w:rsidRPr="00E825CA">
        <w:rPr>
          <w:rFonts w:ascii="Times New Roman" w:hAnsi="Times New Roman" w:cs="Times New Roman"/>
          <w:sz w:val="24"/>
          <w:szCs w:val="24"/>
        </w:rPr>
        <w:t>) отказ Государственной Думы Федерального Собрания Российской Федерации в даче согласия на лишение неприкосновенности Президента Российской Федерации, прекратившего исполнение своих полномочий, и (или) отказ Совета Федерации в лишении неприкосновенности данного лица.</w:t>
      </w:r>
    </w:p>
    <w:p w:rsidR="00D921E5" w:rsidRPr="00E825CA" w:rsidRDefault="00D921E5" w:rsidP="00D921E5">
      <w:pPr>
        <w:pStyle w:val="ConsPlusNormal"/>
        <w:ind w:firstLine="540"/>
        <w:jc w:val="both"/>
        <w:rPr>
          <w:rFonts w:ascii="Times New Roman" w:hAnsi="Times New Roman" w:cs="Times New Roman"/>
          <w:sz w:val="24"/>
          <w:szCs w:val="24"/>
        </w:rPr>
      </w:pPr>
      <w:bookmarkStart w:id="30" w:name="Par459"/>
      <w:bookmarkEnd w:id="30"/>
      <w:r w:rsidRPr="00E825CA">
        <w:rPr>
          <w:rFonts w:ascii="Times New Roman" w:hAnsi="Times New Roman" w:cs="Times New Roman"/>
          <w:sz w:val="24"/>
          <w:szCs w:val="24"/>
        </w:rPr>
        <w:t xml:space="preserve">2. Прекращение уголовного преследования по основаниям, указанным в </w:t>
      </w:r>
      <w:hyperlink w:anchor="Par420" w:history="1">
        <w:r w:rsidRPr="00E825CA">
          <w:rPr>
            <w:rFonts w:ascii="Times New Roman" w:hAnsi="Times New Roman" w:cs="Times New Roman"/>
            <w:sz w:val="24"/>
            <w:szCs w:val="24"/>
          </w:rPr>
          <w:t>пунктах 3</w:t>
        </w:r>
      </w:hyperlink>
      <w:r w:rsidRPr="00E825CA">
        <w:rPr>
          <w:rFonts w:ascii="Times New Roman" w:hAnsi="Times New Roman" w:cs="Times New Roman"/>
          <w:sz w:val="24"/>
          <w:szCs w:val="24"/>
        </w:rPr>
        <w:t xml:space="preserve"> и </w:t>
      </w:r>
      <w:hyperlink w:anchor="Par428" w:history="1">
        <w:r w:rsidRPr="00E825CA">
          <w:rPr>
            <w:rFonts w:ascii="Times New Roman" w:hAnsi="Times New Roman" w:cs="Times New Roman"/>
            <w:sz w:val="24"/>
            <w:szCs w:val="24"/>
          </w:rPr>
          <w:t>6 части первой статьи 24</w:t>
        </w:r>
      </w:hyperlink>
      <w:r w:rsidRPr="00E825CA">
        <w:rPr>
          <w:rFonts w:ascii="Times New Roman" w:hAnsi="Times New Roman" w:cs="Times New Roman"/>
          <w:sz w:val="24"/>
          <w:szCs w:val="24"/>
        </w:rPr>
        <w:t xml:space="preserve">, </w:t>
      </w:r>
      <w:hyperlink w:anchor="Par435" w:history="1">
        <w:r w:rsidRPr="00E825CA">
          <w:rPr>
            <w:rFonts w:ascii="Times New Roman" w:hAnsi="Times New Roman" w:cs="Times New Roman"/>
            <w:sz w:val="24"/>
            <w:szCs w:val="24"/>
          </w:rPr>
          <w:t>статьях 25</w:t>
        </w:r>
      </w:hyperlink>
      <w:r w:rsidRPr="00E825CA">
        <w:rPr>
          <w:rFonts w:ascii="Times New Roman" w:hAnsi="Times New Roman" w:cs="Times New Roman"/>
          <w:sz w:val="24"/>
          <w:szCs w:val="24"/>
        </w:rPr>
        <w:t xml:space="preserve">, </w:t>
      </w:r>
      <w:hyperlink w:anchor="Par440" w:history="1">
        <w:r w:rsidRPr="00E825CA">
          <w:rPr>
            <w:rFonts w:ascii="Times New Roman" w:hAnsi="Times New Roman" w:cs="Times New Roman"/>
            <w:sz w:val="24"/>
            <w:szCs w:val="24"/>
          </w:rPr>
          <w:t>25.1</w:t>
        </w:r>
      </w:hyperlink>
      <w:r w:rsidRPr="00E825CA">
        <w:rPr>
          <w:rFonts w:ascii="Times New Roman" w:hAnsi="Times New Roman" w:cs="Times New Roman"/>
          <w:sz w:val="24"/>
          <w:szCs w:val="24"/>
        </w:rPr>
        <w:t xml:space="preserve">, </w:t>
      </w:r>
      <w:hyperlink w:anchor="Par464" w:history="1">
        <w:r w:rsidRPr="00E825CA">
          <w:rPr>
            <w:rFonts w:ascii="Times New Roman" w:hAnsi="Times New Roman" w:cs="Times New Roman"/>
            <w:sz w:val="24"/>
            <w:szCs w:val="24"/>
          </w:rPr>
          <w:t>28</w:t>
        </w:r>
      </w:hyperlink>
      <w:r w:rsidRPr="00E825CA">
        <w:rPr>
          <w:rFonts w:ascii="Times New Roman" w:hAnsi="Times New Roman" w:cs="Times New Roman"/>
          <w:sz w:val="24"/>
          <w:szCs w:val="24"/>
        </w:rPr>
        <w:t xml:space="preserve"> и </w:t>
      </w:r>
      <w:hyperlink w:anchor="Par473" w:history="1">
        <w:r w:rsidRPr="00E825CA">
          <w:rPr>
            <w:rFonts w:ascii="Times New Roman" w:hAnsi="Times New Roman" w:cs="Times New Roman"/>
            <w:sz w:val="24"/>
            <w:szCs w:val="24"/>
          </w:rPr>
          <w:t>28.1</w:t>
        </w:r>
      </w:hyperlink>
      <w:r w:rsidRPr="00E825CA">
        <w:rPr>
          <w:rFonts w:ascii="Times New Roman" w:hAnsi="Times New Roman" w:cs="Times New Roman"/>
          <w:sz w:val="24"/>
          <w:szCs w:val="24"/>
        </w:rPr>
        <w:t xml:space="preserve"> настоящего Кодекса, а также </w:t>
      </w:r>
      <w:hyperlink w:anchor="Par453" w:history="1">
        <w:r w:rsidRPr="00E825CA">
          <w:rPr>
            <w:rFonts w:ascii="Times New Roman" w:hAnsi="Times New Roman" w:cs="Times New Roman"/>
            <w:sz w:val="24"/>
            <w:szCs w:val="24"/>
          </w:rPr>
          <w:t>пунктах 3</w:t>
        </w:r>
      </w:hyperlink>
      <w:r w:rsidRPr="00E825CA">
        <w:rPr>
          <w:rFonts w:ascii="Times New Roman" w:hAnsi="Times New Roman" w:cs="Times New Roman"/>
          <w:sz w:val="24"/>
          <w:szCs w:val="24"/>
        </w:rPr>
        <w:t xml:space="preserve"> и </w:t>
      </w:r>
      <w:hyperlink w:anchor="Par458" w:history="1">
        <w:r w:rsidRPr="00E825CA">
          <w:rPr>
            <w:rFonts w:ascii="Times New Roman" w:hAnsi="Times New Roman" w:cs="Times New Roman"/>
            <w:sz w:val="24"/>
            <w:szCs w:val="24"/>
          </w:rPr>
          <w:t>6 части первой</w:t>
        </w:r>
      </w:hyperlink>
      <w:r w:rsidRPr="00E825CA">
        <w:rPr>
          <w:rFonts w:ascii="Times New Roman" w:hAnsi="Times New Roman" w:cs="Times New Roman"/>
          <w:sz w:val="24"/>
          <w:szCs w:val="24"/>
        </w:rPr>
        <w:t xml:space="preserve"> настоящей статьи, не допускается, если подозреваемый или обвиняемый против этого возражает. В таком случае производство по уголовному делу продолжается в обычном порядке.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24.07.2002 </w:t>
      </w:r>
      <w:hyperlink r:id="rId136" w:history="1">
        <w:r w:rsidRPr="00E825CA">
          <w:rPr>
            <w:rFonts w:ascii="Times New Roman" w:hAnsi="Times New Roman" w:cs="Times New Roman"/>
            <w:sz w:val="24"/>
            <w:szCs w:val="24"/>
          </w:rPr>
          <w:t>N 98-ФЗ</w:t>
        </w:r>
      </w:hyperlink>
      <w:r w:rsidRPr="00E825CA">
        <w:rPr>
          <w:rFonts w:ascii="Times New Roman" w:hAnsi="Times New Roman" w:cs="Times New Roman"/>
          <w:sz w:val="24"/>
          <w:szCs w:val="24"/>
        </w:rPr>
        <w:t xml:space="preserve">, от 08.12.2003 </w:t>
      </w:r>
      <w:hyperlink r:id="rId137" w:history="1">
        <w:r w:rsidRPr="00E825CA">
          <w:rPr>
            <w:rFonts w:ascii="Times New Roman" w:hAnsi="Times New Roman" w:cs="Times New Roman"/>
            <w:sz w:val="24"/>
            <w:szCs w:val="24"/>
          </w:rPr>
          <w:t>N 161-ФЗ</w:t>
        </w:r>
      </w:hyperlink>
      <w:r w:rsidRPr="00E825CA">
        <w:rPr>
          <w:rFonts w:ascii="Times New Roman" w:hAnsi="Times New Roman" w:cs="Times New Roman"/>
          <w:sz w:val="24"/>
          <w:szCs w:val="24"/>
        </w:rPr>
        <w:t xml:space="preserve">, от 07.12.2011 </w:t>
      </w:r>
      <w:hyperlink r:id="rId138" w:history="1">
        <w:r w:rsidRPr="00E825CA">
          <w:rPr>
            <w:rFonts w:ascii="Times New Roman" w:hAnsi="Times New Roman" w:cs="Times New Roman"/>
            <w:sz w:val="24"/>
            <w:szCs w:val="24"/>
          </w:rPr>
          <w:t>N 420-ФЗ</w:t>
        </w:r>
      </w:hyperlink>
      <w:r w:rsidRPr="00E825CA">
        <w:rPr>
          <w:rFonts w:ascii="Times New Roman" w:hAnsi="Times New Roman" w:cs="Times New Roman"/>
          <w:sz w:val="24"/>
          <w:szCs w:val="24"/>
        </w:rPr>
        <w:t xml:space="preserve">, от 03.07.2016 </w:t>
      </w:r>
      <w:hyperlink r:id="rId139" w:history="1">
        <w:r w:rsidRPr="00E825CA">
          <w:rPr>
            <w:rFonts w:ascii="Times New Roman" w:hAnsi="Times New Roman" w:cs="Times New Roman"/>
            <w:sz w:val="24"/>
            <w:szCs w:val="24"/>
          </w:rPr>
          <w:t>N 323-ФЗ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bookmarkStart w:id="31" w:name="Par461"/>
      <w:bookmarkEnd w:id="31"/>
      <w:r w:rsidRPr="00E825CA">
        <w:rPr>
          <w:rFonts w:ascii="Times New Roman" w:hAnsi="Times New Roman" w:cs="Times New Roman"/>
          <w:sz w:val="24"/>
          <w:szCs w:val="24"/>
        </w:rPr>
        <w:lastRenderedPageBreak/>
        <w:t xml:space="preserve">3. Уголовное преследование в отношении лица, не достигшего к моменту совершения деяния, предусмотренного уголовным </w:t>
      </w:r>
      <w:hyperlink r:id="rId140"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возраста, с которого наступает уголовная ответственность, подлежит прекращению по основанию, указанному в </w:t>
      </w:r>
      <w:hyperlink w:anchor="Par419" w:history="1">
        <w:r w:rsidRPr="00E825CA">
          <w:rPr>
            <w:rFonts w:ascii="Times New Roman" w:hAnsi="Times New Roman" w:cs="Times New Roman"/>
            <w:sz w:val="24"/>
            <w:szCs w:val="24"/>
          </w:rPr>
          <w:t>пункте 2 части первой статьи 24</w:t>
        </w:r>
      </w:hyperlink>
      <w:r w:rsidRPr="00E825CA">
        <w:rPr>
          <w:rFonts w:ascii="Times New Roman" w:hAnsi="Times New Roman" w:cs="Times New Roman"/>
          <w:sz w:val="24"/>
          <w:szCs w:val="24"/>
        </w:rPr>
        <w:t xml:space="preserve"> настоящего Кодекса. По этому же основанию подлежит прекращению уголовное преследование и в отношении несовершеннолетнего, который хотя и достиг возраста, с которого наступает уголовная ответственность, но вследствие отставания в психическом развитии, не связанного с психическим расстройством, не мог в полной мере осознавать фактический характер и общественную опасность своих действий (бездействия) и руководить ими в момент совершения деяния, предусмотренного уголовным </w:t>
      </w:r>
      <w:hyperlink r:id="rId141"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В случаях, предусмотренных настоящей статьей, допускается прекращение уголовного преследования в отношении подозреваемого, обвиняемого без прекращения уголовного дела.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2" w:name="Par464"/>
      <w:bookmarkEnd w:id="32"/>
      <w:r w:rsidRPr="00E825CA">
        <w:rPr>
          <w:rFonts w:ascii="Times New Roman" w:hAnsi="Times New Roman" w:cs="Times New Roman"/>
          <w:sz w:val="24"/>
          <w:szCs w:val="24"/>
        </w:rPr>
        <w:t>Статья 28. Прекращение уголовного преследования в связи с деятельным раскаянием</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33" w:name="Par466"/>
      <w:bookmarkEnd w:id="33"/>
      <w:r w:rsidRPr="00E825CA">
        <w:rPr>
          <w:rFonts w:ascii="Times New Roman" w:hAnsi="Times New Roman" w:cs="Times New Roman"/>
          <w:sz w:val="24"/>
          <w:szCs w:val="24"/>
        </w:rPr>
        <w:t xml:space="preserve">1. Суд, а также следователь с согласия руководителя следственного органа или дознаватель с согласия прокурора вправе прекратить уголовное преследование в отношении лица, подозреваемого или обвиняемого в совершении преступления </w:t>
      </w:r>
      <w:hyperlink r:id="rId142" w:history="1">
        <w:r w:rsidRPr="00E825CA">
          <w:rPr>
            <w:rFonts w:ascii="Times New Roman" w:hAnsi="Times New Roman" w:cs="Times New Roman"/>
            <w:sz w:val="24"/>
            <w:szCs w:val="24"/>
          </w:rPr>
          <w:t>небольшой</w:t>
        </w:r>
      </w:hyperlink>
      <w:r w:rsidRPr="00E825CA">
        <w:rPr>
          <w:rFonts w:ascii="Times New Roman" w:hAnsi="Times New Roman" w:cs="Times New Roman"/>
          <w:sz w:val="24"/>
          <w:szCs w:val="24"/>
        </w:rPr>
        <w:t xml:space="preserve"> или </w:t>
      </w:r>
      <w:hyperlink r:id="rId143" w:history="1">
        <w:r w:rsidRPr="00E825CA">
          <w:rPr>
            <w:rFonts w:ascii="Times New Roman" w:hAnsi="Times New Roman" w:cs="Times New Roman"/>
            <w:sz w:val="24"/>
            <w:szCs w:val="24"/>
          </w:rPr>
          <w:t>средней</w:t>
        </w:r>
      </w:hyperlink>
      <w:r w:rsidRPr="00E825CA">
        <w:rPr>
          <w:rFonts w:ascii="Times New Roman" w:hAnsi="Times New Roman" w:cs="Times New Roman"/>
          <w:sz w:val="24"/>
          <w:szCs w:val="24"/>
        </w:rPr>
        <w:t xml:space="preserve"> тяжести, в случаях, предусмотренных </w:t>
      </w:r>
      <w:hyperlink r:id="rId144" w:history="1">
        <w:r w:rsidRPr="00E825CA">
          <w:rPr>
            <w:rFonts w:ascii="Times New Roman" w:hAnsi="Times New Roman" w:cs="Times New Roman"/>
            <w:sz w:val="24"/>
            <w:szCs w:val="24"/>
          </w:rPr>
          <w:t>частью первой статьи 75</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первая в ред. Федерального </w:t>
      </w:r>
      <w:hyperlink r:id="rId14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bookmarkStart w:id="34" w:name="Par468"/>
      <w:bookmarkEnd w:id="34"/>
      <w:r w:rsidRPr="00E825CA">
        <w:rPr>
          <w:rFonts w:ascii="Times New Roman" w:hAnsi="Times New Roman" w:cs="Times New Roman"/>
          <w:sz w:val="24"/>
          <w:szCs w:val="24"/>
        </w:rPr>
        <w:t xml:space="preserve">2. Прекращение уголовного преследования лица по уголовному делу о преступлении иной категории при деятельном раскаянии лица в совершенном преступлении осуществляется судом, а также следователем с согласия руководителя следственного органа или дознавателем с согласия прокурора только в случаях, специально предусмотренных соответствующими статьями </w:t>
      </w:r>
      <w:hyperlink r:id="rId146" w:history="1">
        <w:r w:rsidRPr="00E825CA">
          <w:rPr>
            <w:rFonts w:ascii="Times New Roman" w:hAnsi="Times New Roman" w:cs="Times New Roman"/>
            <w:sz w:val="24"/>
            <w:szCs w:val="24"/>
          </w:rPr>
          <w:t>Особенной части</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вторая в ред. Федерального </w:t>
      </w:r>
      <w:hyperlink r:id="rId147"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До прекращения уголовного преследования лицу должны быть разъяснены основания его прекращения в соответствии с </w:t>
      </w:r>
      <w:hyperlink w:anchor="Par466" w:history="1">
        <w:r w:rsidRPr="00E825CA">
          <w:rPr>
            <w:rFonts w:ascii="Times New Roman" w:hAnsi="Times New Roman" w:cs="Times New Roman"/>
            <w:sz w:val="24"/>
            <w:szCs w:val="24"/>
          </w:rPr>
          <w:t>частями первой</w:t>
        </w:r>
      </w:hyperlink>
      <w:r w:rsidRPr="00E825CA">
        <w:rPr>
          <w:rFonts w:ascii="Times New Roman" w:hAnsi="Times New Roman" w:cs="Times New Roman"/>
          <w:sz w:val="24"/>
          <w:szCs w:val="24"/>
        </w:rPr>
        <w:t xml:space="preserve"> и </w:t>
      </w:r>
      <w:hyperlink w:anchor="Par468" w:history="1">
        <w:r w:rsidRPr="00E825CA">
          <w:rPr>
            <w:rFonts w:ascii="Times New Roman" w:hAnsi="Times New Roman" w:cs="Times New Roman"/>
            <w:sz w:val="24"/>
            <w:szCs w:val="24"/>
          </w:rPr>
          <w:t>второй</w:t>
        </w:r>
      </w:hyperlink>
      <w:r w:rsidRPr="00E825CA">
        <w:rPr>
          <w:rFonts w:ascii="Times New Roman" w:hAnsi="Times New Roman" w:cs="Times New Roman"/>
          <w:sz w:val="24"/>
          <w:szCs w:val="24"/>
        </w:rPr>
        <w:t xml:space="preserve"> настоящей статьи и право возражать против прекращения уголовного преследования.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Прекращение уголовного преследования по основаниям, указанным в </w:t>
      </w:r>
      <w:hyperlink w:anchor="Par466" w:history="1">
        <w:r w:rsidRPr="00E825CA">
          <w:rPr>
            <w:rFonts w:ascii="Times New Roman" w:hAnsi="Times New Roman" w:cs="Times New Roman"/>
            <w:sz w:val="24"/>
            <w:szCs w:val="24"/>
          </w:rPr>
          <w:t>части первой</w:t>
        </w:r>
      </w:hyperlink>
      <w:r w:rsidRPr="00E825CA">
        <w:rPr>
          <w:rFonts w:ascii="Times New Roman" w:hAnsi="Times New Roman" w:cs="Times New Roman"/>
          <w:sz w:val="24"/>
          <w:szCs w:val="24"/>
        </w:rPr>
        <w:t xml:space="preserve"> настоящей статьи, не допускается, если лицо, в отношении которого прекращается уголовное преследование, против этого возражает. В данном случае производство по уголовному делу продолжается в обычном порядке.</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5" w:name="Par473"/>
      <w:bookmarkEnd w:id="35"/>
      <w:r w:rsidRPr="00E825CA">
        <w:rPr>
          <w:rFonts w:ascii="Times New Roman" w:hAnsi="Times New Roman" w:cs="Times New Roman"/>
          <w:sz w:val="24"/>
          <w:szCs w:val="24"/>
        </w:rPr>
        <w:t>Статья 28.1. Прекращение уголовного преследования по делам о преступлениях в сфере экономической деятельности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4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07.12.2011 N 420-ФЗ)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36" w:name="Par476"/>
      <w:bookmarkEnd w:id="36"/>
      <w:r w:rsidRPr="00E825CA">
        <w:rPr>
          <w:rFonts w:ascii="Times New Roman" w:hAnsi="Times New Roman" w:cs="Times New Roman"/>
          <w:sz w:val="24"/>
          <w:szCs w:val="24"/>
        </w:rPr>
        <w:t xml:space="preserve">1. Суд, а также следователь с согласия руководителя следственного органа прекращает уголовное преследование в отношении лица, подозреваемого или обвиняемого в совершении преступления, предусмотренного </w:t>
      </w:r>
      <w:hyperlink r:id="rId149" w:history="1">
        <w:r w:rsidRPr="00E825CA">
          <w:rPr>
            <w:rFonts w:ascii="Times New Roman" w:hAnsi="Times New Roman" w:cs="Times New Roman"/>
            <w:sz w:val="24"/>
            <w:szCs w:val="24"/>
          </w:rPr>
          <w:t>статьями 198</w:t>
        </w:r>
      </w:hyperlink>
      <w:r w:rsidRPr="00E825CA">
        <w:rPr>
          <w:rFonts w:ascii="Times New Roman" w:hAnsi="Times New Roman" w:cs="Times New Roman"/>
          <w:sz w:val="24"/>
          <w:szCs w:val="24"/>
        </w:rPr>
        <w:t xml:space="preserve"> - </w:t>
      </w:r>
      <w:hyperlink r:id="rId150" w:history="1">
        <w:r w:rsidRPr="00E825CA">
          <w:rPr>
            <w:rFonts w:ascii="Times New Roman" w:hAnsi="Times New Roman" w:cs="Times New Roman"/>
            <w:sz w:val="24"/>
            <w:szCs w:val="24"/>
          </w:rPr>
          <w:t>199.1</w:t>
        </w:r>
      </w:hyperlink>
      <w:r w:rsidRPr="00E825CA">
        <w:rPr>
          <w:rFonts w:ascii="Times New Roman" w:hAnsi="Times New Roman" w:cs="Times New Roman"/>
          <w:sz w:val="24"/>
          <w:szCs w:val="24"/>
        </w:rPr>
        <w:t xml:space="preserve"> Уголовного кодекса Российской Федерации, при наличии оснований, предусмотренных </w:t>
      </w:r>
      <w:hyperlink w:anchor="Par415" w:history="1">
        <w:r w:rsidRPr="00E825CA">
          <w:rPr>
            <w:rFonts w:ascii="Times New Roman" w:hAnsi="Times New Roman" w:cs="Times New Roman"/>
            <w:sz w:val="24"/>
            <w:szCs w:val="24"/>
          </w:rPr>
          <w:t>статьями 24</w:t>
        </w:r>
      </w:hyperlink>
      <w:r w:rsidRPr="00E825CA">
        <w:rPr>
          <w:rFonts w:ascii="Times New Roman" w:hAnsi="Times New Roman" w:cs="Times New Roman"/>
          <w:sz w:val="24"/>
          <w:szCs w:val="24"/>
        </w:rPr>
        <w:t xml:space="preserve"> и </w:t>
      </w:r>
      <w:hyperlink w:anchor="Par448" w:history="1">
        <w:r w:rsidRPr="00E825CA">
          <w:rPr>
            <w:rFonts w:ascii="Times New Roman" w:hAnsi="Times New Roman" w:cs="Times New Roman"/>
            <w:sz w:val="24"/>
            <w:szCs w:val="24"/>
          </w:rPr>
          <w:t>27</w:t>
        </w:r>
      </w:hyperlink>
      <w:r w:rsidRPr="00E825CA">
        <w:rPr>
          <w:rFonts w:ascii="Times New Roman" w:hAnsi="Times New Roman" w:cs="Times New Roman"/>
          <w:sz w:val="24"/>
          <w:szCs w:val="24"/>
        </w:rPr>
        <w:t xml:space="preserve"> настоящего Кодекса или </w:t>
      </w:r>
      <w:hyperlink r:id="rId151" w:history="1">
        <w:r w:rsidRPr="00E825CA">
          <w:rPr>
            <w:rFonts w:ascii="Times New Roman" w:hAnsi="Times New Roman" w:cs="Times New Roman"/>
            <w:sz w:val="24"/>
            <w:szCs w:val="24"/>
          </w:rPr>
          <w:t>частью первой статьи 76.1</w:t>
        </w:r>
      </w:hyperlink>
      <w:r w:rsidRPr="00E825CA">
        <w:rPr>
          <w:rFonts w:ascii="Times New Roman" w:hAnsi="Times New Roman" w:cs="Times New Roman"/>
          <w:sz w:val="24"/>
          <w:szCs w:val="24"/>
        </w:rPr>
        <w:t xml:space="preserve"> Уголовного кодекса Российской Федерации, в случае, если до назначения судебного заседания ущерб, причиненный бюджетной системе Российской Федерации в результате преступления, возмещен в полном объеме.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5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22.10.2014 N 308-ФЗ)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 целях настоящей статьи под возмещением ущерба, причиненного бюджетной системе Российской Федерации, понимается уплата в полном объеме недоимки, пеней и штрафов в размере, определяемом в соответствии с законодательством Российской Федерации о налогах и сборах с учетом представленного налоговым органом расчета размера пеней и штрафов.</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2 в ред. Федерального </w:t>
      </w:r>
      <w:hyperlink r:id="rId15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22.10.2014 N 308-ФЗ)</w:t>
      </w:r>
    </w:p>
    <w:p w:rsidR="00D921E5" w:rsidRPr="00E825CA" w:rsidRDefault="00D921E5" w:rsidP="00D921E5">
      <w:pPr>
        <w:pStyle w:val="ConsPlusNormal"/>
        <w:ind w:firstLine="540"/>
        <w:jc w:val="both"/>
        <w:rPr>
          <w:rFonts w:ascii="Times New Roman" w:hAnsi="Times New Roman" w:cs="Times New Roman"/>
          <w:sz w:val="24"/>
          <w:szCs w:val="24"/>
        </w:rPr>
      </w:pPr>
      <w:bookmarkStart w:id="37" w:name="Par480"/>
      <w:bookmarkEnd w:id="37"/>
      <w:r w:rsidRPr="00E825CA">
        <w:rPr>
          <w:rFonts w:ascii="Times New Roman" w:hAnsi="Times New Roman" w:cs="Times New Roman"/>
          <w:sz w:val="24"/>
          <w:szCs w:val="24"/>
        </w:rPr>
        <w:lastRenderedPageBreak/>
        <w:t xml:space="preserve">3. Суд, а также следователь с согласия руководителя следственного органа или дознаватель с согласия прокурора прекращает уголовное преследование в отношении лица, подозреваемого или обвиняемого в совершении преступления, предусмотренного </w:t>
      </w:r>
      <w:hyperlink r:id="rId154" w:history="1">
        <w:r w:rsidRPr="00E825CA">
          <w:rPr>
            <w:rFonts w:ascii="Times New Roman" w:hAnsi="Times New Roman" w:cs="Times New Roman"/>
            <w:sz w:val="24"/>
            <w:szCs w:val="24"/>
          </w:rPr>
          <w:t>статьями 170.2</w:t>
        </w:r>
      </w:hyperlink>
      <w:r w:rsidRPr="00E825CA">
        <w:rPr>
          <w:rFonts w:ascii="Times New Roman" w:hAnsi="Times New Roman" w:cs="Times New Roman"/>
          <w:sz w:val="24"/>
          <w:szCs w:val="24"/>
        </w:rPr>
        <w:t xml:space="preserve">, </w:t>
      </w:r>
      <w:hyperlink r:id="rId155" w:history="1">
        <w:r w:rsidRPr="00E825CA">
          <w:rPr>
            <w:rFonts w:ascii="Times New Roman" w:hAnsi="Times New Roman" w:cs="Times New Roman"/>
            <w:sz w:val="24"/>
            <w:szCs w:val="24"/>
          </w:rPr>
          <w:t>171 частью первой</w:t>
        </w:r>
      </w:hyperlink>
      <w:r w:rsidRPr="00E825CA">
        <w:rPr>
          <w:rFonts w:ascii="Times New Roman" w:hAnsi="Times New Roman" w:cs="Times New Roman"/>
          <w:sz w:val="24"/>
          <w:szCs w:val="24"/>
        </w:rPr>
        <w:t xml:space="preserve">, </w:t>
      </w:r>
      <w:hyperlink r:id="rId156" w:history="1">
        <w:r w:rsidRPr="00E825CA">
          <w:rPr>
            <w:rFonts w:ascii="Times New Roman" w:hAnsi="Times New Roman" w:cs="Times New Roman"/>
            <w:sz w:val="24"/>
            <w:szCs w:val="24"/>
          </w:rPr>
          <w:t>171.1 частями первой</w:t>
        </w:r>
      </w:hyperlink>
      <w:r w:rsidRPr="00E825CA">
        <w:rPr>
          <w:rFonts w:ascii="Times New Roman" w:hAnsi="Times New Roman" w:cs="Times New Roman"/>
          <w:sz w:val="24"/>
          <w:szCs w:val="24"/>
        </w:rPr>
        <w:t xml:space="preserve"> и </w:t>
      </w:r>
      <w:hyperlink r:id="rId157" w:history="1">
        <w:r w:rsidRPr="00E825CA">
          <w:rPr>
            <w:rFonts w:ascii="Times New Roman" w:hAnsi="Times New Roman" w:cs="Times New Roman"/>
            <w:sz w:val="24"/>
            <w:szCs w:val="24"/>
          </w:rPr>
          <w:t>первой.1</w:t>
        </w:r>
      </w:hyperlink>
      <w:r w:rsidRPr="00E825CA">
        <w:rPr>
          <w:rFonts w:ascii="Times New Roman" w:hAnsi="Times New Roman" w:cs="Times New Roman"/>
          <w:sz w:val="24"/>
          <w:szCs w:val="24"/>
        </w:rPr>
        <w:t xml:space="preserve">, </w:t>
      </w:r>
      <w:hyperlink r:id="rId158" w:history="1">
        <w:r w:rsidRPr="00E825CA">
          <w:rPr>
            <w:rFonts w:ascii="Times New Roman" w:hAnsi="Times New Roman" w:cs="Times New Roman"/>
            <w:sz w:val="24"/>
            <w:szCs w:val="24"/>
          </w:rPr>
          <w:t>172 частью первой</w:t>
        </w:r>
      </w:hyperlink>
      <w:r w:rsidRPr="00E825CA">
        <w:rPr>
          <w:rFonts w:ascii="Times New Roman" w:hAnsi="Times New Roman" w:cs="Times New Roman"/>
          <w:sz w:val="24"/>
          <w:szCs w:val="24"/>
        </w:rPr>
        <w:t xml:space="preserve">, </w:t>
      </w:r>
      <w:hyperlink r:id="rId159" w:history="1">
        <w:r w:rsidRPr="00E825CA">
          <w:rPr>
            <w:rFonts w:ascii="Times New Roman" w:hAnsi="Times New Roman" w:cs="Times New Roman"/>
            <w:sz w:val="24"/>
            <w:szCs w:val="24"/>
          </w:rPr>
          <w:t>176</w:t>
        </w:r>
      </w:hyperlink>
      <w:r w:rsidRPr="00E825CA">
        <w:rPr>
          <w:rFonts w:ascii="Times New Roman" w:hAnsi="Times New Roman" w:cs="Times New Roman"/>
          <w:sz w:val="24"/>
          <w:szCs w:val="24"/>
        </w:rPr>
        <w:t xml:space="preserve">, </w:t>
      </w:r>
      <w:hyperlink r:id="rId160" w:history="1">
        <w:r w:rsidRPr="00E825CA">
          <w:rPr>
            <w:rFonts w:ascii="Times New Roman" w:hAnsi="Times New Roman" w:cs="Times New Roman"/>
            <w:sz w:val="24"/>
            <w:szCs w:val="24"/>
          </w:rPr>
          <w:t>177</w:t>
        </w:r>
      </w:hyperlink>
      <w:r w:rsidRPr="00E825CA">
        <w:rPr>
          <w:rFonts w:ascii="Times New Roman" w:hAnsi="Times New Roman" w:cs="Times New Roman"/>
          <w:sz w:val="24"/>
          <w:szCs w:val="24"/>
        </w:rPr>
        <w:t xml:space="preserve">, </w:t>
      </w:r>
      <w:hyperlink r:id="rId161" w:history="1">
        <w:r w:rsidRPr="00E825CA">
          <w:rPr>
            <w:rFonts w:ascii="Times New Roman" w:hAnsi="Times New Roman" w:cs="Times New Roman"/>
            <w:sz w:val="24"/>
            <w:szCs w:val="24"/>
          </w:rPr>
          <w:t>178 частью первой</w:t>
        </w:r>
      </w:hyperlink>
      <w:r w:rsidRPr="00E825CA">
        <w:rPr>
          <w:rFonts w:ascii="Times New Roman" w:hAnsi="Times New Roman" w:cs="Times New Roman"/>
          <w:sz w:val="24"/>
          <w:szCs w:val="24"/>
        </w:rPr>
        <w:t xml:space="preserve">, </w:t>
      </w:r>
      <w:hyperlink r:id="rId162" w:history="1">
        <w:r w:rsidRPr="00E825CA">
          <w:rPr>
            <w:rFonts w:ascii="Times New Roman" w:hAnsi="Times New Roman" w:cs="Times New Roman"/>
            <w:sz w:val="24"/>
            <w:szCs w:val="24"/>
          </w:rPr>
          <w:t>180 частями первой</w:t>
        </w:r>
      </w:hyperlink>
      <w:r w:rsidRPr="00E825CA">
        <w:rPr>
          <w:rFonts w:ascii="Times New Roman" w:hAnsi="Times New Roman" w:cs="Times New Roman"/>
          <w:sz w:val="24"/>
          <w:szCs w:val="24"/>
        </w:rPr>
        <w:t xml:space="preserve"> - </w:t>
      </w:r>
      <w:hyperlink r:id="rId163"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w:t>
      </w:r>
      <w:hyperlink r:id="rId164" w:history="1">
        <w:r w:rsidRPr="00E825CA">
          <w:rPr>
            <w:rFonts w:ascii="Times New Roman" w:hAnsi="Times New Roman" w:cs="Times New Roman"/>
            <w:sz w:val="24"/>
            <w:szCs w:val="24"/>
          </w:rPr>
          <w:t>185 частями первой</w:t>
        </w:r>
      </w:hyperlink>
      <w:r w:rsidRPr="00E825CA">
        <w:rPr>
          <w:rFonts w:ascii="Times New Roman" w:hAnsi="Times New Roman" w:cs="Times New Roman"/>
          <w:sz w:val="24"/>
          <w:szCs w:val="24"/>
        </w:rPr>
        <w:t xml:space="preserve"> и </w:t>
      </w:r>
      <w:hyperlink r:id="rId165" w:history="1">
        <w:r w:rsidRPr="00E825CA">
          <w:rPr>
            <w:rFonts w:ascii="Times New Roman" w:hAnsi="Times New Roman" w:cs="Times New Roman"/>
            <w:sz w:val="24"/>
            <w:szCs w:val="24"/>
          </w:rPr>
          <w:t>второй</w:t>
        </w:r>
      </w:hyperlink>
      <w:r w:rsidRPr="00E825CA">
        <w:rPr>
          <w:rFonts w:ascii="Times New Roman" w:hAnsi="Times New Roman" w:cs="Times New Roman"/>
          <w:sz w:val="24"/>
          <w:szCs w:val="24"/>
        </w:rPr>
        <w:t xml:space="preserve">, </w:t>
      </w:r>
      <w:hyperlink r:id="rId166" w:history="1">
        <w:r w:rsidRPr="00E825CA">
          <w:rPr>
            <w:rFonts w:ascii="Times New Roman" w:hAnsi="Times New Roman" w:cs="Times New Roman"/>
            <w:sz w:val="24"/>
            <w:szCs w:val="24"/>
          </w:rPr>
          <w:t>185.1</w:t>
        </w:r>
      </w:hyperlink>
      <w:r w:rsidRPr="00E825CA">
        <w:rPr>
          <w:rFonts w:ascii="Times New Roman" w:hAnsi="Times New Roman" w:cs="Times New Roman"/>
          <w:sz w:val="24"/>
          <w:szCs w:val="24"/>
        </w:rPr>
        <w:t xml:space="preserve">, </w:t>
      </w:r>
      <w:hyperlink r:id="rId167" w:history="1">
        <w:r w:rsidRPr="00E825CA">
          <w:rPr>
            <w:rFonts w:ascii="Times New Roman" w:hAnsi="Times New Roman" w:cs="Times New Roman"/>
            <w:sz w:val="24"/>
            <w:szCs w:val="24"/>
          </w:rPr>
          <w:t>185.2 частью первой</w:t>
        </w:r>
      </w:hyperlink>
      <w:r w:rsidRPr="00E825CA">
        <w:rPr>
          <w:rFonts w:ascii="Times New Roman" w:hAnsi="Times New Roman" w:cs="Times New Roman"/>
          <w:sz w:val="24"/>
          <w:szCs w:val="24"/>
        </w:rPr>
        <w:t xml:space="preserve">, </w:t>
      </w:r>
      <w:hyperlink r:id="rId168" w:history="1">
        <w:r w:rsidRPr="00E825CA">
          <w:rPr>
            <w:rFonts w:ascii="Times New Roman" w:hAnsi="Times New Roman" w:cs="Times New Roman"/>
            <w:sz w:val="24"/>
            <w:szCs w:val="24"/>
          </w:rPr>
          <w:t>185.3 частью первой</w:t>
        </w:r>
      </w:hyperlink>
      <w:r w:rsidRPr="00E825CA">
        <w:rPr>
          <w:rFonts w:ascii="Times New Roman" w:hAnsi="Times New Roman" w:cs="Times New Roman"/>
          <w:sz w:val="24"/>
          <w:szCs w:val="24"/>
        </w:rPr>
        <w:t xml:space="preserve">, </w:t>
      </w:r>
      <w:hyperlink r:id="rId169" w:history="1">
        <w:r w:rsidRPr="00E825CA">
          <w:rPr>
            <w:rFonts w:ascii="Times New Roman" w:hAnsi="Times New Roman" w:cs="Times New Roman"/>
            <w:sz w:val="24"/>
            <w:szCs w:val="24"/>
          </w:rPr>
          <w:t>185.4 частью первой</w:t>
        </w:r>
      </w:hyperlink>
      <w:r w:rsidRPr="00E825CA">
        <w:rPr>
          <w:rFonts w:ascii="Times New Roman" w:hAnsi="Times New Roman" w:cs="Times New Roman"/>
          <w:sz w:val="24"/>
          <w:szCs w:val="24"/>
        </w:rPr>
        <w:t xml:space="preserve">, </w:t>
      </w:r>
      <w:hyperlink r:id="rId170" w:history="1">
        <w:r w:rsidRPr="00E825CA">
          <w:rPr>
            <w:rFonts w:ascii="Times New Roman" w:hAnsi="Times New Roman" w:cs="Times New Roman"/>
            <w:sz w:val="24"/>
            <w:szCs w:val="24"/>
          </w:rPr>
          <w:t>185.6 частью первой</w:t>
        </w:r>
      </w:hyperlink>
      <w:r w:rsidRPr="00E825CA">
        <w:rPr>
          <w:rFonts w:ascii="Times New Roman" w:hAnsi="Times New Roman" w:cs="Times New Roman"/>
          <w:sz w:val="24"/>
          <w:szCs w:val="24"/>
        </w:rPr>
        <w:t xml:space="preserve">, </w:t>
      </w:r>
      <w:hyperlink r:id="rId171" w:history="1">
        <w:r w:rsidRPr="00E825CA">
          <w:rPr>
            <w:rFonts w:ascii="Times New Roman" w:hAnsi="Times New Roman" w:cs="Times New Roman"/>
            <w:sz w:val="24"/>
            <w:szCs w:val="24"/>
          </w:rPr>
          <w:t>191 частью первой</w:t>
        </w:r>
      </w:hyperlink>
      <w:r w:rsidRPr="00E825CA">
        <w:rPr>
          <w:rFonts w:ascii="Times New Roman" w:hAnsi="Times New Roman" w:cs="Times New Roman"/>
          <w:sz w:val="24"/>
          <w:szCs w:val="24"/>
        </w:rPr>
        <w:t xml:space="preserve">, </w:t>
      </w:r>
      <w:hyperlink r:id="rId172" w:history="1">
        <w:r w:rsidRPr="00E825CA">
          <w:rPr>
            <w:rFonts w:ascii="Times New Roman" w:hAnsi="Times New Roman" w:cs="Times New Roman"/>
            <w:sz w:val="24"/>
            <w:szCs w:val="24"/>
          </w:rPr>
          <w:t>192</w:t>
        </w:r>
      </w:hyperlink>
      <w:r w:rsidRPr="00E825CA">
        <w:rPr>
          <w:rFonts w:ascii="Times New Roman" w:hAnsi="Times New Roman" w:cs="Times New Roman"/>
          <w:sz w:val="24"/>
          <w:szCs w:val="24"/>
        </w:rPr>
        <w:t xml:space="preserve">, </w:t>
      </w:r>
      <w:hyperlink r:id="rId173" w:history="1">
        <w:r w:rsidRPr="00E825CA">
          <w:rPr>
            <w:rFonts w:ascii="Times New Roman" w:hAnsi="Times New Roman" w:cs="Times New Roman"/>
            <w:sz w:val="24"/>
            <w:szCs w:val="24"/>
          </w:rPr>
          <w:t>193 частями первой</w:t>
        </w:r>
      </w:hyperlink>
      <w:r w:rsidRPr="00E825CA">
        <w:rPr>
          <w:rFonts w:ascii="Times New Roman" w:hAnsi="Times New Roman" w:cs="Times New Roman"/>
          <w:sz w:val="24"/>
          <w:szCs w:val="24"/>
        </w:rPr>
        <w:t xml:space="preserve"> и </w:t>
      </w:r>
      <w:hyperlink r:id="rId174" w:history="1">
        <w:r w:rsidRPr="00E825CA">
          <w:rPr>
            <w:rFonts w:ascii="Times New Roman" w:hAnsi="Times New Roman" w:cs="Times New Roman"/>
            <w:sz w:val="24"/>
            <w:szCs w:val="24"/>
          </w:rPr>
          <w:t>первой.1</w:t>
        </w:r>
      </w:hyperlink>
      <w:r w:rsidRPr="00E825CA">
        <w:rPr>
          <w:rFonts w:ascii="Times New Roman" w:hAnsi="Times New Roman" w:cs="Times New Roman"/>
          <w:sz w:val="24"/>
          <w:szCs w:val="24"/>
        </w:rPr>
        <w:t xml:space="preserve">, </w:t>
      </w:r>
      <w:hyperlink r:id="rId175" w:history="1">
        <w:r w:rsidRPr="00E825CA">
          <w:rPr>
            <w:rFonts w:ascii="Times New Roman" w:hAnsi="Times New Roman" w:cs="Times New Roman"/>
            <w:sz w:val="24"/>
            <w:szCs w:val="24"/>
          </w:rPr>
          <w:t>194 частями первой</w:t>
        </w:r>
      </w:hyperlink>
      <w:r w:rsidRPr="00E825CA">
        <w:rPr>
          <w:rFonts w:ascii="Times New Roman" w:hAnsi="Times New Roman" w:cs="Times New Roman"/>
          <w:sz w:val="24"/>
          <w:szCs w:val="24"/>
        </w:rPr>
        <w:t xml:space="preserve"> и </w:t>
      </w:r>
      <w:hyperlink r:id="rId176" w:history="1">
        <w:r w:rsidRPr="00E825CA">
          <w:rPr>
            <w:rFonts w:ascii="Times New Roman" w:hAnsi="Times New Roman" w:cs="Times New Roman"/>
            <w:sz w:val="24"/>
            <w:szCs w:val="24"/>
          </w:rPr>
          <w:t>второй</w:t>
        </w:r>
      </w:hyperlink>
      <w:r w:rsidRPr="00E825CA">
        <w:rPr>
          <w:rFonts w:ascii="Times New Roman" w:hAnsi="Times New Roman" w:cs="Times New Roman"/>
          <w:sz w:val="24"/>
          <w:szCs w:val="24"/>
        </w:rPr>
        <w:t xml:space="preserve">, </w:t>
      </w:r>
      <w:hyperlink r:id="rId177" w:history="1">
        <w:r w:rsidRPr="00E825CA">
          <w:rPr>
            <w:rFonts w:ascii="Times New Roman" w:hAnsi="Times New Roman" w:cs="Times New Roman"/>
            <w:sz w:val="24"/>
            <w:szCs w:val="24"/>
          </w:rPr>
          <w:t>195</w:t>
        </w:r>
      </w:hyperlink>
      <w:r w:rsidRPr="00E825CA">
        <w:rPr>
          <w:rFonts w:ascii="Times New Roman" w:hAnsi="Times New Roman" w:cs="Times New Roman"/>
          <w:sz w:val="24"/>
          <w:szCs w:val="24"/>
        </w:rPr>
        <w:t xml:space="preserve"> - </w:t>
      </w:r>
      <w:hyperlink r:id="rId178" w:history="1">
        <w:r w:rsidRPr="00E825CA">
          <w:rPr>
            <w:rFonts w:ascii="Times New Roman" w:hAnsi="Times New Roman" w:cs="Times New Roman"/>
            <w:sz w:val="24"/>
            <w:szCs w:val="24"/>
          </w:rPr>
          <w:t>197</w:t>
        </w:r>
      </w:hyperlink>
      <w:r w:rsidRPr="00E825CA">
        <w:rPr>
          <w:rFonts w:ascii="Times New Roman" w:hAnsi="Times New Roman" w:cs="Times New Roman"/>
          <w:sz w:val="24"/>
          <w:szCs w:val="24"/>
        </w:rPr>
        <w:t xml:space="preserve"> и </w:t>
      </w:r>
      <w:hyperlink r:id="rId179" w:history="1">
        <w:r w:rsidRPr="00E825CA">
          <w:rPr>
            <w:rFonts w:ascii="Times New Roman" w:hAnsi="Times New Roman" w:cs="Times New Roman"/>
            <w:sz w:val="24"/>
            <w:szCs w:val="24"/>
          </w:rPr>
          <w:t>199.2</w:t>
        </w:r>
      </w:hyperlink>
      <w:r w:rsidRPr="00E825CA">
        <w:rPr>
          <w:rFonts w:ascii="Times New Roman" w:hAnsi="Times New Roman" w:cs="Times New Roman"/>
          <w:sz w:val="24"/>
          <w:szCs w:val="24"/>
        </w:rPr>
        <w:t xml:space="preserve"> Уголовного кодекса Российской Федерации, при наличии оснований, предусмотренных </w:t>
      </w:r>
      <w:hyperlink w:anchor="Par415" w:history="1">
        <w:r w:rsidRPr="00E825CA">
          <w:rPr>
            <w:rFonts w:ascii="Times New Roman" w:hAnsi="Times New Roman" w:cs="Times New Roman"/>
            <w:sz w:val="24"/>
            <w:szCs w:val="24"/>
          </w:rPr>
          <w:t>статьями 24</w:t>
        </w:r>
      </w:hyperlink>
      <w:r w:rsidRPr="00E825CA">
        <w:rPr>
          <w:rFonts w:ascii="Times New Roman" w:hAnsi="Times New Roman" w:cs="Times New Roman"/>
          <w:sz w:val="24"/>
          <w:szCs w:val="24"/>
        </w:rPr>
        <w:t xml:space="preserve"> и </w:t>
      </w:r>
      <w:hyperlink w:anchor="Par448" w:history="1">
        <w:r w:rsidRPr="00E825CA">
          <w:rPr>
            <w:rFonts w:ascii="Times New Roman" w:hAnsi="Times New Roman" w:cs="Times New Roman"/>
            <w:sz w:val="24"/>
            <w:szCs w:val="24"/>
          </w:rPr>
          <w:t>27</w:t>
        </w:r>
      </w:hyperlink>
      <w:r w:rsidRPr="00E825CA">
        <w:rPr>
          <w:rFonts w:ascii="Times New Roman" w:hAnsi="Times New Roman" w:cs="Times New Roman"/>
          <w:sz w:val="24"/>
          <w:szCs w:val="24"/>
        </w:rPr>
        <w:t xml:space="preserve"> настоящего Кодекса, и в случаях, предусмотренных </w:t>
      </w:r>
      <w:hyperlink r:id="rId180" w:history="1">
        <w:r w:rsidRPr="00E825CA">
          <w:rPr>
            <w:rFonts w:ascii="Times New Roman" w:hAnsi="Times New Roman" w:cs="Times New Roman"/>
            <w:sz w:val="24"/>
            <w:szCs w:val="24"/>
          </w:rPr>
          <w:t>частью второй статьи 76.1</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третья в ред. Федерального </w:t>
      </w:r>
      <w:hyperlink r:id="rId18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03.07.2016 N 325-ФЗ)</w:t>
      </w:r>
    </w:p>
    <w:p w:rsidR="00D921E5" w:rsidRPr="00E825CA" w:rsidRDefault="00D921E5" w:rsidP="00D921E5">
      <w:pPr>
        <w:pStyle w:val="ConsPlusNormal"/>
        <w:ind w:firstLine="540"/>
        <w:jc w:val="both"/>
        <w:rPr>
          <w:rFonts w:ascii="Times New Roman" w:hAnsi="Times New Roman" w:cs="Times New Roman"/>
          <w:sz w:val="24"/>
          <w:szCs w:val="24"/>
        </w:rPr>
      </w:pPr>
      <w:bookmarkStart w:id="38" w:name="Par482"/>
      <w:bookmarkEnd w:id="38"/>
      <w:r w:rsidRPr="00E825CA">
        <w:rPr>
          <w:rFonts w:ascii="Times New Roman" w:hAnsi="Times New Roman" w:cs="Times New Roman"/>
          <w:sz w:val="24"/>
          <w:szCs w:val="24"/>
        </w:rPr>
        <w:t xml:space="preserve">3.1. Суд, а также следователь с согласия руководителя следственного органа прекращает уголовное преследование в отношении лица, подозреваемого или обвиняемого в совершении преступления, предусмотренного </w:t>
      </w:r>
      <w:hyperlink r:id="rId182" w:history="1">
        <w:r w:rsidRPr="00E825CA">
          <w:rPr>
            <w:rFonts w:ascii="Times New Roman" w:hAnsi="Times New Roman" w:cs="Times New Roman"/>
            <w:sz w:val="24"/>
            <w:szCs w:val="24"/>
          </w:rPr>
          <w:t>статьей 193</w:t>
        </w:r>
      </w:hyperlink>
      <w:r w:rsidRPr="00E825CA">
        <w:rPr>
          <w:rFonts w:ascii="Times New Roman" w:hAnsi="Times New Roman" w:cs="Times New Roman"/>
          <w:sz w:val="24"/>
          <w:szCs w:val="24"/>
        </w:rPr>
        <w:t xml:space="preserve">, </w:t>
      </w:r>
      <w:hyperlink r:id="rId183" w:history="1">
        <w:r w:rsidRPr="00E825CA">
          <w:rPr>
            <w:rFonts w:ascii="Times New Roman" w:hAnsi="Times New Roman" w:cs="Times New Roman"/>
            <w:sz w:val="24"/>
            <w:szCs w:val="24"/>
          </w:rPr>
          <w:t>частями первой</w:t>
        </w:r>
      </w:hyperlink>
      <w:r w:rsidRPr="00E825CA">
        <w:rPr>
          <w:rFonts w:ascii="Times New Roman" w:hAnsi="Times New Roman" w:cs="Times New Roman"/>
          <w:sz w:val="24"/>
          <w:szCs w:val="24"/>
        </w:rPr>
        <w:t xml:space="preserve"> и </w:t>
      </w:r>
      <w:hyperlink r:id="rId184" w:history="1">
        <w:r w:rsidRPr="00E825CA">
          <w:rPr>
            <w:rFonts w:ascii="Times New Roman" w:hAnsi="Times New Roman" w:cs="Times New Roman"/>
            <w:sz w:val="24"/>
            <w:szCs w:val="24"/>
          </w:rPr>
          <w:t>второй статьи 194</w:t>
        </w:r>
      </w:hyperlink>
      <w:r w:rsidRPr="00E825CA">
        <w:rPr>
          <w:rFonts w:ascii="Times New Roman" w:hAnsi="Times New Roman" w:cs="Times New Roman"/>
          <w:sz w:val="24"/>
          <w:szCs w:val="24"/>
        </w:rPr>
        <w:t xml:space="preserve">, </w:t>
      </w:r>
      <w:hyperlink r:id="rId185" w:history="1">
        <w:r w:rsidRPr="00E825CA">
          <w:rPr>
            <w:rFonts w:ascii="Times New Roman" w:hAnsi="Times New Roman" w:cs="Times New Roman"/>
            <w:sz w:val="24"/>
            <w:szCs w:val="24"/>
          </w:rPr>
          <w:t>статьями 198</w:t>
        </w:r>
      </w:hyperlink>
      <w:r w:rsidRPr="00E825CA">
        <w:rPr>
          <w:rFonts w:ascii="Times New Roman" w:hAnsi="Times New Roman" w:cs="Times New Roman"/>
          <w:sz w:val="24"/>
          <w:szCs w:val="24"/>
        </w:rPr>
        <w:t xml:space="preserve"> - </w:t>
      </w:r>
      <w:hyperlink r:id="rId186" w:history="1">
        <w:r w:rsidRPr="00E825CA">
          <w:rPr>
            <w:rFonts w:ascii="Times New Roman" w:hAnsi="Times New Roman" w:cs="Times New Roman"/>
            <w:sz w:val="24"/>
            <w:szCs w:val="24"/>
          </w:rPr>
          <w:t>199.2</w:t>
        </w:r>
      </w:hyperlink>
      <w:r w:rsidRPr="00E825CA">
        <w:rPr>
          <w:rFonts w:ascii="Times New Roman" w:hAnsi="Times New Roman" w:cs="Times New Roman"/>
          <w:sz w:val="24"/>
          <w:szCs w:val="24"/>
        </w:rPr>
        <w:t xml:space="preserve"> Уголовного кодекса Российской Федерации, при наличии оснований, предусмотренных </w:t>
      </w:r>
      <w:hyperlink r:id="rId187" w:history="1">
        <w:r w:rsidRPr="00E825CA">
          <w:rPr>
            <w:rFonts w:ascii="Times New Roman" w:hAnsi="Times New Roman" w:cs="Times New Roman"/>
            <w:sz w:val="24"/>
            <w:szCs w:val="24"/>
          </w:rPr>
          <w:t>частью третьей статьи 76.1</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3.1 введена Федеральным </w:t>
      </w:r>
      <w:hyperlink r:id="rId188"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08.06.2015 N 140-ФЗ)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3.2. В случае несогласия руководителя следственного органа с прекращением уголовного преследования в соответствии с </w:t>
      </w:r>
      <w:hyperlink w:anchor="Par482" w:history="1">
        <w:r w:rsidRPr="00E825CA">
          <w:rPr>
            <w:rFonts w:ascii="Times New Roman" w:hAnsi="Times New Roman" w:cs="Times New Roman"/>
            <w:sz w:val="24"/>
            <w:szCs w:val="24"/>
          </w:rPr>
          <w:t>частью третьей.1</w:t>
        </w:r>
      </w:hyperlink>
      <w:r w:rsidRPr="00E825CA">
        <w:rPr>
          <w:rFonts w:ascii="Times New Roman" w:hAnsi="Times New Roman" w:cs="Times New Roman"/>
          <w:sz w:val="24"/>
          <w:szCs w:val="24"/>
        </w:rPr>
        <w:t xml:space="preserve"> настоящей статьи им выносится мотивированное постановление об отказе в прекращении уголовного преследования и о принятом решении незамедлительно уведомляются лицо, в отношении которого возбуждено уголовное дело, Генеральный прокурор Российской Федерации и Уполномоченный при Президенте Российской Федерации по защите прав предпринимателей.</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3.2 введена Федеральным </w:t>
      </w:r>
      <w:hyperlink r:id="rId189"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08.06.2015 N 140-ФЗ)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До прекращения уголовного преследования лицу должны быть разъяснены основания его прекращения в соответствии с </w:t>
      </w:r>
      <w:hyperlink w:anchor="Par476" w:history="1">
        <w:r w:rsidRPr="00E825CA">
          <w:rPr>
            <w:rFonts w:ascii="Times New Roman" w:hAnsi="Times New Roman" w:cs="Times New Roman"/>
            <w:sz w:val="24"/>
            <w:szCs w:val="24"/>
          </w:rPr>
          <w:t>частями первой</w:t>
        </w:r>
      </w:hyperlink>
      <w:r w:rsidRPr="00E825CA">
        <w:rPr>
          <w:rFonts w:ascii="Times New Roman" w:hAnsi="Times New Roman" w:cs="Times New Roman"/>
          <w:sz w:val="24"/>
          <w:szCs w:val="24"/>
        </w:rPr>
        <w:t xml:space="preserve">, </w:t>
      </w:r>
      <w:hyperlink w:anchor="Par480"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и </w:t>
      </w:r>
      <w:hyperlink w:anchor="Par482" w:history="1">
        <w:r w:rsidRPr="00E825CA">
          <w:rPr>
            <w:rFonts w:ascii="Times New Roman" w:hAnsi="Times New Roman" w:cs="Times New Roman"/>
            <w:sz w:val="24"/>
            <w:szCs w:val="24"/>
          </w:rPr>
          <w:t>третьей.1</w:t>
        </w:r>
      </w:hyperlink>
      <w:r w:rsidRPr="00E825CA">
        <w:rPr>
          <w:rFonts w:ascii="Times New Roman" w:hAnsi="Times New Roman" w:cs="Times New Roman"/>
          <w:sz w:val="24"/>
          <w:szCs w:val="24"/>
        </w:rPr>
        <w:t xml:space="preserve"> настоящей статьи и право возражать против прекращения уголовного преследования.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9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08.06.2015 N 140-ФЗ)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Прекращение уголовного преследования по основаниям, указанным в </w:t>
      </w:r>
      <w:hyperlink w:anchor="Par476" w:history="1">
        <w:r w:rsidRPr="00E825CA">
          <w:rPr>
            <w:rFonts w:ascii="Times New Roman" w:hAnsi="Times New Roman" w:cs="Times New Roman"/>
            <w:sz w:val="24"/>
            <w:szCs w:val="24"/>
          </w:rPr>
          <w:t>частях первой</w:t>
        </w:r>
      </w:hyperlink>
      <w:r w:rsidRPr="00E825CA">
        <w:rPr>
          <w:rFonts w:ascii="Times New Roman" w:hAnsi="Times New Roman" w:cs="Times New Roman"/>
          <w:sz w:val="24"/>
          <w:szCs w:val="24"/>
        </w:rPr>
        <w:t xml:space="preserve">, </w:t>
      </w:r>
      <w:hyperlink w:anchor="Par480"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и </w:t>
      </w:r>
      <w:hyperlink w:anchor="Par482" w:history="1">
        <w:r w:rsidRPr="00E825CA">
          <w:rPr>
            <w:rFonts w:ascii="Times New Roman" w:hAnsi="Times New Roman" w:cs="Times New Roman"/>
            <w:sz w:val="24"/>
            <w:szCs w:val="24"/>
          </w:rPr>
          <w:t>третьей.1</w:t>
        </w:r>
      </w:hyperlink>
      <w:r w:rsidRPr="00E825CA">
        <w:rPr>
          <w:rFonts w:ascii="Times New Roman" w:hAnsi="Times New Roman" w:cs="Times New Roman"/>
          <w:sz w:val="24"/>
          <w:szCs w:val="24"/>
        </w:rPr>
        <w:t xml:space="preserve"> настоящей статьи, не допускается, если лицо, в отношении которого прекращается уголовное преследование, против этого возражает. В данном случае производство по уголовному делу продолжается в обычном порядке.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9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08.06.2015 N 140-ФЗ)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1"/>
        <w:rPr>
          <w:rFonts w:ascii="Times New Roman" w:hAnsi="Times New Roman" w:cs="Times New Roman"/>
          <w:sz w:val="24"/>
          <w:szCs w:val="24"/>
        </w:rPr>
      </w:pPr>
      <w:r w:rsidRPr="00E825CA">
        <w:rPr>
          <w:rFonts w:ascii="Times New Roman" w:hAnsi="Times New Roman" w:cs="Times New Roman"/>
          <w:sz w:val="24"/>
          <w:szCs w:val="24"/>
        </w:rPr>
        <w:t>Раздел II. УЧАСТНИКИ УГОЛОВНОГО СУДОПРОИЗВОДСТВА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r w:rsidRPr="00E825CA">
        <w:rPr>
          <w:rFonts w:ascii="Times New Roman" w:hAnsi="Times New Roman" w:cs="Times New Roman"/>
          <w:sz w:val="24"/>
          <w:szCs w:val="24"/>
        </w:rPr>
        <w:t>Глава 5. СУД</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29. Полномочия суда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Только суд правомочен:</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признать лицо виновным в совершении преступления и назначить ему наказание;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применить к лицу принудительные меры медицинского характера в соответствии с требованиями </w:t>
      </w:r>
      <w:hyperlink w:anchor="Par5913" w:history="1">
        <w:r w:rsidRPr="00E825CA">
          <w:rPr>
            <w:rFonts w:ascii="Times New Roman" w:hAnsi="Times New Roman" w:cs="Times New Roman"/>
            <w:sz w:val="24"/>
            <w:szCs w:val="24"/>
          </w:rPr>
          <w:t>главы 51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применить к лицу принудительные меры воспитательного воздействия в соответствии с требованиями </w:t>
      </w:r>
      <w:hyperlink w:anchor="Par5791" w:history="1">
        <w:r w:rsidRPr="00E825CA">
          <w:rPr>
            <w:rFonts w:ascii="Times New Roman" w:hAnsi="Times New Roman" w:cs="Times New Roman"/>
            <w:sz w:val="24"/>
            <w:szCs w:val="24"/>
          </w:rPr>
          <w:t>главы 50</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3.1) прекратить по основаниям, предусмотренным </w:t>
      </w:r>
      <w:hyperlink w:anchor="Par440" w:history="1">
        <w:r w:rsidRPr="00E825CA">
          <w:rPr>
            <w:rFonts w:ascii="Times New Roman" w:hAnsi="Times New Roman" w:cs="Times New Roman"/>
            <w:sz w:val="24"/>
            <w:szCs w:val="24"/>
          </w:rPr>
          <w:t>статьей 25.1</w:t>
        </w:r>
      </w:hyperlink>
      <w:r w:rsidRPr="00E825CA">
        <w:rPr>
          <w:rFonts w:ascii="Times New Roman" w:hAnsi="Times New Roman" w:cs="Times New Roman"/>
          <w:sz w:val="24"/>
          <w:szCs w:val="24"/>
        </w:rPr>
        <w:t xml:space="preserve"> настоящего Кодекса, в отношении лица, подозреваемого или обвиняемого в совершении преступления небольшой или средней тяжести, уголовное дело или уголовное преследование с назначением меры уголовно-правового характера в виде судебного штрафа в соответствии с требованиями </w:t>
      </w:r>
      <w:hyperlink w:anchor="Par6048" w:history="1">
        <w:r w:rsidRPr="00E825CA">
          <w:rPr>
            <w:rFonts w:ascii="Times New Roman" w:hAnsi="Times New Roman" w:cs="Times New Roman"/>
            <w:sz w:val="24"/>
            <w:szCs w:val="24"/>
          </w:rPr>
          <w:t>главы 51.1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(п. 3.1 введен Федеральным </w:t>
      </w:r>
      <w:hyperlink r:id="rId192"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03.07.2016 N 323-ФЗ)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отменить или изменить решение, принятое нижестоящим судом.</w:t>
      </w:r>
    </w:p>
    <w:p w:rsidR="00D921E5" w:rsidRPr="00E825CA" w:rsidRDefault="00D921E5" w:rsidP="00D921E5">
      <w:pPr>
        <w:pStyle w:val="ConsPlusNormal"/>
        <w:ind w:firstLine="540"/>
        <w:jc w:val="both"/>
        <w:rPr>
          <w:rFonts w:ascii="Times New Roman" w:hAnsi="Times New Roman" w:cs="Times New Roman"/>
          <w:sz w:val="24"/>
          <w:szCs w:val="24"/>
        </w:rPr>
      </w:pPr>
      <w:bookmarkStart w:id="39" w:name="Par504"/>
      <w:bookmarkEnd w:id="39"/>
      <w:r w:rsidRPr="00E825CA">
        <w:rPr>
          <w:rFonts w:ascii="Times New Roman" w:hAnsi="Times New Roman" w:cs="Times New Roman"/>
          <w:sz w:val="24"/>
          <w:szCs w:val="24"/>
        </w:rPr>
        <w:t>2. Только суд, в том числе в ходе досудебного производства, правомочен принимать решения:</w:t>
      </w:r>
    </w:p>
    <w:p w:rsidR="00D921E5" w:rsidRPr="00E825CA" w:rsidRDefault="00D921E5" w:rsidP="00D921E5">
      <w:pPr>
        <w:pStyle w:val="ConsPlusNormal"/>
        <w:ind w:firstLine="540"/>
        <w:jc w:val="both"/>
        <w:rPr>
          <w:rFonts w:ascii="Times New Roman" w:hAnsi="Times New Roman" w:cs="Times New Roman"/>
          <w:sz w:val="24"/>
          <w:szCs w:val="24"/>
        </w:rPr>
      </w:pPr>
      <w:bookmarkStart w:id="40" w:name="Par505"/>
      <w:bookmarkEnd w:id="40"/>
      <w:r w:rsidRPr="00E825CA">
        <w:rPr>
          <w:rFonts w:ascii="Times New Roman" w:hAnsi="Times New Roman" w:cs="Times New Roman"/>
          <w:sz w:val="24"/>
          <w:szCs w:val="24"/>
        </w:rPr>
        <w:t>1) об избрании меры пресечения в виде заключения под стражу, домашнего ареста, залога;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9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 продлении срока содержания под стражей или срока домашнего ареста;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9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05.06.2012 N 53-ФЗ)</w:t>
      </w:r>
    </w:p>
    <w:p w:rsidR="00D921E5" w:rsidRPr="00E825CA" w:rsidRDefault="00D921E5" w:rsidP="00D921E5">
      <w:pPr>
        <w:pStyle w:val="ConsPlusNormal"/>
        <w:ind w:firstLine="540"/>
        <w:jc w:val="both"/>
        <w:rPr>
          <w:rFonts w:ascii="Times New Roman" w:hAnsi="Times New Roman" w:cs="Times New Roman"/>
          <w:sz w:val="24"/>
          <w:szCs w:val="24"/>
        </w:rPr>
      </w:pPr>
      <w:bookmarkStart w:id="41" w:name="Par509"/>
      <w:bookmarkEnd w:id="41"/>
      <w:r w:rsidRPr="00E825CA">
        <w:rPr>
          <w:rFonts w:ascii="Times New Roman" w:hAnsi="Times New Roman" w:cs="Times New Roman"/>
          <w:sz w:val="24"/>
          <w:szCs w:val="24"/>
        </w:rPr>
        <w:t>3) о помещении подозреваемого, обвиняемого, не находящегося под стражей, в медицинскую организацию, оказывающую медицинскую помощь в стационарных условиях, или в медицинскую организацию, оказывающую психиатрическую помощь в стационарных условиях, для производства соответственно судебно-медицинской или судебно-психиатрической экспертизы;</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9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25.11.2013 N 317-ФЗ)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3.1) о возмещении имущественного вреда;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3.1 введен Федеральным </w:t>
      </w:r>
      <w:hyperlink r:id="rId196"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01.07.2010 N 144-ФЗ)</w:t>
      </w:r>
    </w:p>
    <w:p w:rsidR="00D921E5" w:rsidRPr="00E825CA" w:rsidRDefault="00D921E5" w:rsidP="00D921E5">
      <w:pPr>
        <w:pStyle w:val="ConsPlusNormal"/>
        <w:ind w:firstLine="540"/>
        <w:jc w:val="both"/>
        <w:rPr>
          <w:rFonts w:ascii="Times New Roman" w:hAnsi="Times New Roman" w:cs="Times New Roman"/>
          <w:sz w:val="24"/>
          <w:szCs w:val="24"/>
        </w:rPr>
      </w:pPr>
      <w:bookmarkStart w:id="42" w:name="Par513"/>
      <w:bookmarkEnd w:id="42"/>
      <w:r w:rsidRPr="00E825CA">
        <w:rPr>
          <w:rFonts w:ascii="Times New Roman" w:hAnsi="Times New Roman" w:cs="Times New Roman"/>
          <w:sz w:val="24"/>
          <w:szCs w:val="24"/>
        </w:rPr>
        <w:t>4) о производстве осмотра жилища при отсутствии согласия проживающих в нем лиц;</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о производстве обыска и (или) выемки в жилище;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5.1) о производстве выемки заложенной или сданной на хранение в ломбард вещи;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5.1 введен Федеральным </w:t>
      </w:r>
      <w:hyperlink r:id="rId197"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03.12.2007 N 322-ФЗ)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о производстве личного обыска, за исключением случаев, предусмотренных </w:t>
      </w:r>
      <w:hyperlink w:anchor="Par1584" w:history="1">
        <w:r w:rsidRPr="00E825CA">
          <w:rPr>
            <w:rFonts w:ascii="Times New Roman" w:hAnsi="Times New Roman" w:cs="Times New Roman"/>
            <w:sz w:val="24"/>
            <w:szCs w:val="24"/>
          </w:rPr>
          <w:t>статьей 93</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О выявлении конституционно-правового смысла пункта 7 части второй статьи 29 см. </w:t>
      </w:r>
      <w:hyperlink r:id="rId198" w:history="1">
        <w:r w:rsidRPr="00E825CA">
          <w:rPr>
            <w:rFonts w:ascii="Times New Roman" w:hAnsi="Times New Roman" w:cs="Times New Roman"/>
            <w:sz w:val="24"/>
            <w:szCs w:val="24"/>
          </w:rPr>
          <w:t>Постановление</w:t>
        </w:r>
      </w:hyperlink>
      <w:r w:rsidRPr="00E825CA">
        <w:rPr>
          <w:rFonts w:ascii="Times New Roman" w:hAnsi="Times New Roman" w:cs="Times New Roman"/>
          <w:sz w:val="24"/>
          <w:szCs w:val="24"/>
        </w:rPr>
        <w:t xml:space="preserve"> Конституционного Суда РФ от 17.12.2015 N 33-П.</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7) о производстве выемки предметов и документов, содержащих государственную или иную охраняемую федеральным законом </w:t>
      </w:r>
      <w:hyperlink r:id="rId199" w:history="1">
        <w:r w:rsidRPr="00E825CA">
          <w:rPr>
            <w:rFonts w:ascii="Times New Roman" w:hAnsi="Times New Roman" w:cs="Times New Roman"/>
            <w:sz w:val="24"/>
            <w:szCs w:val="24"/>
          </w:rPr>
          <w:t>тайну</w:t>
        </w:r>
      </w:hyperlink>
      <w:r w:rsidRPr="00E825CA">
        <w:rPr>
          <w:rFonts w:ascii="Times New Roman" w:hAnsi="Times New Roman" w:cs="Times New Roman"/>
          <w:sz w:val="24"/>
          <w:szCs w:val="24"/>
        </w:rPr>
        <w:t>, а также предметов и документов, содержащих информацию о вкладах и счетах граждан в банках и иных кредитных организациях;</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7 в ред. Федерального </w:t>
      </w:r>
      <w:hyperlink r:id="rId20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о наложении ареста на корреспонденцию, разрешении на ее осмотр и выемку в учреждениях связи;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8 в ред. Федерального </w:t>
      </w:r>
      <w:hyperlink r:id="rId20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bookmarkStart w:id="43" w:name="Par526"/>
      <w:bookmarkEnd w:id="43"/>
      <w:r w:rsidRPr="00E825CA">
        <w:rPr>
          <w:rFonts w:ascii="Times New Roman" w:hAnsi="Times New Roman" w:cs="Times New Roman"/>
          <w:sz w:val="24"/>
          <w:szCs w:val="24"/>
        </w:rPr>
        <w:t>9) о наложении ареста на имущество;</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0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29.06.2015 N 190-ФЗ)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9.1) об установлении срока ареста, наложенного на имущество, и его продлении в порядке, предусмотренном настоящим Кодексом;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9.1 введен Федеральным </w:t>
      </w:r>
      <w:hyperlink r:id="rId203"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29.06.2015 N 190-ФЗ)</w:t>
      </w:r>
    </w:p>
    <w:p w:rsidR="00D921E5" w:rsidRPr="00E825CA" w:rsidRDefault="00D921E5" w:rsidP="00D921E5">
      <w:pPr>
        <w:pStyle w:val="ConsPlusNormal"/>
        <w:ind w:firstLine="540"/>
        <w:jc w:val="both"/>
        <w:rPr>
          <w:rFonts w:ascii="Times New Roman" w:hAnsi="Times New Roman" w:cs="Times New Roman"/>
          <w:sz w:val="24"/>
          <w:szCs w:val="24"/>
        </w:rPr>
      </w:pPr>
      <w:bookmarkStart w:id="44" w:name="Par530"/>
      <w:bookmarkEnd w:id="44"/>
      <w:r w:rsidRPr="00E825CA">
        <w:rPr>
          <w:rFonts w:ascii="Times New Roman" w:hAnsi="Times New Roman" w:cs="Times New Roman"/>
          <w:sz w:val="24"/>
          <w:szCs w:val="24"/>
        </w:rPr>
        <w:t xml:space="preserve">10) о временном отстранении подозреваемого или обвиняемого от должности в соответствии со </w:t>
      </w:r>
      <w:hyperlink w:anchor="Par1886" w:history="1">
        <w:r w:rsidRPr="00E825CA">
          <w:rPr>
            <w:rFonts w:ascii="Times New Roman" w:hAnsi="Times New Roman" w:cs="Times New Roman"/>
            <w:sz w:val="24"/>
            <w:szCs w:val="24"/>
          </w:rPr>
          <w:t>статьей 114</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0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bookmarkStart w:id="45" w:name="Par532"/>
      <w:bookmarkEnd w:id="45"/>
      <w:r w:rsidRPr="00E825CA">
        <w:rPr>
          <w:rFonts w:ascii="Times New Roman" w:hAnsi="Times New Roman" w:cs="Times New Roman"/>
          <w:sz w:val="24"/>
          <w:szCs w:val="24"/>
        </w:rPr>
        <w:t xml:space="preserve">10.1) о реализации, об утилизации или уничтожении вещественных доказательств, указанных в </w:t>
      </w:r>
      <w:hyperlink w:anchor="Par1468" w:history="1">
        <w:r w:rsidRPr="00E825CA">
          <w:rPr>
            <w:rFonts w:ascii="Times New Roman" w:hAnsi="Times New Roman" w:cs="Times New Roman"/>
            <w:sz w:val="24"/>
            <w:szCs w:val="24"/>
          </w:rPr>
          <w:t>подпункте "в" пункта 1</w:t>
        </w:r>
      </w:hyperlink>
      <w:r w:rsidRPr="00E825CA">
        <w:rPr>
          <w:rFonts w:ascii="Times New Roman" w:hAnsi="Times New Roman" w:cs="Times New Roman"/>
          <w:sz w:val="24"/>
          <w:szCs w:val="24"/>
        </w:rPr>
        <w:t xml:space="preserve">, </w:t>
      </w:r>
      <w:hyperlink w:anchor="Par1474" w:history="1">
        <w:r w:rsidRPr="00E825CA">
          <w:rPr>
            <w:rFonts w:ascii="Times New Roman" w:hAnsi="Times New Roman" w:cs="Times New Roman"/>
            <w:sz w:val="24"/>
            <w:szCs w:val="24"/>
          </w:rPr>
          <w:t>подпунктах "б"</w:t>
        </w:r>
      </w:hyperlink>
      <w:r w:rsidRPr="00E825CA">
        <w:rPr>
          <w:rFonts w:ascii="Times New Roman" w:hAnsi="Times New Roman" w:cs="Times New Roman"/>
          <w:sz w:val="24"/>
          <w:szCs w:val="24"/>
        </w:rPr>
        <w:t xml:space="preserve">, </w:t>
      </w:r>
      <w:hyperlink w:anchor="Par1475" w:history="1">
        <w:r w:rsidRPr="00E825CA">
          <w:rPr>
            <w:rFonts w:ascii="Times New Roman" w:hAnsi="Times New Roman" w:cs="Times New Roman"/>
            <w:sz w:val="24"/>
            <w:szCs w:val="24"/>
          </w:rPr>
          <w:t>"в" пункта 2</w:t>
        </w:r>
      </w:hyperlink>
      <w:r w:rsidRPr="00E825CA">
        <w:rPr>
          <w:rFonts w:ascii="Times New Roman" w:hAnsi="Times New Roman" w:cs="Times New Roman"/>
          <w:sz w:val="24"/>
          <w:szCs w:val="24"/>
        </w:rPr>
        <w:t xml:space="preserve">, </w:t>
      </w:r>
      <w:hyperlink w:anchor="Par1477" w:history="1">
        <w:r w:rsidRPr="00E825CA">
          <w:rPr>
            <w:rFonts w:ascii="Times New Roman" w:hAnsi="Times New Roman" w:cs="Times New Roman"/>
            <w:sz w:val="24"/>
            <w:szCs w:val="24"/>
          </w:rPr>
          <w:t>пунктах 3</w:t>
        </w:r>
      </w:hyperlink>
      <w:r w:rsidRPr="00E825CA">
        <w:rPr>
          <w:rFonts w:ascii="Times New Roman" w:hAnsi="Times New Roman" w:cs="Times New Roman"/>
          <w:sz w:val="24"/>
          <w:szCs w:val="24"/>
        </w:rPr>
        <w:t xml:space="preserve">, </w:t>
      </w:r>
      <w:hyperlink w:anchor="Par1493" w:history="1">
        <w:r w:rsidRPr="00E825CA">
          <w:rPr>
            <w:rFonts w:ascii="Times New Roman" w:hAnsi="Times New Roman" w:cs="Times New Roman"/>
            <w:sz w:val="24"/>
            <w:szCs w:val="24"/>
          </w:rPr>
          <w:t>6</w:t>
        </w:r>
      </w:hyperlink>
      <w:r w:rsidRPr="00E825CA">
        <w:rPr>
          <w:rFonts w:ascii="Times New Roman" w:hAnsi="Times New Roman" w:cs="Times New Roman"/>
          <w:sz w:val="24"/>
          <w:szCs w:val="24"/>
        </w:rPr>
        <w:t xml:space="preserve"> и </w:t>
      </w:r>
      <w:hyperlink w:anchor="Par1495" w:history="1">
        <w:r w:rsidRPr="00E825CA">
          <w:rPr>
            <w:rFonts w:ascii="Times New Roman" w:hAnsi="Times New Roman" w:cs="Times New Roman"/>
            <w:sz w:val="24"/>
            <w:szCs w:val="24"/>
          </w:rPr>
          <w:t>7 части второй статьи 82</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10.1 в ред. Федерального </w:t>
      </w:r>
      <w:hyperlink r:id="rId20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31.12.2014 N 494-ФЗ)</w:t>
      </w:r>
    </w:p>
    <w:p w:rsidR="00D921E5" w:rsidRPr="00E825CA" w:rsidRDefault="00D921E5" w:rsidP="00D921E5">
      <w:pPr>
        <w:pStyle w:val="ConsPlusNormal"/>
        <w:ind w:firstLine="540"/>
        <w:jc w:val="both"/>
        <w:rPr>
          <w:rFonts w:ascii="Times New Roman" w:hAnsi="Times New Roman" w:cs="Times New Roman"/>
          <w:sz w:val="24"/>
          <w:szCs w:val="24"/>
        </w:rPr>
      </w:pPr>
      <w:bookmarkStart w:id="46" w:name="Par534"/>
      <w:bookmarkEnd w:id="46"/>
      <w:r w:rsidRPr="00E825CA">
        <w:rPr>
          <w:rFonts w:ascii="Times New Roman" w:hAnsi="Times New Roman" w:cs="Times New Roman"/>
          <w:sz w:val="24"/>
          <w:szCs w:val="24"/>
        </w:rPr>
        <w:t>11) о контроле и записи телефонных и иных переговоров;</w:t>
      </w:r>
    </w:p>
    <w:p w:rsidR="00D921E5" w:rsidRPr="00E825CA" w:rsidRDefault="00D921E5" w:rsidP="00D921E5">
      <w:pPr>
        <w:pStyle w:val="ConsPlusNormal"/>
        <w:ind w:firstLine="540"/>
        <w:jc w:val="both"/>
        <w:rPr>
          <w:rFonts w:ascii="Times New Roman" w:hAnsi="Times New Roman" w:cs="Times New Roman"/>
          <w:sz w:val="24"/>
          <w:szCs w:val="24"/>
        </w:rPr>
      </w:pPr>
      <w:bookmarkStart w:id="47" w:name="Par535"/>
      <w:bookmarkEnd w:id="47"/>
      <w:r w:rsidRPr="00E825CA">
        <w:rPr>
          <w:rFonts w:ascii="Times New Roman" w:hAnsi="Times New Roman" w:cs="Times New Roman"/>
          <w:sz w:val="24"/>
          <w:szCs w:val="24"/>
        </w:rPr>
        <w:t>12) о получении информации о соединениях между абонентами и (или) абонентскими устройствами.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12 введен Федеральным </w:t>
      </w:r>
      <w:hyperlink r:id="rId206"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01.07.2010 N 143-ФЗ)</w:t>
      </w:r>
    </w:p>
    <w:p w:rsidR="00D921E5" w:rsidRPr="00E825CA" w:rsidRDefault="00D921E5" w:rsidP="00D921E5">
      <w:pPr>
        <w:pStyle w:val="ConsPlusNormal"/>
        <w:ind w:firstLine="540"/>
        <w:jc w:val="both"/>
        <w:rPr>
          <w:rFonts w:ascii="Times New Roman" w:hAnsi="Times New Roman" w:cs="Times New Roman"/>
          <w:sz w:val="24"/>
          <w:szCs w:val="24"/>
        </w:rPr>
      </w:pPr>
      <w:bookmarkStart w:id="48" w:name="Par537"/>
      <w:bookmarkEnd w:id="48"/>
      <w:r w:rsidRPr="00E825CA">
        <w:rPr>
          <w:rFonts w:ascii="Times New Roman" w:hAnsi="Times New Roman" w:cs="Times New Roman"/>
          <w:sz w:val="24"/>
          <w:szCs w:val="24"/>
        </w:rPr>
        <w:lastRenderedPageBreak/>
        <w:t xml:space="preserve">3. Суд правомочен в ходе досудебного производства рассматривать жалобы на действия (бездействие) и решения прокурора, следователя, органа дознания, начальника органа дознания, начальника подразделения дознания и дознавателя в случаях и порядке, которые предусмотрены </w:t>
      </w:r>
      <w:hyperlink w:anchor="Par2014" w:history="1">
        <w:r w:rsidRPr="00E825CA">
          <w:rPr>
            <w:rFonts w:ascii="Times New Roman" w:hAnsi="Times New Roman" w:cs="Times New Roman"/>
            <w:sz w:val="24"/>
            <w:szCs w:val="24"/>
          </w:rPr>
          <w:t>статьей 125</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07"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30.12.2015 N 440-ФЗ)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Если при судебном рассмотрении уголовного дела будут выявлены обстоятельства, способствовавшие совершению преступления, нарушения прав и свобод граждан, а также другие нарушения закона, допущенные при производстве дознания, предварительного следствия или при рассмотрении уголовного дела нижестоящим судом, то суд вправе вынести частное определение или постановление, в котором обращается внимание соответствующих организаций и должностных лиц на данные обстоятельства и факты нарушений закона, требующие принятия необходимых мер. Суд вправе вынести частное определение или постановление и в других случаях, если признает это необходимым.</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49" w:name="Par541"/>
      <w:bookmarkEnd w:id="49"/>
      <w:r w:rsidRPr="00E825CA">
        <w:rPr>
          <w:rFonts w:ascii="Times New Roman" w:hAnsi="Times New Roman" w:cs="Times New Roman"/>
          <w:sz w:val="24"/>
          <w:szCs w:val="24"/>
        </w:rPr>
        <w:t>Статья 30. Состав суда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Рассмотрение уголовных дел осуществляется судом коллегиально или судьей единолично. Состав суда для рассмотрения конкретного дела формируется с учетом нагрузки и специализации судей в порядке, исключающем влияние на его формирование лиц, заинтересованных в исходе судебного разбирательства, в том числе с использованием автоматизированной информационной системы.</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0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14.06.2011 N 140-ФЗ)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Суд первой инстанции рассматривает уголовные дела в следующем составе: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судья федерального суда общей юрисдикции - уголовные дела о всех преступлениях, за исключением уголовных дел, указанных в </w:t>
      </w:r>
      <w:hyperlink w:anchor="Par558" w:history="1">
        <w:r w:rsidRPr="00E825CA">
          <w:rPr>
            <w:rFonts w:ascii="Times New Roman" w:hAnsi="Times New Roman" w:cs="Times New Roman"/>
            <w:sz w:val="24"/>
            <w:szCs w:val="24"/>
          </w:rPr>
          <w:t>пунктах 2</w:t>
        </w:r>
      </w:hyperlink>
      <w:r w:rsidRPr="00E825CA">
        <w:rPr>
          <w:rFonts w:ascii="Times New Roman" w:hAnsi="Times New Roman" w:cs="Times New Roman"/>
          <w:sz w:val="24"/>
          <w:szCs w:val="24"/>
        </w:rPr>
        <w:t xml:space="preserve"> - </w:t>
      </w:r>
      <w:hyperlink w:anchor="Par569" w:history="1">
        <w:r w:rsidRPr="00E825CA">
          <w:rPr>
            <w:rFonts w:ascii="Times New Roman" w:hAnsi="Times New Roman" w:cs="Times New Roman"/>
            <w:sz w:val="24"/>
            <w:szCs w:val="24"/>
          </w:rPr>
          <w:t>4</w:t>
        </w:r>
      </w:hyperlink>
      <w:r w:rsidRPr="00E825CA">
        <w:rPr>
          <w:rFonts w:ascii="Times New Roman" w:hAnsi="Times New Roman" w:cs="Times New Roman"/>
          <w:sz w:val="24"/>
          <w:szCs w:val="24"/>
        </w:rPr>
        <w:t xml:space="preserve"> настоящей части;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1 в ред. Федерального </w:t>
      </w:r>
      <w:hyperlink r:id="rId20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29.05.2002 N 58-ФЗ)</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A3738" w:rsidP="00D921E5">
      <w:pPr>
        <w:pStyle w:val="ConsPlusNormal"/>
        <w:ind w:firstLine="540"/>
        <w:jc w:val="both"/>
        <w:rPr>
          <w:rFonts w:ascii="Times New Roman" w:hAnsi="Times New Roman" w:cs="Times New Roman"/>
          <w:sz w:val="24"/>
          <w:szCs w:val="24"/>
        </w:rPr>
      </w:pPr>
      <w:hyperlink r:id="rId210" w:history="1">
        <w:r w:rsidR="00D921E5" w:rsidRPr="00E825CA">
          <w:rPr>
            <w:rFonts w:ascii="Times New Roman" w:hAnsi="Times New Roman" w:cs="Times New Roman"/>
            <w:sz w:val="24"/>
            <w:szCs w:val="24"/>
          </w:rPr>
          <w:t>С 1 июня 2018 года</w:t>
        </w:r>
      </w:hyperlink>
      <w:r w:rsidR="00D921E5" w:rsidRPr="00E825CA">
        <w:rPr>
          <w:rFonts w:ascii="Times New Roman" w:hAnsi="Times New Roman" w:cs="Times New Roman"/>
          <w:sz w:val="24"/>
          <w:szCs w:val="24"/>
        </w:rPr>
        <w:t xml:space="preserve"> Федеральным </w:t>
      </w:r>
      <w:hyperlink r:id="rId211" w:history="1">
        <w:r w:rsidR="00D921E5" w:rsidRPr="00E825CA">
          <w:rPr>
            <w:rFonts w:ascii="Times New Roman" w:hAnsi="Times New Roman" w:cs="Times New Roman"/>
            <w:sz w:val="24"/>
            <w:szCs w:val="24"/>
          </w:rPr>
          <w:t>законом</w:t>
        </w:r>
      </w:hyperlink>
      <w:r w:rsidR="00D921E5" w:rsidRPr="00E825CA">
        <w:rPr>
          <w:rFonts w:ascii="Times New Roman" w:hAnsi="Times New Roman" w:cs="Times New Roman"/>
          <w:sz w:val="24"/>
          <w:szCs w:val="24"/>
        </w:rPr>
        <w:t xml:space="preserve"> от 23.06.2016 N 190-ФЗ в пункт 2 части второй статьи 30 вносятся изменения.</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Положение пункта 2 части второй статьи 30 данного документа применяется на территориях Республики Крым и города федерального значения Севастополя с 1 января 2018 года (Федеральный </w:t>
      </w:r>
      <w:hyperlink r:id="rId212"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05.05.2014 N 91-ФЗ).</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О выявлении конституционно-правового смысла пункта 2 части второй статьи 30 см. </w:t>
      </w:r>
      <w:hyperlink r:id="rId213" w:history="1">
        <w:r w:rsidRPr="00E825CA">
          <w:rPr>
            <w:rFonts w:ascii="Times New Roman" w:hAnsi="Times New Roman" w:cs="Times New Roman"/>
            <w:sz w:val="24"/>
            <w:szCs w:val="24"/>
          </w:rPr>
          <w:t>Постановление</w:t>
        </w:r>
      </w:hyperlink>
      <w:r w:rsidRPr="00E825CA">
        <w:rPr>
          <w:rFonts w:ascii="Times New Roman" w:hAnsi="Times New Roman" w:cs="Times New Roman"/>
          <w:sz w:val="24"/>
          <w:szCs w:val="24"/>
        </w:rPr>
        <w:t xml:space="preserve"> Конституционного Суда РФ от 19.04.2010 N 8-П.</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50" w:name="Par558"/>
      <w:bookmarkEnd w:id="50"/>
      <w:r w:rsidRPr="00E825CA">
        <w:rPr>
          <w:rFonts w:ascii="Times New Roman" w:hAnsi="Times New Roman" w:cs="Times New Roman"/>
          <w:sz w:val="24"/>
          <w:szCs w:val="24"/>
        </w:rPr>
        <w:t xml:space="preserve">2) судья федерального суда общей юрисдикции и коллегия из двенадцати присяжных заседателей - по ходатайству обвиняемого уголовные дела о преступлениях, указанных в </w:t>
      </w:r>
      <w:hyperlink w:anchor="Par592" w:history="1">
        <w:r w:rsidRPr="00E825CA">
          <w:rPr>
            <w:rFonts w:ascii="Times New Roman" w:hAnsi="Times New Roman" w:cs="Times New Roman"/>
            <w:sz w:val="24"/>
            <w:szCs w:val="24"/>
          </w:rPr>
          <w:t>пункте 1 части третьей статьи 31</w:t>
        </w:r>
      </w:hyperlink>
      <w:r w:rsidRPr="00E825CA">
        <w:rPr>
          <w:rFonts w:ascii="Times New Roman" w:hAnsi="Times New Roman" w:cs="Times New Roman"/>
          <w:sz w:val="24"/>
          <w:szCs w:val="24"/>
        </w:rPr>
        <w:t xml:space="preserve"> настоящего Кодекса, за исключением уголовных дел о преступлениях, предусмотренных </w:t>
      </w:r>
      <w:hyperlink r:id="rId214" w:history="1">
        <w:r w:rsidRPr="00E825CA">
          <w:rPr>
            <w:rFonts w:ascii="Times New Roman" w:hAnsi="Times New Roman" w:cs="Times New Roman"/>
            <w:sz w:val="24"/>
            <w:szCs w:val="24"/>
          </w:rPr>
          <w:t>статьями 131 частью пятой</w:t>
        </w:r>
      </w:hyperlink>
      <w:r w:rsidRPr="00E825CA">
        <w:rPr>
          <w:rFonts w:ascii="Times New Roman" w:hAnsi="Times New Roman" w:cs="Times New Roman"/>
          <w:sz w:val="24"/>
          <w:szCs w:val="24"/>
        </w:rPr>
        <w:t xml:space="preserve">, </w:t>
      </w:r>
      <w:hyperlink r:id="rId215" w:history="1">
        <w:r w:rsidRPr="00E825CA">
          <w:rPr>
            <w:rFonts w:ascii="Times New Roman" w:hAnsi="Times New Roman" w:cs="Times New Roman"/>
            <w:sz w:val="24"/>
            <w:szCs w:val="24"/>
          </w:rPr>
          <w:t>132 частью пятой</w:t>
        </w:r>
      </w:hyperlink>
      <w:r w:rsidRPr="00E825CA">
        <w:rPr>
          <w:rFonts w:ascii="Times New Roman" w:hAnsi="Times New Roman" w:cs="Times New Roman"/>
          <w:sz w:val="24"/>
          <w:szCs w:val="24"/>
        </w:rPr>
        <w:t xml:space="preserve">, </w:t>
      </w:r>
      <w:hyperlink r:id="rId216" w:history="1">
        <w:r w:rsidRPr="00E825CA">
          <w:rPr>
            <w:rFonts w:ascii="Times New Roman" w:hAnsi="Times New Roman" w:cs="Times New Roman"/>
            <w:sz w:val="24"/>
            <w:szCs w:val="24"/>
          </w:rPr>
          <w:t>134 частью шестой</w:t>
        </w:r>
      </w:hyperlink>
      <w:r w:rsidRPr="00E825CA">
        <w:rPr>
          <w:rFonts w:ascii="Times New Roman" w:hAnsi="Times New Roman" w:cs="Times New Roman"/>
          <w:sz w:val="24"/>
          <w:szCs w:val="24"/>
        </w:rPr>
        <w:t xml:space="preserve">, </w:t>
      </w:r>
      <w:hyperlink r:id="rId217" w:history="1">
        <w:r w:rsidRPr="00E825CA">
          <w:rPr>
            <w:rFonts w:ascii="Times New Roman" w:hAnsi="Times New Roman" w:cs="Times New Roman"/>
            <w:sz w:val="24"/>
            <w:szCs w:val="24"/>
          </w:rPr>
          <w:t>212 частью первой</w:t>
        </w:r>
      </w:hyperlink>
      <w:r w:rsidRPr="00E825CA">
        <w:rPr>
          <w:rFonts w:ascii="Times New Roman" w:hAnsi="Times New Roman" w:cs="Times New Roman"/>
          <w:sz w:val="24"/>
          <w:szCs w:val="24"/>
        </w:rPr>
        <w:t xml:space="preserve">, </w:t>
      </w:r>
      <w:hyperlink r:id="rId218" w:history="1">
        <w:r w:rsidRPr="00E825CA">
          <w:rPr>
            <w:rFonts w:ascii="Times New Roman" w:hAnsi="Times New Roman" w:cs="Times New Roman"/>
            <w:sz w:val="24"/>
            <w:szCs w:val="24"/>
          </w:rPr>
          <w:t>275</w:t>
        </w:r>
      </w:hyperlink>
      <w:r w:rsidRPr="00E825CA">
        <w:rPr>
          <w:rFonts w:ascii="Times New Roman" w:hAnsi="Times New Roman" w:cs="Times New Roman"/>
          <w:sz w:val="24"/>
          <w:szCs w:val="24"/>
        </w:rPr>
        <w:t xml:space="preserve">, </w:t>
      </w:r>
      <w:hyperlink r:id="rId219" w:history="1">
        <w:r w:rsidRPr="00E825CA">
          <w:rPr>
            <w:rFonts w:ascii="Times New Roman" w:hAnsi="Times New Roman" w:cs="Times New Roman"/>
            <w:sz w:val="24"/>
            <w:szCs w:val="24"/>
          </w:rPr>
          <w:t>276</w:t>
        </w:r>
      </w:hyperlink>
      <w:r w:rsidRPr="00E825CA">
        <w:rPr>
          <w:rFonts w:ascii="Times New Roman" w:hAnsi="Times New Roman" w:cs="Times New Roman"/>
          <w:sz w:val="24"/>
          <w:szCs w:val="24"/>
        </w:rPr>
        <w:t xml:space="preserve">, </w:t>
      </w:r>
      <w:hyperlink r:id="rId220" w:history="1">
        <w:r w:rsidRPr="00E825CA">
          <w:rPr>
            <w:rFonts w:ascii="Times New Roman" w:hAnsi="Times New Roman" w:cs="Times New Roman"/>
            <w:sz w:val="24"/>
            <w:szCs w:val="24"/>
          </w:rPr>
          <w:t>278</w:t>
        </w:r>
      </w:hyperlink>
      <w:r w:rsidRPr="00E825CA">
        <w:rPr>
          <w:rFonts w:ascii="Times New Roman" w:hAnsi="Times New Roman" w:cs="Times New Roman"/>
          <w:sz w:val="24"/>
          <w:szCs w:val="24"/>
        </w:rPr>
        <w:t xml:space="preserve">, </w:t>
      </w:r>
      <w:hyperlink r:id="rId221" w:history="1">
        <w:r w:rsidRPr="00E825CA">
          <w:rPr>
            <w:rFonts w:ascii="Times New Roman" w:hAnsi="Times New Roman" w:cs="Times New Roman"/>
            <w:sz w:val="24"/>
            <w:szCs w:val="24"/>
          </w:rPr>
          <w:t>279</w:t>
        </w:r>
      </w:hyperlink>
      <w:r w:rsidRPr="00E825CA">
        <w:rPr>
          <w:rFonts w:ascii="Times New Roman" w:hAnsi="Times New Roman" w:cs="Times New Roman"/>
          <w:sz w:val="24"/>
          <w:szCs w:val="24"/>
        </w:rPr>
        <w:t xml:space="preserve">, </w:t>
      </w:r>
      <w:hyperlink r:id="rId222" w:history="1">
        <w:r w:rsidRPr="00E825CA">
          <w:rPr>
            <w:rFonts w:ascii="Times New Roman" w:hAnsi="Times New Roman" w:cs="Times New Roman"/>
            <w:sz w:val="24"/>
            <w:szCs w:val="24"/>
          </w:rPr>
          <w:t>281</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2 в ред. Федерального </w:t>
      </w:r>
      <w:hyperlink r:id="rId22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08.03.2015 N 47-ФЗ)</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С </w:t>
      </w:r>
      <w:hyperlink r:id="rId224" w:history="1">
        <w:r w:rsidRPr="00E825CA">
          <w:rPr>
            <w:rFonts w:ascii="Times New Roman" w:hAnsi="Times New Roman" w:cs="Times New Roman"/>
            <w:sz w:val="24"/>
            <w:szCs w:val="24"/>
          </w:rPr>
          <w:t>1 июня 2018 года</w:t>
        </w:r>
      </w:hyperlink>
      <w:r w:rsidRPr="00E825CA">
        <w:rPr>
          <w:rFonts w:ascii="Times New Roman" w:hAnsi="Times New Roman" w:cs="Times New Roman"/>
          <w:sz w:val="24"/>
          <w:szCs w:val="24"/>
        </w:rPr>
        <w:t xml:space="preserve"> Федеральным </w:t>
      </w:r>
      <w:hyperlink r:id="rId225"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23.06.2016 N 190-ФЗ часть вторая статьи 30.1 дополняется пунктом 2.1.</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О выявлении конституционно-правового смысла пункта 3 части второй статьи 30 см. </w:t>
      </w:r>
      <w:hyperlink r:id="rId226" w:history="1">
        <w:r w:rsidRPr="00E825CA">
          <w:rPr>
            <w:rFonts w:ascii="Times New Roman" w:hAnsi="Times New Roman" w:cs="Times New Roman"/>
            <w:sz w:val="24"/>
            <w:szCs w:val="24"/>
          </w:rPr>
          <w:t>Постановление</w:t>
        </w:r>
      </w:hyperlink>
      <w:r w:rsidRPr="00E825CA">
        <w:rPr>
          <w:rFonts w:ascii="Times New Roman" w:hAnsi="Times New Roman" w:cs="Times New Roman"/>
          <w:sz w:val="24"/>
          <w:szCs w:val="24"/>
        </w:rPr>
        <w:t xml:space="preserve"> Конституционного Суда РФ от 19.04.2010 N 8-П.</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51" w:name="Par567"/>
      <w:bookmarkEnd w:id="51"/>
      <w:r w:rsidRPr="00E825CA">
        <w:rPr>
          <w:rFonts w:ascii="Times New Roman" w:hAnsi="Times New Roman" w:cs="Times New Roman"/>
          <w:sz w:val="24"/>
          <w:szCs w:val="24"/>
        </w:rPr>
        <w:t xml:space="preserve">3) коллегия из трех судей федерального суда общей юрисдикции - уголовные дела о преступлениях, предусмотренных </w:t>
      </w:r>
      <w:hyperlink r:id="rId227" w:history="1">
        <w:r w:rsidRPr="00E825CA">
          <w:rPr>
            <w:rFonts w:ascii="Times New Roman" w:hAnsi="Times New Roman" w:cs="Times New Roman"/>
            <w:sz w:val="24"/>
            <w:szCs w:val="24"/>
          </w:rPr>
          <w:t>статьями 205</w:t>
        </w:r>
      </w:hyperlink>
      <w:r w:rsidRPr="00E825CA">
        <w:rPr>
          <w:rFonts w:ascii="Times New Roman" w:hAnsi="Times New Roman" w:cs="Times New Roman"/>
          <w:sz w:val="24"/>
          <w:szCs w:val="24"/>
        </w:rPr>
        <w:t xml:space="preserve">, </w:t>
      </w:r>
      <w:hyperlink r:id="rId228" w:history="1">
        <w:r w:rsidRPr="00E825CA">
          <w:rPr>
            <w:rFonts w:ascii="Times New Roman" w:hAnsi="Times New Roman" w:cs="Times New Roman"/>
            <w:sz w:val="24"/>
            <w:szCs w:val="24"/>
          </w:rPr>
          <w:t>205.1</w:t>
        </w:r>
      </w:hyperlink>
      <w:r w:rsidRPr="00E825CA">
        <w:rPr>
          <w:rFonts w:ascii="Times New Roman" w:hAnsi="Times New Roman" w:cs="Times New Roman"/>
          <w:sz w:val="24"/>
          <w:szCs w:val="24"/>
        </w:rPr>
        <w:t xml:space="preserve">, </w:t>
      </w:r>
      <w:hyperlink r:id="rId229" w:history="1">
        <w:r w:rsidRPr="00E825CA">
          <w:rPr>
            <w:rFonts w:ascii="Times New Roman" w:hAnsi="Times New Roman" w:cs="Times New Roman"/>
            <w:sz w:val="24"/>
            <w:szCs w:val="24"/>
          </w:rPr>
          <w:t>205.2</w:t>
        </w:r>
      </w:hyperlink>
      <w:r w:rsidRPr="00E825CA">
        <w:rPr>
          <w:rFonts w:ascii="Times New Roman" w:hAnsi="Times New Roman" w:cs="Times New Roman"/>
          <w:sz w:val="24"/>
          <w:szCs w:val="24"/>
        </w:rPr>
        <w:t xml:space="preserve">, </w:t>
      </w:r>
      <w:hyperlink r:id="rId230" w:history="1">
        <w:r w:rsidRPr="00E825CA">
          <w:rPr>
            <w:rFonts w:ascii="Times New Roman" w:hAnsi="Times New Roman" w:cs="Times New Roman"/>
            <w:sz w:val="24"/>
            <w:szCs w:val="24"/>
          </w:rPr>
          <w:t>205.3</w:t>
        </w:r>
      </w:hyperlink>
      <w:r w:rsidRPr="00E825CA">
        <w:rPr>
          <w:rFonts w:ascii="Times New Roman" w:hAnsi="Times New Roman" w:cs="Times New Roman"/>
          <w:sz w:val="24"/>
          <w:szCs w:val="24"/>
        </w:rPr>
        <w:t xml:space="preserve">, </w:t>
      </w:r>
      <w:hyperlink r:id="rId231" w:history="1">
        <w:r w:rsidRPr="00E825CA">
          <w:rPr>
            <w:rFonts w:ascii="Times New Roman" w:hAnsi="Times New Roman" w:cs="Times New Roman"/>
            <w:sz w:val="24"/>
            <w:szCs w:val="24"/>
          </w:rPr>
          <w:t>205.4</w:t>
        </w:r>
      </w:hyperlink>
      <w:r w:rsidRPr="00E825CA">
        <w:rPr>
          <w:rFonts w:ascii="Times New Roman" w:hAnsi="Times New Roman" w:cs="Times New Roman"/>
          <w:sz w:val="24"/>
          <w:szCs w:val="24"/>
        </w:rPr>
        <w:t xml:space="preserve">, </w:t>
      </w:r>
      <w:hyperlink r:id="rId232" w:history="1">
        <w:r w:rsidRPr="00E825CA">
          <w:rPr>
            <w:rFonts w:ascii="Times New Roman" w:hAnsi="Times New Roman" w:cs="Times New Roman"/>
            <w:sz w:val="24"/>
            <w:szCs w:val="24"/>
          </w:rPr>
          <w:t>205.5</w:t>
        </w:r>
      </w:hyperlink>
      <w:r w:rsidRPr="00E825CA">
        <w:rPr>
          <w:rFonts w:ascii="Times New Roman" w:hAnsi="Times New Roman" w:cs="Times New Roman"/>
          <w:sz w:val="24"/>
          <w:szCs w:val="24"/>
        </w:rPr>
        <w:t xml:space="preserve">, </w:t>
      </w:r>
      <w:hyperlink r:id="rId233" w:history="1">
        <w:r w:rsidRPr="00E825CA">
          <w:rPr>
            <w:rFonts w:ascii="Times New Roman" w:hAnsi="Times New Roman" w:cs="Times New Roman"/>
            <w:sz w:val="24"/>
            <w:szCs w:val="24"/>
          </w:rPr>
          <w:t>206</w:t>
        </w:r>
      </w:hyperlink>
      <w:r w:rsidRPr="00E825CA">
        <w:rPr>
          <w:rFonts w:ascii="Times New Roman" w:hAnsi="Times New Roman" w:cs="Times New Roman"/>
          <w:sz w:val="24"/>
          <w:szCs w:val="24"/>
        </w:rPr>
        <w:t xml:space="preserve">, </w:t>
      </w:r>
      <w:hyperlink r:id="rId234" w:history="1">
        <w:r w:rsidRPr="00E825CA">
          <w:rPr>
            <w:rFonts w:ascii="Times New Roman" w:hAnsi="Times New Roman" w:cs="Times New Roman"/>
            <w:sz w:val="24"/>
            <w:szCs w:val="24"/>
          </w:rPr>
          <w:t>211 частью четвертой</w:t>
        </w:r>
      </w:hyperlink>
      <w:r w:rsidRPr="00E825CA">
        <w:rPr>
          <w:rFonts w:ascii="Times New Roman" w:hAnsi="Times New Roman" w:cs="Times New Roman"/>
          <w:sz w:val="24"/>
          <w:szCs w:val="24"/>
        </w:rPr>
        <w:t xml:space="preserve">, </w:t>
      </w:r>
      <w:hyperlink r:id="rId235" w:history="1">
        <w:r w:rsidRPr="00E825CA">
          <w:rPr>
            <w:rFonts w:ascii="Times New Roman" w:hAnsi="Times New Roman" w:cs="Times New Roman"/>
            <w:sz w:val="24"/>
            <w:szCs w:val="24"/>
          </w:rPr>
          <w:t>212 частью первой</w:t>
        </w:r>
      </w:hyperlink>
      <w:r w:rsidRPr="00E825CA">
        <w:rPr>
          <w:rFonts w:ascii="Times New Roman" w:hAnsi="Times New Roman" w:cs="Times New Roman"/>
          <w:sz w:val="24"/>
          <w:szCs w:val="24"/>
        </w:rPr>
        <w:t xml:space="preserve">, </w:t>
      </w:r>
      <w:hyperlink r:id="rId236" w:history="1">
        <w:r w:rsidRPr="00E825CA">
          <w:rPr>
            <w:rFonts w:ascii="Times New Roman" w:hAnsi="Times New Roman" w:cs="Times New Roman"/>
            <w:sz w:val="24"/>
            <w:szCs w:val="24"/>
          </w:rPr>
          <w:t>275</w:t>
        </w:r>
      </w:hyperlink>
      <w:r w:rsidRPr="00E825CA">
        <w:rPr>
          <w:rFonts w:ascii="Times New Roman" w:hAnsi="Times New Roman" w:cs="Times New Roman"/>
          <w:sz w:val="24"/>
          <w:szCs w:val="24"/>
        </w:rPr>
        <w:t xml:space="preserve">, </w:t>
      </w:r>
      <w:hyperlink r:id="rId237" w:history="1">
        <w:r w:rsidRPr="00E825CA">
          <w:rPr>
            <w:rFonts w:ascii="Times New Roman" w:hAnsi="Times New Roman" w:cs="Times New Roman"/>
            <w:sz w:val="24"/>
            <w:szCs w:val="24"/>
          </w:rPr>
          <w:t>276</w:t>
        </w:r>
      </w:hyperlink>
      <w:r w:rsidRPr="00E825CA">
        <w:rPr>
          <w:rFonts w:ascii="Times New Roman" w:hAnsi="Times New Roman" w:cs="Times New Roman"/>
          <w:sz w:val="24"/>
          <w:szCs w:val="24"/>
        </w:rPr>
        <w:t xml:space="preserve">, </w:t>
      </w:r>
      <w:hyperlink r:id="rId238" w:history="1">
        <w:r w:rsidRPr="00E825CA">
          <w:rPr>
            <w:rFonts w:ascii="Times New Roman" w:hAnsi="Times New Roman" w:cs="Times New Roman"/>
            <w:sz w:val="24"/>
            <w:szCs w:val="24"/>
          </w:rPr>
          <w:t>278</w:t>
        </w:r>
      </w:hyperlink>
      <w:r w:rsidRPr="00E825CA">
        <w:rPr>
          <w:rFonts w:ascii="Times New Roman" w:hAnsi="Times New Roman" w:cs="Times New Roman"/>
          <w:sz w:val="24"/>
          <w:szCs w:val="24"/>
        </w:rPr>
        <w:t xml:space="preserve">, </w:t>
      </w:r>
      <w:hyperlink r:id="rId239" w:history="1">
        <w:r w:rsidRPr="00E825CA">
          <w:rPr>
            <w:rFonts w:ascii="Times New Roman" w:hAnsi="Times New Roman" w:cs="Times New Roman"/>
            <w:sz w:val="24"/>
            <w:szCs w:val="24"/>
          </w:rPr>
          <w:t>279</w:t>
        </w:r>
      </w:hyperlink>
      <w:r w:rsidRPr="00E825CA">
        <w:rPr>
          <w:rFonts w:ascii="Times New Roman" w:hAnsi="Times New Roman" w:cs="Times New Roman"/>
          <w:sz w:val="24"/>
          <w:szCs w:val="24"/>
        </w:rPr>
        <w:t xml:space="preserve">, </w:t>
      </w:r>
      <w:hyperlink r:id="rId240" w:history="1">
        <w:r w:rsidRPr="00E825CA">
          <w:rPr>
            <w:rFonts w:ascii="Times New Roman" w:hAnsi="Times New Roman" w:cs="Times New Roman"/>
            <w:sz w:val="24"/>
            <w:szCs w:val="24"/>
          </w:rPr>
          <w:t>281 частями второй</w:t>
        </w:r>
      </w:hyperlink>
      <w:r w:rsidRPr="00E825CA">
        <w:rPr>
          <w:rFonts w:ascii="Times New Roman" w:hAnsi="Times New Roman" w:cs="Times New Roman"/>
          <w:sz w:val="24"/>
          <w:szCs w:val="24"/>
        </w:rPr>
        <w:t xml:space="preserve"> и </w:t>
      </w:r>
      <w:hyperlink r:id="rId241"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Уголовного кодекса Российской Федерации, и иные уголовные дела, подсудные Московскому окружному военному суду, Северо-Кавказскому окружному военному суду и Приволжскому окружному военному суду в соответствии с </w:t>
      </w:r>
      <w:hyperlink w:anchor="Par608" w:history="1">
        <w:r w:rsidRPr="00E825CA">
          <w:rPr>
            <w:rFonts w:ascii="Times New Roman" w:hAnsi="Times New Roman" w:cs="Times New Roman"/>
            <w:sz w:val="24"/>
            <w:szCs w:val="24"/>
          </w:rPr>
          <w:t>пунктами 2</w:t>
        </w:r>
      </w:hyperlink>
      <w:r w:rsidRPr="00E825CA">
        <w:rPr>
          <w:rFonts w:ascii="Times New Roman" w:hAnsi="Times New Roman" w:cs="Times New Roman"/>
          <w:sz w:val="24"/>
          <w:szCs w:val="24"/>
        </w:rPr>
        <w:t xml:space="preserve"> - </w:t>
      </w:r>
      <w:hyperlink w:anchor="Par611" w:history="1">
        <w:r w:rsidRPr="00E825CA">
          <w:rPr>
            <w:rFonts w:ascii="Times New Roman" w:hAnsi="Times New Roman" w:cs="Times New Roman"/>
            <w:sz w:val="24"/>
            <w:szCs w:val="24"/>
          </w:rPr>
          <w:t>4 части шестой.1 статьи 31</w:t>
        </w:r>
      </w:hyperlink>
      <w:r w:rsidRPr="00E825CA">
        <w:rPr>
          <w:rFonts w:ascii="Times New Roman" w:hAnsi="Times New Roman" w:cs="Times New Roman"/>
          <w:sz w:val="24"/>
          <w:szCs w:val="24"/>
        </w:rPr>
        <w:t xml:space="preserve"> настоящего Кодекса, а при наличии ходатайства обвиняемого, заявленного до назначения судебного заседания в соответствии со </w:t>
      </w:r>
      <w:hyperlink w:anchor="Par3530" w:history="1">
        <w:r w:rsidRPr="00E825CA">
          <w:rPr>
            <w:rFonts w:ascii="Times New Roman" w:hAnsi="Times New Roman" w:cs="Times New Roman"/>
            <w:sz w:val="24"/>
            <w:szCs w:val="24"/>
          </w:rPr>
          <w:t>статьей 231</w:t>
        </w:r>
      </w:hyperlink>
      <w:r w:rsidRPr="00E825CA">
        <w:rPr>
          <w:rFonts w:ascii="Times New Roman" w:hAnsi="Times New Roman" w:cs="Times New Roman"/>
          <w:sz w:val="24"/>
          <w:szCs w:val="24"/>
        </w:rPr>
        <w:t xml:space="preserve"> настоящего Кодекса, - уголовные дела о преступлениях, предусмотренных </w:t>
      </w:r>
      <w:hyperlink r:id="rId242" w:history="1">
        <w:r w:rsidRPr="00E825CA">
          <w:rPr>
            <w:rFonts w:ascii="Times New Roman" w:hAnsi="Times New Roman" w:cs="Times New Roman"/>
            <w:sz w:val="24"/>
            <w:szCs w:val="24"/>
          </w:rPr>
          <w:t>статьями 105 частью второй</w:t>
        </w:r>
      </w:hyperlink>
      <w:r w:rsidRPr="00E825CA">
        <w:rPr>
          <w:rFonts w:ascii="Times New Roman" w:hAnsi="Times New Roman" w:cs="Times New Roman"/>
          <w:sz w:val="24"/>
          <w:szCs w:val="24"/>
        </w:rPr>
        <w:t xml:space="preserve">, </w:t>
      </w:r>
      <w:hyperlink r:id="rId243" w:history="1">
        <w:r w:rsidRPr="00E825CA">
          <w:rPr>
            <w:rFonts w:ascii="Times New Roman" w:hAnsi="Times New Roman" w:cs="Times New Roman"/>
            <w:sz w:val="24"/>
            <w:szCs w:val="24"/>
          </w:rPr>
          <w:t>126 частью третьей</w:t>
        </w:r>
      </w:hyperlink>
      <w:r w:rsidRPr="00E825CA">
        <w:rPr>
          <w:rFonts w:ascii="Times New Roman" w:hAnsi="Times New Roman" w:cs="Times New Roman"/>
          <w:sz w:val="24"/>
          <w:szCs w:val="24"/>
        </w:rPr>
        <w:t xml:space="preserve">, </w:t>
      </w:r>
      <w:hyperlink r:id="rId244" w:history="1">
        <w:r w:rsidRPr="00E825CA">
          <w:rPr>
            <w:rFonts w:ascii="Times New Roman" w:hAnsi="Times New Roman" w:cs="Times New Roman"/>
            <w:sz w:val="24"/>
            <w:szCs w:val="24"/>
          </w:rPr>
          <w:t>131 частями третьей</w:t>
        </w:r>
      </w:hyperlink>
      <w:r w:rsidRPr="00E825CA">
        <w:rPr>
          <w:rFonts w:ascii="Times New Roman" w:hAnsi="Times New Roman" w:cs="Times New Roman"/>
          <w:sz w:val="24"/>
          <w:szCs w:val="24"/>
        </w:rPr>
        <w:t xml:space="preserve"> - </w:t>
      </w:r>
      <w:hyperlink r:id="rId245" w:history="1">
        <w:r w:rsidRPr="00E825CA">
          <w:rPr>
            <w:rFonts w:ascii="Times New Roman" w:hAnsi="Times New Roman" w:cs="Times New Roman"/>
            <w:sz w:val="24"/>
            <w:szCs w:val="24"/>
          </w:rPr>
          <w:t>пятой</w:t>
        </w:r>
      </w:hyperlink>
      <w:r w:rsidRPr="00E825CA">
        <w:rPr>
          <w:rFonts w:ascii="Times New Roman" w:hAnsi="Times New Roman" w:cs="Times New Roman"/>
          <w:sz w:val="24"/>
          <w:szCs w:val="24"/>
        </w:rPr>
        <w:t xml:space="preserve">, </w:t>
      </w:r>
      <w:hyperlink r:id="rId246" w:history="1">
        <w:r w:rsidRPr="00E825CA">
          <w:rPr>
            <w:rFonts w:ascii="Times New Roman" w:hAnsi="Times New Roman" w:cs="Times New Roman"/>
            <w:sz w:val="24"/>
            <w:szCs w:val="24"/>
          </w:rPr>
          <w:t>132 частями третьей</w:t>
        </w:r>
      </w:hyperlink>
      <w:r w:rsidRPr="00E825CA">
        <w:rPr>
          <w:rFonts w:ascii="Times New Roman" w:hAnsi="Times New Roman" w:cs="Times New Roman"/>
          <w:sz w:val="24"/>
          <w:szCs w:val="24"/>
        </w:rPr>
        <w:t xml:space="preserve"> - </w:t>
      </w:r>
      <w:hyperlink r:id="rId247" w:history="1">
        <w:r w:rsidRPr="00E825CA">
          <w:rPr>
            <w:rFonts w:ascii="Times New Roman" w:hAnsi="Times New Roman" w:cs="Times New Roman"/>
            <w:sz w:val="24"/>
            <w:szCs w:val="24"/>
          </w:rPr>
          <w:t>пятой</w:t>
        </w:r>
      </w:hyperlink>
      <w:r w:rsidRPr="00E825CA">
        <w:rPr>
          <w:rFonts w:ascii="Times New Roman" w:hAnsi="Times New Roman" w:cs="Times New Roman"/>
          <w:sz w:val="24"/>
          <w:szCs w:val="24"/>
        </w:rPr>
        <w:t xml:space="preserve">, </w:t>
      </w:r>
      <w:hyperlink r:id="rId248" w:history="1">
        <w:r w:rsidRPr="00E825CA">
          <w:rPr>
            <w:rFonts w:ascii="Times New Roman" w:hAnsi="Times New Roman" w:cs="Times New Roman"/>
            <w:sz w:val="24"/>
            <w:szCs w:val="24"/>
          </w:rPr>
          <w:t>134 частями четвертой</w:t>
        </w:r>
      </w:hyperlink>
      <w:r w:rsidRPr="00E825CA">
        <w:rPr>
          <w:rFonts w:ascii="Times New Roman" w:hAnsi="Times New Roman" w:cs="Times New Roman"/>
          <w:sz w:val="24"/>
          <w:szCs w:val="24"/>
        </w:rPr>
        <w:t xml:space="preserve"> - </w:t>
      </w:r>
      <w:hyperlink r:id="rId249" w:history="1">
        <w:r w:rsidRPr="00E825CA">
          <w:rPr>
            <w:rFonts w:ascii="Times New Roman" w:hAnsi="Times New Roman" w:cs="Times New Roman"/>
            <w:sz w:val="24"/>
            <w:szCs w:val="24"/>
          </w:rPr>
          <w:t>шестой</w:t>
        </w:r>
      </w:hyperlink>
      <w:r w:rsidRPr="00E825CA">
        <w:rPr>
          <w:rFonts w:ascii="Times New Roman" w:hAnsi="Times New Roman" w:cs="Times New Roman"/>
          <w:sz w:val="24"/>
          <w:szCs w:val="24"/>
        </w:rPr>
        <w:t xml:space="preserve">, </w:t>
      </w:r>
      <w:hyperlink r:id="rId250" w:history="1">
        <w:r w:rsidRPr="00E825CA">
          <w:rPr>
            <w:rFonts w:ascii="Times New Roman" w:hAnsi="Times New Roman" w:cs="Times New Roman"/>
            <w:sz w:val="24"/>
            <w:szCs w:val="24"/>
          </w:rPr>
          <w:t>208 частью первой</w:t>
        </w:r>
      </w:hyperlink>
      <w:r w:rsidRPr="00E825CA">
        <w:rPr>
          <w:rFonts w:ascii="Times New Roman" w:hAnsi="Times New Roman" w:cs="Times New Roman"/>
          <w:sz w:val="24"/>
          <w:szCs w:val="24"/>
        </w:rPr>
        <w:t xml:space="preserve">, </w:t>
      </w:r>
      <w:hyperlink r:id="rId251" w:history="1">
        <w:r w:rsidRPr="00E825CA">
          <w:rPr>
            <w:rFonts w:ascii="Times New Roman" w:hAnsi="Times New Roman" w:cs="Times New Roman"/>
            <w:sz w:val="24"/>
            <w:szCs w:val="24"/>
          </w:rPr>
          <w:t>209</w:t>
        </w:r>
      </w:hyperlink>
      <w:r w:rsidRPr="00E825CA">
        <w:rPr>
          <w:rFonts w:ascii="Times New Roman" w:hAnsi="Times New Roman" w:cs="Times New Roman"/>
          <w:sz w:val="24"/>
          <w:szCs w:val="24"/>
        </w:rPr>
        <w:t xml:space="preserve">, </w:t>
      </w:r>
      <w:hyperlink r:id="rId252" w:history="1">
        <w:r w:rsidRPr="00E825CA">
          <w:rPr>
            <w:rFonts w:ascii="Times New Roman" w:hAnsi="Times New Roman" w:cs="Times New Roman"/>
            <w:sz w:val="24"/>
            <w:szCs w:val="24"/>
          </w:rPr>
          <w:t>210 частями первой</w:t>
        </w:r>
      </w:hyperlink>
      <w:r w:rsidRPr="00E825CA">
        <w:rPr>
          <w:rFonts w:ascii="Times New Roman" w:hAnsi="Times New Roman" w:cs="Times New Roman"/>
          <w:sz w:val="24"/>
          <w:szCs w:val="24"/>
        </w:rPr>
        <w:t xml:space="preserve">, </w:t>
      </w:r>
      <w:hyperlink r:id="rId253"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и </w:t>
      </w:r>
      <w:hyperlink r:id="rId254" w:history="1">
        <w:r w:rsidRPr="00E825CA">
          <w:rPr>
            <w:rFonts w:ascii="Times New Roman" w:hAnsi="Times New Roman" w:cs="Times New Roman"/>
            <w:sz w:val="24"/>
            <w:szCs w:val="24"/>
          </w:rPr>
          <w:t>четвертой</w:t>
        </w:r>
      </w:hyperlink>
      <w:r w:rsidRPr="00E825CA">
        <w:rPr>
          <w:rFonts w:ascii="Times New Roman" w:hAnsi="Times New Roman" w:cs="Times New Roman"/>
          <w:sz w:val="24"/>
          <w:szCs w:val="24"/>
        </w:rPr>
        <w:t xml:space="preserve">, </w:t>
      </w:r>
      <w:hyperlink r:id="rId255" w:history="1">
        <w:r w:rsidRPr="00E825CA">
          <w:rPr>
            <w:rFonts w:ascii="Times New Roman" w:hAnsi="Times New Roman" w:cs="Times New Roman"/>
            <w:sz w:val="24"/>
            <w:szCs w:val="24"/>
          </w:rPr>
          <w:t>211 частями первой</w:t>
        </w:r>
      </w:hyperlink>
      <w:r w:rsidRPr="00E825CA">
        <w:rPr>
          <w:rFonts w:ascii="Times New Roman" w:hAnsi="Times New Roman" w:cs="Times New Roman"/>
          <w:sz w:val="24"/>
          <w:szCs w:val="24"/>
        </w:rPr>
        <w:t xml:space="preserve"> - </w:t>
      </w:r>
      <w:hyperlink r:id="rId256"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w:t>
      </w:r>
      <w:hyperlink r:id="rId257" w:history="1">
        <w:r w:rsidRPr="00E825CA">
          <w:rPr>
            <w:rFonts w:ascii="Times New Roman" w:hAnsi="Times New Roman" w:cs="Times New Roman"/>
            <w:sz w:val="24"/>
            <w:szCs w:val="24"/>
          </w:rPr>
          <w:t>227</w:t>
        </w:r>
      </w:hyperlink>
      <w:r w:rsidRPr="00E825CA">
        <w:rPr>
          <w:rFonts w:ascii="Times New Roman" w:hAnsi="Times New Roman" w:cs="Times New Roman"/>
          <w:sz w:val="24"/>
          <w:szCs w:val="24"/>
        </w:rPr>
        <w:t xml:space="preserve">, </w:t>
      </w:r>
      <w:hyperlink r:id="rId258" w:history="1">
        <w:r w:rsidRPr="00E825CA">
          <w:rPr>
            <w:rFonts w:ascii="Times New Roman" w:hAnsi="Times New Roman" w:cs="Times New Roman"/>
            <w:sz w:val="24"/>
            <w:szCs w:val="24"/>
          </w:rPr>
          <w:t>228.1 частью пятой</w:t>
        </w:r>
      </w:hyperlink>
      <w:r w:rsidRPr="00E825CA">
        <w:rPr>
          <w:rFonts w:ascii="Times New Roman" w:hAnsi="Times New Roman" w:cs="Times New Roman"/>
          <w:sz w:val="24"/>
          <w:szCs w:val="24"/>
        </w:rPr>
        <w:t xml:space="preserve">, </w:t>
      </w:r>
      <w:hyperlink r:id="rId259" w:history="1">
        <w:r w:rsidRPr="00E825CA">
          <w:rPr>
            <w:rFonts w:ascii="Times New Roman" w:hAnsi="Times New Roman" w:cs="Times New Roman"/>
            <w:sz w:val="24"/>
            <w:szCs w:val="24"/>
          </w:rPr>
          <w:t>229.1 частью четвертой</w:t>
        </w:r>
      </w:hyperlink>
      <w:r w:rsidRPr="00E825CA">
        <w:rPr>
          <w:rFonts w:ascii="Times New Roman" w:hAnsi="Times New Roman" w:cs="Times New Roman"/>
          <w:sz w:val="24"/>
          <w:szCs w:val="24"/>
        </w:rPr>
        <w:t xml:space="preserve">, </w:t>
      </w:r>
      <w:hyperlink r:id="rId260" w:history="1">
        <w:r w:rsidRPr="00E825CA">
          <w:rPr>
            <w:rFonts w:ascii="Times New Roman" w:hAnsi="Times New Roman" w:cs="Times New Roman"/>
            <w:sz w:val="24"/>
            <w:szCs w:val="24"/>
          </w:rPr>
          <w:t>277</w:t>
        </w:r>
      </w:hyperlink>
      <w:r w:rsidRPr="00E825CA">
        <w:rPr>
          <w:rFonts w:ascii="Times New Roman" w:hAnsi="Times New Roman" w:cs="Times New Roman"/>
          <w:sz w:val="24"/>
          <w:szCs w:val="24"/>
        </w:rPr>
        <w:t xml:space="preserve">, </w:t>
      </w:r>
      <w:hyperlink r:id="rId261" w:history="1">
        <w:r w:rsidRPr="00E825CA">
          <w:rPr>
            <w:rFonts w:ascii="Times New Roman" w:hAnsi="Times New Roman" w:cs="Times New Roman"/>
            <w:sz w:val="24"/>
            <w:szCs w:val="24"/>
          </w:rPr>
          <w:t>281 частью первой</w:t>
        </w:r>
      </w:hyperlink>
      <w:r w:rsidRPr="00E825CA">
        <w:rPr>
          <w:rFonts w:ascii="Times New Roman" w:hAnsi="Times New Roman" w:cs="Times New Roman"/>
          <w:sz w:val="24"/>
          <w:szCs w:val="24"/>
        </w:rPr>
        <w:t xml:space="preserve">, </w:t>
      </w:r>
      <w:hyperlink r:id="rId262" w:history="1">
        <w:r w:rsidRPr="00E825CA">
          <w:rPr>
            <w:rFonts w:ascii="Times New Roman" w:hAnsi="Times New Roman" w:cs="Times New Roman"/>
            <w:sz w:val="24"/>
            <w:szCs w:val="24"/>
          </w:rPr>
          <w:t>295</w:t>
        </w:r>
      </w:hyperlink>
      <w:r w:rsidRPr="00E825CA">
        <w:rPr>
          <w:rFonts w:ascii="Times New Roman" w:hAnsi="Times New Roman" w:cs="Times New Roman"/>
          <w:sz w:val="24"/>
          <w:szCs w:val="24"/>
        </w:rPr>
        <w:t xml:space="preserve">, </w:t>
      </w:r>
      <w:hyperlink r:id="rId263" w:history="1">
        <w:r w:rsidRPr="00E825CA">
          <w:rPr>
            <w:rFonts w:ascii="Times New Roman" w:hAnsi="Times New Roman" w:cs="Times New Roman"/>
            <w:sz w:val="24"/>
            <w:szCs w:val="24"/>
          </w:rPr>
          <w:t>317</w:t>
        </w:r>
      </w:hyperlink>
      <w:r w:rsidRPr="00E825CA">
        <w:rPr>
          <w:rFonts w:ascii="Times New Roman" w:hAnsi="Times New Roman" w:cs="Times New Roman"/>
          <w:sz w:val="24"/>
          <w:szCs w:val="24"/>
        </w:rPr>
        <w:t xml:space="preserve">, </w:t>
      </w:r>
      <w:hyperlink r:id="rId264" w:history="1">
        <w:r w:rsidRPr="00E825CA">
          <w:rPr>
            <w:rFonts w:ascii="Times New Roman" w:hAnsi="Times New Roman" w:cs="Times New Roman"/>
            <w:sz w:val="24"/>
            <w:szCs w:val="24"/>
          </w:rPr>
          <w:t>353</w:t>
        </w:r>
      </w:hyperlink>
      <w:r w:rsidRPr="00E825CA">
        <w:rPr>
          <w:rFonts w:ascii="Times New Roman" w:hAnsi="Times New Roman" w:cs="Times New Roman"/>
          <w:sz w:val="24"/>
          <w:szCs w:val="24"/>
        </w:rPr>
        <w:t xml:space="preserve"> - </w:t>
      </w:r>
      <w:hyperlink r:id="rId265" w:history="1">
        <w:r w:rsidRPr="00E825CA">
          <w:rPr>
            <w:rFonts w:ascii="Times New Roman" w:hAnsi="Times New Roman" w:cs="Times New Roman"/>
            <w:sz w:val="24"/>
            <w:szCs w:val="24"/>
          </w:rPr>
          <w:t>358</w:t>
        </w:r>
      </w:hyperlink>
      <w:r w:rsidRPr="00E825CA">
        <w:rPr>
          <w:rFonts w:ascii="Times New Roman" w:hAnsi="Times New Roman" w:cs="Times New Roman"/>
          <w:sz w:val="24"/>
          <w:szCs w:val="24"/>
        </w:rPr>
        <w:t xml:space="preserve">, </w:t>
      </w:r>
      <w:hyperlink r:id="rId266" w:history="1">
        <w:r w:rsidRPr="00E825CA">
          <w:rPr>
            <w:rFonts w:ascii="Times New Roman" w:hAnsi="Times New Roman" w:cs="Times New Roman"/>
            <w:sz w:val="24"/>
            <w:szCs w:val="24"/>
          </w:rPr>
          <w:t>359 частями первой</w:t>
        </w:r>
      </w:hyperlink>
      <w:r w:rsidRPr="00E825CA">
        <w:rPr>
          <w:rFonts w:ascii="Times New Roman" w:hAnsi="Times New Roman" w:cs="Times New Roman"/>
          <w:sz w:val="24"/>
          <w:szCs w:val="24"/>
        </w:rPr>
        <w:t xml:space="preserve"> и </w:t>
      </w:r>
      <w:hyperlink r:id="rId267" w:history="1">
        <w:r w:rsidRPr="00E825CA">
          <w:rPr>
            <w:rFonts w:ascii="Times New Roman" w:hAnsi="Times New Roman" w:cs="Times New Roman"/>
            <w:sz w:val="24"/>
            <w:szCs w:val="24"/>
          </w:rPr>
          <w:t>второй</w:t>
        </w:r>
      </w:hyperlink>
      <w:r w:rsidRPr="00E825CA">
        <w:rPr>
          <w:rFonts w:ascii="Times New Roman" w:hAnsi="Times New Roman" w:cs="Times New Roman"/>
          <w:sz w:val="24"/>
          <w:szCs w:val="24"/>
        </w:rPr>
        <w:t xml:space="preserve">, </w:t>
      </w:r>
      <w:hyperlink r:id="rId268" w:history="1">
        <w:r w:rsidRPr="00E825CA">
          <w:rPr>
            <w:rFonts w:ascii="Times New Roman" w:hAnsi="Times New Roman" w:cs="Times New Roman"/>
            <w:sz w:val="24"/>
            <w:szCs w:val="24"/>
          </w:rPr>
          <w:t>360</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3 в ред. Федерального </w:t>
      </w:r>
      <w:hyperlink r:id="rId26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06.07.2016 N 375-ФЗ)</w:t>
      </w:r>
    </w:p>
    <w:p w:rsidR="00D921E5" w:rsidRPr="00E825CA" w:rsidRDefault="00D921E5" w:rsidP="00D921E5">
      <w:pPr>
        <w:pStyle w:val="ConsPlusNormal"/>
        <w:ind w:firstLine="540"/>
        <w:jc w:val="both"/>
        <w:rPr>
          <w:rFonts w:ascii="Times New Roman" w:hAnsi="Times New Roman" w:cs="Times New Roman"/>
          <w:sz w:val="24"/>
          <w:szCs w:val="24"/>
        </w:rPr>
      </w:pPr>
      <w:bookmarkStart w:id="52" w:name="Par569"/>
      <w:bookmarkEnd w:id="52"/>
      <w:r w:rsidRPr="00E825CA">
        <w:rPr>
          <w:rFonts w:ascii="Times New Roman" w:hAnsi="Times New Roman" w:cs="Times New Roman"/>
          <w:sz w:val="24"/>
          <w:szCs w:val="24"/>
        </w:rPr>
        <w:t xml:space="preserve">4) мировой судья - уголовные дела, подсудные ему в соответствии с частью первой </w:t>
      </w:r>
      <w:hyperlink w:anchor="Par582" w:history="1">
        <w:r w:rsidRPr="00E825CA">
          <w:rPr>
            <w:rFonts w:ascii="Times New Roman" w:hAnsi="Times New Roman" w:cs="Times New Roman"/>
            <w:sz w:val="24"/>
            <w:szCs w:val="24"/>
          </w:rPr>
          <w:t>статьи 31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Рассмотрение уголовных дел в апелляционном порядке осуществляется: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в районном суде - судьей районного суда единолично;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 вышестоящих судах - судом в составе трех судей федерального суда общей юрисдикции, за исключением уголовных дел о преступлениях небольшой и средней тяжести, а также уголовных дел с апелляционными жалобой, представлением на промежуточные решения районного суда, гарнизонного военного суда, которые рассматриваются судьей верховного суда республики, краевого или областного суда, суда города федерального значения, суда автономной области, суда автономного округа, окружного (флотского) военного суда единолично.</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3 в ред. Федерального </w:t>
      </w:r>
      <w:hyperlink r:id="rId27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23.07.2013 N 217-ФЗ)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Рассмотрение уголовных дел в кассационном порядке осуществляется президиумом верховного суда республики, краевого или областного суда, суда города федерального значения, суда автономной области, суда автономного округа, окружного (флотского) военного суда в составе не менее трех судей, Судебной коллегией по уголовным делам Верховного Суда Российской Федерации и Судебной коллегией по делам военнослужащих Верховного Суда Российской Федерации в составе трех судей, а в порядке надзора - большинством членов Президиума Верховного Суда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4 в ред. Федерального </w:t>
      </w:r>
      <w:hyperlink r:id="rId27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12.03.2014 N 29-ФЗ)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При рассмотрении уголовного дела судом в составе трех судей федерального суда общей юрисдикции один из них председательствует в судебном заседании.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Уголовные дела, подсудные мировому судье, совершенные лицами, указанными в части пятой </w:t>
      </w:r>
      <w:hyperlink w:anchor="Par602" w:history="1">
        <w:r w:rsidRPr="00E825CA">
          <w:rPr>
            <w:rFonts w:ascii="Times New Roman" w:hAnsi="Times New Roman" w:cs="Times New Roman"/>
            <w:sz w:val="24"/>
            <w:szCs w:val="24"/>
          </w:rPr>
          <w:t>статьи 31</w:t>
        </w:r>
      </w:hyperlink>
      <w:r w:rsidRPr="00E825CA">
        <w:rPr>
          <w:rFonts w:ascii="Times New Roman" w:hAnsi="Times New Roman" w:cs="Times New Roman"/>
          <w:sz w:val="24"/>
          <w:szCs w:val="24"/>
        </w:rPr>
        <w:t xml:space="preserve"> настоящего Кодекса, рассматриваются судьями гарнизонных военных судов единолично в порядке, установленном </w:t>
      </w:r>
      <w:hyperlink w:anchor="Par4494" w:history="1">
        <w:r w:rsidRPr="00E825CA">
          <w:rPr>
            <w:rFonts w:ascii="Times New Roman" w:hAnsi="Times New Roman" w:cs="Times New Roman"/>
            <w:sz w:val="24"/>
            <w:szCs w:val="24"/>
          </w:rPr>
          <w:t>главой 41</w:t>
        </w:r>
      </w:hyperlink>
      <w:r w:rsidRPr="00E825CA">
        <w:rPr>
          <w:rFonts w:ascii="Times New Roman" w:hAnsi="Times New Roman" w:cs="Times New Roman"/>
          <w:sz w:val="24"/>
          <w:szCs w:val="24"/>
        </w:rPr>
        <w:t xml:space="preserve"> настоящего Кодекса. В этих случаях приговор и постановление могут быть обжалованы в апелляционном порядке.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шестая введена Федеральным </w:t>
      </w:r>
      <w:hyperlink r:id="rId272"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29.05.2002 N 58-ФЗ, в ред. Федерального </w:t>
      </w:r>
      <w:hyperlink r:id="rId27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29.12.2010 N 433-ФЗ)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53" w:name="Par580"/>
      <w:bookmarkEnd w:id="53"/>
      <w:r w:rsidRPr="00E825CA">
        <w:rPr>
          <w:rFonts w:ascii="Times New Roman" w:hAnsi="Times New Roman" w:cs="Times New Roman"/>
          <w:sz w:val="24"/>
          <w:szCs w:val="24"/>
        </w:rPr>
        <w:t>Статья 31. Подсудность уголовных дел</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54" w:name="Par582"/>
      <w:bookmarkEnd w:id="54"/>
      <w:r w:rsidRPr="00E825CA">
        <w:rPr>
          <w:rFonts w:ascii="Times New Roman" w:hAnsi="Times New Roman" w:cs="Times New Roman"/>
          <w:sz w:val="24"/>
          <w:szCs w:val="24"/>
        </w:rPr>
        <w:t xml:space="preserve">1. Мировому судье подсудны уголовные дела о преступлениях, за совершение которых максимальное наказание не превышает трех лет лишения свободы, за исключением уголовных дел о преступлениях, предусмотренных </w:t>
      </w:r>
      <w:hyperlink r:id="rId274" w:history="1">
        <w:r w:rsidRPr="00E825CA">
          <w:rPr>
            <w:rFonts w:ascii="Times New Roman" w:hAnsi="Times New Roman" w:cs="Times New Roman"/>
            <w:sz w:val="24"/>
            <w:szCs w:val="24"/>
          </w:rPr>
          <w:t>статьями 107</w:t>
        </w:r>
      </w:hyperlink>
      <w:r w:rsidRPr="00E825CA">
        <w:rPr>
          <w:rFonts w:ascii="Times New Roman" w:hAnsi="Times New Roman" w:cs="Times New Roman"/>
          <w:sz w:val="24"/>
          <w:szCs w:val="24"/>
        </w:rPr>
        <w:t xml:space="preserve"> частью первой, </w:t>
      </w:r>
      <w:hyperlink r:id="rId275" w:history="1">
        <w:r w:rsidRPr="00E825CA">
          <w:rPr>
            <w:rFonts w:ascii="Times New Roman" w:hAnsi="Times New Roman" w:cs="Times New Roman"/>
            <w:sz w:val="24"/>
            <w:szCs w:val="24"/>
          </w:rPr>
          <w:t>108</w:t>
        </w:r>
      </w:hyperlink>
      <w:r w:rsidRPr="00E825CA">
        <w:rPr>
          <w:rFonts w:ascii="Times New Roman" w:hAnsi="Times New Roman" w:cs="Times New Roman"/>
          <w:sz w:val="24"/>
          <w:szCs w:val="24"/>
        </w:rPr>
        <w:t xml:space="preserve">, 109 частями </w:t>
      </w:r>
      <w:hyperlink r:id="rId276" w:history="1">
        <w:r w:rsidRPr="00E825CA">
          <w:rPr>
            <w:rFonts w:ascii="Times New Roman" w:hAnsi="Times New Roman" w:cs="Times New Roman"/>
            <w:sz w:val="24"/>
            <w:szCs w:val="24"/>
          </w:rPr>
          <w:t>первой</w:t>
        </w:r>
      </w:hyperlink>
      <w:r w:rsidRPr="00E825CA">
        <w:rPr>
          <w:rFonts w:ascii="Times New Roman" w:hAnsi="Times New Roman" w:cs="Times New Roman"/>
          <w:sz w:val="24"/>
          <w:szCs w:val="24"/>
        </w:rPr>
        <w:t xml:space="preserve"> и </w:t>
      </w:r>
      <w:hyperlink r:id="rId277" w:history="1">
        <w:r w:rsidRPr="00E825CA">
          <w:rPr>
            <w:rFonts w:ascii="Times New Roman" w:hAnsi="Times New Roman" w:cs="Times New Roman"/>
            <w:sz w:val="24"/>
            <w:szCs w:val="24"/>
          </w:rPr>
          <w:t>второй</w:t>
        </w:r>
      </w:hyperlink>
      <w:r w:rsidRPr="00E825CA">
        <w:rPr>
          <w:rFonts w:ascii="Times New Roman" w:hAnsi="Times New Roman" w:cs="Times New Roman"/>
          <w:sz w:val="24"/>
          <w:szCs w:val="24"/>
        </w:rPr>
        <w:t xml:space="preserve">, </w:t>
      </w:r>
      <w:hyperlink r:id="rId278" w:history="1">
        <w:r w:rsidRPr="00E825CA">
          <w:rPr>
            <w:rFonts w:ascii="Times New Roman" w:hAnsi="Times New Roman" w:cs="Times New Roman"/>
            <w:sz w:val="24"/>
            <w:szCs w:val="24"/>
          </w:rPr>
          <w:t>134</w:t>
        </w:r>
      </w:hyperlink>
      <w:r w:rsidRPr="00E825CA">
        <w:rPr>
          <w:rFonts w:ascii="Times New Roman" w:hAnsi="Times New Roman" w:cs="Times New Roman"/>
          <w:sz w:val="24"/>
          <w:szCs w:val="24"/>
        </w:rPr>
        <w:t xml:space="preserve">, </w:t>
      </w:r>
      <w:hyperlink r:id="rId279" w:history="1">
        <w:r w:rsidRPr="00E825CA">
          <w:rPr>
            <w:rFonts w:ascii="Times New Roman" w:hAnsi="Times New Roman" w:cs="Times New Roman"/>
            <w:sz w:val="24"/>
            <w:szCs w:val="24"/>
          </w:rPr>
          <w:t>135</w:t>
        </w:r>
      </w:hyperlink>
      <w:r w:rsidRPr="00E825CA">
        <w:rPr>
          <w:rFonts w:ascii="Times New Roman" w:hAnsi="Times New Roman" w:cs="Times New Roman"/>
          <w:sz w:val="24"/>
          <w:szCs w:val="24"/>
        </w:rPr>
        <w:t xml:space="preserve">, </w:t>
      </w:r>
      <w:hyperlink r:id="rId280" w:history="1">
        <w:r w:rsidRPr="00E825CA">
          <w:rPr>
            <w:rFonts w:ascii="Times New Roman" w:hAnsi="Times New Roman" w:cs="Times New Roman"/>
            <w:sz w:val="24"/>
            <w:szCs w:val="24"/>
          </w:rPr>
          <w:t>136</w:t>
        </w:r>
      </w:hyperlink>
      <w:r w:rsidRPr="00E825CA">
        <w:rPr>
          <w:rFonts w:ascii="Times New Roman" w:hAnsi="Times New Roman" w:cs="Times New Roman"/>
          <w:sz w:val="24"/>
          <w:szCs w:val="24"/>
        </w:rPr>
        <w:t xml:space="preserve"> частью первой, </w:t>
      </w:r>
      <w:hyperlink r:id="rId281" w:history="1">
        <w:r w:rsidRPr="00E825CA">
          <w:rPr>
            <w:rFonts w:ascii="Times New Roman" w:hAnsi="Times New Roman" w:cs="Times New Roman"/>
            <w:sz w:val="24"/>
            <w:szCs w:val="24"/>
          </w:rPr>
          <w:t>146</w:t>
        </w:r>
      </w:hyperlink>
      <w:r w:rsidRPr="00E825CA">
        <w:rPr>
          <w:rFonts w:ascii="Times New Roman" w:hAnsi="Times New Roman" w:cs="Times New Roman"/>
          <w:sz w:val="24"/>
          <w:szCs w:val="24"/>
        </w:rPr>
        <w:t xml:space="preserve"> частью первой, </w:t>
      </w:r>
      <w:hyperlink r:id="rId282" w:history="1">
        <w:r w:rsidRPr="00E825CA">
          <w:rPr>
            <w:rFonts w:ascii="Times New Roman" w:hAnsi="Times New Roman" w:cs="Times New Roman"/>
            <w:sz w:val="24"/>
            <w:szCs w:val="24"/>
          </w:rPr>
          <w:t>147</w:t>
        </w:r>
      </w:hyperlink>
      <w:r w:rsidRPr="00E825CA">
        <w:rPr>
          <w:rFonts w:ascii="Times New Roman" w:hAnsi="Times New Roman" w:cs="Times New Roman"/>
          <w:sz w:val="24"/>
          <w:szCs w:val="24"/>
        </w:rPr>
        <w:t xml:space="preserve"> частью первой, </w:t>
      </w:r>
      <w:hyperlink r:id="rId283" w:history="1">
        <w:r w:rsidRPr="00E825CA">
          <w:rPr>
            <w:rFonts w:ascii="Times New Roman" w:hAnsi="Times New Roman" w:cs="Times New Roman"/>
            <w:sz w:val="24"/>
            <w:szCs w:val="24"/>
          </w:rPr>
          <w:t>170</w:t>
        </w:r>
      </w:hyperlink>
      <w:r w:rsidRPr="00E825CA">
        <w:rPr>
          <w:rFonts w:ascii="Times New Roman" w:hAnsi="Times New Roman" w:cs="Times New Roman"/>
          <w:sz w:val="24"/>
          <w:szCs w:val="24"/>
        </w:rPr>
        <w:t xml:space="preserve">, </w:t>
      </w:r>
      <w:hyperlink r:id="rId284" w:history="1">
        <w:r w:rsidRPr="00E825CA">
          <w:rPr>
            <w:rFonts w:ascii="Times New Roman" w:hAnsi="Times New Roman" w:cs="Times New Roman"/>
            <w:sz w:val="24"/>
            <w:szCs w:val="24"/>
          </w:rPr>
          <w:t>170.2</w:t>
        </w:r>
      </w:hyperlink>
      <w:r w:rsidRPr="00E825CA">
        <w:rPr>
          <w:rFonts w:ascii="Times New Roman" w:hAnsi="Times New Roman" w:cs="Times New Roman"/>
          <w:sz w:val="24"/>
          <w:szCs w:val="24"/>
        </w:rPr>
        <w:t xml:space="preserve">, </w:t>
      </w:r>
      <w:hyperlink r:id="rId285" w:history="1">
        <w:r w:rsidRPr="00E825CA">
          <w:rPr>
            <w:rFonts w:ascii="Times New Roman" w:hAnsi="Times New Roman" w:cs="Times New Roman"/>
            <w:sz w:val="24"/>
            <w:szCs w:val="24"/>
          </w:rPr>
          <w:t>171</w:t>
        </w:r>
      </w:hyperlink>
      <w:r w:rsidRPr="00E825CA">
        <w:rPr>
          <w:rFonts w:ascii="Times New Roman" w:hAnsi="Times New Roman" w:cs="Times New Roman"/>
          <w:sz w:val="24"/>
          <w:szCs w:val="24"/>
        </w:rPr>
        <w:t xml:space="preserve"> частью первой, </w:t>
      </w:r>
      <w:hyperlink r:id="rId286" w:history="1">
        <w:r w:rsidRPr="00E825CA">
          <w:rPr>
            <w:rFonts w:ascii="Times New Roman" w:hAnsi="Times New Roman" w:cs="Times New Roman"/>
            <w:sz w:val="24"/>
            <w:szCs w:val="24"/>
          </w:rPr>
          <w:t>171.1 частями первой</w:t>
        </w:r>
      </w:hyperlink>
      <w:r w:rsidRPr="00E825CA">
        <w:rPr>
          <w:rFonts w:ascii="Times New Roman" w:hAnsi="Times New Roman" w:cs="Times New Roman"/>
          <w:sz w:val="24"/>
          <w:szCs w:val="24"/>
        </w:rPr>
        <w:t xml:space="preserve">, </w:t>
      </w:r>
      <w:hyperlink r:id="rId287"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и </w:t>
      </w:r>
      <w:hyperlink r:id="rId288" w:history="1">
        <w:r w:rsidRPr="00E825CA">
          <w:rPr>
            <w:rFonts w:ascii="Times New Roman" w:hAnsi="Times New Roman" w:cs="Times New Roman"/>
            <w:sz w:val="24"/>
            <w:szCs w:val="24"/>
          </w:rPr>
          <w:t>пятой</w:t>
        </w:r>
      </w:hyperlink>
      <w:r w:rsidRPr="00E825CA">
        <w:rPr>
          <w:rFonts w:ascii="Times New Roman" w:hAnsi="Times New Roman" w:cs="Times New Roman"/>
          <w:sz w:val="24"/>
          <w:szCs w:val="24"/>
        </w:rPr>
        <w:t xml:space="preserve">, </w:t>
      </w:r>
      <w:hyperlink r:id="rId289" w:history="1">
        <w:r w:rsidRPr="00E825CA">
          <w:rPr>
            <w:rFonts w:ascii="Times New Roman" w:hAnsi="Times New Roman" w:cs="Times New Roman"/>
            <w:sz w:val="24"/>
            <w:szCs w:val="24"/>
          </w:rPr>
          <w:t>174 частями первой</w:t>
        </w:r>
      </w:hyperlink>
      <w:r w:rsidRPr="00E825CA">
        <w:rPr>
          <w:rFonts w:ascii="Times New Roman" w:hAnsi="Times New Roman" w:cs="Times New Roman"/>
          <w:sz w:val="24"/>
          <w:szCs w:val="24"/>
        </w:rPr>
        <w:t xml:space="preserve"> и </w:t>
      </w:r>
      <w:hyperlink r:id="rId290" w:history="1">
        <w:r w:rsidRPr="00E825CA">
          <w:rPr>
            <w:rFonts w:ascii="Times New Roman" w:hAnsi="Times New Roman" w:cs="Times New Roman"/>
            <w:sz w:val="24"/>
            <w:szCs w:val="24"/>
          </w:rPr>
          <w:t>второй</w:t>
        </w:r>
      </w:hyperlink>
      <w:r w:rsidRPr="00E825CA">
        <w:rPr>
          <w:rFonts w:ascii="Times New Roman" w:hAnsi="Times New Roman" w:cs="Times New Roman"/>
          <w:sz w:val="24"/>
          <w:szCs w:val="24"/>
        </w:rPr>
        <w:t xml:space="preserve">, </w:t>
      </w:r>
      <w:hyperlink r:id="rId291" w:history="1">
        <w:r w:rsidRPr="00E825CA">
          <w:rPr>
            <w:rFonts w:ascii="Times New Roman" w:hAnsi="Times New Roman" w:cs="Times New Roman"/>
            <w:sz w:val="24"/>
            <w:szCs w:val="24"/>
          </w:rPr>
          <w:t>174.1 частями первой</w:t>
        </w:r>
      </w:hyperlink>
      <w:r w:rsidRPr="00E825CA">
        <w:rPr>
          <w:rFonts w:ascii="Times New Roman" w:hAnsi="Times New Roman" w:cs="Times New Roman"/>
          <w:sz w:val="24"/>
          <w:szCs w:val="24"/>
        </w:rPr>
        <w:t xml:space="preserve"> и </w:t>
      </w:r>
      <w:hyperlink r:id="rId292" w:history="1">
        <w:r w:rsidRPr="00E825CA">
          <w:rPr>
            <w:rFonts w:ascii="Times New Roman" w:hAnsi="Times New Roman" w:cs="Times New Roman"/>
            <w:sz w:val="24"/>
            <w:szCs w:val="24"/>
          </w:rPr>
          <w:t>второй</w:t>
        </w:r>
      </w:hyperlink>
      <w:r w:rsidRPr="00E825CA">
        <w:rPr>
          <w:rFonts w:ascii="Times New Roman" w:hAnsi="Times New Roman" w:cs="Times New Roman"/>
          <w:sz w:val="24"/>
          <w:szCs w:val="24"/>
        </w:rPr>
        <w:t xml:space="preserve">, </w:t>
      </w:r>
      <w:hyperlink r:id="rId293" w:history="1">
        <w:r w:rsidRPr="00E825CA">
          <w:rPr>
            <w:rFonts w:ascii="Times New Roman" w:hAnsi="Times New Roman" w:cs="Times New Roman"/>
            <w:sz w:val="24"/>
            <w:szCs w:val="24"/>
          </w:rPr>
          <w:t>177</w:t>
        </w:r>
      </w:hyperlink>
      <w:r w:rsidRPr="00E825CA">
        <w:rPr>
          <w:rFonts w:ascii="Times New Roman" w:hAnsi="Times New Roman" w:cs="Times New Roman"/>
          <w:sz w:val="24"/>
          <w:szCs w:val="24"/>
        </w:rPr>
        <w:t xml:space="preserve">, </w:t>
      </w:r>
      <w:hyperlink r:id="rId294" w:history="1">
        <w:r w:rsidRPr="00E825CA">
          <w:rPr>
            <w:rFonts w:ascii="Times New Roman" w:hAnsi="Times New Roman" w:cs="Times New Roman"/>
            <w:sz w:val="24"/>
            <w:szCs w:val="24"/>
          </w:rPr>
          <w:t>178</w:t>
        </w:r>
      </w:hyperlink>
      <w:r w:rsidRPr="00E825CA">
        <w:rPr>
          <w:rFonts w:ascii="Times New Roman" w:hAnsi="Times New Roman" w:cs="Times New Roman"/>
          <w:sz w:val="24"/>
          <w:szCs w:val="24"/>
        </w:rPr>
        <w:t xml:space="preserve"> частью первой, </w:t>
      </w:r>
      <w:hyperlink r:id="rId295" w:history="1">
        <w:r w:rsidRPr="00E825CA">
          <w:rPr>
            <w:rFonts w:ascii="Times New Roman" w:hAnsi="Times New Roman" w:cs="Times New Roman"/>
            <w:sz w:val="24"/>
            <w:szCs w:val="24"/>
          </w:rPr>
          <w:t>183</w:t>
        </w:r>
      </w:hyperlink>
      <w:r w:rsidRPr="00E825CA">
        <w:rPr>
          <w:rFonts w:ascii="Times New Roman" w:hAnsi="Times New Roman" w:cs="Times New Roman"/>
          <w:sz w:val="24"/>
          <w:szCs w:val="24"/>
        </w:rPr>
        <w:t xml:space="preserve"> частью первой, </w:t>
      </w:r>
      <w:hyperlink r:id="rId296" w:history="1">
        <w:r w:rsidRPr="00E825CA">
          <w:rPr>
            <w:rFonts w:ascii="Times New Roman" w:hAnsi="Times New Roman" w:cs="Times New Roman"/>
            <w:sz w:val="24"/>
            <w:szCs w:val="24"/>
          </w:rPr>
          <w:t>185</w:t>
        </w:r>
      </w:hyperlink>
      <w:r w:rsidRPr="00E825CA">
        <w:rPr>
          <w:rFonts w:ascii="Times New Roman" w:hAnsi="Times New Roman" w:cs="Times New Roman"/>
          <w:sz w:val="24"/>
          <w:szCs w:val="24"/>
        </w:rPr>
        <w:t xml:space="preserve">, 191.1 </w:t>
      </w:r>
      <w:hyperlink r:id="rId297" w:history="1">
        <w:r w:rsidRPr="00E825CA">
          <w:rPr>
            <w:rFonts w:ascii="Times New Roman" w:hAnsi="Times New Roman" w:cs="Times New Roman"/>
            <w:sz w:val="24"/>
            <w:szCs w:val="24"/>
          </w:rPr>
          <w:t>частями первой</w:t>
        </w:r>
      </w:hyperlink>
      <w:r w:rsidRPr="00E825CA">
        <w:rPr>
          <w:rFonts w:ascii="Times New Roman" w:hAnsi="Times New Roman" w:cs="Times New Roman"/>
          <w:sz w:val="24"/>
          <w:szCs w:val="24"/>
        </w:rPr>
        <w:t xml:space="preserve"> и </w:t>
      </w:r>
      <w:hyperlink r:id="rId298" w:history="1">
        <w:r w:rsidRPr="00E825CA">
          <w:rPr>
            <w:rFonts w:ascii="Times New Roman" w:hAnsi="Times New Roman" w:cs="Times New Roman"/>
            <w:sz w:val="24"/>
            <w:szCs w:val="24"/>
          </w:rPr>
          <w:t>второй</w:t>
        </w:r>
      </w:hyperlink>
      <w:r w:rsidRPr="00E825CA">
        <w:rPr>
          <w:rFonts w:ascii="Times New Roman" w:hAnsi="Times New Roman" w:cs="Times New Roman"/>
          <w:sz w:val="24"/>
          <w:szCs w:val="24"/>
        </w:rPr>
        <w:t xml:space="preserve">, </w:t>
      </w:r>
      <w:hyperlink r:id="rId299" w:history="1">
        <w:r w:rsidRPr="00E825CA">
          <w:rPr>
            <w:rFonts w:ascii="Times New Roman" w:hAnsi="Times New Roman" w:cs="Times New Roman"/>
            <w:sz w:val="24"/>
            <w:szCs w:val="24"/>
          </w:rPr>
          <w:t>193 частью первой</w:t>
        </w:r>
      </w:hyperlink>
      <w:r w:rsidRPr="00E825CA">
        <w:rPr>
          <w:rFonts w:ascii="Times New Roman" w:hAnsi="Times New Roman" w:cs="Times New Roman"/>
          <w:sz w:val="24"/>
          <w:szCs w:val="24"/>
        </w:rPr>
        <w:t xml:space="preserve">, </w:t>
      </w:r>
      <w:hyperlink r:id="rId300" w:history="1">
        <w:r w:rsidRPr="00E825CA">
          <w:rPr>
            <w:rFonts w:ascii="Times New Roman" w:hAnsi="Times New Roman" w:cs="Times New Roman"/>
            <w:sz w:val="24"/>
            <w:szCs w:val="24"/>
          </w:rPr>
          <w:t>193.1 частью первой</w:t>
        </w:r>
      </w:hyperlink>
      <w:r w:rsidRPr="00E825CA">
        <w:rPr>
          <w:rFonts w:ascii="Times New Roman" w:hAnsi="Times New Roman" w:cs="Times New Roman"/>
          <w:sz w:val="24"/>
          <w:szCs w:val="24"/>
        </w:rPr>
        <w:t xml:space="preserve">, </w:t>
      </w:r>
      <w:hyperlink r:id="rId301" w:history="1">
        <w:r w:rsidRPr="00E825CA">
          <w:rPr>
            <w:rFonts w:ascii="Times New Roman" w:hAnsi="Times New Roman" w:cs="Times New Roman"/>
            <w:sz w:val="24"/>
            <w:szCs w:val="24"/>
          </w:rPr>
          <w:t>194</w:t>
        </w:r>
      </w:hyperlink>
      <w:r w:rsidRPr="00E825CA">
        <w:rPr>
          <w:rFonts w:ascii="Times New Roman" w:hAnsi="Times New Roman" w:cs="Times New Roman"/>
          <w:sz w:val="24"/>
          <w:szCs w:val="24"/>
        </w:rPr>
        <w:t xml:space="preserve"> частью первой, </w:t>
      </w:r>
      <w:hyperlink r:id="rId302" w:history="1">
        <w:r w:rsidRPr="00E825CA">
          <w:rPr>
            <w:rFonts w:ascii="Times New Roman" w:hAnsi="Times New Roman" w:cs="Times New Roman"/>
            <w:sz w:val="24"/>
            <w:szCs w:val="24"/>
          </w:rPr>
          <w:t>195</w:t>
        </w:r>
      </w:hyperlink>
      <w:r w:rsidRPr="00E825CA">
        <w:rPr>
          <w:rFonts w:ascii="Times New Roman" w:hAnsi="Times New Roman" w:cs="Times New Roman"/>
          <w:sz w:val="24"/>
          <w:szCs w:val="24"/>
        </w:rPr>
        <w:t xml:space="preserve">, </w:t>
      </w:r>
      <w:hyperlink r:id="rId303" w:history="1">
        <w:r w:rsidRPr="00E825CA">
          <w:rPr>
            <w:rFonts w:ascii="Times New Roman" w:hAnsi="Times New Roman" w:cs="Times New Roman"/>
            <w:sz w:val="24"/>
            <w:szCs w:val="24"/>
          </w:rPr>
          <w:t>198</w:t>
        </w:r>
      </w:hyperlink>
      <w:r w:rsidRPr="00E825CA">
        <w:rPr>
          <w:rFonts w:ascii="Times New Roman" w:hAnsi="Times New Roman" w:cs="Times New Roman"/>
          <w:sz w:val="24"/>
          <w:szCs w:val="24"/>
        </w:rPr>
        <w:t xml:space="preserve">, </w:t>
      </w:r>
      <w:hyperlink r:id="rId304" w:history="1">
        <w:r w:rsidRPr="00E825CA">
          <w:rPr>
            <w:rFonts w:ascii="Times New Roman" w:hAnsi="Times New Roman" w:cs="Times New Roman"/>
            <w:sz w:val="24"/>
            <w:szCs w:val="24"/>
          </w:rPr>
          <w:t>199</w:t>
        </w:r>
      </w:hyperlink>
      <w:r w:rsidRPr="00E825CA">
        <w:rPr>
          <w:rFonts w:ascii="Times New Roman" w:hAnsi="Times New Roman" w:cs="Times New Roman"/>
          <w:sz w:val="24"/>
          <w:szCs w:val="24"/>
        </w:rPr>
        <w:t xml:space="preserve"> частью первой, </w:t>
      </w:r>
      <w:hyperlink r:id="rId305" w:history="1">
        <w:r w:rsidRPr="00E825CA">
          <w:rPr>
            <w:rFonts w:ascii="Times New Roman" w:hAnsi="Times New Roman" w:cs="Times New Roman"/>
            <w:sz w:val="24"/>
            <w:szCs w:val="24"/>
          </w:rPr>
          <w:t>199.1</w:t>
        </w:r>
      </w:hyperlink>
      <w:r w:rsidRPr="00E825CA">
        <w:rPr>
          <w:rFonts w:ascii="Times New Roman" w:hAnsi="Times New Roman" w:cs="Times New Roman"/>
          <w:sz w:val="24"/>
          <w:szCs w:val="24"/>
        </w:rPr>
        <w:t xml:space="preserve"> частью первой, </w:t>
      </w:r>
      <w:hyperlink r:id="rId306" w:history="1">
        <w:r w:rsidRPr="00E825CA">
          <w:rPr>
            <w:rFonts w:ascii="Times New Roman" w:hAnsi="Times New Roman" w:cs="Times New Roman"/>
            <w:sz w:val="24"/>
            <w:szCs w:val="24"/>
          </w:rPr>
          <w:t>200.1</w:t>
        </w:r>
      </w:hyperlink>
      <w:r w:rsidRPr="00E825CA">
        <w:rPr>
          <w:rFonts w:ascii="Times New Roman" w:hAnsi="Times New Roman" w:cs="Times New Roman"/>
          <w:sz w:val="24"/>
          <w:szCs w:val="24"/>
        </w:rPr>
        <w:t xml:space="preserve">, </w:t>
      </w:r>
      <w:hyperlink r:id="rId307" w:history="1">
        <w:r w:rsidRPr="00E825CA">
          <w:rPr>
            <w:rFonts w:ascii="Times New Roman" w:hAnsi="Times New Roman" w:cs="Times New Roman"/>
            <w:sz w:val="24"/>
            <w:szCs w:val="24"/>
          </w:rPr>
          <w:t>201</w:t>
        </w:r>
      </w:hyperlink>
      <w:r w:rsidRPr="00E825CA">
        <w:rPr>
          <w:rFonts w:ascii="Times New Roman" w:hAnsi="Times New Roman" w:cs="Times New Roman"/>
          <w:sz w:val="24"/>
          <w:szCs w:val="24"/>
        </w:rPr>
        <w:t xml:space="preserve"> частью первой, </w:t>
      </w:r>
      <w:hyperlink r:id="rId308" w:history="1">
        <w:r w:rsidRPr="00E825CA">
          <w:rPr>
            <w:rFonts w:ascii="Times New Roman" w:hAnsi="Times New Roman" w:cs="Times New Roman"/>
            <w:sz w:val="24"/>
            <w:szCs w:val="24"/>
          </w:rPr>
          <w:t>202</w:t>
        </w:r>
      </w:hyperlink>
      <w:r w:rsidRPr="00E825CA">
        <w:rPr>
          <w:rFonts w:ascii="Times New Roman" w:hAnsi="Times New Roman" w:cs="Times New Roman"/>
          <w:sz w:val="24"/>
          <w:szCs w:val="24"/>
        </w:rPr>
        <w:t xml:space="preserve"> частью первой, 205.6, </w:t>
      </w:r>
      <w:hyperlink r:id="rId309" w:history="1">
        <w:r w:rsidRPr="00E825CA">
          <w:rPr>
            <w:rFonts w:ascii="Times New Roman" w:hAnsi="Times New Roman" w:cs="Times New Roman"/>
            <w:sz w:val="24"/>
            <w:szCs w:val="24"/>
          </w:rPr>
          <w:t>207</w:t>
        </w:r>
      </w:hyperlink>
      <w:r w:rsidRPr="00E825CA">
        <w:rPr>
          <w:rFonts w:ascii="Times New Roman" w:hAnsi="Times New Roman" w:cs="Times New Roman"/>
          <w:sz w:val="24"/>
          <w:szCs w:val="24"/>
        </w:rPr>
        <w:t xml:space="preserve">, </w:t>
      </w:r>
      <w:hyperlink r:id="rId310" w:history="1">
        <w:r w:rsidRPr="00E825CA">
          <w:rPr>
            <w:rFonts w:ascii="Times New Roman" w:hAnsi="Times New Roman" w:cs="Times New Roman"/>
            <w:sz w:val="24"/>
            <w:szCs w:val="24"/>
          </w:rPr>
          <w:t>212</w:t>
        </w:r>
      </w:hyperlink>
      <w:r w:rsidRPr="00E825CA">
        <w:rPr>
          <w:rFonts w:ascii="Times New Roman" w:hAnsi="Times New Roman" w:cs="Times New Roman"/>
          <w:sz w:val="24"/>
          <w:szCs w:val="24"/>
        </w:rPr>
        <w:t xml:space="preserve"> частью третьей, </w:t>
      </w:r>
      <w:hyperlink r:id="rId311" w:history="1">
        <w:r w:rsidRPr="00E825CA">
          <w:rPr>
            <w:rFonts w:ascii="Times New Roman" w:hAnsi="Times New Roman" w:cs="Times New Roman"/>
            <w:sz w:val="24"/>
            <w:szCs w:val="24"/>
          </w:rPr>
          <w:t>215</w:t>
        </w:r>
      </w:hyperlink>
      <w:r w:rsidRPr="00E825CA">
        <w:rPr>
          <w:rFonts w:ascii="Times New Roman" w:hAnsi="Times New Roman" w:cs="Times New Roman"/>
          <w:sz w:val="24"/>
          <w:szCs w:val="24"/>
        </w:rPr>
        <w:t xml:space="preserve"> частью первой, </w:t>
      </w:r>
      <w:hyperlink r:id="rId312" w:history="1">
        <w:r w:rsidRPr="00E825CA">
          <w:rPr>
            <w:rFonts w:ascii="Times New Roman" w:hAnsi="Times New Roman" w:cs="Times New Roman"/>
            <w:sz w:val="24"/>
            <w:szCs w:val="24"/>
          </w:rPr>
          <w:t>215.1</w:t>
        </w:r>
      </w:hyperlink>
      <w:r w:rsidRPr="00E825CA">
        <w:rPr>
          <w:rFonts w:ascii="Times New Roman" w:hAnsi="Times New Roman" w:cs="Times New Roman"/>
          <w:sz w:val="24"/>
          <w:szCs w:val="24"/>
        </w:rPr>
        <w:t xml:space="preserve"> частью первой, </w:t>
      </w:r>
      <w:hyperlink r:id="rId313" w:history="1">
        <w:r w:rsidRPr="00E825CA">
          <w:rPr>
            <w:rFonts w:ascii="Times New Roman" w:hAnsi="Times New Roman" w:cs="Times New Roman"/>
            <w:sz w:val="24"/>
            <w:szCs w:val="24"/>
          </w:rPr>
          <w:t>216</w:t>
        </w:r>
      </w:hyperlink>
      <w:r w:rsidRPr="00E825CA">
        <w:rPr>
          <w:rFonts w:ascii="Times New Roman" w:hAnsi="Times New Roman" w:cs="Times New Roman"/>
          <w:sz w:val="24"/>
          <w:szCs w:val="24"/>
        </w:rPr>
        <w:t xml:space="preserve"> частью первой, </w:t>
      </w:r>
      <w:hyperlink r:id="rId314" w:history="1">
        <w:r w:rsidRPr="00E825CA">
          <w:rPr>
            <w:rFonts w:ascii="Times New Roman" w:hAnsi="Times New Roman" w:cs="Times New Roman"/>
            <w:sz w:val="24"/>
            <w:szCs w:val="24"/>
          </w:rPr>
          <w:t>217</w:t>
        </w:r>
      </w:hyperlink>
      <w:r w:rsidRPr="00E825CA">
        <w:rPr>
          <w:rFonts w:ascii="Times New Roman" w:hAnsi="Times New Roman" w:cs="Times New Roman"/>
          <w:sz w:val="24"/>
          <w:szCs w:val="24"/>
        </w:rPr>
        <w:t xml:space="preserve"> частью первой, </w:t>
      </w:r>
      <w:hyperlink r:id="rId315" w:history="1">
        <w:r w:rsidRPr="00E825CA">
          <w:rPr>
            <w:rFonts w:ascii="Times New Roman" w:hAnsi="Times New Roman" w:cs="Times New Roman"/>
            <w:sz w:val="24"/>
            <w:szCs w:val="24"/>
          </w:rPr>
          <w:t>217.2 частью первой</w:t>
        </w:r>
      </w:hyperlink>
      <w:r w:rsidRPr="00E825CA">
        <w:rPr>
          <w:rFonts w:ascii="Times New Roman" w:hAnsi="Times New Roman" w:cs="Times New Roman"/>
          <w:sz w:val="24"/>
          <w:szCs w:val="24"/>
        </w:rPr>
        <w:t xml:space="preserve">, </w:t>
      </w:r>
      <w:hyperlink r:id="rId316" w:history="1">
        <w:r w:rsidRPr="00E825CA">
          <w:rPr>
            <w:rFonts w:ascii="Times New Roman" w:hAnsi="Times New Roman" w:cs="Times New Roman"/>
            <w:sz w:val="24"/>
            <w:szCs w:val="24"/>
          </w:rPr>
          <w:t>219</w:t>
        </w:r>
      </w:hyperlink>
      <w:r w:rsidRPr="00E825CA">
        <w:rPr>
          <w:rFonts w:ascii="Times New Roman" w:hAnsi="Times New Roman" w:cs="Times New Roman"/>
          <w:sz w:val="24"/>
          <w:szCs w:val="24"/>
        </w:rPr>
        <w:t xml:space="preserve"> частью первой, </w:t>
      </w:r>
      <w:hyperlink r:id="rId317" w:history="1">
        <w:r w:rsidRPr="00E825CA">
          <w:rPr>
            <w:rFonts w:ascii="Times New Roman" w:hAnsi="Times New Roman" w:cs="Times New Roman"/>
            <w:sz w:val="24"/>
            <w:szCs w:val="24"/>
          </w:rPr>
          <w:t>220</w:t>
        </w:r>
      </w:hyperlink>
      <w:r w:rsidRPr="00E825CA">
        <w:rPr>
          <w:rFonts w:ascii="Times New Roman" w:hAnsi="Times New Roman" w:cs="Times New Roman"/>
          <w:sz w:val="24"/>
          <w:szCs w:val="24"/>
        </w:rPr>
        <w:t xml:space="preserve"> частью первой, </w:t>
      </w:r>
      <w:hyperlink r:id="rId318" w:history="1">
        <w:r w:rsidRPr="00E825CA">
          <w:rPr>
            <w:rFonts w:ascii="Times New Roman" w:hAnsi="Times New Roman" w:cs="Times New Roman"/>
            <w:sz w:val="24"/>
            <w:szCs w:val="24"/>
          </w:rPr>
          <w:t>225</w:t>
        </w:r>
      </w:hyperlink>
      <w:r w:rsidRPr="00E825CA">
        <w:rPr>
          <w:rFonts w:ascii="Times New Roman" w:hAnsi="Times New Roman" w:cs="Times New Roman"/>
          <w:sz w:val="24"/>
          <w:szCs w:val="24"/>
        </w:rPr>
        <w:t xml:space="preserve"> частью первой, </w:t>
      </w:r>
      <w:hyperlink r:id="rId319" w:history="1">
        <w:r w:rsidRPr="00E825CA">
          <w:rPr>
            <w:rFonts w:ascii="Times New Roman" w:hAnsi="Times New Roman" w:cs="Times New Roman"/>
            <w:sz w:val="24"/>
            <w:szCs w:val="24"/>
          </w:rPr>
          <w:t>228</w:t>
        </w:r>
      </w:hyperlink>
      <w:r w:rsidRPr="00E825CA">
        <w:rPr>
          <w:rFonts w:ascii="Times New Roman" w:hAnsi="Times New Roman" w:cs="Times New Roman"/>
          <w:sz w:val="24"/>
          <w:szCs w:val="24"/>
        </w:rPr>
        <w:t xml:space="preserve"> частью первой, </w:t>
      </w:r>
      <w:hyperlink r:id="rId320" w:history="1">
        <w:r w:rsidRPr="00E825CA">
          <w:rPr>
            <w:rFonts w:ascii="Times New Roman" w:hAnsi="Times New Roman" w:cs="Times New Roman"/>
            <w:sz w:val="24"/>
            <w:szCs w:val="24"/>
          </w:rPr>
          <w:t>228.2</w:t>
        </w:r>
      </w:hyperlink>
      <w:r w:rsidRPr="00E825CA">
        <w:rPr>
          <w:rFonts w:ascii="Times New Roman" w:hAnsi="Times New Roman" w:cs="Times New Roman"/>
          <w:sz w:val="24"/>
          <w:szCs w:val="24"/>
        </w:rPr>
        <w:t xml:space="preserve">, </w:t>
      </w:r>
      <w:hyperlink r:id="rId321" w:history="1">
        <w:r w:rsidRPr="00E825CA">
          <w:rPr>
            <w:rFonts w:ascii="Times New Roman" w:hAnsi="Times New Roman" w:cs="Times New Roman"/>
            <w:sz w:val="24"/>
            <w:szCs w:val="24"/>
          </w:rPr>
          <w:t>228.3</w:t>
        </w:r>
      </w:hyperlink>
      <w:r w:rsidRPr="00E825CA">
        <w:rPr>
          <w:rFonts w:ascii="Times New Roman" w:hAnsi="Times New Roman" w:cs="Times New Roman"/>
          <w:sz w:val="24"/>
          <w:szCs w:val="24"/>
        </w:rPr>
        <w:t xml:space="preserve">, 234 </w:t>
      </w:r>
      <w:hyperlink r:id="rId322" w:history="1">
        <w:r w:rsidRPr="00E825CA">
          <w:rPr>
            <w:rFonts w:ascii="Times New Roman" w:hAnsi="Times New Roman" w:cs="Times New Roman"/>
            <w:sz w:val="24"/>
            <w:szCs w:val="24"/>
          </w:rPr>
          <w:t>частями первой</w:t>
        </w:r>
      </w:hyperlink>
      <w:r w:rsidRPr="00E825CA">
        <w:rPr>
          <w:rFonts w:ascii="Times New Roman" w:hAnsi="Times New Roman" w:cs="Times New Roman"/>
          <w:sz w:val="24"/>
          <w:szCs w:val="24"/>
        </w:rPr>
        <w:t xml:space="preserve"> и </w:t>
      </w:r>
      <w:hyperlink r:id="rId323" w:history="1">
        <w:r w:rsidRPr="00E825CA">
          <w:rPr>
            <w:rFonts w:ascii="Times New Roman" w:hAnsi="Times New Roman" w:cs="Times New Roman"/>
            <w:sz w:val="24"/>
            <w:szCs w:val="24"/>
          </w:rPr>
          <w:t>четвертой</w:t>
        </w:r>
      </w:hyperlink>
      <w:r w:rsidRPr="00E825CA">
        <w:rPr>
          <w:rFonts w:ascii="Times New Roman" w:hAnsi="Times New Roman" w:cs="Times New Roman"/>
          <w:sz w:val="24"/>
          <w:szCs w:val="24"/>
        </w:rPr>
        <w:t xml:space="preserve">, </w:t>
      </w:r>
      <w:hyperlink r:id="rId324" w:history="1">
        <w:r w:rsidRPr="00E825CA">
          <w:rPr>
            <w:rFonts w:ascii="Times New Roman" w:hAnsi="Times New Roman" w:cs="Times New Roman"/>
            <w:sz w:val="24"/>
            <w:szCs w:val="24"/>
          </w:rPr>
          <w:t>234.1 частью первой</w:t>
        </w:r>
      </w:hyperlink>
      <w:r w:rsidRPr="00E825CA">
        <w:rPr>
          <w:rFonts w:ascii="Times New Roman" w:hAnsi="Times New Roman" w:cs="Times New Roman"/>
          <w:sz w:val="24"/>
          <w:szCs w:val="24"/>
        </w:rPr>
        <w:t xml:space="preserve">, </w:t>
      </w:r>
      <w:hyperlink r:id="rId325" w:history="1">
        <w:r w:rsidRPr="00E825CA">
          <w:rPr>
            <w:rFonts w:ascii="Times New Roman" w:hAnsi="Times New Roman" w:cs="Times New Roman"/>
            <w:sz w:val="24"/>
            <w:szCs w:val="24"/>
          </w:rPr>
          <w:t>235</w:t>
        </w:r>
      </w:hyperlink>
      <w:r w:rsidRPr="00E825CA">
        <w:rPr>
          <w:rFonts w:ascii="Times New Roman" w:hAnsi="Times New Roman" w:cs="Times New Roman"/>
          <w:sz w:val="24"/>
          <w:szCs w:val="24"/>
        </w:rPr>
        <w:t xml:space="preserve"> частью первой, </w:t>
      </w:r>
      <w:hyperlink r:id="rId326" w:history="1">
        <w:r w:rsidRPr="00E825CA">
          <w:rPr>
            <w:rFonts w:ascii="Times New Roman" w:hAnsi="Times New Roman" w:cs="Times New Roman"/>
            <w:sz w:val="24"/>
            <w:szCs w:val="24"/>
          </w:rPr>
          <w:t>236</w:t>
        </w:r>
      </w:hyperlink>
      <w:r w:rsidRPr="00E825CA">
        <w:rPr>
          <w:rFonts w:ascii="Times New Roman" w:hAnsi="Times New Roman" w:cs="Times New Roman"/>
          <w:sz w:val="24"/>
          <w:szCs w:val="24"/>
        </w:rPr>
        <w:t xml:space="preserve"> частью первой, </w:t>
      </w:r>
      <w:hyperlink r:id="rId327" w:history="1">
        <w:r w:rsidRPr="00E825CA">
          <w:rPr>
            <w:rFonts w:ascii="Times New Roman" w:hAnsi="Times New Roman" w:cs="Times New Roman"/>
            <w:sz w:val="24"/>
            <w:szCs w:val="24"/>
          </w:rPr>
          <w:t>237</w:t>
        </w:r>
      </w:hyperlink>
      <w:r w:rsidRPr="00E825CA">
        <w:rPr>
          <w:rFonts w:ascii="Times New Roman" w:hAnsi="Times New Roman" w:cs="Times New Roman"/>
          <w:sz w:val="24"/>
          <w:szCs w:val="24"/>
        </w:rPr>
        <w:t xml:space="preserve"> частью первой, </w:t>
      </w:r>
      <w:hyperlink r:id="rId328" w:history="1">
        <w:r w:rsidRPr="00E825CA">
          <w:rPr>
            <w:rFonts w:ascii="Times New Roman" w:hAnsi="Times New Roman" w:cs="Times New Roman"/>
            <w:sz w:val="24"/>
            <w:szCs w:val="24"/>
          </w:rPr>
          <w:t>238</w:t>
        </w:r>
      </w:hyperlink>
      <w:r w:rsidRPr="00E825CA">
        <w:rPr>
          <w:rFonts w:ascii="Times New Roman" w:hAnsi="Times New Roman" w:cs="Times New Roman"/>
          <w:sz w:val="24"/>
          <w:szCs w:val="24"/>
        </w:rPr>
        <w:t xml:space="preserve"> частью первой, </w:t>
      </w:r>
      <w:hyperlink r:id="rId329" w:history="1">
        <w:r w:rsidRPr="00E825CA">
          <w:rPr>
            <w:rFonts w:ascii="Times New Roman" w:hAnsi="Times New Roman" w:cs="Times New Roman"/>
            <w:sz w:val="24"/>
            <w:szCs w:val="24"/>
          </w:rPr>
          <w:t>239</w:t>
        </w:r>
      </w:hyperlink>
      <w:r w:rsidRPr="00E825CA">
        <w:rPr>
          <w:rFonts w:ascii="Times New Roman" w:hAnsi="Times New Roman" w:cs="Times New Roman"/>
          <w:sz w:val="24"/>
          <w:szCs w:val="24"/>
        </w:rPr>
        <w:t xml:space="preserve">, </w:t>
      </w:r>
      <w:hyperlink r:id="rId330" w:history="1">
        <w:r w:rsidRPr="00E825CA">
          <w:rPr>
            <w:rFonts w:ascii="Times New Roman" w:hAnsi="Times New Roman" w:cs="Times New Roman"/>
            <w:sz w:val="24"/>
            <w:szCs w:val="24"/>
          </w:rPr>
          <w:t>243 частью первой</w:t>
        </w:r>
      </w:hyperlink>
      <w:r w:rsidRPr="00E825CA">
        <w:rPr>
          <w:rFonts w:ascii="Times New Roman" w:hAnsi="Times New Roman" w:cs="Times New Roman"/>
          <w:sz w:val="24"/>
          <w:szCs w:val="24"/>
        </w:rPr>
        <w:t xml:space="preserve">, </w:t>
      </w:r>
      <w:hyperlink r:id="rId331" w:history="1">
        <w:r w:rsidRPr="00E825CA">
          <w:rPr>
            <w:rFonts w:ascii="Times New Roman" w:hAnsi="Times New Roman" w:cs="Times New Roman"/>
            <w:sz w:val="24"/>
            <w:szCs w:val="24"/>
          </w:rPr>
          <w:t>243.1</w:t>
        </w:r>
      </w:hyperlink>
      <w:r w:rsidRPr="00E825CA">
        <w:rPr>
          <w:rFonts w:ascii="Times New Roman" w:hAnsi="Times New Roman" w:cs="Times New Roman"/>
          <w:sz w:val="24"/>
          <w:szCs w:val="24"/>
        </w:rPr>
        <w:t xml:space="preserve">, </w:t>
      </w:r>
      <w:hyperlink r:id="rId332" w:history="1">
        <w:r w:rsidRPr="00E825CA">
          <w:rPr>
            <w:rFonts w:ascii="Times New Roman" w:hAnsi="Times New Roman" w:cs="Times New Roman"/>
            <w:sz w:val="24"/>
            <w:szCs w:val="24"/>
          </w:rPr>
          <w:t>243.2 частью первой</w:t>
        </w:r>
      </w:hyperlink>
      <w:r w:rsidRPr="00E825CA">
        <w:rPr>
          <w:rFonts w:ascii="Times New Roman" w:hAnsi="Times New Roman" w:cs="Times New Roman"/>
          <w:sz w:val="24"/>
          <w:szCs w:val="24"/>
        </w:rPr>
        <w:t xml:space="preserve">, </w:t>
      </w:r>
      <w:hyperlink r:id="rId333" w:history="1">
        <w:r w:rsidRPr="00E825CA">
          <w:rPr>
            <w:rFonts w:ascii="Times New Roman" w:hAnsi="Times New Roman" w:cs="Times New Roman"/>
            <w:sz w:val="24"/>
            <w:szCs w:val="24"/>
          </w:rPr>
          <w:t>243.3 частью первой</w:t>
        </w:r>
      </w:hyperlink>
      <w:r w:rsidRPr="00E825CA">
        <w:rPr>
          <w:rFonts w:ascii="Times New Roman" w:hAnsi="Times New Roman" w:cs="Times New Roman"/>
          <w:sz w:val="24"/>
          <w:szCs w:val="24"/>
        </w:rPr>
        <w:t xml:space="preserve">, </w:t>
      </w:r>
      <w:hyperlink r:id="rId334" w:history="1">
        <w:r w:rsidRPr="00E825CA">
          <w:rPr>
            <w:rFonts w:ascii="Times New Roman" w:hAnsi="Times New Roman" w:cs="Times New Roman"/>
            <w:sz w:val="24"/>
            <w:szCs w:val="24"/>
          </w:rPr>
          <w:t>244</w:t>
        </w:r>
      </w:hyperlink>
      <w:r w:rsidRPr="00E825CA">
        <w:rPr>
          <w:rFonts w:ascii="Times New Roman" w:hAnsi="Times New Roman" w:cs="Times New Roman"/>
          <w:sz w:val="24"/>
          <w:szCs w:val="24"/>
        </w:rPr>
        <w:t xml:space="preserve"> частью второй, </w:t>
      </w:r>
      <w:hyperlink r:id="rId335" w:history="1">
        <w:r w:rsidRPr="00E825CA">
          <w:rPr>
            <w:rFonts w:ascii="Times New Roman" w:hAnsi="Times New Roman" w:cs="Times New Roman"/>
            <w:sz w:val="24"/>
            <w:szCs w:val="24"/>
          </w:rPr>
          <w:t>247</w:t>
        </w:r>
      </w:hyperlink>
      <w:r w:rsidRPr="00E825CA">
        <w:rPr>
          <w:rFonts w:ascii="Times New Roman" w:hAnsi="Times New Roman" w:cs="Times New Roman"/>
          <w:sz w:val="24"/>
          <w:szCs w:val="24"/>
        </w:rPr>
        <w:t xml:space="preserve"> частью первой, </w:t>
      </w:r>
      <w:hyperlink r:id="rId336" w:history="1">
        <w:r w:rsidRPr="00E825CA">
          <w:rPr>
            <w:rFonts w:ascii="Times New Roman" w:hAnsi="Times New Roman" w:cs="Times New Roman"/>
            <w:sz w:val="24"/>
            <w:szCs w:val="24"/>
          </w:rPr>
          <w:t>248</w:t>
        </w:r>
      </w:hyperlink>
      <w:r w:rsidRPr="00E825CA">
        <w:rPr>
          <w:rFonts w:ascii="Times New Roman" w:hAnsi="Times New Roman" w:cs="Times New Roman"/>
          <w:sz w:val="24"/>
          <w:szCs w:val="24"/>
        </w:rPr>
        <w:t xml:space="preserve"> частью первой, </w:t>
      </w:r>
      <w:hyperlink r:id="rId337" w:history="1">
        <w:r w:rsidRPr="00E825CA">
          <w:rPr>
            <w:rFonts w:ascii="Times New Roman" w:hAnsi="Times New Roman" w:cs="Times New Roman"/>
            <w:sz w:val="24"/>
            <w:szCs w:val="24"/>
          </w:rPr>
          <w:t>249</w:t>
        </w:r>
      </w:hyperlink>
      <w:r w:rsidRPr="00E825CA">
        <w:rPr>
          <w:rFonts w:ascii="Times New Roman" w:hAnsi="Times New Roman" w:cs="Times New Roman"/>
          <w:sz w:val="24"/>
          <w:szCs w:val="24"/>
        </w:rPr>
        <w:t xml:space="preserve">, 250 </w:t>
      </w:r>
      <w:hyperlink r:id="rId338" w:history="1">
        <w:r w:rsidRPr="00E825CA">
          <w:rPr>
            <w:rFonts w:ascii="Times New Roman" w:hAnsi="Times New Roman" w:cs="Times New Roman"/>
            <w:sz w:val="24"/>
            <w:szCs w:val="24"/>
          </w:rPr>
          <w:t>частями первой</w:t>
        </w:r>
      </w:hyperlink>
      <w:r w:rsidRPr="00E825CA">
        <w:rPr>
          <w:rFonts w:ascii="Times New Roman" w:hAnsi="Times New Roman" w:cs="Times New Roman"/>
          <w:sz w:val="24"/>
          <w:szCs w:val="24"/>
        </w:rPr>
        <w:t xml:space="preserve"> и </w:t>
      </w:r>
      <w:hyperlink r:id="rId339" w:history="1">
        <w:r w:rsidRPr="00E825CA">
          <w:rPr>
            <w:rFonts w:ascii="Times New Roman" w:hAnsi="Times New Roman" w:cs="Times New Roman"/>
            <w:sz w:val="24"/>
            <w:szCs w:val="24"/>
          </w:rPr>
          <w:t>второй</w:t>
        </w:r>
      </w:hyperlink>
      <w:r w:rsidRPr="00E825CA">
        <w:rPr>
          <w:rFonts w:ascii="Times New Roman" w:hAnsi="Times New Roman" w:cs="Times New Roman"/>
          <w:sz w:val="24"/>
          <w:szCs w:val="24"/>
        </w:rPr>
        <w:t xml:space="preserve">, 251 </w:t>
      </w:r>
      <w:hyperlink r:id="rId340" w:history="1">
        <w:r w:rsidRPr="00E825CA">
          <w:rPr>
            <w:rFonts w:ascii="Times New Roman" w:hAnsi="Times New Roman" w:cs="Times New Roman"/>
            <w:sz w:val="24"/>
            <w:szCs w:val="24"/>
          </w:rPr>
          <w:t>частями первой</w:t>
        </w:r>
      </w:hyperlink>
      <w:r w:rsidRPr="00E825CA">
        <w:rPr>
          <w:rFonts w:ascii="Times New Roman" w:hAnsi="Times New Roman" w:cs="Times New Roman"/>
          <w:sz w:val="24"/>
          <w:szCs w:val="24"/>
        </w:rPr>
        <w:t xml:space="preserve"> и </w:t>
      </w:r>
      <w:hyperlink r:id="rId341" w:history="1">
        <w:r w:rsidRPr="00E825CA">
          <w:rPr>
            <w:rFonts w:ascii="Times New Roman" w:hAnsi="Times New Roman" w:cs="Times New Roman"/>
            <w:sz w:val="24"/>
            <w:szCs w:val="24"/>
          </w:rPr>
          <w:t>второй</w:t>
        </w:r>
      </w:hyperlink>
      <w:r w:rsidRPr="00E825CA">
        <w:rPr>
          <w:rFonts w:ascii="Times New Roman" w:hAnsi="Times New Roman" w:cs="Times New Roman"/>
          <w:sz w:val="24"/>
          <w:szCs w:val="24"/>
        </w:rPr>
        <w:t xml:space="preserve">, 252 </w:t>
      </w:r>
      <w:hyperlink r:id="rId342" w:history="1">
        <w:r w:rsidRPr="00E825CA">
          <w:rPr>
            <w:rFonts w:ascii="Times New Roman" w:hAnsi="Times New Roman" w:cs="Times New Roman"/>
            <w:sz w:val="24"/>
            <w:szCs w:val="24"/>
          </w:rPr>
          <w:t>частями первой</w:t>
        </w:r>
      </w:hyperlink>
      <w:r w:rsidRPr="00E825CA">
        <w:rPr>
          <w:rFonts w:ascii="Times New Roman" w:hAnsi="Times New Roman" w:cs="Times New Roman"/>
          <w:sz w:val="24"/>
          <w:szCs w:val="24"/>
        </w:rPr>
        <w:t xml:space="preserve"> и </w:t>
      </w:r>
      <w:hyperlink r:id="rId343" w:history="1">
        <w:r w:rsidRPr="00E825CA">
          <w:rPr>
            <w:rFonts w:ascii="Times New Roman" w:hAnsi="Times New Roman" w:cs="Times New Roman"/>
            <w:sz w:val="24"/>
            <w:szCs w:val="24"/>
          </w:rPr>
          <w:t>второй</w:t>
        </w:r>
      </w:hyperlink>
      <w:r w:rsidRPr="00E825CA">
        <w:rPr>
          <w:rFonts w:ascii="Times New Roman" w:hAnsi="Times New Roman" w:cs="Times New Roman"/>
          <w:sz w:val="24"/>
          <w:szCs w:val="24"/>
        </w:rPr>
        <w:t xml:space="preserve">, </w:t>
      </w:r>
      <w:hyperlink r:id="rId344" w:history="1">
        <w:r w:rsidRPr="00E825CA">
          <w:rPr>
            <w:rFonts w:ascii="Times New Roman" w:hAnsi="Times New Roman" w:cs="Times New Roman"/>
            <w:sz w:val="24"/>
            <w:szCs w:val="24"/>
          </w:rPr>
          <w:t>253</w:t>
        </w:r>
      </w:hyperlink>
      <w:r w:rsidRPr="00E825CA">
        <w:rPr>
          <w:rFonts w:ascii="Times New Roman" w:hAnsi="Times New Roman" w:cs="Times New Roman"/>
          <w:sz w:val="24"/>
          <w:szCs w:val="24"/>
        </w:rPr>
        <w:t xml:space="preserve">, 254 </w:t>
      </w:r>
      <w:hyperlink r:id="rId345" w:history="1">
        <w:r w:rsidRPr="00E825CA">
          <w:rPr>
            <w:rFonts w:ascii="Times New Roman" w:hAnsi="Times New Roman" w:cs="Times New Roman"/>
            <w:sz w:val="24"/>
            <w:szCs w:val="24"/>
          </w:rPr>
          <w:t>частями первой</w:t>
        </w:r>
      </w:hyperlink>
      <w:r w:rsidRPr="00E825CA">
        <w:rPr>
          <w:rFonts w:ascii="Times New Roman" w:hAnsi="Times New Roman" w:cs="Times New Roman"/>
          <w:sz w:val="24"/>
          <w:szCs w:val="24"/>
        </w:rPr>
        <w:t xml:space="preserve"> и </w:t>
      </w:r>
      <w:hyperlink r:id="rId346" w:history="1">
        <w:r w:rsidRPr="00E825CA">
          <w:rPr>
            <w:rFonts w:ascii="Times New Roman" w:hAnsi="Times New Roman" w:cs="Times New Roman"/>
            <w:sz w:val="24"/>
            <w:szCs w:val="24"/>
          </w:rPr>
          <w:t>второй</w:t>
        </w:r>
      </w:hyperlink>
      <w:r w:rsidRPr="00E825CA">
        <w:rPr>
          <w:rFonts w:ascii="Times New Roman" w:hAnsi="Times New Roman" w:cs="Times New Roman"/>
          <w:sz w:val="24"/>
          <w:szCs w:val="24"/>
        </w:rPr>
        <w:t xml:space="preserve">, </w:t>
      </w:r>
      <w:hyperlink r:id="rId347" w:history="1">
        <w:r w:rsidRPr="00E825CA">
          <w:rPr>
            <w:rFonts w:ascii="Times New Roman" w:hAnsi="Times New Roman" w:cs="Times New Roman"/>
            <w:sz w:val="24"/>
            <w:szCs w:val="24"/>
          </w:rPr>
          <w:t>255</w:t>
        </w:r>
      </w:hyperlink>
      <w:r w:rsidRPr="00E825CA">
        <w:rPr>
          <w:rFonts w:ascii="Times New Roman" w:hAnsi="Times New Roman" w:cs="Times New Roman"/>
          <w:sz w:val="24"/>
          <w:szCs w:val="24"/>
        </w:rPr>
        <w:t xml:space="preserve">, </w:t>
      </w:r>
      <w:hyperlink r:id="rId348" w:history="1">
        <w:r w:rsidRPr="00E825CA">
          <w:rPr>
            <w:rFonts w:ascii="Times New Roman" w:hAnsi="Times New Roman" w:cs="Times New Roman"/>
            <w:sz w:val="24"/>
            <w:szCs w:val="24"/>
          </w:rPr>
          <w:t>256</w:t>
        </w:r>
      </w:hyperlink>
      <w:r w:rsidRPr="00E825CA">
        <w:rPr>
          <w:rFonts w:ascii="Times New Roman" w:hAnsi="Times New Roman" w:cs="Times New Roman"/>
          <w:sz w:val="24"/>
          <w:szCs w:val="24"/>
        </w:rPr>
        <w:t xml:space="preserve"> частью третьей, </w:t>
      </w:r>
      <w:hyperlink r:id="rId349" w:history="1">
        <w:r w:rsidRPr="00E825CA">
          <w:rPr>
            <w:rFonts w:ascii="Times New Roman" w:hAnsi="Times New Roman" w:cs="Times New Roman"/>
            <w:sz w:val="24"/>
            <w:szCs w:val="24"/>
          </w:rPr>
          <w:t>257</w:t>
        </w:r>
      </w:hyperlink>
      <w:r w:rsidRPr="00E825CA">
        <w:rPr>
          <w:rFonts w:ascii="Times New Roman" w:hAnsi="Times New Roman" w:cs="Times New Roman"/>
          <w:sz w:val="24"/>
          <w:szCs w:val="24"/>
        </w:rPr>
        <w:t xml:space="preserve">, </w:t>
      </w:r>
      <w:hyperlink r:id="rId350" w:history="1">
        <w:r w:rsidRPr="00E825CA">
          <w:rPr>
            <w:rFonts w:ascii="Times New Roman" w:hAnsi="Times New Roman" w:cs="Times New Roman"/>
            <w:sz w:val="24"/>
            <w:szCs w:val="24"/>
          </w:rPr>
          <w:t>258</w:t>
        </w:r>
      </w:hyperlink>
      <w:r w:rsidRPr="00E825CA">
        <w:rPr>
          <w:rFonts w:ascii="Times New Roman" w:hAnsi="Times New Roman" w:cs="Times New Roman"/>
          <w:sz w:val="24"/>
          <w:szCs w:val="24"/>
        </w:rPr>
        <w:t xml:space="preserve"> частью второй, </w:t>
      </w:r>
      <w:hyperlink r:id="rId351" w:history="1">
        <w:r w:rsidRPr="00E825CA">
          <w:rPr>
            <w:rFonts w:ascii="Times New Roman" w:hAnsi="Times New Roman" w:cs="Times New Roman"/>
            <w:sz w:val="24"/>
            <w:szCs w:val="24"/>
          </w:rPr>
          <w:t>259</w:t>
        </w:r>
      </w:hyperlink>
      <w:r w:rsidRPr="00E825CA">
        <w:rPr>
          <w:rFonts w:ascii="Times New Roman" w:hAnsi="Times New Roman" w:cs="Times New Roman"/>
          <w:sz w:val="24"/>
          <w:szCs w:val="24"/>
        </w:rPr>
        <w:t xml:space="preserve">, </w:t>
      </w:r>
      <w:hyperlink r:id="rId352" w:history="1">
        <w:r w:rsidRPr="00E825CA">
          <w:rPr>
            <w:rFonts w:ascii="Times New Roman" w:hAnsi="Times New Roman" w:cs="Times New Roman"/>
            <w:sz w:val="24"/>
            <w:szCs w:val="24"/>
          </w:rPr>
          <w:t>262</w:t>
        </w:r>
      </w:hyperlink>
      <w:r w:rsidRPr="00E825CA">
        <w:rPr>
          <w:rFonts w:ascii="Times New Roman" w:hAnsi="Times New Roman" w:cs="Times New Roman"/>
          <w:sz w:val="24"/>
          <w:szCs w:val="24"/>
        </w:rPr>
        <w:t xml:space="preserve">, </w:t>
      </w:r>
      <w:hyperlink r:id="rId353" w:history="1">
        <w:r w:rsidRPr="00E825CA">
          <w:rPr>
            <w:rFonts w:ascii="Times New Roman" w:hAnsi="Times New Roman" w:cs="Times New Roman"/>
            <w:sz w:val="24"/>
            <w:szCs w:val="24"/>
          </w:rPr>
          <w:t>263</w:t>
        </w:r>
      </w:hyperlink>
      <w:r w:rsidRPr="00E825CA">
        <w:rPr>
          <w:rFonts w:ascii="Times New Roman" w:hAnsi="Times New Roman" w:cs="Times New Roman"/>
          <w:sz w:val="24"/>
          <w:szCs w:val="24"/>
        </w:rPr>
        <w:t xml:space="preserve"> частью первой, </w:t>
      </w:r>
      <w:hyperlink r:id="rId354" w:history="1">
        <w:r w:rsidRPr="00E825CA">
          <w:rPr>
            <w:rFonts w:ascii="Times New Roman" w:hAnsi="Times New Roman" w:cs="Times New Roman"/>
            <w:sz w:val="24"/>
            <w:szCs w:val="24"/>
          </w:rPr>
          <w:t>264 частью первой</w:t>
        </w:r>
      </w:hyperlink>
      <w:r w:rsidRPr="00E825CA">
        <w:rPr>
          <w:rFonts w:ascii="Times New Roman" w:hAnsi="Times New Roman" w:cs="Times New Roman"/>
          <w:sz w:val="24"/>
          <w:szCs w:val="24"/>
        </w:rPr>
        <w:t xml:space="preserve">, </w:t>
      </w:r>
      <w:hyperlink r:id="rId355" w:history="1">
        <w:r w:rsidRPr="00E825CA">
          <w:rPr>
            <w:rFonts w:ascii="Times New Roman" w:hAnsi="Times New Roman" w:cs="Times New Roman"/>
            <w:sz w:val="24"/>
            <w:szCs w:val="24"/>
          </w:rPr>
          <w:t>266</w:t>
        </w:r>
      </w:hyperlink>
      <w:r w:rsidRPr="00E825CA">
        <w:rPr>
          <w:rFonts w:ascii="Times New Roman" w:hAnsi="Times New Roman" w:cs="Times New Roman"/>
          <w:sz w:val="24"/>
          <w:szCs w:val="24"/>
        </w:rPr>
        <w:t xml:space="preserve"> частью первой, </w:t>
      </w:r>
      <w:hyperlink r:id="rId356" w:history="1">
        <w:r w:rsidRPr="00E825CA">
          <w:rPr>
            <w:rFonts w:ascii="Times New Roman" w:hAnsi="Times New Roman" w:cs="Times New Roman"/>
            <w:sz w:val="24"/>
            <w:szCs w:val="24"/>
          </w:rPr>
          <w:t>269</w:t>
        </w:r>
      </w:hyperlink>
      <w:r w:rsidRPr="00E825CA">
        <w:rPr>
          <w:rFonts w:ascii="Times New Roman" w:hAnsi="Times New Roman" w:cs="Times New Roman"/>
          <w:sz w:val="24"/>
          <w:szCs w:val="24"/>
        </w:rPr>
        <w:t xml:space="preserve"> частью первой, </w:t>
      </w:r>
      <w:hyperlink r:id="rId357" w:history="1">
        <w:r w:rsidRPr="00E825CA">
          <w:rPr>
            <w:rFonts w:ascii="Times New Roman" w:hAnsi="Times New Roman" w:cs="Times New Roman"/>
            <w:sz w:val="24"/>
            <w:szCs w:val="24"/>
          </w:rPr>
          <w:t>270</w:t>
        </w:r>
      </w:hyperlink>
      <w:r w:rsidRPr="00E825CA">
        <w:rPr>
          <w:rFonts w:ascii="Times New Roman" w:hAnsi="Times New Roman" w:cs="Times New Roman"/>
          <w:sz w:val="24"/>
          <w:szCs w:val="24"/>
        </w:rPr>
        <w:t xml:space="preserve">, </w:t>
      </w:r>
      <w:hyperlink r:id="rId358" w:history="1">
        <w:r w:rsidRPr="00E825CA">
          <w:rPr>
            <w:rFonts w:ascii="Times New Roman" w:hAnsi="Times New Roman" w:cs="Times New Roman"/>
            <w:sz w:val="24"/>
            <w:szCs w:val="24"/>
          </w:rPr>
          <w:t>271</w:t>
        </w:r>
      </w:hyperlink>
      <w:r w:rsidRPr="00E825CA">
        <w:rPr>
          <w:rFonts w:ascii="Times New Roman" w:hAnsi="Times New Roman" w:cs="Times New Roman"/>
          <w:sz w:val="24"/>
          <w:szCs w:val="24"/>
        </w:rPr>
        <w:t xml:space="preserve">, </w:t>
      </w:r>
      <w:hyperlink r:id="rId359" w:history="1">
        <w:r w:rsidRPr="00E825CA">
          <w:rPr>
            <w:rFonts w:ascii="Times New Roman" w:hAnsi="Times New Roman" w:cs="Times New Roman"/>
            <w:sz w:val="24"/>
            <w:szCs w:val="24"/>
          </w:rPr>
          <w:t>272</w:t>
        </w:r>
      </w:hyperlink>
      <w:r w:rsidRPr="00E825CA">
        <w:rPr>
          <w:rFonts w:ascii="Times New Roman" w:hAnsi="Times New Roman" w:cs="Times New Roman"/>
          <w:sz w:val="24"/>
          <w:szCs w:val="24"/>
        </w:rPr>
        <w:t xml:space="preserve"> частью первой, </w:t>
      </w:r>
      <w:hyperlink r:id="rId360" w:history="1">
        <w:r w:rsidRPr="00E825CA">
          <w:rPr>
            <w:rFonts w:ascii="Times New Roman" w:hAnsi="Times New Roman" w:cs="Times New Roman"/>
            <w:sz w:val="24"/>
            <w:szCs w:val="24"/>
          </w:rPr>
          <w:t>273</w:t>
        </w:r>
      </w:hyperlink>
      <w:r w:rsidRPr="00E825CA">
        <w:rPr>
          <w:rFonts w:ascii="Times New Roman" w:hAnsi="Times New Roman" w:cs="Times New Roman"/>
          <w:sz w:val="24"/>
          <w:szCs w:val="24"/>
        </w:rPr>
        <w:t xml:space="preserve"> частью первой, </w:t>
      </w:r>
      <w:hyperlink r:id="rId361" w:history="1">
        <w:r w:rsidRPr="00E825CA">
          <w:rPr>
            <w:rFonts w:ascii="Times New Roman" w:hAnsi="Times New Roman" w:cs="Times New Roman"/>
            <w:sz w:val="24"/>
            <w:szCs w:val="24"/>
          </w:rPr>
          <w:t>274</w:t>
        </w:r>
      </w:hyperlink>
      <w:r w:rsidRPr="00E825CA">
        <w:rPr>
          <w:rFonts w:ascii="Times New Roman" w:hAnsi="Times New Roman" w:cs="Times New Roman"/>
          <w:sz w:val="24"/>
          <w:szCs w:val="24"/>
        </w:rPr>
        <w:t xml:space="preserve"> частью первой, </w:t>
      </w:r>
      <w:hyperlink r:id="rId362" w:history="1">
        <w:r w:rsidRPr="00E825CA">
          <w:rPr>
            <w:rFonts w:ascii="Times New Roman" w:hAnsi="Times New Roman" w:cs="Times New Roman"/>
            <w:sz w:val="24"/>
            <w:szCs w:val="24"/>
          </w:rPr>
          <w:t>285.1</w:t>
        </w:r>
      </w:hyperlink>
      <w:r w:rsidRPr="00E825CA">
        <w:rPr>
          <w:rFonts w:ascii="Times New Roman" w:hAnsi="Times New Roman" w:cs="Times New Roman"/>
          <w:sz w:val="24"/>
          <w:szCs w:val="24"/>
        </w:rPr>
        <w:t xml:space="preserve"> частью первой, </w:t>
      </w:r>
      <w:hyperlink r:id="rId363" w:history="1">
        <w:r w:rsidRPr="00E825CA">
          <w:rPr>
            <w:rFonts w:ascii="Times New Roman" w:hAnsi="Times New Roman" w:cs="Times New Roman"/>
            <w:sz w:val="24"/>
            <w:szCs w:val="24"/>
          </w:rPr>
          <w:t>285.2</w:t>
        </w:r>
      </w:hyperlink>
      <w:r w:rsidRPr="00E825CA">
        <w:rPr>
          <w:rFonts w:ascii="Times New Roman" w:hAnsi="Times New Roman" w:cs="Times New Roman"/>
          <w:sz w:val="24"/>
          <w:szCs w:val="24"/>
        </w:rPr>
        <w:t xml:space="preserve"> частью первой, </w:t>
      </w:r>
      <w:hyperlink r:id="rId364" w:history="1">
        <w:r w:rsidRPr="00E825CA">
          <w:rPr>
            <w:rFonts w:ascii="Times New Roman" w:hAnsi="Times New Roman" w:cs="Times New Roman"/>
            <w:sz w:val="24"/>
            <w:szCs w:val="24"/>
          </w:rPr>
          <w:t>286.1 частью первой</w:t>
        </w:r>
      </w:hyperlink>
      <w:r w:rsidRPr="00E825CA">
        <w:rPr>
          <w:rFonts w:ascii="Times New Roman" w:hAnsi="Times New Roman" w:cs="Times New Roman"/>
          <w:sz w:val="24"/>
          <w:szCs w:val="24"/>
        </w:rPr>
        <w:t xml:space="preserve">, </w:t>
      </w:r>
      <w:hyperlink r:id="rId365" w:history="1">
        <w:r w:rsidRPr="00E825CA">
          <w:rPr>
            <w:rFonts w:ascii="Times New Roman" w:hAnsi="Times New Roman" w:cs="Times New Roman"/>
            <w:sz w:val="24"/>
            <w:szCs w:val="24"/>
          </w:rPr>
          <w:t>287</w:t>
        </w:r>
      </w:hyperlink>
      <w:r w:rsidRPr="00E825CA">
        <w:rPr>
          <w:rFonts w:ascii="Times New Roman" w:hAnsi="Times New Roman" w:cs="Times New Roman"/>
          <w:sz w:val="24"/>
          <w:szCs w:val="24"/>
        </w:rPr>
        <w:t xml:space="preserve"> частью первой, </w:t>
      </w:r>
      <w:hyperlink r:id="rId366" w:history="1">
        <w:r w:rsidRPr="00E825CA">
          <w:rPr>
            <w:rFonts w:ascii="Times New Roman" w:hAnsi="Times New Roman" w:cs="Times New Roman"/>
            <w:sz w:val="24"/>
            <w:szCs w:val="24"/>
          </w:rPr>
          <w:t>288</w:t>
        </w:r>
      </w:hyperlink>
      <w:r w:rsidRPr="00E825CA">
        <w:rPr>
          <w:rFonts w:ascii="Times New Roman" w:hAnsi="Times New Roman" w:cs="Times New Roman"/>
          <w:sz w:val="24"/>
          <w:szCs w:val="24"/>
        </w:rPr>
        <w:t xml:space="preserve">, </w:t>
      </w:r>
      <w:hyperlink r:id="rId367" w:history="1">
        <w:r w:rsidRPr="00E825CA">
          <w:rPr>
            <w:rFonts w:ascii="Times New Roman" w:hAnsi="Times New Roman" w:cs="Times New Roman"/>
            <w:sz w:val="24"/>
            <w:szCs w:val="24"/>
          </w:rPr>
          <w:t>289</w:t>
        </w:r>
      </w:hyperlink>
      <w:r w:rsidRPr="00E825CA">
        <w:rPr>
          <w:rFonts w:ascii="Times New Roman" w:hAnsi="Times New Roman" w:cs="Times New Roman"/>
          <w:sz w:val="24"/>
          <w:szCs w:val="24"/>
        </w:rPr>
        <w:t xml:space="preserve">, </w:t>
      </w:r>
      <w:hyperlink r:id="rId368" w:history="1">
        <w:r w:rsidRPr="00E825CA">
          <w:rPr>
            <w:rFonts w:ascii="Times New Roman" w:hAnsi="Times New Roman" w:cs="Times New Roman"/>
            <w:sz w:val="24"/>
            <w:szCs w:val="24"/>
          </w:rPr>
          <w:t>292</w:t>
        </w:r>
      </w:hyperlink>
      <w:r w:rsidRPr="00E825CA">
        <w:rPr>
          <w:rFonts w:ascii="Times New Roman" w:hAnsi="Times New Roman" w:cs="Times New Roman"/>
          <w:sz w:val="24"/>
          <w:szCs w:val="24"/>
        </w:rPr>
        <w:t xml:space="preserve">, </w:t>
      </w:r>
      <w:hyperlink r:id="rId369" w:history="1">
        <w:r w:rsidRPr="00E825CA">
          <w:rPr>
            <w:rFonts w:ascii="Times New Roman" w:hAnsi="Times New Roman" w:cs="Times New Roman"/>
            <w:sz w:val="24"/>
            <w:szCs w:val="24"/>
          </w:rPr>
          <w:t>293 частями первой</w:t>
        </w:r>
      </w:hyperlink>
      <w:r w:rsidRPr="00E825CA">
        <w:rPr>
          <w:rFonts w:ascii="Times New Roman" w:hAnsi="Times New Roman" w:cs="Times New Roman"/>
          <w:sz w:val="24"/>
          <w:szCs w:val="24"/>
        </w:rPr>
        <w:t xml:space="preserve"> и </w:t>
      </w:r>
      <w:hyperlink r:id="rId370" w:history="1">
        <w:r w:rsidRPr="00E825CA">
          <w:rPr>
            <w:rFonts w:ascii="Times New Roman" w:hAnsi="Times New Roman" w:cs="Times New Roman"/>
            <w:sz w:val="24"/>
            <w:szCs w:val="24"/>
          </w:rPr>
          <w:t>первой.1</w:t>
        </w:r>
      </w:hyperlink>
      <w:r w:rsidRPr="00E825CA">
        <w:rPr>
          <w:rFonts w:ascii="Times New Roman" w:hAnsi="Times New Roman" w:cs="Times New Roman"/>
          <w:sz w:val="24"/>
          <w:szCs w:val="24"/>
        </w:rPr>
        <w:t xml:space="preserve">, 294 </w:t>
      </w:r>
      <w:hyperlink r:id="rId371" w:history="1">
        <w:r w:rsidRPr="00E825CA">
          <w:rPr>
            <w:rFonts w:ascii="Times New Roman" w:hAnsi="Times New Roman" w:cs="Times New Roman"/>
            <w:sz w:val="24"/>
            <w:szCs w:val="24"/>
          </w:rPr>
          <w:t>частями первой</w:t>
        </w:r>
      </w:hyperlink>
      <w:r w:rsidRPr="00E825CA">
        <w:rPr>
          <w:rFonts w:ascii="Times New Roman" w:hAnsi="Times New Roman" w:cs="Times New Roman"/>
          <w:sz w:val="24"/>
          <w:szCs w:val="24"/>
        </w:rPr>
        <w:t xml:space="preserve"> и </w:t>
      </w:r>
      <w:hyperlink r:id="rId372" w:history="1">
        <w:r w:rsidRPr="00E825CA">
          <w:rPr>
            <w:rFonts w:ascii="Times New Roman" w:hAnsi="Times New Roman" w:cs="Times New Roman"/>
            <w:sz w:val="24"/>
            <w:szCs w:val="24"/>
          </w:rPr>
          <w:t>второй</w:t>
        </w:r>
      </w:hyperlink>
      <w:r w:rsidRPr="00E825CA">
        <w:rPr>
          <w:rFonts w:ascii="Times New Roman" w:hAnsi="Times New Roman" w:cs="Times New Roman"/>
          <w:sz w:val="24"/>
          <w:szCs w:val="24"/>
        </w:rPr>
        <w:t xml:space="preserve">, 296 </w:t>
      </w:r>
      <w:hyperlink r:id="rId373" w:history="1">
        <w:r w:rsidRPr="00E825CA">
          <w:rPr>
            <w:rFonts w:ascii="Times New Roman" w:hAnsi="Times New Roman" w:cs="Times New Roman"/>
            <w:sz w:val="24"/>
            <w:szCs w:val="24"/>
          </w:rPr>
          <w:t>частями первой</w:t>
        </w:r>
      </w:hyperlink>
      <w:r w:rsidRPr="00E825CA">
        <w:rPr>
          <w:rFonts w:ascii="Times New Roman" w:hAnsi="Times New Roman" w:cs="Times New Roman"/>
          <w:sz w:val="24"/>
          <w:szCs w:val="24"/>
        </w:rPr>
        <w:t xml:space="preserve"> и </w:t>
      </w:r>
      <w:hyperlink r:id="rId374" w:history="1">
        <w:r w:rsidRPr="00E825CA">
          <w:rPr>
            <w:rFonts w:ascii="Times New Roman" w:hAnsi="Times New Roman" w:cs="Times New Roman"/>
            <w:sz w:val="24"/>
            <w:szCs w:val="24"/>
          </w:rPr>
          <w:t>второй</w:t>
        </w:r>
      </w:hyperlink>
      <w:r w:rsidRPr="00E825CA">
        <w:rPr>
          <w:rFonts w:ascii="Times New Roman" w:hAnsi="Times New Roman" w:cs="Times New Roman"/>
          <w:sz w:val="24"/>
          <w:szCs w:val="24"/>
        </w:rPr>
        <w:t xml:space="preserve">, </w:t>
      </w:r>
      <w:hyperlink r:id="rId375" w:history="1">
        <w:r w:rsidRPr="00E825CA">
          <w:rPr>
            <w:rFonts w:ascii="Times New Roman" w:hAnsi="Times New Roman" w:cs="Times New Roman"/>
            <w:sz w:val="24"/>
            <w:szCs w:val="24"/>
          </w:rPr>
          <w:t>297</w:t>
        </w:r>
      </w:hyperlink>
      <w:r w:rsidRPr="00E825CA">
        <w:rPr>
          <w:rFonts w:ascii="Times New Roman" w:hAnsi="Times New Roman" w:cs="Times New Roman"/>
          <w:sz w:val="24"/>
          <w:szCs w:val="24"/>
        </w:rPr>
        <w:t xml:space="preserve">, </w:t>
      </w:r>
      <w:hyperlink r:id="rId376" w:history="1">
        <w:r w:rsidRPr="00E825CA">
          <w:rPr>
            <w:rFonts w:ascii="Times New Roman" w:hAnsi="Times New Roman" w:cs="Times New Roman"/>
            <w:sz w:val="24"/>
            <w:szCs w:val="24"/>
          </w:rPr>
          <w:t>298.1</w:t>
        </w:r>
      </w:hyperlink>
      <w:r w:rsidRPr="00E825CA">
        <w:rPr>
          <w:rFonts w:ascii="Times New Roman" w:hAnsi="Times New Roman" w:cs="Times New Roman"/>
          <w:sz w:val="24"/>
          <w:szCs w:val="24"/>
        </w:rPr>
        <w:t xml:space="preserve">, </w:t>
      </w:r>
      <w:hyperlink r:id="rId377" w:history="1">
        <w:r w:rsidRPr="00E825CA">
          <w:rPr>
            <w:rFonts w:ascii="Times New Roman" w:hAnsi="Times New Roman" w:cs="Times New Roman"/>
            <w:sz w:val="24"/>
            <w:szCs w:val="24"/>
          </w:rPr>
          <w:t>301</w:t>
        </w:r>
      </w:hyperlink>
      <w:r w:rsidRPr="00E825CA">
        <w:rPr>
          <w:rFonts w:ascii="Times New Roman" w:hAnsi="Times New Roman" w:cs="Times New Roman"/>
          <w:sz w:val="24"/>
          <w:szCs w:val="24"/>
        </w:rPr>
        <w:t xml:space="preserve"> частью первой, </w:t>
      </w:r>
      <w:hyperlink r:id="rId378" w:history="1">
        <w:r w:rsidRPr="00E825CA">
          <w:rPr>
            <w:rFonts w:ascii="Times New Roman" w:hAnsi="Times New Roman" w:cs="Times New Roman"/>
            <w:sz w:val="24"/>
            <w:szCs w:val="24"/>
          </w:rPr>
          <w:t>302</w:t>
        </w:r>
      </w:hyperlink>
      <w:r w:rsidRPr="00E825CA">
        <w:rPr>
          <w:rFonts w:ascii="Times New Roman" w:hAnsi="Times New Roman" w:cs="Times New Roman"/>
          <w:sz w:val="24"/>
          <w:szCs w:val="24"/>
        </w:rPr>
        <w:t xml:space="preserve"> частью первой, 303 </w:t>
      </w:r>
      <w:hyperlink r:id="rId379" w:history="1">
        <w:r w:rsidRPr="00E825CA">
          <w:rPr>
            <w:rFonts w:ascii="Times New Roman" w:hAnsi="Times New Roman" w:cs="Times New Roman"/>
            <w:sz w:val="24"/>
            <w:szCs w:val="24"/>
          </w:rPr>
          <w:t>частями первой</w:t>
        </w:r>
      </w:hyperlink>
      <w:r w:rsidRPr="00E825CA">
        <w:rPr>
          <w:rFonts w:ascii="Times New Roman" w:hAnsi="Times New Roman" w:cs="Times New Roman"/>
          <w:sz w:val="24"/>
          <w:szCs w:val="24"/>
        </w:rPr>
        <w:t xml:space="preserve"> и </w:t>
      </w:r>
      <w:hyperlink r:id="rId380" w:history="1">
        <w:r w:rsidRPr="00E825CA">
          <w:rPr>
            <w:rFonts w:ascii="Times New Roman" w:hAnsi="Times New Roman" w:cs="Times New Roman"/>
            <w:sz w:val="24"/>
            <w:szCs w:val="24"/>
          </w:rPr>
          <w:t>второй</w:t>
        </w:r>
      </w:hyperlink>
      <w:r w:rsidRPr="00E825CA">
        <w:rPr>
          <w:rFonts w:ascii="Times New Roman" w:hAnsi="Times New Roman" w:cs="Times New Roman"/>
          <w:sz w:val="24"/>
          <w:szCs w:val="24"/>
        </w:rPr>
        <w:t xml:space="preserve">, </w:t>
      </w:r>
      <w:hyperlink r:id="rId381" w:history="1">
        <w:r w:rsidRPr="00E825CA">
          <w:rPr>
            <w:rFonts w:ascii="Times New Roman" w:hAnsi="Times New Roman" w:cs="Times New Roman"/>
            <w:sz w:val="24"/>
            <w:szCs w:val="24"/>
          </w:rPr>
          <w:t>306 частями первой</w:t>
        </w:r>
      </w:hyperlink>
      <w:r w:rsidRPr="00E825CA">
        <w:rPr>
          <w:rFonts w:ascii="Times New Roman" w:hAnsi="Times New Roman" w:cs="Times New Roman"/>
          <w:sz w:val="24"/>
          <w:szCs w:val="24"/>
        </w:rPr>
        <w:t xml:space="preserve"> и </w:t>
      </w:r>
      <w:hyperlink r:id="rId382" w:history="1">
        <w:r w:rsidRPr="00E825CA">
          <w:rPr>
            <w:rFonts w:ascii="Times New Roman" w:hAnsi="Times New Roman" w:cs="Times New Roman"/>
            <w:sz w:val="24"/>
            <w:szCs w:val="24"/>
          </w:rPr>
          <w:t>второй</w:t>
        </w:r>
      </w:hyperlink>
      <w:r w:rsidRPr="00E825CA">
        <w:rPr>
          <w:rFonts w:ascii="Times New Roman" w:hAnsi="Times New Roman" w:cs="Times New Roman"/>
          <w:sz w:val="24"/>
          <w:szCs w:val="24"/>
        </w:rPr>
        <w:t xml:space="preserve">, </w:t>
      </w:r>
      <w:hyperlink r:id="rId383" w:history="1">
        <w:r w:rsidRPr="00E825CA">
          <w:rPr>
            <w:rFonts w:ascii="Times New Roman" w:hAnsi="Times New Roman" w:cs="Times New Roman"/>
            <w:sz w:val="24"/>
            <w:szCs w:val="24"/>
          </w:rPr>
          <w:t>307</w:t>
        </w:r>
      </w:hyperlink>
      <w:r w:rsidRPr="00E825CA">
        <w:rPr>
          <w:rFonts w:ascii="Times New Roman" w:hAnsi="Times New Roman" w:cs="Times New Roman"/>
          <w:sz w:val="24"/>
          <w:szCs w:val="24"/>
        </w:rPr>
        <w:t xml:space="preserve"> частью первой, 309 </w:t>
      </w:r>
      <w:hyperlink r:id="rId384" w:history="1">
        <w:r w:rsidRPr="00E825CA">
          <w:rPr>
            <w:rFonts w:ascii="Times New Roman" w:hAnsi="Times New Roman" w:cs="Times New Roman"/>
            <w:sz w:val="24"/>
            <w:szCs w:val="24"/>
          </w:rPr>
          <w:t>частями первой</w:t>
        </w:r>
      </w:hyperlink>
      <w:r w:rsidRPr="00E825CA">
        <w:rPr>
          <w:rFonts w:ascii="Times New Roman" w:hAnsi="Times New Roman" w:cs="Times New Roman"/>
          <w:sz w:val="24"/>
          <w:szCs w:val="24"/>
        </w:rPr>
        <w:t xml:space="preserve"> и </w:t>
      </w:r>
      <w:hyperlink r:id="rId385" w:history="1">
        <w:r w:rsidRPr="00E825CA">
          <w:rPr>
            <w:rFonts w:ascii="Times New Roman" w:hAnsi="Times New Roman" w:cs="Times New Roman"/>
            <w:sz w:val="24"/>
            <w:szCs w:val="24"/>
          </w:rPr>
          <w:t>второй</w:t>
        </w:r>
      </w:hyperlink>
      <w:r w:rsidRPr="00E825CA">
        <w:rPr>
          <w:rFonts w:ascii="Times New Roman" w:hAnsi="Times New Roman" w:cs="Times New Roman"/>
          <w:sz w:val="24"/>
          <w:szCs w:val="24"/>
        </w:rPr>
        <w:t xml:space="preserve">, </w:t>
      </w:r>
      <w:hyperlink r:id="rId386" w:history="1">
        <w:r w:rsidRPr="00E825CA">
          <w:rPr>
            <w:rFonts w:ascii="Times New Roman" w:hAnsi="Times New Roman" w:cs="Times New Roman"/>
            <w:sz w:val="24"/>
            <w:szCs w:val="24"/>
          </w:rPr>
          <w:t>311</w:t>
        </w:r>
      </w:hyperlink>
      <w:r w:rsidRPr="00E825CA">
        <w:rPr>
          <w:rFonts w:ascii="Times New Roman" w:hAnsi="Times New Roman" w:cs="Times New Roman"/>
          <w:sz w:val="24"/>
          <w:szCs w:val="24"/>
        </w:rPr>
        <w:t xml:space="preserve"> частью первой, </w:t>
      </w:r>
      <w:hyperlink r:id="rId387" w:history="1">
        <w:r w:rsidRPr="00E825CA">
          <w:rPr>
            <w:rFonts w:ascii="Times New Roman" w:hAnsi="Times New Roman" w:cs="Times New Roman"/>
            <w:sz w:val="24"/>
            <w:szCs w:val="24"/>
          </w:rPr>
          <w:t>314.1</w:t>
        </w:r>
      </w:hyperlink>
      <w:r w:rsidRPr="00E825CA">
        <w:rPr>
          <w:rFonts w:ascii="Times New Roman" w:hAnsi="Times New Roman" w:cs="Times New Roman"/>
          <w:sz w:val="24"/>
          <w:szCs w:val="24"/>
        </w:rPr>
        <w:t xml:space="preserve">, </w:t>
      </w:r>
      <w:hyperlink r:id="rId388" w:history="1">
        <w:r w:rsidRPr="00E825CA">
          <w:rPr>
            <w:rFonts w:ascii="Times New Roman" w:hAnsi="Times New Roman" w:cs="Times New Roman"/>
            <w:sz w:val="24"/>
            <w:szCs w:val="24"/>
          </w:rPr>
          <w:t>316</w:t>
        </w:r>
      </w:hyperlink>
      <w:r w:rsidRPr="00E825CA">
        <w:rPr>
          <w:rFonts w:ascii="Times New Roman" w:hAnsi="Times New Roman" w:cs="Times New Roman"/>
          <w:sz w:val="24"/>
          <w:szCs w:val="24"/>
        </w:rPr>
        <w:t xml:space="preserve">, </w:t>
      </w:r>
      <w:hyperlink r:id="rId389" w:history="1">
        <w:r w:rsidRPr="00E825CA">
          <w:rPr>
            <w:rFonts w:ascii="Times New Roman" w:hAnsi="Times New Roman" w:cs="Times New Roman"/>
            <w:sz w:val="24"/>
            <w:szCs w:val="24"/>
          </w:rPr>
          <w:t>322</w:t>
        </w:r>
      </w:hyperlink>
      <w:r w:rsidRPr="00E825CA">
        <w:rPr>
          <w:rFonts w:ascii="Times New Roman" w:hAnsi="Times New Roman" w:cs="Times New Roman"/>
          <w:sz w:val="24"/>
          <w:szCs w:val="24"/>
        </w:rPr>
        <w:t xml:space="preserve"> частью первой, </w:t>
      </w:r>
      <w:hyperlink r:id="rId390" w:history="1">
        <w:r w:rsidRPr="00E825CA">
          <w:rPr>
            <w:rFonts w:ascii="Times New Roman" w:hAnsi="Times New Roman" w:cs="Times New Roman"/>
            <w:sz w:val="24"/>
            <w:szCs w:val="24"/>
          </w:rPr>
          <w:t>323</w:t>
        </w:r>
      </w:hyperlink>
      <w:r w:rsidRPr="00E825CA">
        <w:rPr>
          <w:rFonts w:ascii="Times New Roman" w:hAnsi="Times New Roman" w:cs="Times New Roman"/>
          <w:sz w:val="24"/>
          <w:szCs w:val="24"/>
        </w:rPr>
        <w:t xml:space="preserve"> частью первой, </w:t>
      </w:r>
      <w:hyperlink r:id="rId391" w:history="1">
        <w:r w:rsidRPr="00E825CA">
          <w:rPr>
            <w:rFonts w:ascii="Times New Roman" w:hAnsi="Times New Roman" w:cs="Times New Roman"/>
            <w:sz w:val="24"/>
            <w:szCs w:val="24"/>
          </w:rPr>
          <w:t>327</w:t>
        </w:r>
      </w:hyperlink>
      <w:r w:rsidRPr="00E825CA">
        <w:rPr>
          <w:rFonts w:ascii="Times New Roman" w:hAnsi="Times New Roman" w:cs="Times New Roman"/>
          <w:sz w:val="24"/>
          <w:szCs w:val="24"/>
        </w:rPr>
        <w:t xml:space="preserve"> частью первой, </w:t>
      </w:r>
      <w:hyperlink r:id="rId392" w:history="1">
        <w:r w:rsidRPr="00E825CA">
          <w:rPr>
            <w:rFonts w:ascii="Times New Roman" w:hAnsi="Times New Roman" w:cs="Times New Roman"/>
            <w:sz w:val="24"/>
            <w:szCs w:val="24"/>
          </w:rPr>
          <w:t>327.1 частями первой</w:t>
        </w:r>
      </w:hyperlink>
      <w:r w:rsidRPr="00E825CA">
        <w:rPr>
          <w:rFonts w:ascii="Times New Roman" w:hAnsi="Times New Roman" w:cs="Times New Roman"/>
          <w:sz w:val="24"/>
          <w:szCs w:val="24"/>
        </w:rPr>
        <w:t xml:space="preserve"> и </w:t>
      </w:r>
      <w:hyperlink r:id="rId393"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и </w:t>
      </w:r>
      <w:hyperlink r:id="rId394" w:history="1">
        <w:r w:rsidRPr="00E825CA">
          <w:rPr>
            <w:rFonts w:ascii="Times New Roman" w:hAnsi="Times New Roman" w:cs="Times New Roman"/>
            <w:sz w:val="24"/>
            <w:szCs w:val="24"/>
          </w:rPr>
          <w:t>328</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04.07.2003 </w:t>
      </w:r>
      <w:hyperlink r:id="rId395" w:history="1">
        <w:r w:rsidRPr="00E825CA">
          <w:rPr>
            <w:rFonts w:ascii="Times New Roman" w:hAnsi="Times New Roman" w:cs="Times New Roman"/>
            <w:sz w:val="24"/>
            <w:szCs w:val="24"/>
          </w:rPr>
          <w:t>N 92-ФЗ</w:t>
        </w:r>
      </w:hyperlink>
      <w:r w:rsidRPr="00E825CA">
        <w:rPr>
          <w:rFonts w:ascii="Times New Roman" w:hAnsi="Times New Roman" w:cs="Times New Roman"/>
          <w:sz w:val="24"/>
          <w:szCs w:val="24"/>
        </w:rPr>
        <w:t xml:space="preserve">, от 08.12.2003 </w:t>
      </w:r>
      <w:hyperlink r:id="rId396" w:history="1">
        <w:r w:rsidRPr="00E825CA">
          <w:rPr>
            <w:rFonts w:ascii="Times New Roman" w:hAnsi="Times New Roman" w:cs="Times New Roman"/>
            <w:sz w:val="24"/>
            <w:szCs w:val="24"/>
          </w:rPr>
          <w:t>N 161-ФЗ</w:t>
        </w:r>
      </w:hyperlink>
      <w:r w:rsidRPr="00E825CA">
        <w:rPr>
          <w:rFonts w:ascii="Times New Roman" w:hAnsi="Times New Roman" w:cs="Times New Roman"/>
          <w:sz w:val="24"/>
          <w:szCs w:val="24"/>
        </w:rPr>
        <w:t xml:space="preserve">, от 01.06.2005 </w:t>
      </w:r>
      <w:hyperlink r:id="rId397" w:history="1">
        <w:r w:rsidRPr="00E825CA">
          <w:rPr>
            <w:rFonts w:ascii="Times New Roman" w:hAnsi="Times New Roman" w:cs="Times New Roman"/>
            <w:sz w:val="24"/>
            <w:szCs w:val="24"/>
          </w:rPr>
          <w:t>N 54-ФЗ</w:t>
        </w:r>
      </w:hyperlink>
      <w:r w:rsidRPr="00E825CA">
        <w:rPr>
          <w:rFonts w:ascii="Times New Roman" w:hAnsi="Times New Roman" w:cs="Times New Roman"/>
          <w:sz w:val="24"/>
          <w:szCs w:val="24"/>
        </w:rPr>
        <w:t xml:space="preserve">, от 05.05.2010 </w:t>
      </w:r>
      <w:hyperlink r:id="rId398" w:history="1">
        <w:r w:rsidRPr="00E825CA">
          <w:rPr>
            <w:rFonts w:ascii="Times New Roman" w:hAnsi="Times New Roman" w:cs="Times New Roman"/>
            <w:sz w:val="24"/>
            <w:szCs w:val="24"/>
          </w:rPr>
          <w:t>N 76-ФЗ</w:t>
        </w:r>
      </w:hyperlink>
      <w:r w:rsidRPr="00E825CA">
        <w:rPr>
          <w:rFonts w:ascii="Times New Roman" w:hAnsi="Times New Roman" w:cs="Times New Roman"/>
          <w:sz w:val="24"/>
          <w:szCs w:val="24"/>
        </w:rPr>
        <w:t xml:space="preserve">, от 22.07.2010 </w:t>
      </w:r>
      <w:hyperlink r:id="rId399" w:history="1">
        <w:r w:rsidRPr="00E825CA">
          <w:rPr>
            <w:rFonts w:ascii="Times New Roman" w:hAnsi="Times New Roman" w:cs="Times New Roman"/>
            <w:sz w:val="24"/>
            <w:szCs w:val="24"/>
          </w:rPr>
          <w:t>N 155-ФЗ</w:t>
        </w:r>
      </w:hyperlink>
      <w:r w:rsidRPr="00E825CA">
        <w:rPr>
          <w:rFonts w:ascii="Times New Roman" w:hAnsi="Times New Roman" w:cs="Times New Roman"/>
          <w:sz w:val="24"/>
          <w:szCs w:val="24"/>
        </w:rPr>
        <w:t xml:space="preserve">, от 06.04.2011 </w:t>
      </w:r>
      <w:hyperlink r:id="rId400" w:history="1">
        <w:r w:rsidRPr="00E825CA">
          <w:rPr>
            <w:rFonts w:ascii="Times New Roman" w:hAnsi="Times New Roman" w:cs="Times New Roman"/>
            <w:sz w:val="24"/>
            <w:szCs w:val="24"/>
          </w:rPr>
          <w:t>N 66-ФЗ</w:t>
        </w:r>
      </w:hyperlink>
      <w:r w:rsidRPr="00E825CA">
        <w:rPr>
          <w:rFonts w:ascii="Times New Roman" w:hAnsi="Times New Roman" w:cs="Times New Roman"/>
          <w:sz w:val="24"/>
          <w:szCs w:val="24"/>
        </w:rPr>
        <w:t xml:space="preserve">, от 21.11.2011 </w:t>
      </w:r>
      <w:hyperlink r:id="rId401" w:history="1">
        <w:r w:rsidRPr="00E825CA">
          <w:rPr>
            <w:rFonts w:ascii="Times New Roman" w:hAnsi="Times New Roman" w:cs="Times New Roman"/>
            <w:sz w:val="24"/>
            <w:szCs w:val="24"/>
          </w:rPr>
          <w:t>N 329-ФЗ</w:t>
        </w:r>
      </w:hyperlink>
      <w:r w:rsidRPr="00E825CA">
        <w:rPr>
          <w:rFonts w:ascii="Times New Roman" w:hAnsi="Times New Roman" w:cs="Times New Roman"/>
          <w:sz w:val="24"/>
          <w:szCs w:val="24"/>
        </w:rPr>
        <w:t xml:space="preserve">, от 07.12.2011 </w:t>
      </w:r>
      <w:hyperlink r:id="rId402" w:history="1">
        <w:r w:rsidRPr="00E825CA">
          <w:rPr>
            <w:rFonts w:ascii="Times New Roman" w:hAnsi="Times New Roman" w:cs="Times New Roman"/>
            <w:sz w:val="24"/>
            <w:szCs w:val="24"/>
          </w:rPr>
          <w:t>N 420-ФЗ</w:t>
        </w:r>
      </w:hyperlink>
      <w:r w:rsidRPr="00E825CA">
        <w:rPr>
          <w:rFonts w:ascii="Times New Roman" w:hAnsi="Times New Roman" w:cs="Times New Roman"/>
          <w:sz w:val="24"/>
          <w:szCs w:val="24"/>
        </w:rPr>
        <w:t xml:space="preserve">, от 01.03.2012 </w:t>
      </w:r>
      <w:hyperlink r:id="rId403" w:history="1">
        <w:r w:rsidRPr="00E825CA">
          <w:rPr>
            <w:rFonts w:ascii="Times New Roman" w:hAnsi="Times New Roman" w:cs="Times New Roman"/>
            <w:sz w:val="24"/>
            <w:szCs w:val="24"/>
          </w:rPr>
          <w:t>N 18-ФЗ</w:t>
        </w:r>
      </w:hyperlink>
      <w:r w:rsidRPr="00E825CA">
        <w:rPr>
          <w:rFonts w:ascii="Times New Roman" w:hAnsi="Times New Roman" w:cs="Times New Roman"/>
          <w:sz w:val="24"/>
          <w:szCs w:val="24"/>
        </w:rPr>
        <w:t xml:space="preserve">, от 28.07.2012 </w:t>
      </w:r>
      <w:hyperlink r:id="rId404" w:history="1">
        <w:r w:rsidRPr="00E825CA">
          <w:rPr>
            <w:rFonts w:ascii="Times New Roman" w:hAnsi="Times New Roman" w:cs="Times New Roman"/>
            <w:sz w:val="24"/>
            <w:szCs w:val="24"/>
          </w:rPr>
          <w:t>N 141-ФЗ</w:t>
        </w:r>
      </w:hyperlink>
      <w:r w:rsidRPr="00E825CA">
        <w:rPr>
          <w:rFonts w:ascii="Times New Roman" w:hAnsi="Times New Roman" w:cs="Times New Roman"/>
          <w:sz w:val="24"/>
          <w:szCs w:val="24"/>
        </w:rPr>
        <w:t xml:space="preserve">, от 28.06.2013 </w:t>
      </w:r>
      <w:hyperlink r:id="rId405" w:history="1">
        <w:r w:rsidRPr="00E825CA">
          <w:rPr>
            <w:rFonts w:ascii="Times New Roman" w:hAnsi="Times New Roman" w:cs="Times New Roman"/>
            <w:sz w:val="24"/>
            <w:szCs w:val="24"/>
          </w:rPr>
          <w:t>N 134-ФЗ</w:t>
        </w:r>
      </w:hyperlink>
      <w:r w:rsidRPr="00E825CA">
        <w:rPr>
          <w:rFonts w:ascii="Times New Roman" w:hAnsi="Times New Roman" w:cs="Times New Roman"/>
          <w:sz w:val="24"/>
          <w:szCs w:val="24"/>
        </w:rPr>
        <w:t xml:space="preserve">, от 02.07.2013 </w:t>
      </w:r>
      <w:hyperlink r:id="rId406" w:history="1">
        <w:r w:rsidRPr="00E825CA">
          <w:rPr>
            <w:rFonts w:ascii="Times New Roman" w:hAnsi="Times New Roman" w:cs="Times New Roman"/>
            <w:sz w:val="24"/>
            <w:szCs w:val="24"/>
          </w:rPr>
          <w:t>N 186-ФЗ</w:t>
        </w:r>
      </w:hyperlink>
      <w:r w:rsidRPr="00E825CA">
        <w:rPr>
          <w:rFonts w:ascii="Times New Roman" w:hAnsi="Times New Roman" w:cs="Times New Roman"/>
          <w:sz w:val="24"/>
          <w:szCs w:val="24"/>
        </w:rPr>
        <w:t xml:space="preserve">, от 23.07.2013 </w:t>
      </w:r>
      <w:hyperlink r:id="rId407" w:history="1">
        <w:r w:rsidRPr="00E825CA">
          <w:rPr>
            <w:rFonts w:ascii="Times New Roman" w:hAnsi="Times New Roman" w:cs="Times New Roman"/>
            <w:sz w:val="24"/>
            <w:szCs w:val="24"/>
          </w:rPr>
          <w:t>N 198-ФЗ</w:t>
        </w:r>
      </w:hyperlink>
      <w:r w:rsidRPr="00E825CA">
        <w:rPr>
          <w:rFonts w:ascii="Times New Roman" w:hAnsi="Times New Roman" w:cs="Times New Roman"/>
          <w:sz w:val="24"/>
          <w:szCs w:val="24"/>
        </w:rPr>
        <w:t xml:space="preserve">, от 23.07.2013 </w:t>
      </w:r>
      <w:hyperlink r:id="rId408" w:history="1">
        <w:r w:rsidRPr="00E825CA">
          <w:rPr>
            <w:rFonts w:ascii="Times New Roman" w:hAnsi="Times New Roman" w:cs="Times New Roman"/>
            <w:sz w:val="24"/>
            <w:szCs w:val="24"/>
          </w:rPr>
          <w:t>N 245-ФЗ</w:t>
        </w:r>
      </w:hyperlink>
      <w:r w:rsidRPr="00E825CA">
        <w:rPr>
          <w:rFonts w:ascii="Times New Roman" w:hAnsi="Times New Roman" w:cs="Times New Roman"/>
          <w:sz w:val="24"/>
          <w:szCs w:val="24"/>
        </w:rPr>
        <w:t xml:space="preserve">, от 21.12.2013 </w:t>
      </w:r>
      <w:hyperlink r:id="rId409" w:history="1">
        <w:r w:rsidRPr="00E825CA">
          <w:rPr>
            <w:rFonts w:ascii="Times New Roman" w:hAnsi="Times New Roman" w:cs="Times New Roman"/>
            <w:sz w:val="24"/>
            <w:szCs w:val="24"/>
          </w:rPr>
          <w:t>N 365-ФЗ</w:t>
        </w:r>
      </w:hyperlink>
      <w:r w:rsidRPr="00E825CA">
        <w:rPr>
          <w:rFonts w:ascii="Times New Roman" w:hAnsi="Times New Roman" w:cs="Times New Roman"/>
          <w:sz w:val="24"/>
          <w:szCs w:val="24"/>
        </w:rPr>
        <w:t xml:space="preserve">, от 03.02.2014 </w:t>
      </w:r>
      <w:hyperlink r:id="rId410" w:history="1">
        <w:r w:rsidRPr="00E825CA">
          <w:rPr>
            <w:rFonts w:ascii="Times New Roman" w:hAnsi="Times New Roman" w:cs="Times New Roman"/>
            <w:sz w:val="24"/>
            <w:szCs w:val="24"/>
          </w:rPr>
          <w:t>N 5-ФЗ</w:t>
        </w:r>
      </w:hyperlink>
      <w:r w:rsidRPr="00E825CA">
        <w:rPr>
          <w:rFonts w:ascii="Times New Roman" w:hAnsi="Times New Roman" w:cs="Times New Roman"/>
          <w:sz w:val="24"/>
          <w:szCs w:val="24"/>
        </w:rPr>
        <w:t xml:space="preserve">, от 28.06.2014 </w:t>
      </w:r>
      <w:hyperlink r:id="rId411" w:history="1">
        <w:r w:rsidRPr="00E825CA">
          <w:rPr>
            <w:rFonts w:ascii="Times New Roman" w:hAnsi="Times New Roman" w:cs="Times New Roman"/>
            <w:sz w:val="24"/>
            <w:szCs w:val="24"/>
          </w:rPr>
          <w:t>N 179-ФЗ</w:t>
        </w:r>
      </w:hyperlink>
      <w:r w:rsidRPr="00E825CA">
        <w:rPr>
          <w:rFonts w:ascii="Times New Roman" w:hAnsi="Times New Roman" w:cs="Times New Roman"/>
          <w:sz w:val="24"/>
          <w:szCs w:val="24"/>
        </w:rPr>
        <w:t xml:space="preserve">, от 21.07.2014 </w:t>
      </w:r>
      <w:hyperlink r:id="rId412" w:history="1">
        <w:r w:rsidRPr="00E825CA">
          <w:rPr>
            <w:rFonts w:ascii="Times New Roman" w:hAnsi="Times New Roman" w:cs="Times New Roman"/>
            <w:sz w:val="24"/>
            <w:szCs w:val="24"/>
          </w:rPr>
          <w:t>N 277-ФЗ</w:t>
        </w:r>
      </w:hyperlink>
      <w:r w:rsidRPr="00E825CA">
        <w:rPr>
          <w:rFonts w:ascii="Times New Roman" w:hAnsi="Times New Roman" w:cs="Times New Roman"/>
          <w:sz w:val="24"/>
          <w:szCs w:val="24"/>
        </w:rPr>
        <w:t xml:space="preserve">, от 31.12.2014 </w:t>
      </w:r>
      <w:hyperlink r:id="rId413" w:history="1">
        <w:r w:rsidRPr="00E825CA">
          <w:rPr>
            <w:rFonts w:ascii="Times New Roman" w:hAnsi="Times New Roman" w:cs="Times New Roman"/>
            <w:sz w:val="24"/>
            <w:szCs w:val="24"/>
          </w:rPr>
          <w:t>N 528-ФЗ</w:t>
        </w:r>
      </w:hyperlink>
      <w:r w:rsidRPr="00E825CA">
        <w:rPr>
          <w:rFonts w:ascii="Times New Roman" w:hAnsi="Times New Roman" w:cs="Times New Roman"/>
          <w:sz w:val="24"/>
          <w:szCs w:val="24"/>
        </w:rPr>
        <w:t xml:space="preserve">, от 31.12.2014 </w:t>
      </w:r>
      <w:hyperlink r:id="rId414" w:history="1">
        <w:r w:rsidRPr="00E825CA">
          <w:rPr>
            <w:rFonts w:ascii="Times New Roman" w:hAnsi="Times New Roman" w:cs="Times New Roman"/>
            <w:sz w:val="24"/>
            <w:szCs w:val="24"/>
          </w:rPr>
          <w:t>N 530-ФЗ</w:t>
        </w:r>
      </w:hyperlink>
      <w:r w:rsidRPr="00E825CA">
        <w:rPr>
          <w:rFonts w:ascii="Times New Roman" w:hAnsi="Times New Roman" w:cs="Times New Roman"/>
          <w:sz w:val="24"/>
          <w:szCs w:val="24"/>
        </w:rPr>
        <w:t xml:space="preserve">, от 03.02.2015 </w:t>
      </w:r>
      <w:hyperlink r:id="rId415" w:history="1">
        <w:r w:rsidRPr="00E825CA">
          <w:rPr>
            <w:rFonts w:ascii="Times New Roman" w:hAnsi="Times New Roman" w:cs="Times New Roman"/>
            <w:sz w:val="24"/>
            <w:szCs w:val="24"/>
          </w:rPr>
          <w:t>N 7-ФЗ</w:t>
        </w:r>
      </w:hyperlink>
      <w:r w:rsidRPr="00E825CA">
        <w:rPr>
          <w:rFonts w:ascii="Times New Roman" w:hAnsi="Times New Roman" w:cs="Times New Roman"/>
          <w:sz w:val="24"/>
          <w:szCs w:val="24"/>
        </w:rPr>
        <w:t xml:space="preserve">, от 13.07.2015 </w:t>
      </w:r>
      <w:hyperlink r:id="rId416" w:history="1">
        <w:r w:rsidRPr="00E825CA">
          <w:rPr>
            <w:rFonts w:ascii="Times New Roman" w:hAnsi="Times New Roman" w:cs="Times New Roman"/>
            <w:sz w:val="24"/>
            <w:szCs w:val="24"/>
          </w:rPr>
          <w:t>N 228-ФЗ</w:t>
        </w:r>
      </w:hyperlink>
      <w:r w:rsidRPr="00E825CA">
        <w:rPr>
          <w:rFonts w:ascii="Times New Roman" w:hAnsi="Times New Roman" w:cs="Times New Roman"/>
          <w:sz w:val="24"/>
          <w:szCs w:val="24"/>
        </w:rPr>
        <w:t xml:space="preserve">, от 13.07.2015 </w:t>
      </w:r>
      <w:hyperlink r:id="rId417" w:history="1">
        <w:r w:rsidRPr="00E825CA">
          <w:rPr>
            <w:rFonts w:ascii="Times New Roman" w:hAnsi="Times New Roman" w:cs="Times New Roman"/>
            <w:sz w:val="24"/>
            <w:szCs w:val="24"/>
          </w:rPr>
          <w:t>N 265-ФЗ</w:t>
        </w:r>
      </w:hyperlink>
      <w:r w:rsidRPr="00E825CA">
        <w:rPr>
          <w:rFonts w:ascii="Times New Roman" w:hAnsi="Times New Roman" w:cs="Times New Roman"/>
          <w:sz w:val="24"/>
          <w:szCs w:val="24"/>
        </w:rPr>
        <w:t xml:space="preserve">, от 03.07.2016 </w:t>
      </w:r>
      <w:hyperlink r:id="rId418" w:history="1">
        <w:r w:rsidRPr="00E825CA">
          <w:rPr>
            <w:rFonts w:ascii="Times New Roman" w:hAnsi="Times New Roman" w:cs="Times New Roman"/>
            <w:sz w:val="24"/>
            <w:szCs w:val="24"/>
          </w:rPr>
          <w:t>N 324-ФЗ</w:t>
        </w:r>
      </w:hyperlink>
      <w:r w:rsidRPr="00E825CA">
        <w:rPr>
          <w:rFonts w:ascii="Times New Roman" w:hAnsi="Times New Roman" w:cs="Times New Roman"/>
          <w:sz w:val="24"/>
          <w:szCs w:val="24"/>
        </w:rPr>
        <w:t xml:space="preserve">, от 06.07.2016 </w:t>
      </w:r>
      <w:hyperlink r:id="rId419" w:history="1">
        <w:r w:rsidRPr="00E825CA">
          <w:rPr>
            <w:rFonts w:ascii="Times New Roman" w:hAnsi="Times New Roman" w:cs="Times New Roman"/>
            <w:sz w:val="24"/>
            <w:szCs w:val="24"/>
          </w:rPr>
          <w:t>N 375-ФЗ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Районному суду подсудны уголовные дела о всех преступлениях, за исключением уголовных дел, указанных в </w:t>
      </w:r>
      <w:hyperlink w:anchor="Par582" w:history="1">
        <w:r w:rsidRPr="00E825CA">
          <w:rPr>
            <w:rFonts w:ascii="Times New Roman" w:hAnsi="Times New Roman" w:cs="Times New Roman"/>
            <w:sz w:val="24"/>
            <w:szCs w:val="24"/>
          </w:rPr>
          <w:t>частях первой</w:t>
        </w:r>
      </w:hyperlink>
      <w:r w:rsidRPr="00E825CA">
        <w:rPr>
          <w:rFonts w:ascii="Times New Roman" w:hAnsi="Times New Roman" w:cs="Times New Roman"/>
          <w:sz w:val="24"/>
          <w:szCs w:val="24"/>
        </w:rPr>
        <w:t xml:space="preserve"> (в части подсудности уголовных дел мировому судье) и </w:t>
      </w:r>
      <w:hyperlink w:anchor="Par586"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29.05.2002 </w:t>
      </w:r>
      <w:hyperlink r:id="rId420" w:history="1">
        <w:r w:rsidRPr="00E825CA">
          <w:rPr>
            <w:rFonts w:ascii="Times New Roman" w:hAnsi="Times New Roman" w:cs="Times New Roman"/>
            <w:sz w:val="24"/>
            <w:szCs w:val="24"/>
          </w:rPr>
          <w:t>N 58-ФЗ</w:t>
        </w:r>
      </w:hyperlink>
      <w:r w:rsidRPr="00E825CA">
        <w:rPr>
          <w:rFonts w:ascii="Times New Roman" w:hAnsi="Times New Roman" w:cs="Times New Roman"/>
          <w:sz w:val="24"/>
          <w:szCs w:val="24"/>
        </w:rPr>
        <w:t xml:space="preserve">, от 02.11.2013 </w:t>
      </w:r>
      <w:hyperlink r:id="rId421" w:history="1">
        <w:r w:rsidRPr="00E825CA">
          <w:rPr>
            <w:rFonts w:ascii="Times New Roman" w:hAnsi="Times New Roman" w:cs="Times New Roman"/>
            <w:sz w:val="24"/>
            <w:szCs w:val="24"/>
          </w:rPr>
          <w:t>N 302-ФЗ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bookmarkStart w:id="55" w:name="Par586"/>
      <w:bookmarkEnd w:id="55"/>
      <w:r w:rsidRPr="00E825CA">
        <w:rPr>
          <w:rFonts w:ascii="Times New Roman" w:hAnsi="Times New Roman" w:cs="Times New Roman"/>
          <w:sz w:val="24"/>
          <w:szCs w:val="24"/>
        </w:rPr>
        <w:t>3. Верховному суду республики, краевому или областному суду, суду города федерального значения, суду автономной области, суду автономного округа, окружному (флотскому) военному суду подсудны:</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Пункт 1 части третьей статьи 31 признан частично не соответствующим Конституции РФ </w:t>
      </w:r>
      <w:hyperlink r:id="rId422" w:history="1">
        <w:r w:rsidRPr="00E825CA">
          <w:rPr>
            <w:rFonts w:ascii="Times New Roman" w:hAnsi="Times New Roman" w:cs="Times New Roman"/>
            <w:sz w:val="24"/>
            <w:szCs w:val="24"/>
          </w:rPr>
          <w:t>Постановлением</w:t>
        </w:r>
      </w:hyperlink>
      <w:r w:rsidRPr="00E825CA">
        <w:rPr>
          <w:rFonts w:ascii="Times New Roman" w:hAnsi="Times New Roman" w:cs="Times New Roman"/>
          <w:sz w:val="24"/>
          <w:szCs w:val="24"/>
        </w:rPr>
        <w:t xml:space="preserve"> Конституционного Суда РФ от 25.02.2016 N 6-П.</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соответствии с </w:t>
      </w:r>
      <w:hyperlink r:id="rId423" w:history="1">
        <w:r w:rsidRPr="00E825CA">
          <w:rPr>
            <w:rFonts w:ascii="Times New Roman" w:hAnsi="Times New Roman" w:cs="Times New Roman"/>
            <w:sz w:val="24"/>
            <w:szCs w:val="24"/>
          </w:rPr>
          <w:t>частью 3 статьи 79</w:t>
        </w:r>
      </w:hyperlink>
      <w:r w:rsidRPr="00E825CA">
        <w:rPr>
          <w:rFonts w:ascii="Times New Roman" w:hAnsi="Times New Roman" w:cs="Times New Roman"/>
          <w:sz w:val="24"/>
          <w:szCs w:val="24"/>
        </w:rPr>
        <w:t xml:space="preserve"> Федерального конституционного закона от 21.07.1994 N 1-ФКЗ акты или их отдельные положения, признанные неконституционными, утрачивают силу.</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56" w:name="Par592"/>
      <w:bookmarkEnd w:id="56"/>
      <w:r w:rsidRPr="00E825CA">
        <w:rPr>
          <w:rFonts w:ascii="Times New Roman" w:hAnsi="Times New Roman" w:cs="Times New Roman"/>
          <w:sz w:val="24"/>
          <w:szCs w:val="24"/>
        </w:rPr>
        <w:t xml:space="preserve">1) уголовные дела о преступлениях, предусмотренных </w:t>
      </w:r>
      <w:hyperlink r:id="rId424" w:history="1">
        <w:r w:rsidRPr="00E825CA">
          <w:rPr>
            <w:rFonts w:ascii="Times New Roman" w:hAnsi="Times New Roman" w:cs="Times New Roman"/>
            <w:sz w:val="24"/>
            <w:szCs w:val="24"/>
          </w:rPr>
          <w:t>статьями 105 частью второй</w:t>
        </w:r>
      </w:hyperlink>
      <w:r w:rsidRPr="00E825CA">
        <w:rPr>
          <w:rFonts w:ascii="Times New Roman" w:hAnsi="Times New Roman" w:cs="Times New Roman"/>
          <w:sz w:val="24"/>
          <w:szCs w:val="24"/>
        </w:rPr>
        <w:t xml:space="preserve">, </w:t>
      </w:r>
      <w:hyperlink r:id="rId425" w:history="1">
        <w:r w:rsidRPr="00E825CA">
          <w:rPr>
            <w:rFonts w:ascii="Times New Roman" w:hAnsi="Times New Roman" w:cs="Times New Roman"/>
            <w:sz w:val="24"/>
            <w:szCs w:val="24"/>
          </w:rPr>
          <w:t>131 частью пятой</w:t>
        </w:r>
      </w:hyperlink>
      <w:r w:rsidRPr="00E825CA">
        <w:rPr>
          <w:rFonts w:ascii="Times New Roman" w:hAnsi="Times New Roman" w:cs="Times New Roman"/>
          <w:sz w:val="24"/>
          <w:szCs w:val="24"/>
        </w:rPr>
        <w:t xml:space="preserve">, </w:t>
      </w:r>
      <w:hyperlink r:id="rId426" w:history="1">
        <w:r w:rsidRPr="00E825CA">
          <w:rPr>
            <w:rFonts w:ascii="Times New Roman" w:hAnsi="Times New Roman" w:cs="Times New Roman"/>
            <w:sz w:val="24"/>
            <w:szCs w:val="24"/>
          </w:rPr>
          <w:t>132 частью пятой</w:t>
        </w:r>
      </w:hyperlink>
      <w:r w:rsidRPr="00E825CA">
        <w:rPr>
          <w:rFonts w:ascii="Times New Roman" w:hAnsi="Times New Roman" w:cs="Times New Roman"/>
          <w:sz w:val="24"/>
          <w:szCs w:val="24"/>
        </w:rPr>
        <w:t xml:space="preserve">, </w:t>
      </w:r>
      <w:hyperlink r:id="rId427" w:history="1">
        <w:r w:rsidRPr="00E825CA">
          <w:rPr>
            <w:rFonts w:ascii="Times New Roman" w:hAnsi="Times New Roman" w:cs="Times New Roman"/>
            <w:sz w:val="24"/>
            <w:szCs w:val="24"/>
          </w:rPr>
          <w:t>134 частью шестой</w:t>
        </w:r>
      </w:hyperlink>
      <w:r w:rsidRPr="00E825CA">
        <w:rPr>
          <w:rFonts w:ascii="Times New Roman" w:hAnsi="Times New Roman" w:cs="Times New Roman"/>
          <w:sz w:val="24"/>
          <w:szCs w:val="24"/>
        </w:rPr>
        <w:t xml:space="preserve">, </w:t>
      </w:r>
      <w:hyperlink r:id="rId428" w:history="1">
        <w:r w:rsidRPr="00E825CA">
          <w:rPr>
            <w:rFonts w:ascii="Times New Roman" w:hAnsi="Times New Roman" w:cs="Times New Roman"/>
            <w:sz w:val="24"/>
            <w:szCs w:val="24"/>
          </w:rPr>
          <w:t>210 частью четвертой</w:t>
        </w:r>
      </w:hyperlink>
      <w:r w:rsidRPr="00E825CA">
        <w:rPr>
          <w:rFonts w:ascii="Times New Roman" w:hAnsi="Times New Roman" w:cs="Times New Roman"/>
          <w:sz w:val="24"/>
          <w:szCs w:val="24"/>
        </w:rPr>
        <w:t xml:space="preserve">, </w:t>
      </w:r>
      <w:hyperlink r:id="rId429" w:history="1">
        <w:r w:rsidRPr="00E825CA">
          <w:rPr>
            <w:rFonts w:ascii="Times New Roman" w:hAnsi="Times New Roman" w:cs="Times New Roman"/>
            <w:sz w:val="24"/>
            <w:szCs w:val="24"/>
          </w:rPr>
          <w:t>228.1 частью пятой</w:t>
        </w:r>
      </w:hyperlink>
      <w:r w:rsidRPr="00E825CA">
        <w:rPr>
          <w:rFonts w:ascii="Times New Roman" w:hAnsi="Times New Roman" w:cs="Times New Roman"/>
          <w:sz w:val="24"/>
          <w:szCs w:val="24"/>
        </w:rPr>
        <w:t xml:space="preserve">, </w:t>
      </w:r>
      <w:hyperlink r:id="rId430" w:history="1">
        <w:r w:rsidRPr="00E825CA">
          <w:rPr>
            <w:rFonts w:ascii="Times New Roman" w:hAnsi="Times New Roman" w:cs="Times New Roman"/>
            <w:sz w:val="24"/>
            <w:szCs w:val="24"/>
          </w:rPr>
          <w:t>229.1 частью четвертой</w:t>
        </w:r>
      </w:hyperlink>
      <w:r w:rsidRPr="00E825CA">
        <w:rPr>
          <w:rFonts w:ascii="Times New Roman" w:hAnsi="Times New Roman" w:cs="Times New Roman"/>
          <w:sz w:val="24"/>
          <w:szCs w:val="24"/>
        </w:rPr>
        <w:t xml:space="preserve">, </w:t>
      </w:r>
      <w:hyperlink r:id="rId431" w:history="1">
        <w:r w:rsidRPr="00E825CA">
          <w:rPr>
            <w:rFonts w:ascii="Times New Roman" w:hAnsi="Times New Roman" w:cs="Times New Roman"/>
            <w:sz w:val="24"/>
            <w:szCs w:val="24"/>
          </w:rPr>
          <w:t>277</w:t>
        </w:r>
      </w:hyperlink>
      <w:r w:rsidRPr="00E825CA">
        <w:rPr>
          <w:rFonts w:ascii="Times New Roman" w:hAnsi="Times New Roman" w:cs="Times New Roman"/>
          <w:sz w:val="24"/>
          <w:szCs w:val="24"/>
        </w:rPr>
        <w:t xml:space="preserve">, </w:t>
      </w:r>
      <w:hyperlink r:id="rId432" w:history="1">
        <w:r w:rsidRPr="00E825CA">
          <w:rPr>
            <w:rFonts w:ascii="Times New Roman" w:hAnsi="Times New Roman" w:cs="Times New Roman"/>
            <w:sz w:val="24"/>
            <w:szCs w:val="24"/>
          </w:rPr>
          <w:t>281 частью третьей</w:t>
        </w:r>
      </w:hyperlink>
      <w:r w:rsidRPr="00E825CA">
        <w:rPr>
          <w:rFonts w:ascii="Times New Roman" w:hAnsi="Times New Roman" w:cs="Times New Roman"/>
          <w:sz w:val="24"/>
          <w:szCs w:val="24"/>
        </w:rPr>
        <w:t xml:space="preserve">, </w:t>
      </w:r>
      <w:hyperlink r:id="rId433" w:history="1">
        <w:r w:rsidRPr="00E825CA">
          <w:rPr>
            <w:rFonts w:ascii="Times New Roman" w:hAnsi="Times New Roman" w:cs="Times New Roman"/>
            <w:sz w:val="24"/>
            <w:szCs w:val="24"/>
          </w:rPr>
          <w:t>295</w:t>
        </w:r>
      </w:hyperlink>
      <w:r w:rsidRPr="00E825CA">
        <w:rPr>
          <w:rFonts w:ascii="Times New Roman" w:hAnsi="Times New Roman" w:cs="Times New Roman"/>
          <w:sz w:val="24"/>
          <w:szCs w:val="24"/>
        </w:rPr>
        <w:t xml:space="preserve">, </w:t>
      </w:r>
      <w:hyperlink r:id="rId434" w:history="1">
        <w:r w:rsidRPr="00E825CA">
          <w:rPr>
            <w:rFonts w:ascii="Times New Roman" w:hAnsi="Times New Roman" w:cs="Times New Roman"/>
            <w:sz w:val="24"/>
            <w:szCs w:val="24"/>
          </w:rPr>
          <w:t>317</w:t>
        </w:r>
      </w:hyperlink>
      <w:r w:rsidRPr="00E825CA">
        <w:rPr>
          <w:rFonts w:ascii="Times New Roman" w:hAnsi="Times New Roman" w:cs="Times New Roman"/>
          <w:sz w:val="24"/>
          <w:szCs w:val="24"/>
        </w:rPr>
        <w:t xml:space="preserve">, </w:t>
      </w:r>
      <w:hyperlink r:id="rId435" w:history="1">
        <w:r w:rsidRPr="00E825CA">
          <w:rPr>
            <w:rFonts w:ascii="Times New Roman" w:hAnsi="Times New Roman" w:cs="Times New Roman"/>
            <w:sz w:val="24"/>
            <w:szCs w:val="24"/>
          </w:rPr>
          <w:t>357</w:t>
        </w:r>
      </w:hyperlink>
      <w:r w:rsidRPr="00E825CA">
        <w:rPr>
          <w:rFonts w:ascii="Times New Roman" w:hAnsi="Times New Roman" w:cs="Times New Roman"/>
          <w:sz w:val="24"/>
          <w:szCs w:val="24"/>
        </w:rPr>
        <w:t xml:space="preserve"> Уголовного кодекса Российской </w:t>
      </w:r>
      <w:r w:rsidRPr="00E825CA">
        <w:rPr>
          <w:rFonts w:ascii="Times New Roman" w:hAnsi="Times New Roman" w:cs="Times New Roman"/>
          <w:sz w:val="24"/>
          <w:szCs w:val="24"/>
        </w:rPr>
        <w:lastRenderedPageBreak/>
        <w:t xml:space="preserve">Федерации, за исключением уголовных дел, по которым в соответствии с положениями Уголовного </w:t>
      </w:r>
      <w:hyperlink r:id="rId436" w:history="1">
        <w:r w:rsidRPr="00E825CA">
          <w:rPr>
            <w:rFonts w:ascii="Times New Roman" w:hAnsi="Times New Roman" w:cs="Times New Roman"/>
            <w:sz w:val="24"/>
            <w:szCs w:val="24"/>
          </w:rPr>
          <w:t>кодекса</w:t>
        </w:r>
      </w:hyperlink>
      <w:r w:rsidRPr="00E825CA">
        <w:rPr>
          <w:rFonts w:ascii="Times New Roman" w:hAnsi="Times New Roman" w:cs="Times New Roman"/>
          <w:sz w:val="24"/>
          <w:szCs w:val="24"/>
        </w:rPr>
        <w:t xml:space="preserve"> Российской Федерации в качестве наиболее строгого вида наказания не могут быть назначены пожизненное лишение свободы или смертная казнь, а также уголовные дела о преступлениях, предусмотренных </w:t>
      </w:r>
      <w:hyperlink r:id="rId437" w:history="1">
        <w:r w:rsidRPr="00E825CA">
          <w:rPr>
            <w:rFonts w:ascii="Times New Roman" w:hAnsi="Times New Roman" w:cs="Times New Roman"/>
            <w:sz w:val="24"/>
            <w:szCs w:val="24"/>
          </w:rPr>
          <w:t>статьями 126 частью третьей</w:t>
        </w:r>
      </w:hyperlink>
      <w:r w:rsidRPr="00E825CA">
        <w:rPr>
          <w:rFonts w:ascii="Times New Roman" w:hAnsi="Times New Roman" w:cs="Times New Roman"/>
          <w:sz w:val="24"/>
          <w:szCs w:val="24"/>
        </w:rPr>
        <w:t xml:space="preserve">, </w:t>
      </w:r>
      <w:hyperlink r:id="rId438" w:history="1">
        <w:r w:rsidRPr="00E825CA">
          <w:rPr>
            <w:rFonts w:ascii="Times New Roman" w:hAnsi="Times New Roman" w:cs="Times New Roman"/>
            <w:sz w:val="24"/>
            <w:szCs w:val="24"/>
          </w:rPr>
          <w:t>209</w:t>
        </w:r>
      </w:hyperlink>
      <w:r w:rsidRPr="00E825CA">
        <w:rPr>
          <w:rFonts w:ascii="Times New Roman" w:hAnsi="Times New Roman" w:cs="Times New Roman"/>
          <w:sz w:val="24"/>
          <w:szCs w:val="24"/>
        </w:rPr>
        <w:t xml:space="preserve">, </w:t>
      </w:r>
      <w:hyperlink r:id="rId439" w:history="1">
        <w:r w:rsidRPr="00E825CA">
          <w:rPr>
            <w:rFonts w:ascii="Times New Roman" w:hAnsi="Times New Roman" w:cs="Times New Roman"/>
            <w:sz w:val="24"/>
            <w:szCs w:val="24"/>
          </w:rPr>
          <w:t>211 частями первой</w:t>
        </w:r>
      </w:hyperlink>
      <w:r w:rsidRPr="00E825CA">
        <w:rPr>
          <w:rFonts w:ascii="Times New Roman" w:hAnsi="Times New Roman" w:cs="Times New Roman"/>
          <w:sz w:val="24"/>
          <w:szCs w:val="24"/>
        </w:rPr>
        <w:t xml:space="preserve"> - </w:t>
      </w:r>
      <w:hyperlink r:id="rId440"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w:t>
      </w:r>
      <w:hyperlink r:id="rId441" w:history="1">
        <w:r w:rsidRPr="00E825CA">
          <w:rPr>
            <w:rFonts w:ascii="Times New Roman" w:hAnsi="Times New Roman" w:cs="Times New Roman"/>
            <w:sz w:val="24"/>
            <w:szCs w:val="24"/>
          </w:rPr>
          <w:t>212 частью первой</w:t>
        </w:r>
      </w:hyperlink>
      <w:r w:rsidRPr="00E825CA">
        <w:rPr>
          <w:rFonts w:ascii="Times New Roman" w:hAnsi="Times New Roman" w:cs="Times New Roman"/>
          <w:sz w:val="24"/>
          <w:szCs w:val="24"/>
        </w:rPr>
        <w:t xml:space="preserve">, </w:t>
      </w:r>
      <w:hyperlink r:id="rId442" w:history="1">
        <w:r w:rsidRPr="00E825CA">
          <w:rPr>
            <w:rFonts w:ascii="Times New Roman" w:hAnsi="Times New Roman" w:cs="Times New Roman"/>
            <w:sz w:val="24"/>
            <w:szCs w:val="24"/>
          </w:rPr>
          <w:t>227</w:t>
        </w:r>
      </w:hyperlink>
      <w:r w:rsidRPr="00E825CA">
        <w:rPr>
          <w:rFonts w:ascii="Times New Roman" w:hAnsi="Times New Roman" w:cs="Times New Roman"/>
          <w:sz w:val="24"/>
          <w:szCs w:val="24"/>
        </w:rPr>
        <w:t xml:space="preserve">, </w:t>
      </w:r>
      <w:hyperlink r:id="rId443" w:history="1">
        <w:r w:rsidRPr="00E825CA">
          <w:rPr>
            <w:rFonts w:ascii="Times New Roman" w:hAnsi="Times New Roman" w:cs="Times New Roman"/>
            <w:sz w:val="24"/>
            <w:szCs w:val="24"/>
          </w:rPr>
          <w:t>275</w:t>
        </w:r>
      </w:hyperlink>
      <w:r w:rsidRPr="00E825CA">
        <w:rPr>
          <w:rFonts w:ascii="Times New Roman" w:hAnsi="Times New Roman" w:cs="Times New Roman"/>
          <w:sz w:val="24"/>
          <w:szCs w:val="24"/>
        </w:rPr>
        <w:t xml:space="preserve">, </w:t>
      </w:r>
      <w:hyperlink r:id="rId444" w:history="1">
        <w:r w:rsidRPr="00E825CA">
          <w:rPr>
            <w:rFonts w:ascii="Times New Roman" w:hAnsi="Times New Roman" w:cs="Times New Roman"/>
            <w:sz w:val="24"/>
            <w:szCs w:val="24"/>
          </w:rPr>
          <w:t>276</w:t>
        </w:r>
      </w:hyperlink>
      <w:r w:rsidRPr="00E825CA">
        <w:rPr>
          <w:rFonts w:ascii="Times New Roman" w:hAnsi="Times New Roman" w:cs="Times New Roman"/>
          <w:sz w:val="24"/>
          <w:szCs w:val="24"/>
        </w:rPr>
        <w:t xml:space="preserve">, </w:t>
      </w:r>
      <w:hyperlink r:id="rId445" w:history="1">
        <w:r w:rsidRPr="00E825CA">
          <w:rPr>
            <w:rFonts w:ascii="Times New Roman" w:hAnsi="Times New Roman" w:cs="Times New Roman"/>
            <w:sz w:val="24"/>
            <w:szCs w:val="24"/>
          </w:rPr>
          <w:t>278</w:t>
        </w:r>
      </w:hyperlink>
      <w:r w:rsidRPr="00E825CA">
        <w:rPr>
          <w:rFonts w:ascii="Times New Roman" w:hAnsi="Times New Roman" w:cs="Times New Roman"/>
          <w:sz w:val="24"/>
          <w:szCs w:val="24"/>
        </w:rPr>
        <w:t xml:space="preserve">, </w:t>
      </w:r>
      <w:hyperlink r:id="rId446" w:history="1">
        <w:r w:rsidRPr="00E825CA">
          <w:rPr>
            <w:rFonts w:ascii="Times New Roman" w:hAnsi="Times New Roman" w:cs="Times New Roman"/>
            <w:sz w:val="24"/>
            <w:szCs w:val="24"/>
          </w:rPr>
          <w:t>279</w:t>
        </w:r>
      </w:hyperlink>
      <w:r w:rsidRPr="00E825CA">
        <w:rPr>
          <w:rFonts w:ascii="Times New Roman" w:hAnsi="Times New Roman" w:cs="Times New Roman"/>
          <w:sz w:val="24"/>
          <w:szCs w:val="24"/>
        </w:rPr>
        <w:t xml:space="preserve">, </w:t>
      </w:r>
      <w:hyperlink r:id="rId447" w:history="1">
        <w:r w:rsidRPr="00E825CA">
          <w:rPr>
            <w:rFonts w:ascii="Times New Roman" w:hAnsi="Times New Roman" w:cs="Times New Roman"/>
            <w:sz w:val="24"/>
            <w:szCs w:val="24"/>
          </w:rPr>
          <w:t>281 частями первой</w:t>
        </w:r>
      </w:hyperlink>
      <w:r w:rsidRPr="00E825CA">
        <w:rPr>
          <w:rFonts w:ascii="Times New Roman" w:hAnsi="Times New Roman" w:cs="Times New Roman"/>
          <w:sz w:val="24"/>
          <w:szCs w:val="24"/>
        </w:rPr>
        <w:t xml:space="preserve"> и </w:t>
      </w:r>
      <w:hyperlink r:id="rId448" w:history="1">
        <w:r w:rsidRPr="00E825CA">
          <w:rPr>
            <w:rFonts w:ascii="Times New Roman" w:hAnsi="Times New Roman" w:cs="Times New Roman"/>
            <w:sz w:val="24"/>
            <w:szCs w:val="24"/>
          </w:rPr>
          <w:t>второй</w:t>
        </w:r>
      </w:hyperlink>
      <w:r w:rsidRPr="00E825CA">
        <w:rPr>
          <w:rFonts w:ascii="Times New Roman" w:hAnsi="Times New Roman" w:cs="Times New Roman"/>
          <w:sz w:val="24"/>
          <w:szCs w:val="24"/>
        </w:rPr>
        <w:t xml:space="preserve">, </w:t>
      </w:r>
      <w:hyperlink r:id="rId449" w:history="1">
        <w:r w:rsidRPr="00E825CA">
          <w:rPr>
            <w:rFonts w:ascii="Times New Roman" w:hAnsi="Times New Roman" w:cs="Times New Roman"/>
            <w:sz w:val="24"/>
            <w:szCs w:val="24"/>
          </w:rPr>
          <w:t>353</w:t>
        </w:r>
      </w:hyperlink>
      <w:r w:rsidRPr="00E825CA">
        <w:rPr>
          <w:rFonts w:ascii="Times New Roman" w:hAnsi="Times New Roman" w:cs="Times New Roman"/>
          <w:sz w:val="24"/>
          <w:szCs w:val="24"/>
        </w:rPr>
        <w:t xml:space="preserve"> - </w:t>
      </w:r>
      <w:hyperlink r:id="rId450" w:history="1">
        <w:r w:rsidRPr="00E825CA">
          <w:rPr>
            <w:rFonts w:ascii="Times New Roman" w:hAnsi="Times New Roman" w:cs="Times New Roman"/>
            <w:sz w:val="24"/>
            <w:szCs w:val="24"/>
          </w:rPr>
          <w:t>356</w:t>
        </w:r>
      </w:hyperlink>
      <w:r w:rsidRPr="00E825CA">
        <w:rPr>
          <w:rFonts w:ascii="Times New Roman" w:hAnsi="Times New Roman" w:cs="Times New Roman"/>
          <w:sz w:val="24"/>
          <w:szCs w:val="24"/>
        </w:rPr>
        <w:t xml:space="preserve">, </w:t>
      </w:r>
      <w:hyperlink r:id="rId451" w:history="1">
        <w:r w:rsidRPr="00E825CA">
          <w:rPr>
            <w:rFonts w:ascii="Times New Roman" w:hAnsi="Times New Roman" w:cs="Times New Roman"/>
            <w:sz w:val="24"/>
            <w:szCs w:val="24"/>
          </w:rPr>
          <w:t>358</w:t>
        </w:r>
      </w:hyperlink>
      <w:r w:rsidRPr="00E825CA">
        <w:rPr>
          <w:rFonts w:ascii="Times New Roman" w:hAnsi="Times New Roman" w:cs="Times New Roman"/>
          <w:sz w:val="24"/>
          <w:szCs w:val="24"/>
        </w:rPr>
        <w:t xml:space="preserve">, </w:t>
      </w:r>
      <w:hyperlink r:id="rId452" w:history="1">
        <w:r w:rsidRPr="00E825CA">
          <w:rPr>
            <w:rFonts w:ascii="Times New Roman" w:hAnsi="Times New Roman" w:cs="Times New Roman"/>
            <w:sz w:val="24"/>
            <w:szCs w:val="24"/>
          </w:rPr>
          <w:t>359 частями первой</w:t>
        </w:r>
      </w:hyperlink>
      <w:r w:rsidRPr="00E825CA">
        <w:rPr>
          <w:rFonts w:ascii="Times New Roman" w:hAnsi="Times New Roman" w:cs="Times New Roman"/>
          <w:sz w:val="24"/>
          <w:szCs w:val="24"/>
        </w:rPr>
        <w:t xml:space="preserve"> и </w:t>
      </w:r>
      <w:hyperlink r:id="rId453" w:history="1">
        <w:r w:rsidRPr="00E825CA">
          <w:rPr>
            <w:rFonts w:ascii="Times New Roman" w:hAnsi="Times New Roman" w:cs="Times New Roman"/>
            <w:sz w:val="24"/>
            <w:szCs w:val="24"/>
          </w:rPr>
          <w:t>второй</w:t>
        </w:r>
      </w:hyperlink>
      <w:r w:rsidRPr="00E825CA">
        <w:rPr>
          <w:rFonts w:ascii="Times New Roman" w:hAnsi="Times New Roman" w:cs="Times New Roman"/>
          <w:sz w:val="24"/>
          <w:szCs w:val="24"/>
        </w:rPr>
        <w:t xml:space="preserve">, </w:t>
      </w:r>
      <w:hyperlink r:id="rId454" w:history="1">
        <w:r w:rsidRPr="00E825CA">
          <w:rPr>
            <w:rFonts w:ascii="Times New Roman" w:hAnsi="Times New Roman" w:cs="Times New Roman"/>
            <w:sz w:val="24"/>
            <w:szCs w:val="24"/>
          </w:rPr>
          <w:t>360</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05.05.2014 </w:t>
      </w:r>
      <w:hyperlink r:id="rId455" w:history="1">
        <w:r w:rsidRPr="00E825CA">
          <w:rPr>
            <w:rFonts w:ascii="Times New Roman" w:hAnsi="Times New Roman" w:cs="Times New Roman"/>
            <w:sz w:val="24"/>
            <w:szCs w:val="24"/>
          </w:rPr>
          <w:t>N 130-ФЗ</w:t>
        </w:r>
      </w:hyperlink>
      <w:r w:rsidRPr="00E825CA">
        <w:rPr>
          <w:rFonts w:ascii="Times New Roman" w:hAnsi="Times New Roman" w:cs="Times New Roman"/>
          <w:sz w:val="24"/>
          <w:szCs w:val="24"/>
        </w:rPr>
        <w:t xml:space="preserve">, от 08.03.2015 </w:t>
      </w:r>
      <w:hyperlink r:id="rId456" w:history="1">
        <w:r w:rsidRPr="00E825CA">
          <w:rPr>
            <w:rFonts w:ascii="Times New Roman" w:hAnsi="Times New Roman" w:cs="Times New Roman"/>
            <w:sz w:val="24"/>
            <w:szCs w:val="24"/>
          </w:rPr>
          <w:t>N 47-ФЗ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уголовные дела в отношении члена Совета Федерации, депутата Государственной Думы, судьи Конституционного Суда Российской Федерации, судьи федерального суда общей юрисдикции или федерального арбитражного суда, мирового судьи, судьи конституционного (уставного) суда субъекта Российской Федерации по их ходатайству, заявленному до начала судебного разбирательства;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уголовные дела, в материалах которых содержатся </w:t>
      </w:r>
      <w:hyperlink r:id="rId457" w:history="1">
        <w:r w:rsidRPr="00E825CA">
          <w:rPr>
            <w:rFonts w:ascii="Times New Roman" w:hAnsi="Times New Roman" w:cs="Times New Roman"/>
            <w:sz w:val="24"/>
            <w:szCs w:val="24"/>
          </w:rPr>
          <w:t>сведения</w:t>
        </w:r>
      </w:hyperlink>
      <w:r w:rsidRPr="00E825CA">
        <w:rPr>
          <w:rFonts w:ascii="Times New Roman" w:hAnsi="Times New Roman" w:cs="Times New Roman"/>
          <w:sz w:val="24"/>
          <w:szCs w:val="24"/>
        </w:rPr>
        <w:t>, составляющие государственную тайну.</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3 в ред. Федерального </w:t>
      </w:r>
      <w:hyperlink r:id="rId45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23.07.2013 N 217-ФЗ)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Утратил силу с 1 января 2013 года. - Федеральный </w:t>
      </w:r>
      <w:hyperlink r:id="rId459"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29.12.2010 N 433-ФЗ.</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О подсудности дел военным судам см. Федеральный конституционный </w:t>
      </w:r>
      <w:hyperlink r:id="rId460"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23.06.1999 N 1-ФКЗ.</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57" w:name="Par602"/>
      <w:bookmarkEnd w:id="57"/>
      <w:r w:rsidRPr="00E825CA">
        <w:rPr>
          <w:rFonts w:ascii="Times New Roman" w:hAnsi="Times New Roman" w:cs="Times New Roman"/>
          <w:sz w:val="24"/>
          <w:szCs w:val="24"/>
        </w:rPr>
        <w:t>5. Гарнизонный военный суд рассматривает уголовные дела о всех преступлениях, совершенных военнослужащими и гражданами, проходящими военные сборы, за исключением уголовных дел, подсудных вышестоящим военным судам.</w:t>
      </w:r>
    </w:p>
    <w:p w:rsidR="00D921E5" w:rsidRPr="00E825CA" w:rsidRDefault="00D921E5" w:rsidP="00D921E5">
      <w:pPr>
        <w:pStyle w:val="ConsPlusNormal"/>
        <w:ind w:firstLine="540"/>
        <w:jc w:val="both"/>
        <w:rPr>
          <w:rFonts w:ascii="Times New Roman" w:hAnsi="Times New Roman" w:cs="Times New Roman"/>
          <w:sz w:val="24"/>
          <w:szCs w:val="24"/>
        </w:rPr>
      </w:pPr>
      <w:bookmarkStart w:id="58" w:name="Par603"/>
      <w:bookmarkEnd w:id="58"/>
      <w:r w:rsidRPr="00E825CA">
        <w:rPr>
          <w:rFonts w:ascii="Times New Roman" w:hAnsi="Times New Roman" w:cs="Times New Roman"/>
          <w:sz w:val="24"/>
          <w:szCs w:val="24"/>
        </w:rPr>
        <w:t xml:space="preserve">6. Окружному (флотскому) военному суду подсудны уголовные дела, указанные в </w:t>
      </w:r>
      <w:hyperlink w:anchor="Par586" w:history="1">
        <w:r w:rsidRPr="00E825CA">
          <w:rPr>
            <w:rFonts w:ascii="Times New Roman" w:hAnsi="Times New Roman" w:cs="Times New Roman"/>
            <w:sz w:val="24"/>
            <w:szCs w:val="24"/>
          </w:rPr>
          <w:t>части третьей</w:t>
        </w:r>
      </w:hyperlink>
      <w:r w:rsidRPr="00E825CA">
        <w:rPr>
          <w:rFonts w:ascii="Times New Roman" w:hAnsi="Times New Roman" w:cs="Times New Roman"/>
          <w:sz w:val="24"/>
          <w:szCs w:val="24"/>
        </w:rPr>
        <w:t xml:space="preserve"> настоящей статьи, в отношении военнослужащих и граждан, проходящих военные сборы, а также уголовные дела, переданные в указанный суд в соответствии с </w:t>
      </w:r>
      <w:hyperlink w:anchor="Par662" w:history="1">
        <w:r w:rsidRPr="00E825CA">
          <w:rPr>
            <w:rFonts w:ascii="Times New Roman" w:hAnsi="Times New Roman" w:cs="Times New Roman"/>
            <w:sz w:val="24"/>
            <w:szCs w:val="24"/>
          </w:rPr>
          <w:t>частями четвертой</w:t>
        </w:r>
      </w:hyperlink>
      <w:r w:rsidRPr="00E825CA">
        <w:rPr>
          <w:rFonts w:ascii="Times New Roman" w:hAnsi="Times New Roman" w:cs="Times New Roman"/>
          <w:sz w:val="24"/>
          <w:szCs w:val="24"/>
        </w:rPr>
        <w:t xml:space="preserve"> - </w:t>
      </w:r>
      <w:hyperlink w:anchor="Par668" w:history="1">
        <w:r w:rsidRPr="00E825CA">
          <w:rPr>
            <w:rFonts w:ascii="Times New Roman" w:hAnsi="Times New Roman" w:cs="Times New Roman"/>
            <w:sz w:val="24"/>
            <w:szCs w:val="24"/>
          </w:rPr>
          <w:t>седьмой статьи 35</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шестая в ред. Федерального </w:t>
      </w:r>
      <w:hyperlink r:id="rId46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27.12.2009 N 346-ФЗ)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6.1. Московскому окружному военному суду, Северо-Кавказскому окружному военному суду и Приволжскому окружному военному суду подсудны:</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46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06.07.2016 N 375-ФЗ)</w:t>
      </w:r>
    </w:p>
    <w:p w:rsidR="00D921E5" w:rsidRPr="00E825CA" w:rsidRDefault="00DA3738" w:rsidP="00D921E5">
      <w:pPr>
        <w:pStyle w:val="ConsPlusNormal"/>
        <w:ind w:firstLine="540"/>
        <w:jc w:val="both"/>
        <w:rPr>
          <w:rFonts w:ascii="Times New Roman" w:hAnsi="Times New Roman" w:cs="Times New Roman"/>
          <w:sz w:val="24"/>
          <w:szCs w:val="24"/>
        </w:rPr>
      </w:pPr>
      <w:hyperlink w:anchor="Par586" w:history="1">
        <w:r w:rsidR="00D921E5" w:rsidRPr="00E825CA">
          <w:rPr>
            <w:rFonts w:ascii="Times New Roman" w:hAnsi="Times New Roman" w:cs="Times New Roman"/>
            <w:sz w:val="24"/>
            <w:szCs w:val="24"/>
          </w:rPr>
          <w:t>1) уголовные дела, указанные в</w:t>
        </w:r>
      </w:hyperlink>
      <w:r w:rsidR="00D921E5" w:rsidRPr="00E825CA">
        <w:rPr>
          <w:rFonts w:ascii="Times New Roman" w:hAnsi="Times New Roman" w:cs="Times New Roman"/>
          <w:sz w:val="24"/>
          <w:szCs w:val="24"/>
        </w:rPr>
        <w:t xml:space="preserve"> частях третьей и </w:t>
      </w:r>
      <w:hyperlink w:anchor="Par603" w:history="1">
        <w:r w:rsidR="00D921E5" w:rsidRPr="00E825CA">
          <w:rPr>
            <w:rFonts w:ascii="Times New Roman" w:hAnsi="Times New Roman" w:cs="Times New Roman"/>
            <w:sz w:val="24"/>
            <w:szCs w:val="24"/>
          </w:rPr>
          <w:t>шестой</w:t>
        </w:r>
      </w:hyperlink>
      <w:r w:rsidR="00D921E5"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ind w:firstLine="540"/>
        <w:jc w:val="both"/>
        <w:rPr>
          <w:rFonts w:ascii="Times New Roman" w:hAnsi="Times New Roman" w:cs="Times New Roman"/>
          <w:sz w:val="24"/>
          <w:szCs w:val="24"/>
        </w:rPr>
      </w:pPr>
      <w:bookmarkStart w:id="59" w:name="Par608"/>
      <w:bookmarkEnd w:id="59"/>
      <w:r w:rsidRPr="00E825CA">
        <w:rPr>
          <w:rFonts w:ascii="Times New Roman" w:hAnsi="Times New Roman" w:cs="Times New Roman"/>
          <w:sz w:val="24"/>
          <w:szCs w:val="24"/>
        </w:rPr>
        <w:t xml:space="preserve">2) уголовные дела о преступлениях, предусмотренных </w:t>
      </w:r>
      <w:hyperlink r:id="rId463" w:history="1">
        <w:r w:rsidRPr="00E825CA">
          <w:rPr>
            <w:rFonts w:ascii="Times New Roman" w:hAnsi="Times New Roman" w:cs="Times New Roman"/>
            <w:sz w:val="24"/>
            <w:szCs w:val="24"/>
          </w:rPr>
          <w:t>статьями 205</w:t>
        </w:r>
      </w:hyperlink>
      <w:r w:rsidRPr="00E825CA">
        <w:rPr>
          <w:rFonts w:ascii="Times New Roman" w:hAnsi="Times New Roman" w:cs="Times New Roman"/>
          <w:sz w:val="24"/>
          <w:szCs w:val="24"/>
        </w:rPr>
        <w:t xml:space="preserve">, </w:t>
      </w:r>
      <w:hyperlink r:id="rId464" w:history="1">
        <w:r w:rsidRPr="00E825CA">
          <w:rPr>
            <w:rFonts w:ascii="Times New Roman" w:hAnsi="Times New Roman" w:cs="Times New Roman"/>
            <w:sz w:val="24"/>
            <w:szCs w:val="24"/>
          </w:rPr>
          <w:t>205.1</w:t>
        </w:r>
      </w:hyperlink>
      <w:r w:rsidRPr="00E825CA">
        <w:rPr>
          <w:rFonts w:ascii="Times New Roman" w:hAnsi="Times New Roman" w:cs="Times New Roman"/>
          <w:sz w:val="24"/>
          <w:szCs w:val="24"/>
        </w:rPr>
        <w:t xml:space="preserve">, </w:t>
      </w:r>
      <w:hyperlink r:id="rId465" w:history="1">
        <w:r w:rsidRPr="00E825CA">
          <w:rPr>
            <w:rFonts w:ascii="Times New Roman" w:hAnsi="Times New Roman" w:cs="Times New Roman"/>
            <w:sz w:val="24"/>
            <w:szCs w:val="24"/>
          </w:rPr>
          <w:t>205.2</w:t>
        </w:r>
      </w:hyperlink>
      <w:r w:rsidRPr="00E825CA">
        <w:rPr>
          <w:rFonts w:ascii="Times New Roman" w:hAnsi="Times New Roman" w:cs="Times New Roman"/>
          <w:sz w:val="24"/>
          <w:szCs w:val="24"/>
        </w:rPr>
        <w:t xml:space="preserve">, </w:t>
      </w:r>
      <w:hyperlink r:id="rId466" w:history="1">
        <w:r w:rsidRPr="00E825CA">
          <w:rPr>
            <w:rFonts w:ascii="Times New Roman" w:hAnsi="Times New Roman" w:cs="Times New Roman"/>
            <w:sz w:val="24"/>
            <w:szCs w:val="24"/>
          </w:rPr>
          <w:t>205.3</w:t>
        </w:r>
      </w:hyperlink>
      <w:r w:rsidRPr="00E825CA">
        <w:rPr>
          <w:rFonts w:ascii="Times New Roman" w:hAnsi="Times New Roman" w:cs="Times New Roman"/>
          <w:sz w:val="24"/>
          <w:szCs w:val="24"/>
        </w:rPr>
        <w:t xml:space="preserve">, </w:t>
      </w:r>
      <w:hyperlink r:id="rId467" w:history="1">
        <w:r w:rsidRPr="00E825CA">
          <w:rPr>
            <w:rFonts w:ascii="Times New Roman" w:hAnsi="Times New Roman" w:cs="Times New Roman"/>
            <w:sz w:val="24"/>
            <w:szCs w:val="24"/>
          </w:rPr>
          <w:t>205.4</w:t>
        </w:r>
      </w:hyperlink>
      <w:r w:rsidRPr="00E825CA">
        <w:rPr>
          <w:rFonts w:ascii="Times New Roman" w:hAnsi="Times New Roman" w:cs="Times New Roman"/>
          <w:sz w:val="24"/>
          <w:szCs w:val="24"/>
        </w:rPr>
        <w:t xml:space="preserve">, </w:t>
      </w:r>
      <w:hyperlink r:id="rId468" w:history="1">
        <w:r w:rsidRPr="00E825CA">
          <w:rPr>
            <w:rFonts w:ascii="Times New Roman" w:hAnsi="Times New Roman" w:cs="Times New Roman"/>
            <w:sz w:val="24"/>
            <w:szCs w:val="24"/>
          </w:rPr>
          <w:t>205.5</w:t>
        </w:r>
      </w:hyperlink>
      <w:r w:rsidRPr="00E825CA">
        <w:rPr>
          <w:rFonts w:ascii="Times New Roman" w:hAnsi="Times New Roman" w:cs="Times New Roman"/>
          <w:sz w:val="24"/>
          <w:szCs w:val="24"/>
        </w:rPr>
        <w:t xml:space="preserve">, </w:t>
      </w:r>
      <w:hyperlink r:id="rId469" w:history="1">
        <w:r w:rsidRPr="00E825CA">
          <w:rPr>
            <w:rFonts w:ascii="Times New Roman" w:hAnsi="Times New Roman" w:cs="Times New Roman"/>
            <w:sz w:val="24"/>
            <w:szCs w:val="24"/>
          </w:rPr>
          <w:t>206</w:t>
        </w:r>
      </w:hyperlink>
      <w:r w:rsidRPr="00E825CA">
        <w:rPr>
          <w:rFonts w:ascii="Times New Roman" w:hAnsi="Times New Roman" w:cs="Times New Roman"/>
          <w:sz w:val="24"/>
          <w:szCs w:val="24"/>
        </w:rPr>
        <w:t xml:space="preserve">, </w:t>
      </w:r>
      <w:hyperlink r:id="rId470" w:history="1">
        <w:r w:rsidRPr="00E825CA">
          <w:rPr>
            <w:rFonts w:ascii="Times New Roman" w:hAnsi="Times New Roman" w:cs="Times New Roman"/>
            <w:sz w:val="24"/>
            <w:szCs w:val="24"/>
          </w:rPr>
          <w:t>211</w:t>
        </w:r>
      </w:hyperlink>
      <w:r w:rsidRPr="00E825CA">
        <w:rPr>
          <w:rFonts w:ascii="Times New Roman" w:hAnsi="Times New Roman" w:cs="Times New Roman"/>
          <w:sz w:val="24"/>
          <w:szCs w:val="24"/>
        </w:rPr>
        <w:t xml:space="preserve"> </w:t>
      </w:r>
      <w:hyperlink r:id="rId471" w:history="1">
        <w:r w:rsidRPr="00E825CA">
          <w:rPr>
            <w:rFonts w:ascii="Times New Roman" w:hAnsi="Times New Roman" w:cs="Times New Roman"/>
            <w:sz w:val="24"/>
            <w:szCs w:val="24"/>
          </w:rPr>
          <w:t>частью четвертой</w:t>
        </w:r>
      </w:hyperlink>
      <w:r w:rsidRPr="00E825CA">
        <w:rPr>
          <w:rFonts w:ascii="Times New Roman" w:hAnsi="Times New Roman" w:cs="Times New Roman"/>
          <w:sz w:val="24"/>
          <w:szCs w:val="24"/>
        </w:rPr>
        <w:t xml:space="preserve">, </w:t>
      </w:r>
      <w:hyperlink r:id="rId472" w:history="1">
        <w:r w:rsidRPr="00E825CA">
          <w:rPr>
            <w:rFonts w:ascii="Times New Roman" w:hAnsi="Times New Roman" w:cs="Times New Roman"/>
            <w:sz w:val="24"/>
            <w:szCs w:val="24"/>
          </w:rPr>
          <w:t>361</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47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06.07.2016 N 375-ФЗ)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уголовные дела о преступлениях, предусмотренных </w:t>
      </w:r>
      <w:hyperlink r:id="rId474" w:history="1">
        <w:r w:rsidRPr="00E825CA">
          <w:rPr>
            <w:rFonts w:ascii="Times New Roman" w:hAnsi="Times New Roman" w:cs="Times New Roman"/>
            <w:sz w:val="24"/>
            <w:szCs w:val="24"/>
          </w:rPr>
          <w:t>статьями 277</w:t>
        </w:r>
      </w:hyperlink>
      <w:r w:rsidRPr="00E825CA">
        <w:rPr>
          <w:rFonts w:ascii="Times New Roman" w:hAnsi="Times New Roman" w:cs="Times New Roman"/>
          <w:sz w:val="24"/>
          <w:szCs w:val="24"/>
        </w:rPr>
        <w:t xml:space="preserve">, </w:t>
      </w:r>
      <w:hyperlink r:id="rId475" w:history="1">
        <w:r w:rsidRPr="00E825CA">
          <w:rPr>
            <w:rFonts w:ascii="Times New Roman" w:hAnsi="Times New Roman" w:cs="Times New Roman"/>
            <w:sz w:val="24"/>
            <w:szCs w:val="24"/>
          </w:rPr>
          <w:t>278</w:t>
        </w:r>
      </w:hyperlink>
      <w:r w:rsidRPr="00E825CA">
        <w:rPr>
          <w:rFonts w:ascii="Times New Roman" w:hAnsi="Times New Roman" w:cs="Times New Roman"/>
          <w:sz w:val="24"/>
          <w:szCs w:val="24"/>
        </w:rPr>
        <w:t xml:space="preserve">, </w:t>
      </w:r>
      <w:hyperlink r:id="rId476" w:history="1">
        <w:r w:rsidRPr="00E825CA">
          <w:rPr>
            <w:rFonts w:ascii="Times New Roman" w:hAnsi="Times New Roman" w:cs="Times New Roman"/>
            <w:sz w:val="24"/>
            <w:szCs w:val="24"/>
          </w:rPr>
          <w:t>279</w:t>
        </w:r>
      </w:hyperlink>
      <w:r w:rsidRPr="00E825CA">
        <w:rPr>
          <w:rFonts w:ascii="Times New Roman" w:hAnsi="Times New Roman" w:cs="Times New Roman"/>
          <w:sz w:val="24"/>
          <w:szCs w:val="24"/>
        </w:rPr>
        <w:t xml:space="preserve"> и </w:t>
      </w:r>
      <w:hyperlink r:id="rId477" w:history="1">
        <w:r w:rsidRPr="00E825CA">
          <w:rPr>
            <w:rFonts w:ascii="Times New Roman" w:hAnsi="Times New Roman" w:cs="Times New Roman"/>
            <w:sz w:val="24"/>
            <w:szCs w:val="24"/>
          </w:rPr>
          <w:t>360</w:t>
        </w:r>
      </w:hyperlink>
      <w:r w:rsidRPr="00E825CA">
        <w:rPr>
          <w:rFonts w:ascii="Times New Roman" w:hAnsi="Times New Roman" w:cs="Times New Roman"/>
          <w:sz w:val="24"/>
          <w:szCs w:val="24"/>
        </w:rPr>
        <w:t xml:space="preserve"> Уголовного кодекса Российской Федерации, если их совершение сопряжено с осуществлением террористической деятельности;</w:t>
      </w:r>
    </w:p>
    <w:p w:rsidR="00D921E5" w:rsidRPr="00E825CA" w:rsidRDefault="00D921E5" w:rsidP="00D921E5">
      <w:pPr>
        <w:pStyle w:val="ConsPlusNormal"/>
        <w:ind w:firstLine="540"/>
        <w:jc w:val="both"/>
        <w:rPr>
          <w:rFonts w:ascii="Times New Roman" w:hAnsi="Times New Roman" w:cs="Times New Roman"/>
          <w:sz w:val="24"/>
          <w:szCs w:val="24"/>
        </w:rPr>
      </w:pPr>
      <w:bookmarkStart w:id="60" w:name="Par611"/>
      <w:bookmarkEnd w:id="60"/>
      <w:r w:rsidRPr="00E825CA">
        <w:rPr>
          <w:rFonts w:ascii="Times New Roman" w:hAnsi="Times New Roman" w:cs="Times New Roman"/>
          <w:sz w:val="24"/>
          <w:szCs w:val="24"/>
        </w:rPr>
        <w:t xml:space="preserve">4) уголовные дела о преступлениях, при назначении наказания за которые подлежит учету отягчающее обстоятельство, предусмотренное </w:t>
      </w:r>
      <w:hyperlink r:id="rId478" w:history="1">
        <w:r w:rsidRPr="00E825CA">
          <w:rPr>
            <w:rFonts w:ascii="Times New Roman" w:hAnsi="Times New Roman" w:cs="Times New Roman"/>
            <w:sz w:val="24"/>
            <w:szCs w:val="24"/>
          </w:rPr>
          <w:t>пунктом "р" части первой статьи 63</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6.1 введена Федеральным </w:t>
      </w:r>
      <w:hyperlink r:id="rId479"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05.05.2014 N 130-ФЗ)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7. Утратил силу. - Федеральный </w:t>
      </w:r>
      <w:hyperlink r:id="rId480"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27.12.2009 N 346-ФЗ.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7.1. Если дела о преступлениях, совершенных группой лиц, группой лиц по предварительному сговору, организованной группой или преступным сообществом, подсудны военному суду в отношении хотя бы одного из соучастников, а выделение уголовного дела в отношении остальных лиц невозможно, указанные дела в отношении всех лиц рассматриваются соответствующим военным судом.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(часть 7.1 введена Федеральным </w:t>
      </w:r>
      <w:hyperlink r:id="rId481"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29.12.2010 N 433-ФЗ)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8. Военные суды, дислоцирующиеся за пределами территории Российской Федерации, при рассмотрении уголовных дел в случаях, предусмотренных федеральным конституционным </w:t>
      </w:r>
      <w:hyperlink r:id="rId482"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руководствуются настоящим Кодексом.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восьмая в ред. Федерального </w:t>
      </w:r>
      <w:hyperlink r:id="rId48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27.12.2009 N 346-ФЗ)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9. Районный суд и военный суд соответствующего уровня принимают в ходе досудебного производства по уголовному делу решения, указанные в </w:t>
      </w:r>
      <w:hyperlink w:anchor="Par504" w:history="1">
        <w:r w:rsidRPr="00E825CA">
          <w:rPr>
            <w:rFonts w:ascii="Times New Roman" w:hAnsi="Times New Roman" w:cs="Times New Roman"/>
            <w:sz w:val="24"/>
            <w:szCs w:val="24"/>
          </w:rPr>
          <w:t>частях второй</w:t>
        </w:r>
      </w:hyperlink>
      <w:r w:rsidRPr="00E825CA">
        <w:rPr>
          <w:rFonts w:ascii="Times New Roman" w:hAnsi="Times New Roman" w:cs="Times New Roman"/>
          <w:sz w:val="24"/>
          <w:szCs w:val="24"/>
        </w:rPr>
        <w:t xml:space="preserve"> и </w:t>
      </w:r>
      <w:hyperlink w:anchor="Par537" w:history="1">
        <w:r w:rsidRPr="00E825CA">
          <w:rPr>
            <w:rFonts w:ascii="Times New Roman" w:hAnsi="Times New Roman" w:cs="Times New Roman"/>
            <w:sz w:val="24"/>
            <w:szCs w:val="24"/>
          </w:rPr>
          <w:t>третьей статьи 29</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10. Подсудность гражданского иска, вытекающего из уголовного дела, определяется подсудностью уголовного дела, в котором он предъявлен.</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О выявлении конституционно-правового смысла статьи 32 см. </w:t>
      </w:r>
      <w:hyperlink r:id="rId484" w:history="1">
        <w:r w:rsidRPr="00E825CA">
          <w:rPr>
            <w:rFonts w:ascii="Times New Roman" w:hAnsi="Times New Roman" w:cs="Times New Roman"/>
            <w:sz w:val="24"/>
            <w:szCs w:val="24"/>
          </w:rPr>
          <w:t>Постановление</w:t>
        </w:r>
      </w:hyperlink>
      <w:r w:rsidRPr="00E825CA">
        <w:rPr>
          <w:rFonts w:ascii="Times New Roman" w:hAnsi="Times New Roman" w:cs="Times New Roman"/>
          <w:sz w:val="24"/>
          <w:szCs w:val="24"/>
        </w:rPr>
        <w:t xml:space="preserve"> Конституционного Суда РФ от 06.04.2006 N 3-П.</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32. Территориальная подсудность уголовного дела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Уголовное дело подлежит рассмотрению в суде по месту совершения преступления, за исключением случаев, предусмотренных </w:t>
      </w:r>
      <w:hyperlink w:anchor="Par631" w:history="1">
        <w:r w:rsidRPr="00E825CA">
          <w:rPr>
            <w:rFonts w:ascii="Times New Roman" w:hAnsi="Times New Roman" w:cs="Times New Roman"/>
            <w:sz w:val="24"/>
            <w:szCs w:val="24"/>
          </w:rPr>
          <w:t>частями четвертой</w:t>
        </w:r>
      </w:hyperlink>
      <w:r w:rsidRPr="00E825CA">
        <w:rPr>
          <w:rFonts w:ascii="Times New Roman" w:hAnsi="Times New Roman" w:cs="Times New Roman"/>
          <w:sz w:val="24"/>
          <w:szCs w:val="24"/>
        </w:rPr>
        <w:t xml:space="preserve"> и </w:t>
      </w:r>
      <w:hyperlink w:anchor="Par633" w:history="1">
        <w:r w:rsidRPr="00E825CA">
          <w:rPr>
            <w:rFonts w:ascii="Times New Roman" w:hAnsi="Times New Roman" w:cs="Times New Roman"/>
            <w:sz w:val="24"/>
            <w:szCs w:val="24"/>
          </w:rPr>
          <w:t>пятой</w:t>
        </w:r>
      </w:hyperlink>
      <w:r w:rsidRPr="00E825CA">
        <w:rPr>
          <w:rFonts w:ascii="Times New Roman" w:hAnsi="Times New Roman" w:cs="Times New Roman"/>
          <w:sz w:val="24"/>
          <w:szCs w:val="24"/>
        </w:rPr>
        <w:t xml:space="preserve"> настоящей статьи, а также </w:t>
      </w:r>
      <w:hyperlink w:anchor="Par650" w:history="1">
        <w:r w:rsidRPr="00E825CA">
          <w:rPr>
            <w:rFonts w:ascii="Times New Roman" w:hAnsi="Times New Roman" w:cs="Times New Roman"/>
            <w:sz w:val="24"/>
            <w:szCs w:val="24"/>
          </w:rPr>
          <w:t>статьей 35</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48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21.10.2013 N 271-ФЗ)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Если преступление было начато в месте, на которое распространяется юрисдикция одного суда, а окончено в месте, на которое распространяется юрисдикция другого суда, то данное уголовное дело подсудно суду по месту окончания преступления.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Если преступления совершены в разных местах, то уголовное дело рассматривается судом, юрисдикция которого распространяется на то место, где совершено большинство расследованных по данному уголовному делу преступлений или совершено наиболее тяжкое из них.</w:t>
      </w:r>
    </w:p>
    <w:p w:rsidR="00D921E5" w:rsidRPr="00E825CA" w:rsidRDefault="00D921E5" w:rsidP="00D921E5">
      <w:pPr>
        <w:pStyle w:val="ConsPlusNormal"/>
        <w:ind w:firstLine="540"/>
        <w:jc w:val="both"/>
        <w:rPr>
          <w:rFonts w:ascii="Times New Roman" w:hAnsi="Times New Roman" w:cs="Times New Roman"/>
          <w:sz w:val="24"/>
          <w:szCs w:val="24"/>
        </w:rPr>
      </w:pPr>
      <w:bookmarkStart w:id="61" w:name="Par631"/>
      <w:bookmarkEnd w:id="61"/>
      <w:r w:rsidRPr="00E825CA">
        <w:rPr>
          <w:rFonts w:ascii="Times New Roman" w:hAnsi="Times New Roman" w:cs="Times New Roman"/>
          <w:sz w:val="24"/>
          <w:szCs w:val="24"/>
        </w:rPr>
        <w:t xml:space="preserve">4. Если преступление совершено вне пределов Российской Федерации и предварительное расследование уголовного дела осуществлялось на территории Российской Федерации в соответствии со </w:t>
      </w:r>
      <w:hyperlink w:anchor="Par6254" w:history="1">
        <w:r w:rsidRPr="00E825CA">
          <w:rPr>
            <w:rFonts w:ascii="Times New Roman" w:hAnsi="Times New Roman" w:cs="Times New Roman"/>
            <w:sz w:val="24"/>
            <w:szCs w:val="24"/>
          </w:rPr>
          <w:t>статьей 459</w:t>
        </w:r>
      </w:hyperlink>
      <w:r w:rsidRPr="00E825CA">
        <w:rPr>
          <w:rFonts w:ascii="Times New Roman" w:hAnsi="Times New Roman" w:cs="Times New Roman"/>
          <w:sz w:val="24"/>
          <w:szCs w:val="24"/>
        </w:rPr>
        <w:t xml:space="preserve"> настоящего Кодекса по основаниям, предусмотренным </w:t>
      </w:r>
      <w:hyperlink r:id="rId486" w:history="1">
        <w:r w:rsidRPr="00E825CA">
          <w:rPr>
            <w:rFonts w:ascii="Times New Roman" w:hAnsi="Times New Roman" w:cs="Times New Roman"/>
            <w:sz w:val="24"/>
            <w:szCs w:val="24"/>
          </w:rPr>
          <w:t>статьей 12</w:t>
        </w:r>
      </w:hyperlink>
      <w:r w:rsidRPr="00E825CA">
        <w:rPr>
          <w:rFonts w:ascii="Times New Roman" w:hAnsi="Times New Roman" w:cs="Times New Roman"/>
          <w:sz w:val="24"/>
          <w:szCs w:val="24"/>
        </w:rPr>
        <w:t xml:space="preserve"> Уголовного кодекса Российской Федерации, уголовное дело рассматривается судом, юрисдикция которого распространяется на место жительства или место пребывания потерпевшего в Российской Федерации либо на место жительства или место пребывания обвиняемого в Российской Федерации, если потерпевший проживает или пребывает вне пределов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4 введена Федеральным </w:t>
      </w:r>
      <w:hyperlink r:id="rId487"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21.10.2013 N 271-ФЗ)</w:t>
      </w:r>
    </w:p>
    <w:p w:rsidR="00D921E5" w:rsidRPr="00E825CA" w:rsidRDefault="00D921E5" w:rsidP="00D921E5">
      <w:pPr>
        <w:pStyle w:val="ConsPlusNormal"/>
        <w:ind w:firstLine="540"/>
        <w:jc w:val="both"/>
        <w:rPr>
          <w:rFonts w:ascii="Times New Roman" w:hAnsi="Times New Roman" w:cs="Times New Roman"/>
          <w:sz w:val="24"/>
          <w:szCs w:val="24"/>
        </w:rPr>
      </w:pPr>
      <w:bookmarkStart w:id="62" w:name="Par633"/>
      <w:bookmarkEnd w:id="62"/>
      <w:r w:rsidRPr="00E825CA">
        <w:rPr>
          <w:rFonts w:ascii="Times New Roman" w:hAnsi="Times New Roman" w:cs="Times New Roman"/>
          <w:sz w:val="24"/>
          <w:szCs w:val="24"/>
        </w:rPr>
        <w:t>5. Уголовное дело частного обвинения или заявление потерпевшего о преступлении, совершенном гражданином Российской Федерации в отношении гражданина Российской Федерации вне пределов Российской Федерации, подлежит рассмотрению мировым судьей, чья юрисдикция распространяется на территорию, на которой проживает потерпевший или обвиняемый.</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5 введена Федеральным </w:t>
      </w:r>
      <w:hyperlink r:id="rId488"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21.10.2013 N 271-ФЗ)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Вопрос об изменении территориальной подсудности уголовных дел, указанных в </w:t>
      </w:r>
      <w:hyperlink w:anchor="Par631" w:history="1">
        <w:r w:rsidRPr="00E825CA">
          <w:rPr>
            <w:rFonts w:ascii="Times New Roman" w:hAnsi="Times New Roman" w:cs="Times New Roman"/>
            <w:sz w:val="24"/>
            <w:szCs w:val="24"/>
          </w:rPr>
          <w:t>частях четвертой</w:t>
        </w:r>
      </w:hyperlink>
      <w:r w:rsidRPr="00E825CA">
        <w:rPr>
          <w:rFonts w:ascii="Times New Roman" w:hAnsi="Times New Roman" w:cs="Times New Roman"/>
          <w:sz w:val="24"/>
          <w:szCs w:val="24"/>
        </w:rPr>
        <w:t xml:space="preserve"> и </w:t>
      </w:r>
      <w:hyperlink w:anchor="Par633" w:history="1">
        <w:r w:rsidRPr="00E825CA">
          <w:rPr>
            <w:rFonts w:ascii="Times New Roman" w:hAnsi="Times New Roman" w:cs="Times New Roman"/>
            <w:sz w:val="24"/>
            <w:szCs w:val="24"/>
          </w:rPr>
          <w:t>пятой</w:t>
        </w:r>
      </w:hyperlink>
      <w:r w:rsidRPr="00E825CA">
        <w:rPr>
          <w:rFonts w:ascii="Times New Roman" w:hAnsi="Times New Roman" w:cs="Times New Roman"/>
          <w:sz w:val="24"/>
          <w:szCs w:val="24"/>
        </w:rPr>
        <w:t xml:space="preserve"> настоящей статьи, разрешается в порядке, установленном </w:t>
      </w:r>
      <w:hyperlink w:anchor="Par650" w:history="1">
        <w:r w:rsidRPr="00E825CA">
          <w:rPr>
            <w:rFonts w:ascii="Times New Roman" w:hAnsi="Times New Roman" w:cs="Times New Roman"/>
            <w:sz w:val="24"/>
            <w:szCs w:val="24"/>
          </w:rPr>
          <w:t>статьей 35</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6 введена Федеральным </w:t>
      </w:r>
      <w:hyperlink r:id="rId489"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21.10.2013 N 271-ФЗ)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63" w:name="Par638"/>
      <w:bookmarkEnd w:id="63"/>
      <w:r w:rsidRPr="00E825CA">
        <w:rPr>
          <w:rFonts w:ascii="Times New Roman" w:hAnsi="Times New Roman" w:cs="Times New Roman"/>
          <w:sz w:val="24"/>
          <w:szCs w:val="24"/>
        </w:rPr>
        <w:t>Статья 33. Определение подсудности при соединении уголовных дел</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В случае обвинения одного лица или группы лиц в совершении нескольких преступлений, уголовные дела о которых подсудны судам разных уровней, уголовное дело о всех преступлениях рассматривается вышестоящим судом, если раздельное рассмотрение судами уголовных дел может отразиться на всесторонности и объективности их разрешения.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49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23.07.2013 N 217-ФЗ)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Утратил силу с 1 января 2013 года. - Федеральный </w:t>
      </w:r>
      <w:hyperlink r:id="rId491"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29.12.2010 N 433-ФЗ.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64" w:name="Par644"/>
      <w:bookmarkEnd w:id="64"/>
      <w:r w:rsidRPr="00E825CA">
        <w:rPr>
          <w:rFonts w:ascii="Times New Roman" w:hAnsi="Times New Roman" w:cs="Times New Roman"/>
          <w:sz w:val="24"/>
          <w:szCs w:val="24"/>
        </w:rPr>
        <w:t>Статья 34. Передача уголовного дела по подсудности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Судья, установив при разрешении вопроса о назначении судебного заседания, что поступившее уголовное дело не подсудно данному суду, выносит постановление о направлении данного уголовного дела по подсудности.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Суд, установив, что находящееся в его производстве уголовное дело подсудно другому суду того же уровня, вправе с согласия подсудимого оставить данное уголовное дело в своем производстве, но только в случае, если он уже приступил к его рассмотрению в судебном заседании.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Если уголовное дело подсудно вышестоящему суду или военному суду, то оно во всех случаях подлежит передаче по подсудности.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65" w:name="Par650"/>
      <w:bookmarkEnd w:id="65"/>
      <w:r w:rsidRPr="00E825CA">
        <w:rPr>
          <w:rFonts w:ascii="Times New Roman" w:hAnsi="Times New Roman" w:cs="Times New Roman"/>
          <w:sz w:val="24"/>
          <w:szCs w:val="24"/>
        </w:rPr>
        <w:t>Статья 35. Изменение территориальной подсудности уголовного дела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66" w:name="Par652"/>
      <w:bookmarkEnd w:id="66"/>
      <w:r w:rsidRPr="00E825CA">
        <w:rPr>
          <w:rFonts w:ascii="Times New Roman" w:hAnsi="Times New Roman" w:cs="Times New Roman"/>
          <w:sz w:val="24"/>
          <w:szCs w:val="24"/>
        </w:rPr>
        <w:t>1. Территориальная подсудность уголовного дела может быть изменена: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по ходатайству стороны - в случае удовлетворения в соответствии со </w:t>
      </w:r>
      <w:hyperlink w:anchor="Par1301" w:history="1">
        <w:r w:rsidRPr="00E825CA">
          <w:rPr>
            <w:rFonts w:ascii="Times New Roman" w:hAnsi="Times New Roman" w:cs="Times New Roman"/>
            <w:sz w:val="24"/>
            <w:szCs w:val="24"/>
          </w:rPr>
          <w:t>статьей 65</w:t>
        </w:r>
      </w:hyperlink>
      <w:r w:rsidRPr="00E825CA">
        <w:rPr>
          <w:rFonts w:ascii="Times New Roman" w:hAnsi="Times New Roman" w:cs="Times New Roman"/>
          <w:sz w:val="24"/>
          <w:szCs w:val="24"/>
        </w:rPr>
        <w:t xml:space="preserve"> настоящего Кодекса заявленного ею отвода всему составу соответствующего суда;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по ходатайству стороны либо по инициативе председателя суда, в который поступило уголовное дело, - в случаях:</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а) если все судьи данного суда ранее принимали участие в производстве по рассматриваемому уголовному делу, что является основанием для их отвода в соответствии со </w:t>
      </w:r>
      <w:hyperlink w:anchor="Par1289" w:history="1">
        <w:r w:rsidRPr="00E825CA">
          <w:rPr>
            <w:rFonts w:ascii="Times New Roman" w:hAnsi="Times New Roman" w:cs="Times New Roman"/>
            <w:sz w:val="24"/>
            <w:szCs w:val="24"/>
          </w:rPr>
          <w:t>статьей 63</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б) если не все участники уголовного судопроизводства по данному уголовному делу проживают на территории, на которую распространяется юрисдикция данного суда, и все обвиняемые согласны на изменение территориальной подсудности данного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Изменение территориальной подсудности уголовного дела допускается лишь до начала судебного разбирательства.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2.1. Изменение территориальной подсудности уголовных дел, подсудных Московскому окружному военному суду, Северо-Кавказскому окружному военному суду и Приволжскому окружному военному суду в соответствии с </w:t>
      </w:r>
      <w:hyperlink w:anchor="Par608" w:history="1">
        <w:r w:rsidRPr="00E825CA">
          <w:rPr>
            <w:rFonts w:ascii="Times New Roman" w:hAnsi="Times New Roman" w:cs="Times New Roman"/>
            <w:sz w:val="24"/>
            <w:szCs w:val="24"/>
          </w:rPr>
          <w:t>пунктами 2</w:t>
        </w:r>
      </w:hyperlink>
      <w:r w:rsidRPr="00E825CA">
        <w:rPr>
          <w:rFonts w:ascii="Times New Roman" w:hAnsi="Times New Roman" w:cs="Times New Roman"/>
          <w:sz w:val="24"/>
          <w:szCs w:val="24"/>
        </w:rPr>
        <w:t xml:space="preserve"> - </w:t>
      </w:r>
      <w:hyperlink w:anchor="Par611" w:history="1">
        <w:r w:rsidRPr="00E825CA">
          <w:rPr>
            <w:rFonts w:ascii="Times New Roman" w:hAnsi="Times New Roman" w:cs="Times New Roman"/>
            <w:sz w:val="24"/>
            <w:szCs w:val="24"/>
          </w:rPr>
          <w:t>4 части шестой.1 статьи 31</w:t>
        </w:r>
      </w:hyperlink>
      <w:r w:rsidRPr="00E825CA">
        <w:rPr>
          <w:rFonts w:ascii="Times New Roman" w:hAnsi="Times New Roman" w:cs="Times New Roman"/>
          <w:sz w:val="24"/>
          <w:szCs w:val="24"/>
        </w:rPr>
        <w:t xml:space="preserve"> настоящего Кодекса, не допускается.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2.1 введена Федеральным </w:t>
      </w:r>
      <w:hyperlink r:id="rId492"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05.05.2014 N 130-ФЗ; в ред. Федерального </w:t>
      </w:r>
      <w:hyperlink r:id="rId49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06.07.2016 N 375-ФЗ)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Вопрос об изменении территориальной подсудности уголовного дела по основаниям, указанным в </w:t>
      </w:r>
      <w:hyperlink w:anchor="Par652" w:history="1">
        <w:r w:rsidRPr="00E825CA">
          <w:rPr>
            <w:rFonts w:ascii="Times New Roman" w:hAnsi="Times New Roman" w:cs="Times New Roman"/>
            <w:sz w:val="24"/>
            <w:szCs w:val="24"/>
          </w:rPr>
          <w:t>части первой</w:t>
        </w:r>
      </w:hyperlink>
      <w:r w:rsidRPr="00E825CA">
        <w:rPr>
          <w:rFonts w:ascii="Times New Roman" w:hAnsi="Times New Roman" w:cs="Times New Roman"/>
          <w:sz w:val="24"/>
          <w:szCs w:val="24"/>
        </w:rPr>
        <w:t xml:space="preserve"> настоящей статьи, разрешается судьей вышестоящего суда в порядке, установленном </w:t>
      </w:r>
      <w:hyperlink w:anchor="Par2020" w:history="1">
        <w:r w:rsidRPr="00E825CA">
          <w:rPr>
            <w:rFonts w:ascii="Times New Roman" w:hAnsi="Times New Roman" w:cs="Times New Roman"/>
            <w:sz w:val="24"/>
            <w:szCs w:val="24"/>
          </w:rPr>
          <w:t>частями третьей</w:t>
        </w:r>
      </w:hyperlink>
      <w:r w:rsidRPr="00E825CA">
        <w:rPr>
          <w:rFonts w:ascii="Times New Roman" w:hAnsi="Times New Roman" w:cs="Times New Roman"/>
          <w:sz w:val="24"/>
          <w:szCs w:val="24"/>
        </w:rPr>
        <w:t xml:space="preserve">, </w:t>
      </w:r>
      <w:hyperlink w:anchor="Par2022" w:history="1">
        <w:r w:rsidRPr="00E825CA">
          <w:rPr>
            <w:rFonts w:ascii="Times New Roman" w:hAnsi="Times New Roman" w:cs="Times New Roman"/>
            <w:sz w:val="24"/>
            <w:szCs w:val="24"/>
          </w:rPr>
          <w:t>четвертой</w:t>
        </w:r>
      </w:hyperlink>
      <w:r w:rsidRPr="00E825CA">
        <w:rPr>
          <w:rFonts w:ascii="Times New Roman" w:hAnsi="Times New Roman" w:cs="Times New Roman"/>
          <w:sz w:val="24"/>
          <w:szCs w:val="24"/>
        </w:rPr>
        <w:t xml:space="preserve"> и </w:t>
      </w:r>
      <w:hyperlink w:anchor="Par2026" w:history="1">
        <w:r w:rsidRPr="00E825CA">
          <w:rPr>
            <w:rFonts w:ascii="Times New Roman" w:hAnsi="Times New Roman" w:cs="Times New Roman"/>
            <w:sz w:val="24"/>
            <w:szCs w:val="24"/>
          </w:rPr>
          <w:t>шестой статьи 125</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04.07.2003 </w:t>
      </w:r>
      <w:hyperlink r:id="rId494" w:history="1">
        <w:r w:rsidRPr="00E825CA">
          <w:rPr>
            <w:rFonts w:ascii="Times New Roman" w:hAnsi="Times New Roman" w:cs="Times New Roman"/>
            <w:sz w:val="24"/>
            <w:szCs w:val="24"/>
          </w:rPr>
          <w:t>N 92-ФЗ</w:t>
        </w:r>
      </w:hyperlink>
      <w:r w:rsidRPr="00E825CA">
        <w:rPr>
          <w:rFonts w:ascii="Times New Roman" w:hAnsi="Times New Roman" w:cs="Times New Roman"/>
          <w:sz w:val="24"/>
          <w:szCs w:val="24"/>
        </w:rPr>
        <w:t xml:space="preserve">, от 23.07.2013 </w:t>
      </w:r>
      <w:hyperlink r:id="rId495" w:history="1">
        <w:r w:rsidRPr="00E825CA">
          <w:rPr>
            <w:rFonts w:ascii="Times New Roman" w:hAnsi="Times New Roman" w:cs="Times New Roman"/>
            <w:sz w:val="24"/>
            <w:szCs w:val="24"/>
          </w:rPr>
          <w:t>N 217-ФЗ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bookmarkStart w:id="67" w:name="Par662"/>
      <w:bookmarkEnd w:id="67"/>
      <w:r w:rsidRPr="00E825CA">
        <w:rPr>
          <w:rFonts w:ascii="Times New Roman" w:hAnsi="Times New Roman" w:cs="Times New Roman"/>
          <w:sz w:val="24"/>
          <w:szCs w:val="24"/>
        </w:rPr>
        <w:t xml:space="preserve">4. По ходатайству Генерального прокурора Российской Федерации или его заместителя (далее - ходатайство) уголовное дело хотя бы об одном из преступлений, предусмотренных </w:t>
      </w:r>
      <w:hyperlink r:id="rId496" w:history="1">
        <w:r w:rsidRPr="00E825CA">
          <w:rPr>
            <w:rFonts w:ascii="Times New Roman" w:hAnsi="Times New Roman" w:cs="Times New Roman"/>
            <w:sz w:val="24"/>
            <w:szCs w:val="24"/>
          </w:rPr>
          <w:t>статьями 208</w:t>
        </w:r>
      </w:hyperlink>
      <w:r w:rsidRPr="00E825CA">
        <w:rPr>
          <w:rFonts w:ascii="Times New Roman" w:hAnsi="Times New Roman" w:cs="Times New Roman"/>
          <w:sz w:val="24"/>
          <w:szCs w:val="24"/>
        </w:rPr>
        <w:t xml:space="preserve">, </w:t>
      </w:r>
      <w:hyperlink r:id="rId497" w:history="1">
        <w:r w:rsidRPr="00E825CA">
          <w:rPr>
            <w:rFonts w:ascii="Times New Roman" w:hAnsi="Times New Roman" w:cs="Times New Roman"/>
            <w:sz w:val="24"/>
            <w:szCs w:val="24"/>
          </w:rPr>
          <w:t>209</w:t>
        </w:r>
      </w:hyperlink>
      <w:r w:rsidRPr="00E825CA">
        <w:rPr>
          <w:rFonts w:ascii="Times New Roman" w:hAnsi="Times New Roman" w:cs="Times New Roman"/>
          <w:sz w:val="24"/>
          <w:szCs w:val="24"/>
        </w:rPr>
        <w:t xml:space="preserve">, </w:t>
      </w:r>
      <w:hyperlink r:id="rId498" w:history="1">
        <w:r w:rsidRPr="00E825CA">
          <w:rPr>
            <w:rFonts w:ascii="Times New Roman" w:hAnsi="Times New Roman" w:cs="Times New Roman"/>
            <w:sz w:val="24"/>
            <w:szCs w:val="24"/>
          </w:rPr>
          <w:t>211 частями первой</w:t>
        </w:r>
      </w:hyperlink>
      <w:r w:rsidRPr="00E825CA">
        <w:rPr>
          <w:rFonts w:ascii="Times New Roman" w:hAnsi="Times New Roman" w:cs="Times New Roman"/>
          <w:sz w:val="24"/>
          <w:szCs w:val="24"/>
        </w:rPr>
        <w:t xml:space="preserve"> - </w:t>
      </w:r>
      <w:hyperlink r:id="rId499"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w:t>
      </w:r>
      <w:hyperlink r:id="rId500" w:history="1">
        <w:r w:rsidRPr="00E825CA">
          <w:rPr>
            <w:rFonts w:ascii="Times New Roman" w:hAnsi="Times New Roman" w:cs="Times New Roman"/>
            <w:sz w:val="24"/>
            <w:szCs w:val="24"/>
          </w:rPr>
          <w:t>277</w:t>
        </w:r>
      </w:hyperlink>
      <w:r w:rsidRPr="00E825CA">
        <w:rPr>
          <w:rFonts w:ascii="Times New Roman" w:hAnsi="Times New Roman" w:cs="Times New Roman"/>
          <w:sz w:val="24"/>
          <w:szCs w:val="24"/>
        </w:rPr>
        <w:t xml:space="preserve"> - </w:t>
      </w:r>
      <w:hyperlink r:id="rId501" w:history="1">
        <w:r w:rsidRPr="00E825CA">
          <w:rPr>
            <w:rFonts w:ascii="Times New Roman" w:hAnsi="Times New Roman" w:cs="Times New Roman"/>
            <w:sz w:val="24"/>
            <w:szCs w:val="24"/>
          </w:rPr>
          <w:t>279</w:t>
        </w:r>
      </w:hyperlink>
      <w:r w:rsidRPr="00E825CA">
        <w:rPr>
          <w:rFonts w:ascii="Times New Roman" w:hAnsi="Times New Roman" w:cs="Times New Roman"/>
          <w:sz w:val="24"/>
          <w:szCs w:val="24"/>
        </w:rPr>
        <w:t xml:space="preserve"> и </w:t>
      </w:r>
      <w:hyperlink r:id="rId502" w:history="1">
        <w:r w:rsidRPr="00E825CA">
          <w:rPr>
            <w:rFonts w:ascii="Times New Roman" w:hAnsi="Times New Roman" w:cs="Times New Roman"/>
            <w:sz w:val="24"/>
            <w:szCs w:val="24"/>
          </w:rPr>
          <w:t>360</w:t>
        </w:r>
      </w:hyperlink>
      <w:r w:rsidRPr="00E825CA">
        <w:rPr>
          <w:rFonts w:ascii="Times New Roman" w:hAnsi="Times New Roman" w:cs="Times New Roman"/>
          <w:sz w:val="24"/>
          <w:szCs w:val="24"/>
        </w:rPr>
        <w:t xml:space="preserve"> Уголовного кодекса Российской Федерации, если существует реальная угроза личной безопасности участников судебного разбирательства, их близких родственников, родственников или близких лиц, по решению </w:t>
      </w:r>
      <w:r w:rsidRPr="00E825CA">
        <w:rPr>
          <w:rFonts w:ascii="Times New Roman" w:hAnsi="Times New Roman" w:cs="Times New Roman"/>
          <w:sz w:val="24"/>
          <w:szCs w:val="24"/>
        </w:rPr>
        <w:lastRenderedPageBreak/>
        <w:t>Верховного Суда Российской Федерации может быть передано для рассмотрения в окружной (флотский) военный суд по месту совершения преступления.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четвертая введена Федеральным </w:t>
      </w:r>
      <w:hyperlink r:id="rId503"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27.12.2009 N 346-ФЗ, в ред. Федеральных законов от 02.11.2013 </w:t>
      </w:r>
      <w:hyperlink r:id="rId504" w:history="1">
        <w:r w:rsidRPr="00E825CA">
          <w:rPr>
            <w:rFonts w:ascii="Times New Roman" w:hAnsi="Times New Roman" w:cs="Times New Roman"/>
            <w:sz w:val="24"/>
            <w:szCs w:val="24"/>
          </w:rPr>
          <w:t>N 302-ФЗ</w:t>
        </w:r>
      </w:hyperlink>
      <w:r w:rsidRPr="00E825CA">
        <w:rPr>
          <w:rFonts w:ascii="Times New Roman" w:hAnsi="Times New Roman" w:cs="Times New Roman"/>
          <w:sz w:val="24"/>
          <w:szCs w:val="24"/>
        </w:rPr>
        <w:t xml:space="preserve">, от 05.05.2014 </w:t>
      </w:r>
      <w:hyperlink r:id="rId505" w:history="1">
        <w:r w:rsidRPr="00E825CA">
          <w:rPr>
            <w:rFonts w:ascii="Times New Roman" w:hAnsi="Times New Roman" w:cs="Times New Roman"/>
            <w:sz w:val="24"/>
            <w:szCs w:val="24"/>
          </w:rPr>
          <w:t>N 130-ФЗ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Вопрос об изменении территориальной подсудности уголовного дела по основаниям, указанным в </w:t>
      </w:r>
      <w:hyperlink w:anchor="Par662" w:history="1">
        <w:r w:rsidRPr="00E825CA">
          <w:rPr>
            <w:rFonts w:ascii="Times New Roman" w:hAnsi="Times New Roman" w:cs="Times New Roman"/>
            <w:sz w:val="24"/>
            <w:szCs w:val="24"/>
          </w:rPr>
          <w:t>части четвертой</w:t>
        </w:r>
      </w:hyperlink>
      <w:r w:rsidRPr="00E825CA">
        <w:rPr>
          <w:rFonts w:ascii="Times New Roman" w:hAnsi="Times New Roman" w:cs="Times New Roman"/>
          <w:sz w:val="24"/>
          <w:szCs w:val="24"/>
        </w:rPr>
        <w:t xml:space="preserve"> настоящей статьи, разрешается судьей Верховного Суда Российской Федерации в судебном заседании с участием прокурора, обвиняемого и его защитника в срок до 15 суток со дня поступления ходатайства.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пятая введена Федеральным </w:t>
      </w:r>
      <w:hyperlink r:id="rId506"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27.12.2009 N 346-ФЗ, в ред. Федерального </w:t>
      </w:r>
      <w:hyperlink r:id="rId507"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23.07.2013 N 217-ФЗ)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В начале заседания судья объявляет, какое ходатайство подлежит рассмотрению, разъясняет явившимся в судебное заседание лицам их права и обязанности. Затем прокурор обосновывает ходатайство, после чего заслушиваются другие явившиеся в судебное заседание лица. По решению суда обвиняемый участвует в судебном заседании путем использования систем видеоконференц-связи.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шестая введена Федеральным </w:t>
      </w:r>
      <w:hyperlink r:id="rId508"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27.12.2009 N 346-ФЗ, в ред. Федерального </w:t>
      </w:r>
      <w:hyperlink r:id="rId50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23.07.2013 N 217-ФЗ)</w:t>
      </w:r>
    </w:p>
    <w:p w:rsidR="00D921E5" w:rsidRPr="00E825CA" w:rsidRDefault="00D921E5" w:rsidP="00D921E5">
      <w:pPr>
        <w:pStyle w:val="ConsPlusNormal"/>
        <w:ind w:firstLine="540"/>
        <w:jc w:val="both"/>
        <w:rPr>
          <w:rFonts w:ascii="Times New Roman" w:hAnsi="Times New Roman" w:cs="Times New Roman"/>
          <w:sz w:val="24"/>
          <w:szCs w:val="24"/>
        </w:rPr>
      </w:pPr>
      <w:bookmarkStart w:id="68" w:name="Par668"/>
      <w:bookmarkEnd w:id="68"/>
      <w:r w:rsidRPr="00E825CA">
        <w:rPr>
          <w:rFonts w:ascii="Times New Roman" w:hAnsi="Times New Roman" w:cs="Times New Roman"/>
          <w:sz w:val="24"/>
          <w:szCs w:val="24"/>
        </w:rPr>
        <w:t>7. По результатам рассмотрения ходатайства судья выносит одно из следующих постановлений:</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51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23.07.2013 N 217-ФЗ)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об удовлетворении ходатайства и направлении уголовного дела для рассмотрения в соответствующий окружной (флотский) военный суд;</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об отказе в удовлетворении ходатайства.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седьмая введена Федеральным </w:t>
      </w:r>
      <w:hyperlink r:id="rId511"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27.12.2009 N 346-ФЗ)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69" w:name="Par674"/>
      <w:bookmarkEnd w:id="69"/>
      <w:r w:rsidRPr="00E825CA">
        <w:rPr>
          <w:rFonts w:ascii="Times New Roman" w:hAnsi="Times New Roman" w:cs="Times New Roman"/>
          <w:sz w:val="24"/>
          <w:szCs w:val="24"/>
        </w:rPr>
        <w:t>Статья 36. Недопустимость споров о подсудности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Споры о подсудности между судами не допускаются. Любое уголовное дело, переданное из одного суда в другой в порядке, установленном </w:t>
      </w:r>
      <w:hyperlink w:anchor="Par644" w:history="1">
        <w:r w:rsidRPr="00E825CA">
          <w:rPr>
            <w:rFonts w:ascii="Times New Roman" w:hAnsi="Times New Roman" w:cs="Times New Roman"/>
            <w:sz w:val="24"/>
            <w:szCs w:val="24"/>
          </w:rPr>
          <w:t>статьями 34</w:t>
        </w:r>
      </w:hyperlink>
      <w:r w:rsidRPr="00E825CA">
        <w:rPr>
          <w:rFonts w:ascii="Times New Roman" w:hAnsi="Times New Roman" w:cs="Times New Roman"/>
          <w:sz w:val="24"/>
          <w:szCs w:val="24"/>
        </w:rPr>
        <w:t xml:space="preserve"> и </w:t>
      </w:r>
      <w:hyperlink w:anchor="Par650" w:history="1">
        <w:r w:rsidRPr="00E825CA">
          <w:rPr>
            <w:rFonts w:ascii="Times New Roman" w:hAnsi="Times New Roman" w:cs="Times New Roman"/>
            <w:sz w:val="24"/>
            <w:szCs w:val="24"/>
          </w:rPr>
          <w:t>35</w:t>
        </w:r>
      </w:hyperlink>
      <w:r w:rsidRPr="00E825CA">
        <w:rPr>
          <w:rFonts w:ascii="Times New Roman" w:hAnsi="Times New Roman" w:cs="Times New Roman"/>
          <w:sz w:val="24"/>
          <w:szCs w:val="24"/>
        </w:rPr>
        <w:t xml:space="preserve"> настоящего Кодекса, подлежит безусловному принятию к производству тем судом, которому оно передано.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bookmarkStart w:id="70" w:name="Par678"/>
      <w:bookmarkEnd w:id="70"/>
      <w:r w:rsidRPr="00E825CA">
        <w:rPr>
          <w:rFonts w:ascii="Times New Roman" w:hAnsi="Times New Roman" w:cs="Times New Roman"/>
          <w:sz w:val="24"/>
          <w:szCs w:val="24"/>
        </w:rPr>
        <w:t>Глава 6. УЧАСТНИКИ УГОЛОВНОГО</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СУДОПРОИЗВОДСТВА СО СТОРОНЫ ОБВИНЕНИЯ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37. Прокурор</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51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Прокурор является должностным лицом, уполномоченным в пределах компетенции, предусмотренной настоящим Кодексом, осуществлять от имени государства уголовное преследование в ходе уголовного судопроизводства, а также </w:t>
      </w:r>
      <w:hyperlink r:id="rId513" w:history="1">
        <w:r w:rsidRPr="00E825CA">
          <w:rPr>
            <w:rFonts w:ascii="Times New Roman" w:hAnsi="Times New Roman" w:cs="Times New Roman"/>
            <w:sz w:val="24"/>
            <w:szCs w:val="24"/>
          </w:rPr>
          <w:t>надзор</w:t>
        </w:r>
      </w:hyperlink>
      <w:r w:rsidRPr="00E825CA">
        <w:rPr>
          <w:rFonts w:ascii="Times New Roman" w:hAnsi="Times New Roman" w:cs="Times New Roman"/>
          <w:sz w:val="24"/>
          <w:szCs w:val="24"/>
        </w:rPr>
        <w:t xml:space="preserve"> за процессуальной деятельностью органов дознания и органов предварительного следствия.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 ходе досудебного производства по уголовному делу прокурор уполномочен:</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проверять исполнение требований федерального закона при приеме, регистрации и разрешении сообщений о преступлениях;</w:t>
      </w:r>
    </w:p>
    <w:p w:rsidR="00D921E5" w:rsidRPr="00E825CA" w:rsidRDefault="00D921E5" w:rsidP="00D921E5">
      <w:pPr>
        <w:pStyle w:val="ConsPlusNormal"/>
        <w:ind w:firstLine="540"/>
        <w:jc w:val="both"/>
        <w:rPr>
          <w:rFonts w:ascii="Times New Roman" w:hAnsi="Times New Roman" w:cs="Times New Roman"/>
          <w:sz w:val="24"/>
          <w:szCs w:val="24"/>
        </w:rPr>
      </w:pPr>
      <w:bookmarkStart w:id="71" w:name="Par687"/>
      <w:bookmarkEnd w:id="71"/>
      <w:r w:rsidRPr="00E825CA">
        <w:rPr>
          <w:rFonts w:ascii="Times New Roman" w:hAnsi="Times New Roman" w:cs="Times New Roman"/>
          <w:sz w:val="24"/>
          <w:szCs w:val="24"/>
        </w:rPr>
        <w:t>2) выносить мотивированное постановление о направлении соответствующих материалов в следственный орган или орган дознания для решения вопроса об уголовном преследовании по фактам выявленных прокурором нарушений уголовного законодательства;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требовать от органов дознания и следственных органов устранения нарушений федерального </w:t>
      </w:r>
      <w:hyperlink w:anchor="Par2313" w:history="1">
        <w:r w:rsidRPr="00E825CA">
          <w:rPr>
            <w:rFonts w:ascii="Times New Roman" w:hAnsi="Times New Roman" w:cs="Times New Roman"/>
            <w:sz w:val="24"/>
            <w:szCs w:val="24"/>
          </w:rPr>
          <w:t>законодательства</w:t>
        </w:r>
      </w:hyperlink>
      <w:r w:rsidRPr="00E825CA">
        <w:rPr>
          <w:rFonts w:ascii="Times New Roman" w:hAnsi="Times New Roman" w:cs="Times New Roman"/>
          <w:sz w:val="24"/>
          <w:szCs w:val="24"/>
        </w:rPr>
        <w:t>, допущенных в ходе дознания или предварительного следствия;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4) давать дознавателю письменные указания о направлении расследования, производстве процессуальных действий;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давать согласие дознавателю на возбуждение перед судом ходатайства об избрании, отмене или изменении меры пресечения либо о производстве иного процессуального действия, которое допускается на основании судебного решения;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5.1) истребовать и проверять законность и обоснованность решений следователя или руководителя следственного органа об отказе в возбуждении, приостановлении или прекращении уголовного дела и принимать по ним решение в соответствии с настоящим Кодексом;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5.1 введен Федеральным </w:t>
      </w:r>
      <w:hyperlink r:id="rId514"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28.12.2010 N 404-ФЗ)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5.2) рассматривать ходатайство о заключении досудебного соглашения о сотрудничестве и постановление следователя о возбуждении перед прокурором ходатайства о заключении с подозреваемым или обвиняемым досудебного соглашения о сотрудничестве, выносить постановление об удовлетворении такого ходатайства либо об отказе в его удовлетворении, заключать досудебное соглашение о сотрудничестве, выносить постановление об изменении или о прекращении действия такого соглашения в порядке и по основаниям, предусмотренным настоящим Кодексом, а также выносить представление об особом порядке проведения судебного заседания и вынесения судебного решения по уголовному делу в отношении обвиняемого, с которым заключено досудебное соглашение о сотрудничестве;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5.2 введен Федеральным </w:t>
      </w:r>
      <w:hyperlink r:id="rId515"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03.07.2016 N 322-ФЗ)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отменять незаконные или необоснованные постановления нижестоящего прокурора, а также незаконные или необоснованные постановления органа дознания, начальника органа дознания, начальника подразделения дознания и дознавателя в порядке, установленном настоящим Кодексом;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51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30.12.2015 N 440-ФЗ)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рассматривать представленную руководителем следственного органа информацию следователя о несогласии с требованиями прокурора и принимать по ней решение;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8) участвовать в судебных заседаниях при рассмотрении в ходе досудебного производства вопросов об избрании меры пресечения в виде заключения под стражу, о продлении срока содержания под стражей либо об отмене или изменении данной меры пресечения, а также при рассмотрении ходатайств о производстве иных процессуальных действий, которые допускаются на основании судебного решения, и при рассмотрении жалоб в порядке, установленном </w:t>
      </w:r>
      <w:hyperlink w:anchor="Par2014" w:history="1">
        <w:r w:rsidRPr="00E825CA">
          <w:rPr>
            <w:rFonts w:ascii="Times New Roman" w:hAnsi="Times New Roman" w:cs="Times New Roman"/>
            <w:sz w:val="24"/>
            <w:szCs w:val="24"/>
          </w:rPr>
          <w:t>статьей 125</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8.1) при наличии оснований возбуждать перед судом ходатайство о продлении срока домашнего ареста или срока содержания под стражей по уголовному делу, направляемому в суд с обвинительным заключением или обвинительным актом;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8.1 введен Федеральным </w:t>
      </w:r>
      <w:hyperlink r:id="rId517"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05.06.2012 N 53-ФЗ)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9) разрешать отводы, заявленные дознавателю, а также его самоотводы;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10) отстранять дознавателя от дальнейшего производства расследования, если им допущено нарушение требований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11) изымать любое уголовное дело у органа дознания и передавать его следователю с обязательным указанием оснований такой передачи;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12) передавать уголовное дело или материалы проверки сообщения о преступлении от одного органа предварительного расследования другому (за исключением передачи уголовного дела или материалов проверки сообщения о преступлении в системе одного органа предварительного расследования) в соответствии с правилами, установленными </w:t>
      </w:r>
      <w:hyperlink w:anchor="Par2329" w:history="1">
        <w:r w:rsidRPr="00E825CA">
          <w:rPr>
            <w:rFonts w:ascii="Times New Roman" w:hAnsi="Times New Roman" w:cs="Times New Roman"/>
            <w:sz w:val="24"/>
            <w:szCs w:val="24"/>
          </w:rPr>
          <w:t>статьей 151</w:t>
        </w:r>
      </w:hyperlink>
      <w:r w:rsidRPr="00E825CA">
        <w:rPr>
          <w:rFonts w:ascii="Times New Roman" w:hAnsi="Times New Roman" w:cs="Times New Roman"/>
          <w:sz w:val="24"/>
          <w:szCs w:val="24"/>
        </w:rPr>
        <w:t xml:space="preserve"> настоящего Кодекса, изымать любое уголовное дело или любые материалы проверки сообщения о преступлении у органа предварительного расследования федерального органа исполнительной власти (при федеральном органе исполнительной власти) и передавать его (их) следователю Следственного комитета Российской Федерации с обязательным указанием оснований такой передачи;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12 в ред. Федерального </w:t>
      </w:r>
      <w:hyperlink r:id="rId51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28.12.2010 N 404-ФЗ)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13) утверждать постановление дознавателя о прекращении производства по уголовному делу;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14) утверждать обвинительное заключение, обвинительный акт или обвинительное постановление по уголовному делу;</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14 в ред. Федерального </w:t>
      </w:r>
      <w:hyperlink r:id="rId51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04.03.2013 N 23-ФЗ)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15) возвращать уголовное дело дознавателю, следователю со своими письменными указаниями о производстве дополнительного расследования, об изменении объема обвинения либо квалификации действий обвиняемых или для пересоставления обвинительного заключения, обвинительного акта или обвинительного постановления и устранения выявленных недостатков;</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52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04.03.2013 N 23-ФЗ)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16) осуществлять иные полномочия, предоставленные прокурору настоящим Кодексом.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2.1. По мотивированному письменному запросу прокурора ему предоставляется возможность ознакомиться с материалами находящегося в производстве уголовного дела.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вторая.1 введена Федеральным </w:t>
      </w:r>
      <w:hyperlink r:id="rId521"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02.12.2008 N 226-ФЗ)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В ходе судебного производства по уголовному делу прокурор поддерживает государственное обвинение, обеспечивая его законность и обоснованность.</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Прокурор вправе в порядке и по основаниям, которые установлены настоящим Кодексом, отказаться от осуществления уголовного преследования с обязательным указанием мотивов своего решения.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Полномочия прокурора, предусмотренные настоящей статьей, осуществляются прокурорами района, города, их заместителями, приравненными к ним прокурорами и вышестоящими прокурорами.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В случае несогласия руководителя следственного органа либо следователя с требованиями прокурора об устранении нарушений федерального </w:t>
      </w:r>
      <w:hyperlink w:anchor="Par2311" w:history="1">
        <w:r w:rsidRPr="00E825CA">
          <w:rPr>
            <w:rFonts w:ascii="Times New Roman" w:hAnsi="Times New Roman" w:cs="Times New Roman"/>
            <w:sz w:val="24"/>
            <w:szCs w:val="24"/>
          </w:rPr>
          <w:t>законодательства</w:t>
        </w:r>
      </w:hyperlink>
      <w:r w:rsidRPr="00E825CA">
        <w:rPr>
          <w:rFonts w:ascii="Times New Roman" w:hAnsi="Times New Roman" w:cs="Times New Roman"/>
          <w:sz w:val="24"/>
          <w:szCs w:val="24"/>
        </w:rPr>
        <w:t>, допущенных в ходе предварительного следствия, прокурор вправе обратиться с требованием об устранении указанных нарушений к руководителю вышестоящего следственного органа. В случае несогласия руководителя вышестоящего следственного органа с указанными требованиями прокурора прокурор вправе обратиться к Председателю Следственного комитета Российской Федерации или руководителю следственного органа федерального органа исполнительной власти (при федеральном органе исполнительной власти). В случае несогласия Председателя Следственного комитета Российской Федерации или руководителя следственного органа федерального органа исполнительной власти (при федеральном органе исполнительной власти) с требованиями прокурора об устранении нарушений федерального законодательства, допущенных в ходе предварительного следствия, прокурор вправе обратиться к Генеральному прокурору Российской Федерации, решение которого является окончательным.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52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28.12.2010 N 404-ФЗ)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38. Следователь</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52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Следователь является должностным лицом, уполномоченным в пределах компетенции, предусмотренной настоящим Кодексом, осуществлять предварительное следствие по уголовному делу.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Следователь уполномочен:</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возбуждать уголовное дело в </w:t>
      </w:r>
      <w:hyperlink w:anchor="Par2257" w:history="1">
        <w:r w:rsidRPr="00E825CA">
          <w:rPr>
            <w:rFonts w:ascii="Times New Roman" w:hAnsi="Times New Roman" w:cs="Times New Roman"/>
            <w:sz w:val="24"/>
            <w:szCs w:val="24"/>
          </w:rPr>
          <w:t>порядке</w:t>
        </w:r>
      </w:hyperlink>
      <w:r w:rsidRPr="00E825CA">
        <w:rPr>
          <w:rFonts w:ascii="Times New Roman" w:hAnsi="Times New Roman" w:cs="Times New Roman"/>
          <w:sz w:val="24"/>
          <w:szCs w:val="24"/>
        </w:rPr>
        <w:t>, установленном настоящим Кодексом;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принимать уголовное дело к своему производству или передавать его руководителю следственного органа для направления по подследственности;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самостоятельно направлять ход расследования, принимать решение о производстве следственных и иных процессуальных действий, за исключением случаев, когда в соответствии с настоящим Кодексом требуется получение судебного решения или согласия руководителя следственного органа;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4) давать органу дознания в случаях и порядке, установленных настоящим Кодексом, обязательные для исполнения письменные поручения о проведении оперативно-розыскных мероприятий, производстве отдельных следственных действий, об исполнении постановлений о задержании, приводе, об аресте, о производстве иных процессуальных действий, а также получать содействие при их осуществлении;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обжаловать с согласия руководителя следственного органа в порядке, установленном </w:t>
      </w:r>
      <w:hyperlink w:anchor="Par3232" w:history="1">
        <w:r w:rsidRPr="00E825CA">
          <w:rPr>
            <w:rFonts w:ascii="Times New Roman" w:hAnsi="Times New Roman" w:cs="Times New Roman"/>
            <w:sz w:val="24"/>
            <w:szCs w:val="24"/>
          </w:rPr>
          <w:t>частью четвертой статьи 221</w:t>
        </w:r>
      </w:hyperlink>
      <w:r w:rsidRPr="00E825CA">
        <w:rPr>
          <w:rFonts w:ascii="Times New Roman" w:hAnsi="Times New Roman" w:cs="Times New Roman"/>
          <w:sz w:val="24"/>
          <w:szCs w:val="24"/>
        </w:rPr>
        <w:t xml:space="preserve"> настоящего Кодекса, решение прокурора об отмене постановления о возбуждении уголовного дела, о возвращении уголовного дела следователю для производства дополнительного следствия, изменения объема обвинения либо квалификации действий обвиняемых или пересоставления обвинительного заключения и устранения выявленных недостатков;</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(пп. 5 в ред. Федерального </w:t>
      </w:r>
      <w:hyperlink r:id="rId52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02.12.2008 N 226-ФЗ)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осуществлять иные полномочия, предусмотренные настоящим Кодексом.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В случае несогласия с требованиями прокурора об устранении нарушений федерального </w:t>
      </w:r>
      <w:hyperlink w:anchor="Par2311" w:history="1">
        <w:r w:rsidRPr="00E825CA">
          <w:rPr>
            <w:rFonts w:ascii="Times New Roman" w:hAnsi="Times New Roman" w:cs="Times New Roman"/>
            <w:sz w:val="24"/>
            <w:szCs w:val="24"/>
          </w:rPr>
          <w:t>законодательства</w:t>
        </w:r>
      </w:hyperlink>
      <w:r w:rsidRPr="00E825CA">
        <w:rPr>
          <w:rFonts w:ascii="Times New Roman" w:hAnsi="Times New Roman" w:cs="Times New Roman"/>
          <w:sz w:val="24"/>
          <w:szCs w:val="24"/>
        </w:rPr>
        <w:t>, допущенных в ходе предварительного следствия, следователь обязан представить свои письменные возражения руководителю следственного органа, который информирует об этом прокурора.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39. Руководитель следственного органа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52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Руководитель следственного органа уполномочен:</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поручать производство предварительного следствия следователю либо нескольким следователям, а также изымать уголовное дело у следователя и передавать его другому следователю с обязательным указанием оснований такой передачи, создавать следственную группу, изменять ее состав либо принимать уголовное дело к своему производству;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проверять материалы проверки сообщения о преступлении или материалы уголовного дела, отменять незаконные или необоснованные постановления следователя;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52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02.12.2008 N 226-ФЗ)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2.1) отменять по находящимся в производстве подчиненного следственного органа уголовным делам незаконные или необоснованные постановления руководителя, следователя (дознавателя) другого органа предварительного расследования;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2.1 введен Федеральным </w:t>
      </w:r>
      <w:hyperlink r:id="rId527"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28.12.2010 N 404-ФЗ)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давать следователю указания о направлении расследования, производстве отдельных следственных действий, привлечении лица в качестве обвиняемого, об избрании в отношении подозреваемого, обвиняемого меры пресечения, о квалификации преступления и об объеме обвинения, лично рассматривать сообщения о преступлении, участвовать в проверке сообщения о преступлении;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52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02.12.2008 N 226-ФЗ)</w:t>
      </w:r>
    </w:p>
    <w:p w:rsidR="00D921E5" w:rsidRPr="00E825CA" w:rsidRDefault="00D921E5" w:rsidP="00D921E5">
      <w:pPr>
        <w:pStyle w:val="ConsPlusNormal"/>
        <w:ind w:firstLine="540"/>
        <w:jc w:val="both"/>
        <w:rPr>
          <w:rFonts w:ascii="Times New Roman" w:hAnsi="Times New Roman" w:cs="Times New Roman"/>
          <w:sz w:val="24"/>
          <w:szCs w:val="24"/>
        </w:rPr>
      </w:pPr>
      <w:bookmarkStart w:id="72" w:name="Par745"/>
      <w:bookmarkEnd w:id="72"/>
      <w:r w:rsidRPr="00E825CA">
        <w:rPr>
          <w:rFonts w:ascii="Times New Roman" w:hAnsi="Times New Roman" w:cs="Times New Roman"/>
          <w:sz w:val="24"/>
          <w:szCs w:val="24"/>
        </w:rPr>
        <w:t>4) давать согласие следователю на возбуждение перед судом ходатайства об избрании, о продлении, об отмене или изменении меры пресечения либо о производстве иного процессуального действия, которое допускается на основании судебного решения, лично допрашивать подозреваемого, обвиняемого без принятия уголовного дела к своему производству при рассмотрении вопроса о даче согласия следователю на возбуждение перед судом указанного ходатайства;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52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02.12.2008 N 226-ФЗ)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разрешать отводы, заявленные следователю, а также его самоотводы;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отстранять следователя от дальнейшего производства расследования, если им допущено нарушение требований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7) отменять незаконные или необоснованные постановления нижестоящего руководителя следственного органа в порядке, установленном настоящим Кодексом;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продлевать срок предварительного расследования;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9) утверждать постановление следователя о прекращении производства по уголовному делу, а также об осуществлении государственной защиты;</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53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28.12.2013 N 432-ФЗ)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10) давать согласие следователю, производившему предварительное следствие по уголовному делу, на обжалование в порядке, установленном </w:t>
      </w:r>
      <w:hyperlink w:anchor="Par3232" w:history="1">
        <w:r w:rsidRPr="00E825CA">
          <w:rPr>
            <w:rFonts w:ascii="Times New Roman" w:hAnsi="Times New Roman" w:cs="Times New Roman"/>
            <w:sz w:val="24"/>
            <w:szCs w:val="24"/>
          </w:rPr>
          <w:t>частью четвертой статьи 221</w:t>
        </w:r>
      </w:hyperlink>
      <w:r w:rsidRPr="00E825CA">
        <w:rPr>
          <w:rFonts w:ascii="Times New Roman" w:hAnsi="Times New Roman" w:cs="Times New Roman"/>
          <w:sz w:val="24"/>
          <w:szCs w:val="24"/>
        </w:rPr>
        <w:t xml:space="preserve"> настоящего Кодекса, решения прокурора, вынесенного в соответствии с </w:t>
      </w:r>
      <w:hyperlink w:anchor="Par3224" w:history="1">
        <w:r w:rsidRPr="00E825CA">
          <w:rPr>
            <w:rFonts w:ascii="Times New Roman" w:hAnsi="Times New Roman" w:cs="Times New Roman"/>
            <w:sz w:val="24"/>
            <w:szCs w:val="24"/>
          </w:rPr>
          <w:t>пунктом 2 части первой статьи 221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11) возвращать уголовное дело следователю со своими указаниями о производстве дополнительного расследования;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12) осуществлять иные полномочия, предусмотренные настоящим Кодексом.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Руководитель следственного органа вправе возбудить уголовное дело в </w:t>
      </w:r>
      <w:hyperlink w:anchor="Par2257" w:history="1">
        <w:r w:rsidRPr="00E825CA">
          <w:rPr>
            <w:rFonts w:ascii="Times New Roman" w:hAnsi="Times New Roman" w:cs="Times New Roman"/>
            <w:sz w:val="24"/>
            <w:szCs w:val="24"/>
          </w:rPr>
          <w:t>порядке</w:t>
        </w:r>
      </w:hyperlink>
      <w:r w:rsidRPr="00E825CA">
        <w:rPr>
          <w:rFonts w:ascii="Times New Roman" w:hAnsi="Times New Roman" w:cs="Times New Roman"/>
          <w:sz w:val="24"/>
          <w:szCs w:val="24"/>
        </w:rPr>
        <w:t>, установленном настоящим Кодексом, принять уголовное дело к своему производству и произвести предварительное следствие в полном объеме, обладая при этом полномочиями следователя или руководителя следственной группы, предусмотренными настоящим Кодексом.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вторая в ред. Федерального </w:t>
      </w:r>
      <w:hyperlink r:id="rId53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02.12.2008 N 226-ФЗ)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Указания руководителя следственного органа по уголовному делу даются в письменном виде и обязательны для исполнения следователем. Указания руководителя следственного органа могут быть обжалованы им руководителю вышестоящего следственного органа. Обжалование указаний не приостанавливает их исполнения, за исключением случаев, когда указания касаются изъятия уголовного дела и передачи его другому следователю, привлечения лица в качестве обвиняемого, квалификации преступления, объема обвинения, избрания меры пресечения, производства следственных действий, которые допускаются только по судебному решению, а также направления дела в суд или его прекращения. При этом следователь вправе представить руководителю вышестоящего следственного органа материалы уголовного дела и письменные возражения на указания руководителя следственного органа.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53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02.12.2008 N 226-ФЗ)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Руководитель следственного органа рассматривает в срок не позднее 5 суток требования прокурора об отмене незаконного или необоснованного постановления следователя и устранении иных нарушений федерального </w:t>
      </w:r>
      <w:hyperlink w:anchor="Par2180" w:history="1">
        <w:r w:rsidRPr="00E825CA">
          <w:rPr>
            <w:rFonts w:ascii="Times New Roman" w:hAnsi="Times New Roman" w:cs="Times New Roman"/>
            <w:sz w:val="24"/>
            <w:szCs w:val="24"/>
          </w:rPr>
          <w:t>законодательства</w:t>
        </w:r>
      </w:hyperlink>
      <w:r w:rsidRPr="00E825CA">
        <w:rPr>
          <w:rFonts w:ascii="Times New Roman" w:hAnsi="Times New Roman" w:cs="Times New Roman"/>
          <w:sz w:val="24"/>
          <w:szCs w:val="24"/>
        </w:rPr>
        <w:t>, допущенных в ходе досудебного производства, а также письменные возражения следователя на указанные требования и сообщает прокурору об отмене незаконного или необоснованного постановления следователя и устранении допущенных нарушений либо выносит мотивированное постановление о несогласии с требованиями прокурора, которое в течение 5 суток направляет прокурору.</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02.12.2008 </w:t>
      </w:r>
      <w:hyperlink r:id="rId533" w:history="1">
        <w:r w:rsidRPr="00E825CA">
          <w:rPr>
            <w:rFonts w:ascii="Times New Roman" w:hAnsi="Times New Roman" w:cs="Times New Roman"/>
            <w:sz w:val="24"/>
            <w:szCs w:val="24"/>
          </w:rPr>
          <w:t>N 226-ФЗ</w:t>
        </w:r>
      </w:hyperlink>
      <w:r w:rsidRPr="00E825CA">
        <w:rPr>
          <w:rFonts w:ascii="Times New Roman" w:hAnsi="Times New Roman" w:cs="Times New Roman"/>
          <w:sz w:val="24"/>
          <w:szCs w:val="24"/>
        </w:rPr>
        <w:t xml:space="preserve">, от 28.12.2010 </w:t>
      </w:r>
      <w:hyperlink r:id="rId534" w:history="1">
        <w:r w:rsidRPr="00E825CA">
          <w:rPr>
            <w:rFonts w:ascii="Times New Roman" w:hAnsi="Times New Roman" w:cs="Times New Roman"/>
            <w:sz w:val="24"/>
            <w:szCs w:val="24"/>
          </w:rPr>
          <w:t>N 404-ФЗ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Полномочия руководителя следственного органа, предусмотренные настоящей статьей, осуществляют Председатель Следственного комитета Российской Федерации, руководители следственных органов Следственного комитета Российской Федерации по субъектам Российской Федерации, по районам, городам, их заместители, а также руководители следственных органов соответствующих федеральных органов исполнительной власти (при соответствующих федеральных органах исполнительной власти), их территориальных органов по субъектам Российской Федерации, по районам, городам, их заместители, иные руководители следственных органов и их заместители, объем процессуальных полномочий которых </w:t>
      </w:r>
      <w:hyperlink r:id="rId535" w:history="1">
        <w:r w:rsidRPr="00E825CA">
          <w:rPr>
            <w:rFonts w:ascii="Times New Roman" w:hAnsi="Times New Roman" w:cs="Times New Roman"/>
            <w:sz w:val="24"/>
            <w:szCs w:val="24"/>
          </w:rPr>
          <w:t>устанавливается</w:t>
        </w:r>
      </w:hyperlink>
      <w:r w:rsidRPr="00E825CA">
        <w:rPr>
          <w:rFonts w:ascii="Times New Roman" w:hAnsi="Times New Roman" w:cs="Times New Roman"/>
          <w:sz w:val="24"/>
          <w:szCs w:val="24"/>
        </w:rPr>
        <w:t xml:space="preserve"> Председателем Следственного комитета Российской Федерации, руководителями следственных органов соответствующих федеральных органов исполнительной власти (при соответствующих федеральных органах исполнительной власти).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5 в ред. Федерального </w:t>
      </w:r>
      <w:hyperlink r:id="rId53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28.12.2010 N 404-ФЗ)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73" w:name="Par765"/>
      <w:bookmarkEnd w:id="73"/>
      <w:r w:rsidRPr="00E825CA">
        <w:rPr>
          <w:rFonts w:ascii="Times New Roman" w:hAnsi="Times New Roman" w:cs="Times New Roman"/>
          <w:sz w:val="24"/>
          <w:szCs w:val="24"/>
        </w:rPr>
        <w:lastRenderedPageBreak/>
        <w:t>Статья 40. Орган дознания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74" w:name="Par767"/>
      <w:bookmarkEnd w:id="74"/>
      <w:r w:rsidRPr="00E825CA">
        <w:rPr>
          <w:rFonts w:ascii="Times New Roman" w:hAnsi="Times New Roman" w:cs="Times New Roman"/>
          <w:sz w:val="24"/>
          <w:szCs w:val="24"/>
        </w:rPr>
        <w:t>1. К органам дознания относятся: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органы внутренних дел Российской Федерации и входящие в их состав территориальные, в том числе линейные, управления (отделы, отделения, пункты) полиции, а также иные органы исполнительной власти, наделенные в соответствии с федеральным </w:t>
      </w:r>
      <w:hyperlink r:id="rId537"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полномочиями по осуществлению оперативно-розыскной деятельности;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22.07.2010 </w:t>
      </w:r>
      <w:hyperlink r:id="rId538" w:history="1">
        <w:r w:rsidRPr="00E825CA">
          <w:rPr>
            <w:rFonts w:ascii="Times New Roman" w:hAnsi="Times New Roman" w:cs="Times New Roman"/>
            <w:sz w:val="24"/>
            <w:szCs w:val="24"/>
          </w:rPr>
          <w:t>N 158-ФЗ</w:t>
        </w:r>
      </w:hyperlink>
      <w:r w:rsidRPr="00E825CA">
        <w:rPr>
          <w:rFonts w:ascii="Times New Roman" w:hAnsi="Times New Roman" w:cs="Times New Roman"/>
          <w:sz w:val="24"/>
          <w:szCs w:val="24"/>
        </w:rPr>
        <w:t xml:space="preserve">, от 07.02.2011 </w:t>
      </w:r>
      <w:hyperlink r:id="rId539" w:history="1">
        <w:r w:rsidRPr="00E825CA">
          <w:rPr>
            <w:rFonts w:ascii="Times New Roman" w:hAnsi="Times New Roman" w:cs="Times New Roman"/>
            <w:sz w:val="24"/>
            <w:szCs w:val="24"/>
          </w:rPr>
          <w:t>N 4-ФЗ</w:t>
        </w:r>
      </w:hyperlink>
      <w:r w:rsidRPr="00E825CA">
        <w:rPr>
          <w:rFonts w:ascii="Times New Roman" w:hAnsi="Times New Roman" w:cs="Times New Roman"/>
          <w:sz w:val="24"/>
          <w:szCs w:val="24"/>
        </w:rPr>
        <w:t xml:space="preserve">, от 01.03.2012 </w:t>
      </w:r>
      <w:hyperlink r:id="rId540" w:history="1">
        <w:r w:rsidRPr="00E825CA">
          <w:rPr>
            <w:rFonts w:ascii="Times New Roman" w:hAnsi="Times New Roman" w:cs="Times New Roman"/>
            <w:sz w:val="24"/>
            <w:szCs w:val="24"/>
          </w:rPr>
          <w:t>N 17-ФЗ</w:t>
        </w:r>
      </w:hyperlink>
      <w:r w:rsidRPr="00E825CA">
        <w:rPr>
          <w:rFonts w:ascii="Times New Roman" w:hAnsi="Times New Roman" w:cs="Times New Roman"/>
          <w:sz w:val="24"/>
          <w:szCs w:val="24"/>
        </w:rPr>
        <w:t xml:space="preserve">, от 03.02.2014 </w:t>
      </w:r>
      <w:hyperlink r:id="rId541" w:history="1">
        <w:r w:rsidRPr="00E825CA">
          <w:rPr>
            <w:rFonts w:ascii="Times New Roman" w:hAnsi="Times New Roman" w:cs="Times New Roman"/>
            <w:sz w:val="24"/>
            <w:szCs w:val="24"/>
          </w:rPr>
          <w:t>N 3-ФЗ</w:t>
        </w:r>
      </w:hyperlink>
      <w:r w:rsidRPr="00E825CA">
        <w:rPr>
          <w:rFonts w:ascii="Times New Roman" w:hAnsi="Times New Roman" w:cs="Times New Roman"/>
          <w:sz w:val="24"/>
          <w:szCs w:val="24"/>
        </w:rPr>
        <w:t xml:space="preserve">, от 03.07.2016 </w:t>
      </w:r>
      <w:hyperlink r:id="rId542" w:history="1">
        <w:r w:rsidRPr="00E825CA">
          <w:rPr>
            <w:rFonts w:ascii="Times New Roman" w:hAnsi="Times New Roman" w:cs="Times New Roman"/>
            <w:sz w:val="24"/>
            <w:szCs w:val="24"/>
          </w:rPr>
          <w:t>N 329-ФЗ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органы Федеральной службы судебных приставов;</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2 в ред. Федерального </w:t>
      </w:r>
      <w:hyperlink r:id="rId54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14.03.2009 N 38-ФЗ)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начальники органов военной полиции Вооруженных Сил Российской Федерации, командиры воинских частей, соединений, начальники военных учреждений и гарнизонов;</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3 в ред. Федерального </w:t>
      </w:r>
      <w:hyperlink r:id="rId54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03.02.2014 N 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органы государственного пожарного надзора федеральной противопожарной службы.</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4 введен Федеральным </w:t>
      </w:r>
      <w:hyperlink r:id="rId545"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29.05.2002 N 58-ФЗ, в ред. Федерального </w:t>
      </w:r>
      <w:hyperlink r:id="rId54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03.07.2006 N 97-ФЗ)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На органы дознания возлагаются:</w:t>
      </w:r>
    </w:p>
    <w:p w:rsidR="00D921E5" w:rsidRPr="00E825CA" w:rsidRDefault="00D921E5" w:rsidP="00D921E5">
      <w:pPr>
        <w:pStyle w:val="ConsPlusNormal"/>
        <w:ind w:firstLine="540"/>
        <w:jc w:val="both"/>
        <w:rPr>
          <w:rFonts w:ascii="Times New Roman" w:hAnsi="Times New Roman" w:cs="Times New Roman"/>
          <w:sz w:val="24"/>
          <w:szCs w:val="24"/>
        </w:rPr>
      </w:pPr>
      <w:bookmarkStart w:id="75" w:name="Par777"/>
      <w:bookmarkEnd w:id="75"/>
      <w:r w:rsidRPr="00E825CA">
        <w:rPr>
          <w:rFonts w:ascii="Times New Roman" w:hAnsi="Times New Roman" w:cs="Times New Roman"/>
          <w:sz w:val="24"/>
          <w:szCs w:val="24"/>
        </w:rPr>
        <w:t xml:space="preserve">1) дознание по уголовным делам, по которым производство предварительного следствия необязательно, - в порядке, установленном </w:t>
      </w:r>
      <w:hyperlink w:anchor="Par3246" w:history="1">
        <w:r w:rsidRPr="00E825CA">
          <w:rPr>
            <w:rFonts w:ascii="Times New Roman" w:hAnsi="Times New Roman" w:cs="Times New Roman"/>
            <w:sz w:val="24"/>
            <w:szCs w:val="24"/>
          </w:rPr>
          <w:t>главой 32</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выполнение неотложных следственных действий по уголовным делам, по которым производство предварительного следствия обязательно, - в порядке, установленном </w:t>
      </w:r>
      <w:hyperlink w:anchor="Par2438" w:history="1">
        <w:r w:rsidRPr="00E825CA">
          <w:rPr>
            <w:rFonts w:ascii="Times New Roman" w:hAnsi="Times New Roman" w:cs="Times New Roman"/>
            <w:sz w:val="24"/>
            <w:szCs w:val="24"/>
          </w:rPr>
          <w:t>статьей 157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осуществление иных предусмотренных настоящим Кодексом полномочий.</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3 введен Федеральным </w:t>
      </w:r>
      <w:hyperlink r:id="rId547"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28.12.2010 N 404-ФЗ)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Возбуждение уголовного дела в порядке, установленном </w:t>
      </w:r>
      <w:hyperlink w:anchor="Par2259" w:history="1">
        <w:r w:rsidRPr="00E825CA">
          <w:rPr>
            <w:rFonts w:ascii="Times New Roman" w:hAnsi="Times New Roman" w:cs="Times New Roman"/>
            <w:sz w:val="24"/>
            <w:szCs w:val="24"/>
          </w:rPr>
          <w:t>статьей 146</w:t>
        </w:r>
      </w:hyperlink>
      <w:r w:rsidRPr="00E825CA">
        <w:rPr>
          <w:rFonts w:ascii="Times New Roman" w:hAnsi="Times New Roman" w:cs="Times New Roman"/>
          <w:sz w:val="24"/>
          <w:szCs w:val="24"/>
        </w:rPr>
        <w:t xml:space="preserve"> настоящего Кодекса, и выполнение неотложных следственных действий возлагаются также на: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капитанов морских и речных судов, находящихся в дальнем плавании, - по уголовным делам о преступлениях, совершенных на данных судах;</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руководителей геолого-разведочных партий и зимовок, начальников российских антарктических станций и сезонных полевых баз, удаленных от мест расположения органов дознания, указанных в </w:t>
      </w:r>
      <w:hyperlink w:anchor="Par767" w:history="1">
        <w:r w:rsidRPr="00E825CA">
          <w:rPr>
            <w:rFonts w:ascii="Times New Roman" w:hAnsi="Times New Roman" w:cs="Times New Roman"/>
            <w:sz w:val="24"/>
            <w:szCs w:val="24"/>
          </w:rPr>
          <w:t>части первой</w:t>
        </w:r>
      </w:hyperlink>
      <w:r w:rsidRPr="00E825CA">
        <w:rPr>
          <w:rFonts w:ascii="Times New Roman" w:hAnsi="Times New Roman" w:cs="Times New Roman"/>
          <w:sz w:val="24"/>
          <w:szCs w:val="24"/>
        </w:rPr>
        <w:t xml:space="preserve"> настоящей статьи, - по уголовным делам о преступлениях, совершенных по месту нахождения этих партий, зимовок, станций, сезонных полевых баз;</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2 в ред. Федерального </w:t>
      </w:r>
      <w:hyperlink r:id="rId54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05.06.2012 N 51-ФЗ)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глав дипломатических представительств и консульских учреждений Российской Федерации - по уголовным делам о преступлениях, совершенных в пределах территорий данных представительств и учреждений.</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76" w:name="Par787"/>
      <w:bookmarkEnd w:id="76"/>
      <w:r w:rsidRPr="00E825CA">
        <w:rPr>
          <w:rFonts w:ascii="Times New Roman" w:hAnsi="Times New Roman" w:cs="Times New Roman"/>
          <w:sz w:val="24"/>
          <w:szCs w:val="24"/>
        </w:rPr>
        <w:t>Статья 40.1. Начальник подразделения дознания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(введена Федеральным </w:t>
      </w:r>
      <w:hyperlink r:id="rId549"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06.06.2007 N 90-ФЗ)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Начальник подразделения дознания по отношению к находящимся в его подчинении дознавателям уполномочен:</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поручать дознавателю проверку сообщения о преступлении, принятие по нему решения в порядке, установленном </w:t>
      </w:r>
      <w:hyperlink w:anchor="Par2246" w:history="1">
        <w:r w:rsidRPr="00E825CA">
          <w:rPr>
            <w:rFonts w:ascii="Times New Roman" w:hAnsi="Times New Roman" w:cs="Times New Roman"/>
            <w:sz w:val="24"/>
            <w:szCs w:val="24"/>
          </w:rPr>
          <w:t>статьей 145</w:t>
        </w:r>
      </w:hyperlink>
      <w:r w:rsidRPr="00E825CA">
        <w:rPr>
          <w:rFonts w:ascii="Times New Roman" w:hAnsi="Times New Roman" w:cs="Times New Roman"/>
          <w:sz w:val="24"/>
          <w:szCs w:val="24"/>
        </w:rPr>
        <w:t xml:space="preserve"> настоящего Кодекса, выполнение неотложных следственных действий либо производство дознания по уголовному делу;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изымать уголовное дело у дознавателя и передавать его другому дознавателю с обязательным указанием оснований такой передачи;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отменять необоснованные постановления дознавателя о приостановлении производства дознания по уголовному делу;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4) вносить прокурору ходатайство об отмене незаконных или необоснованных постановлений дознавателя об отказе в возбуждении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Начальник подразделения дознания вправе возбудить уголовное дело в порядке, установленном настоящим Кодексом, принять уголовное дело к своему производству и произвести дознание в полном объеме, обладая при этом полномочиями дознавателя, а в случаях, если для расследования уголовного дела была создана группа дознавателей, - полномочиями руководителя этой группы.</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55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23.07.2010 N 172-ФЗ)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При осуществлении полномочий, предусмотренных настоящей статьей, начальник подразделения дознания вправе: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проверять материалы проверки сообщения о преступлении и материалы уголовного дела, находящиеся в производстве дознавателя;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1 в ред. Федерального </w:t>
      </w:r>
      <w:hyperlink r:id="rId55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30.12.2015 N 440-ФЗ)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давать дознавателю указания о направлении расследования, производстве отдельных следственных действий, об избрании в отношении подозреваемого меры пресечения, о квалификации преступления и об объеме обвинения.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Указания начальника подразделения дознания по уголовному делу даются в письменном виде и обязательны для исполнения дознавателем, но могут быть обжалованы им начальнику органа дознания или прокурору. Обжалование указаний не приостанавливает их исполнения. При этом дознаватель вправе представить начальнику органа дознания или прокурору материалы уголовного дела и письменные возражения на указания начальника подразделения дознания.</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40.2. Начальник органа дознания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(введена Федеральным </w:t>
      </w:r>
      <w:hyperlink r:id="rId552"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30.12.2015 N 440-ФЗ)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Начальник органа дознания уполномочен:</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поручать проверку сообщения о преступлении, принятие по нему решения в порядке, установленном настоящим Кодексом, а также производство дознания и неотложных следственных действий по уголовному делу, лично рассматривать сообщения о преступлении и участвовать в их проверке;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продлевать в порядке, установленном настоящим Кодексом, срок проверки сообщения о преступлении;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проверять материалы проверки сообщения о преступлении и материалы уголовного дела, находящиеся в производстве органа дознания, дознавателя;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давать дознавателю письменные указания о направлении расследования и производстве процессуальных действий;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рассматривать материалы уголовного дела и письменные возражения дознавателя на указания начальника подразделения дознания и принимать по ним решение;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поручать должностным лицам органа дознания исполнение письменных поручений следователя, дознавателя о проведении оперативно-розыскных мероприятий, о производстве отдельных следственных действий, об исполнении постановлений о задержании, приводе, заключении под стражу и о производстве иных процессуальных действий, а также об оказании содействия при их осуществлении;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принимать решение о производстве дознания группой дознавателей и об изменении ее состава;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выносить постановление о восстановлении дознавателем утраченного уголовного дела либо его материалов;</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9) возвращать уголовное дело дознавателю со своими письменными указаниями о производстве дополнительного дознания, производстве дознания в общем порядке, пересоставлении обвинительного акта или обвинительного постановления;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10) утверждать обвинительный акт или обвинительное постановление по уголовному делу;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11) осуществлять иные полномочия, предоставленные начальнику органа дознания настоящим Кодексом.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Начальник органа дознания по отношению к дознавателям, уполномоченным им осуществлять предварительное расследование в форме дознания, обладает полномочиями начальника подразделения дознания, предусмотренными </w:t>
      </w:r>
      <w:hyperlink w:anchor="Par787" w:history="1">
        <w:r w:rsidRPr="00E825CA">
          <w:rPr>
            <w:rFonts w:ascii="Times New Roman" w:hAnsi="Times New Roman" w:cs="Times New Roman"/>
            <w:sz w:val="24"/>
            <w:szCs w:val="24"/>
          </w:rPr>
          <w:t>статьей 40.1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В органах внутренних дел Российской Федерации полномочия начальника органа дознания осуществляют также заместители начальника полиции.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41. Дознаватель</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Полномочия органа дознания, предусмотренные </w:t>
      </w:r>
      <w:hyperlink w:anchor="Par777" w:history="1">
        <w:r w:rsidRPr="00E825CA">
          <w:rPr>
            <w:rFonts w:ascii="Times New Roman" w:hAnsi="Times New Roman" w:cs="Times New Roman"/>
            <w:sz w:val="24"/>
            <w:szCs w:val="24"/>
          </w:rPr>
          <w:t>пунктом 1 части второй статьи 40</w:t>
        </w:r>
      </w:hyperlink>
      <w:r w:rsidRPr="00E825CA">
        <w:rPr>
          <w:rFonts w:ascii="Times New Roman" w:hAnsi="Times New Roman" w:cs="Times New Roman"/>
          <w:sz w:val="24"/>
          <w:szCs w:val="24"/>
        </w:rPr>
        <w:t xml:space="preserve"> настоящего Кодекса, возлагаются на дознавателя начальником органа дознания путем дачи письменного поручения.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04.07.2003 </w:t>
      </w:r>
      <w:hyperlink r:id="rId553" w:history="1">
        <w:r w:rsidRPr="00E825CA">
          <w:rPr>
            <w:rFonts w:ascii="Times New Roman" w:hAnsi="Times New Roman" w:cs="Times New Roman"/>
            <w:sz w:val="24"/>
            <w:szCs w:val="24"/>
          </w:rPr>
          <w:t>N 92-ФЗ</w:t>
        </w:r>
      </w:hyperlink>
      <w:r w:rsidRPr="00E825CA">
        <w:rPr>
          <w:rFonts w:ascii="Times New Roman" w:hAnsi="Times New Roman" w:cs="Times New Roman"/>
          <w:sz w:val="24"/>
          <w:szCs w:val="24"/>
        </w:rPr>
        <w:t xml:space="preserve">, от 30.12.2015 </w:t>
      </w:r>
      <w:hyperlink r:id="rId554" w:history="1">
        <w:r w:rsidRPr="00E825CA">
          <w:rPr>
            <w:rFonts w:ascii="Times New Roman" w:hAnsi="Times New Roman" w:cs="Times New Roman"/>
            <w:sz w:val="24"/>
            <w:szCs w:val="24"/>
          </w:rPr>
          <w:t>N 440-ФЗ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Не допускается возложение полномочий по проведению дознания на то лицо, которое проводило или проводит по данному уголовному делу оперативно-розыскные мероприятия.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Дознаватель уполномочен:</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самостоятельно производить следственные и иные процессуальные действия и принимать процессуальные решения, за исключением случаев, когда в соответствии с настоящим Кодексом на это требуются согласие начальника органа дознания, согласие прокурора и (или) судебное решение;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55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1.1) давать органу дознания в случаях и </w:t>
      </w:r>
      <w:hyperlink w:anchor="Par2377" w:history="1">
        <w:r w:rsidRPr="00E825CA">
          <w:rPr>
            <w:rFonts w:ascii="Times New Roman" w:hAnsi="Times New Roman" w:cs="Times New Roman"/>
            <w:sz w:val="24"/>
            <w:szCs w:val="24"/>
          </w:rPr>
          <w:t>порядке</w:t>
        </w:r>
      </w:hyperlink>
      <w:r w:rsidRPr="00E825CA">
        <w:rPr>
          <w:rFonts w:ascii="Times New Roman" w:hAnsi="Times New Roman" w:cs="Times New Roman"/>
          <w:sz w:val="24"/>
          <w:szCs w:val="24"/>
        </w:rPr>
        <w:t>, установленных настоящим Кодексом, обязательные для исполнения письменные поручения о проведении оперативно-розыскных мероприятий, о производстве отдельных следственных действий, об исполнении постановлений о задержании, приводе, заключении под стражу и о производстве иных процессуальных действий, а также получать содействие при их осуществлении;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1.1 введен Федеральным </w:t>
      </w:r>
      <w:hyperlink r:id="rId556"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05.04.2013 N 53-ФЗ)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1.2) обжаловать с согласия начальника органа дознания в порядке, установленном </w:t>
      </w:r>
      <w:hyperlink w:anchor="Par3345" w:history="1">
        <w:r w:rsidRPr="00E825CA">
          <w:rPr>
            <w:rFonts w:ascii="Times New Roman" w:hAnsi="Times New Roman" w:cs="Times New Roman"/>
            <w:sz w:val="24"/>
            <w:szCs w:val="24"/>
          </w:rPr>
          <w:t>частью четвертой статьи 226</w:t>
        </w:r>
      </w:hyperlink>
      <w:r w:rsidRPr="00E825CA">
        <w:rPr>
          <w:rFonts w:ascii="Times New Roman" w:hAnsi="Times New Roman" w:cs="Times New Roman"/>
          <w:sz w:val="24"/>
          <w:szCs w:val="24"/>
        </w:rPr>
        <w:t xml:space="preserve"> и </w:t>
      </w:r>
      <w:hyperlink w:anchor="Par3440" w:history="1">
        <w:r w:rsidRPr="00E825CA">
          <w:rPr>
            <w:rFonts w:ascii="Times New Roman" w:hAnsi="Times New Roman" w:cs="Times New Roman"/>
            <w:sz w:val="24"/>
            <w:szCs w:val="24"/>
          </w:rPr>
          <w:t>частью четвертой статьи 226.8</w:t>
        </w:r>
      </w:hyperlink>
      <w:r w:rsidRPr="00E825CA">
        <w:rPr>
          <w:rFonts w:ascii="Times New Roman" w:hAnsi="Times New Roman" w:cs="Times New Roman"/>
          <w:sz w:val="24"/>
          <w:szCs w:val="24"/>
        </w:rPr>
        <w:t xml:space="preserve"> настоящего Кодекса, решения прокурора о возвращении уголовного дела дознавателю для производства дополнительного дознания либо пересоставления обвинительного акта или обвинительного постановления, о направлении уголовного дела дознавателю для производства дознания в общем порядке;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1.2 введен Федеральным </w:t>
      </w:r>
      <w:hyperlink r:id="rId557"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14.12.2015 N 380-ФЗ)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осуществлять иные полномочия, предусмотренные настоящим Кодексом.</w:t>
      </w:r>
    </w:p>
    <w:p w:rsidR="00D921E5" w:rsidRPr="00E825CA" w:rsidRDefault="00D921E5" w:rsidP="00D921E5">
      <w:pPr>
        <w:pStyle w:val="ConsPlusNormal"/>
        <w:ind w:firstLine="540"/>
        <w:jc w:val="both"/>
        <w:rPr>
          <w:rFonts w:ascii="Times New Roman" w:hAnsi="Times New Roman" w:cs="Times New Roman"/>
          <w:sz w:val="24"/>
          <w:szCs w:val="24"/>
        </w:rPr>
      </w:pPr>
      <w:bookmarkStart w:id="77" w:name="Par834"/>
      <w:bookmarkEnd w:id="77"/>
      <w:r w:rsidRPr="00E825CA">
        <w:rPr>
          <w:rFonts w:ascii="Times New Roman" w:hAnsi="Times New Roman" w:cs="Times New Roman"/>
          <w:sz w:val="24"/>
          <w:szCs w:val="24"/>
        </w:rPr>
        <w:t xml:space="preserve">4. Указания прокурора и начальника органа дознания, данные в соответствии с настоящим Кодексом, обязательны для дознавателя. При этом дознаватель вправе обжаловать указания начальника органа дознания прокурору, а указания прокурора - вышестоящему прокурору. Обжалование данных указаний не приостанавливает их исполнения, за исключением случаев, предусмотренных </w:t>
      </w:r>
      <w:hyperlink w:anchor="Par3349" w:history="1">
        <w:r w:rsidRPr="00E825CA">
          <w:rPr>
            <w:rFonts w:ascii="Times New Roman" w:hAnsi="Times New Roman" w:cs="Times New Roman"/>
            <w:sz w:val="24"/>
            <w:szCs w:val="24"/>
          </w:rPr>
          <w:t>частью пятой статьи 226</w:t>
        </w:r>
      </w:hyperlink>
      <w:r w:rsidRPr="00E825CA">
        <w:rPr>
          <w:rFonts w:ascii="Times New Roman" w:hAnsi="Times New Roman" w:cs="Times New Roman"/>
          <w:sz w:val="24"/>
          <w:szCs w:val="24"/>
        </w:rPr>
        <w:t xml:space="preserve"> и </w:t>
      </w:r>
      <w:hyperlink w:anchor="Par3444" w:history="1">
        <w:r w:rsidRPr="00E825CA">
          <w:rPr>
            <w:rFonts w:ascii="Times New Roman" w:hAnsi="Times New Roman" w:cs="Times New Roman"/>
            <w:sz w:val="24"/>
            <w:szCs w:val="24"/>
          </w:rPr>
          <w:t>частью пятой статьи 226.8</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55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14.12.2015 N 380-ФЗ)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По вопросу, касающемуся государственной защиты потерпевших, см. Федеральный </w:t>
      </w:r>
      <w:hyperlink r:id="rId559"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20.08.2004 N 119-ФЗ.</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78" w:name="Par841"/>
      <w:bookmarkEnd w:id="78"/>
      <w:r w:rsidRPr="00E825CA">
        <w:rPr>
          <w:rFonts w:ascii="Times New Roman" w:hAnsi="Times New Roman" w:cs="Times New Roman"/>
          <w:sz w:val="24"/>
          <w:szCs w:val="24"/>
        </w:rPr>
        <w:t>Статья 42. Потерпевший</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w:t>
      </w:r>
      <w:hyperlink r:id="rId560" w:history="1">
        <w:r w:rsidRPr="00E825CA">
          <w:rPr>
            <w:rFonts w:ascii="Times New Roman" w:hAnsi="Times New Roman" w:cs="Times New Roman"/>
            <w:sz w:val="24"/>
            <w:szCs w:val="24"/>
          </w:rPr>
          <w:t>Потерпевшим</w:t>
        </w:r>
      </w:hyperlink>
      <w:r w:rsidRPr="00E825CA">
        <w:rPr>
          <w:rFonts w:ascii="Times New Roman" w:hAnsi="Times New Roman" w:cs="Times New Roman"/>
          <w:sz w:val="24"/>
          <w:szCs w:val="24"/>
        </w:rPr>
        <w:t xml:space="preserve"> является физическое лицо, которому преступлением причинен физический, имущественный, моральный вред, а также юридическое лицо в случае причинения преступлением вреда его имуществу и деловой репутации. Решение о признании потерпевшим принимается незамедлительно с момента возбуждения уголовного дела и оформляется постановлением дознавателя, следователя, судьи или определением суда. Если на момент возбуждения уголовного дела отсутствуют сведения о лице, которому преступлением причинен вред, решение о признании потерпевшим принимается незамедлительно после получения данных об этом лице.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05.06.2007 </w:t>
      </w:r>
      <w:hyperlink r:id="rId561"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 xml:space="preserve">, от 28.12.2013 </w:t>
      </w:r>
      <w:hyperlink r:id="rId562" w:history="1">
        <w:r w:rsidRPr="00E825CA">
          <w:rPr>
            <w:rFonts w:ascii="Times New Roman" w:hAnsi="Times New Roman" w:cs="Times New Roman"/>
            <w:sz w:val="24"/>
            <w:szCs w:val="24"/>
          </w:rPr>
          <w:t>N 432-ФЗ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Потерпевший вправе: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знать о предъявленном обвиняемому обвинении;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давать показания;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отказаться свидетельствовать против самого себя, своего супруга (своей супруги) и других близких родственников, круг которых определен </w:t>
      </w:r>
      <w:hyperlink w:anchor="Par138" w:history="1">
        <w:r w:rsidRPr="00E825CA">
          <w:rPr>
            <w:rFonts w:ascii="Times New Roman" w:hAnsi="Times New Roman" w:cs="Times New Roman"/>
            <w:sz w:val="24"/>
            <w:szCs w:val="24"/>
          </w:rPr>
          <w:t>пунктом 4 статьи 5</w:t>
        </w:r>
      </w:hyperlink>
      <w:r w:rsidRPr="00E825CA">
        <w:rPr>
          <w:rFonts w:ascii="Times New Roman" w:hAnsi="Times New Roman" w:cs="Times New Roman"/>
          <w:sz w:val="24"/>
          <w:szCs w:val="24"/>
        </w:rPr>
        <w:t xml:space="preserve"> настоящего Кодекса. При согласии потерпевшего дать показания он должен быть предупрежден о том, что его показания могут быть использованы в качестве доказательств по уголовному делу, в том числе и в случае его последующего отказа от этих показаний;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представлять доказательства;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заявлять ходатайства и отводы;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давать показания на родном языке или языке, которым он владеет;</w:t>
      </w:r>
    </w:p>
    <w:p w:rsidR="00D921E5" w:rsidRPr="00E825CA" w:rsidRDefault="00D921E5" w:rsidP="00D921E5">
      <w:pPr>
        <w:pStyle w:val="ConsPlusNormal"/>
        <w:ind w:firstLine="540"/>
        <w:jc w:val="both"/>
        <w:rPr>
          <w:rFonts w:ascii="Times New Roman" w:hAnsi="Times New Roman" w:cs="Times New Roman"/>
          <w:sz w:val="24"/>
          <w:szCs w:val="24"/>
        </w:rPr>
      </w:pPr>
      <w:bookmarkStart w:id="79" w:name="Par852"/>
      <w:bookmarkEnd w:id="79"/>
      <w:r w:rsidRPr="00E825CA">
        <w:rPr>
          <w:rFonts w:ascii="Times New Roman" w:hAnsi="Times New Roman" w:cs="Times New Roman"/>
          <w:sz w:val="24"/>
          <w:szCs w:val="24"/>
        </w:rPr>
        <w:t>7) пользоваться помощью переводчика бесплатно;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иметь представителя;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9) участвовать с разрешения следователя или дознавателя в следственных действиях, производимых по его ходатайству либо ходатайству его представителя;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10) знакомиться с протоколами следственных действий, произведенных с его участием, и подавать на них замечания;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11) знакомиться с постановлением о назначении судебной экспертизы и заключением эксперта;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56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28.12.2013 N 432-ФЗ)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12) знакомиться по окончании предварительного расследования, в том числе в случае прекращения уголовного дела, со всеми материалами уголовного дела, выписывать из уголовного дела любые сведения и в любом объеме, снимать копии с материалов уголовного дела, в том числе с помощью технических средств. В случае, если в уголовном деле участвует несколько потерпевших, каждый из них вправе знакомиться с теми материалами уголовного дела, которые касаются вреда, причиненного данному потерпевшему;</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56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28.12.2013 N 432-ФЗ)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13) получать копии постановлений о возбуждении уголовного дела, о признании его потерпевшим, об отказе в избрании в отношении обвиняемого меры пресечения в виде заключения под стражу, о прекращении уголовного дела, о приостановлении производства по уголовному делу, о направлении уголовного дела по подсудности, о назначении предварительного слушания, судебного заседания, получать копии приговора суда первой инстанции, решений судов апелляционной и кассационной инстанций. Потерпевший по ходатайству вправе получать копии иных процессуальных документов, затрагивающих его интересы;</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13 в ред. Федерального </w:t>
      </w:r>
      <w:hyperlink r:id="rId56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28.12.2013 N 432-ФЗ)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14) участвовать в судебном разбирательстве уголовного дела в судах первой, второй, кассационной и надзорной инстанций, возражать против постановления приговора без проведения судебного разбирательства в общем порядке, а также в предусмотренных настоящим </w:t>
      </w:r>
      <w:hyperlink w:anchor="Par5232" w:history="1">
        <w:r w:rsidRPr="00E825CA">
          <w:rPr>
            <w:rFonts w:ascii="Times New Roman" w:hAnsi="Times New Roman" w:cs="Times New Roman"/>
            <w:sz w:val="24"/>
            <w:szCs w:val="24"/>
          </w:rPr>
          <w:t>Кодексом</w:t>
        </w:r>
      </w:hyperlink>
      <w:r w:rsidRPr="00E825CA">
        <w:rPr>
          <w:rFonts w:ascii="Times New Roman" w:hAnsi="Times New Roman" w:cs="Times New Roman"/>
          <w:sz w:val="24"/>
          <w:szCs w:val="24"/>
        </w:rPr>
        <w:t xml:space="preserve"> случаях участвовать в судебном заседании при рассмотрении судом вопросов, связанных с исполнением приговора;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(в ред. Федеральных законов от 29.12.2010 </w:t>
      </w:r>
      <w:hyperlink r:id="rId566" w:history="1">
        <w:r w:rsidRPr="00E825CA">
          <w:rPr>
            <w:rFonts w:ascii="Times New Roman" w:hAnsi="Times New Roman" w:cs="Times New Roman"/>
            <w:sz w:val="24"/>
            <w:szCs w:val="24"/>
          </w:rPr>
          <w:t>N 433-ФЗ</w:t>
        </w:r>
      </w:hyperlink>
      <w:r w:rsidRPr="00E825CA">
        <w:rPr>
          <w:rFonts w:ascii="Times New Roman" w:hAnsi="Times New Roman" w:cs="Times New Roman"/>
          <w:sz w:val="24"/>
          <w:szCs w:val="24"/>
        </w:rPr>
        <w:t xml:space="preserve">, от 28.12.2013 </w:t>
      </w:r>
      <w:hyperlink r:id="rId567" w:history="1">
        <w:r w:rsidRPr="00E825CA">
          <w:rPr>
            <w:rFonts w:ascii="Times New Roman" w:hAnsi="Times New Roman" w:cs="Times New Roman"/>
            <w:sz w:val="24"/>
            <w:szCs w:val="24"/>
          </w:rPr>
          <w:t>N 432-ФЗ</w:t>
        </w:r>
      </w:hyperlink>
      <w:r w:rsidRPr="00E825CA">
        <w:rPr>
          <w:rFonts w:ascii="Times New Roman" w:hAnsi="Times New Roman" w:cs="Times New Roman"/>
          <w:sz w:val="24"/>
          <w:szCs w:val="24"/>
        </w:rPr>
        <w:t xml:space="preserve">, от 30.03.2015 </w:t>
      </w:r>
      <w:hyperlink r:id="rId568" w:history="1">
        <w:r w:rsidRPr="00E825CA">
          <w:rPr>
            <w:rFonts w:ascii="Times New Roman" w:hAnsi="Times New Roman" w:cs="Times New Roman"/>
            <w:sz w:val="24"/>
            <w:szCs w:val="24"/>
          </w:rPr>
          <w:t>N 62-ФЗ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15) выступать в судебных прениях;</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16) поддерживать обвинение;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17) знакомиться с протоколом судебного заседания и подавать на него замечания;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18) приносить жалобы на действия (бездействие) и решения дознавателя, начальника подразделения дознания, начальника органа дознания, органа дознания, следователя, прокурора и суда;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56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30.12.2015 N 440-ФЗ)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19) обжаловать приговор, определение, постановление суда;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20) знать о принесенных по уголовному делу жалобах и представлениях и подавать на них возражения;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21) ходатайствовать о применении мер безопасности в соответствии с </w:t>
      </w:r>
      <w:hyperlink w:anchor="Par319" w:history="1">
        <w:r w:rsidRPr="00E825CA">
          <w:rPr>
            <w:rFonts w:ascii="Times New Roman" w:hAnsi="Times New Roman" w:cs="Times New Roman"/>
            <w:sz w:val="24"/>
            <w:szCs w:val="24"/>
          </w:rPr>
          <w:t>частью третьей статьи 11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bookmarkStart w:id="80" w:name="Par872"/>
      <w:bookmarkEnd w:id="80"/>
      <w:r w:rsidRPr="00E825CA">
        <w:rPr>
          <w:rFonts w:ascii="Times New Roman" w:hAnsi="Times New Roman" w:cs="Times New Roman"/>
          <w:sz w:val="24"/>
          <w:szCs w:val="24"/>
        </w:rPr>
        <w:t>21.1) на основании постановления, определения суда, принятого по заявленному до окончания прений сторон ходатайству потерпевшего, его законного представителя, представителя, получать информацию о прибытии осужденного к лишению свободы к месту отбывания наказания, в том числе при перемещении из одного исправительного учреждения в другое, о выездах осужденного за пределы учреждения, исполняющего наказание в виде лишения свободы, о времени освобождения осужденного из мест лишения свободы, а также быть извещенным о рассмотрении судом связанных с исполнением приговора вопросов об освобождении осужденного от наказания, об отсрочке исполнения приговора или о замене осужденному неотбытой части наказания более мягким видом наказания;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21.1 в ред. Федерального </w:t>
      </w:r>
      <w:hyperlink r:id="rId57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30.03.2015 N 62-ФЗ)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22) осуществлять иные полномочия, предусмотренные настоящим Кодексом.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Потерпевшему обеспечивается возмещение имущественного вреда, причиненного преступлением, а также </w:t>
      </w:r>
      <w:hyperlink r:id="rId571" w:history="1">
        <w:r w:rsidRPr="00E825CA">
          <w:rPr>
            <w:rFonts w:ascii="Times New Roman" w:hAnsi="Times New Roman" w:cs="Times New Roman"/>
            <w:sz w:val="24"/>
            <w:szCs w:val="24"/>
          </w:rPr>
          <w:t>расходов</w:t>
        </w:r>
      </w:hyperlink>
      <w:r w:rsidRPr="00E825CA">
        <w:rPr>
          <w:rFonts w:ascii="Times New Roman" w:hAnsi="Times New Roman" w:cs="Times New Roman"/>
          <w:sz w:val="24"/>
          <w:szCs w:val="24"/>
        </w:rPr>
        <w:t xml:space="preserve">, понесенных в связи с его участием в ходе предварительного расследования и в суде, включая расходы на представителя, согласно требованиям </w:t>
      </w:r>
      <w:hyperlink w:anchor="Par2075" w:history="1">
        <w:r w:rsidRPr="00E825CA">
          <w:rPr>
            <w:rFonts w:ascii="Times New Roman" w:hAnsi="Times New Roman" w:cs="Times New Roman"/>
            <w:sz w:val="24"/>
            <w:szCs w:val="24"/>
          </w:rPr>
          <w:t>статьи 131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По иску потерпевшего о возмещении в денежном выражении причиненного ему морального вреда размер возмещения определяется судом при рассмотрении уголовного дела или в порядке гражданского судопроизводства.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Потерпевший не вправе: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w:t>
      </w:r>
      <w:hyperlink r:id="rId572" w:history="1">
        <w:r w:rsidRPr="00E825CA">
          <w:rPr>
            <w:rFonts w:ascii="Times New Roman" w:hAnsi="Times New Roman" w:cs="Times New Roman"/>
            <w:sz w:val="24"/>
            <w:szCs w:val="24"/>
          </w:rPr>
          <w:t>уклоняться</w:t>
        </w:r>
      </w:hyperlink>
      <w:r w:rsidRPr="00E825CA">
        <w:rPr>
          <w:rFonts w:ascii="Times New Roman" w:hAnsi="Times New Roman" w:cs="Times New Roman"/>
          <w:sz w:val="24"/>
          <w:szCs w:val="24"/>
        </w:rPr>
        <w:t xml:space="preserve"> от явки по вызову дознавателя, следователя и в суд;</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57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давать заведомо ложные показания или отказываться от дачи показаний;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разглашать данные предварительного расследования, если он был об этом заранее предупрежден в порядке, установленном </w:t>
      </w:r>
      <w:hyperlink w:anchor="Par2492" w:history="1">
        <w:r w:rsidRPr="00E825CA">
          <w:rPr>
            <w:rFonts w:ascii="Times New Roman" w:hAnsi="Times New Roman" w:cs="Times New Roman"/>
            <w:sz w:val="24"/>
            <w:szCs w:val="24"/>
          </w:rPr>
          <w:t>статьей 161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уклоняться от прохождения освидетельствования, от производства в отношении его судебной экспертизы в случаях, когда не требуется его согласие, или от предоставления образцов почерка и иных образцов для сравнительного исследования.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4 введен Федеральным </w:t>
      </w:r>
      <w:hyperlink r:id="rId574"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28.12.2013 N 432-ФЗ)</w:t>
      </w:r>
    </w:p>
    <w:p w:rsidR="00D921E5" w:rsidRPr="00E825CA" w:rsidRDefault="00D921E5" w:rsidP="00D921E5">
      <w:pPr>
        <w:pStyle w:val="ConsPlusNormal"/>
        <w:ind w:firstLine="540"/>
        <w:jc w:val="both"/>
        <w:rPr>
          <w:rFonts w:ascii="Times New Roman" w:hAnsi="Times New Roman" w:cs="Times New Roman"/>
          <w:sz w:val="24"/>
          <w:szCs w:val="24"/>
        </w:rPr>
      </w:pPr>
      <w:bookmarkStart w:id="81" w:name="Par884"/>
      <w:bookmarkEnd w:id="81"/>
      <w:r w:rsidRPr="00E825CA">
        <w:rPr>
          <w:rFonts w:ascii="Times New Roman" w:hAnsi="Times New Roman" w:cs="Times New Roman"/>
          <w:sz w:val="24"/>
          <w:szCs w:val="24"/>
        </w:rPr>
        <w:t xml:space="preserve">5.1. Ходатайство о получении информации, указанной в </w:t>
      </w:r>
      <w:hyperlink w:anchor="Par872" w:history="1">
        <w:r w:rsidRPr="00E825CA">
          <w:rPr>
            <w:rFonts w:ascii="Times New Roman" w:hAnsi="Times New Roman" w:cs="Times New Roman"/>
            <w:sz w:val="24"/>
            <w:szCs w:val="24"/>
          </w:rPr>
          <w:t>пункте 21.1 части второй</w:t>
        </w:r>
      </w:hyperlink>
      <w:r w:rsidRPr="00E825CA">
        <w:rPr>
          <w:rFonts w:ascii="Times New Roman" w:hAnsi="Times New Roman" w:cs="Times New Roman"/>
          <w:sz w:val="24"/>
          <w:szCs w:val="24"/>
        </w:rPr>
        <w:t xml:space="preserve"> настоящей статьи, заявляется потерпевшим, его законным представителем, представителем до окончания прений сторон в письменной форме. В ходатайстве указываются перечень информации, которую желает получать потерпевший или его законный представитель, адрес места жительства, адрес электронной почты, номера телефонов, а также иные сведения, которые могут обеспечить своевременное получение потерпевшим или его законным представителем информации.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5.1 введена Федеральным </w:t>
      </w:r>
      <w:hyperlink r:id="rId575"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30.03.2015 N 62-ФЗ)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6. При неявке потерпевшего по вызову без уважительных причин он может быть подвергнут приводу.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7. За дачу заведомо ложных показаний потерпевший несет ответственность в соответствии со </w:t>
      </w:r>
      <w:hyperlink r:id="rId576" w:history="1">
        <w:r w:rsidRPr="00E825CA">
          <w:rPr>
            <w:rFonts w:ascii="Times New Roman" w:hAnsi="Times New Roman" w:cs="Times New Roman"/>
            <w:sz w:val="24"/>
            <w:szCs w:val="24"/>
          </w:rPr>
          <w:t>статьей 307</w:t>
        </w:r>
      </w:hyperlink>
      <w:r w:rsidRPr="00E825CA">
        <w:rPr>
          <w:rFonts w:ascii="Times New Roman" w:hAnsi="Times New Roman" w:cs="Times New Roman"/>
          <w:sz w:val="24"/>
          <w:szCs w:val="24"/>
        </w:rPr>
        <w:t xml:space="preserve"> Уголовного кодекса Российской Федерации, за отказ от дачи показаний, а также за уклонение от прохождения освидетельствования, от производства в отношении его судебной экспертизы в случаях, когда не требуется его согласие, или от предоставления образцов почерка и иных образцов для сравнительного исследования потерпевший несет ответственность в соответствии со </w:t>
      </w:r>
      <w:hyperlink r:id="rId577" w:history="1">
        <w:r w:rsidRPr="00E825CA">
          <w:rPr>
            <w:rFonts w:ascii="Times New Roman" w:hAnsi="Times New Roman" w:cs="Times New Roman"/>
            <w:sz w:val="24"/>
            <w:szCs w:val="24"/>
          </w:rPr>
          <w:t>статьей 308</w:t>
        </w:r>
      </w:hyperlink>
      <w:r w:rsidRPr="00E825CA">
        <w:rPr>
          <w:rFonts w:ascii="Times New Roman" w:hAnsi="Times New Roman" w:cs="Times New Roman"/>
          <w:sz w:val="24"/>
          <w:szCs w:val="24"/>
        </w:rPr>
        <w:t xml:space="preserve"> Уголовного кодекса Российской Федерации. За разглашение данных предварительного расследования потерпевший несет ответственность в соответствии со </w:t>
      </w:r>
      <w:hyperlink r:id="rId578" w:history="1">
        <w:r w:rsidRPr="00E825CA">
          <w:rPr>
            <w:rFonts w:ascii="Times New Roman" w:hAnsi="Times New Roman" w:cs="Times New Roman"/>
            <w:sz w:val="24"/>
            <w:szCs w:val="24"/>
          </w:rPr>
          <w:t>статьей 310</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57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28.12.2013 N 432-ФЗ)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По уголовным делам о преступлениях, последствием которых явилась смерть лица, права потерпевшего, предусмотренные настоящей статьей, переходят к одному из его близких родственников и (или) близких лиц, а при их отсутствии или невозможности их участия в уголовном судопроизводстве - к одному из родственников.</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8 в ред. Федерального </w:t>
      </w:r>
      <w:hyperlink r:id="rId58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28.12.2013 N 432-ФЗ)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9. В случае признания потерпевшим юридического лица его права осуществляет представитель.</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10. Участие в уголовном деле законного представителя и представителя потерпевшего не лишает его прав, предусмотренных настоящей статьей.</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82" w:name="Par894"/>
      <w:bookmarkEnd w:id="82"/>
      <w:r w:rsidRPr="00E825CA">
        <w:rPr>
          <w:rFonts w:ascii="Times New Roman" w:hAnsi="Times New Roman" w:cs="Times New Roman"/>
          <w:sz w:val="24"/>
          <w:szCs w:val="24"/>
        </w:rPr>
        <w:t>Статья 43. Частный обвинитель</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Частным обвинителем является лицо, подавшее заявление в суд по уголовному делу частного обвинения в порядке, установленном </w:t>
      </w:r>
      <w:hyperlink w:anchor="Par4497" w:history="1">
        <w:r w:rsidRPr="00E825CA">
          <w:rPr>
            <w:rFonts w:ascii="Times New Roman" w:hAnsi="Times New Roman" w:cs="Times New Roman"/>
            <w:sz w:val="24"/>
            <w:szCs w:val="24"/>
          </w:rPr>
          <w:t>статьей 318</w:t>
        </w:r>
      </w:hyperlink>
      <w:r w:rsidRPr="00E825CA">
        <w:rPr>
          <w:rFonts w:ascii="Times New Roman" w:hAnsi="Times New Roman" w:cs="Times New Roman"/>
          <w:sz w:val="24"/>
          <w:szCs w:val="24"/>
        </w:rPr>
        <w:t xml:space="preserve"> настоящего Кодекса, и поддерживающее обвинение в суде.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Частный обвинитель наделяется правами, предусмотренными </w:t>
      </w:r>
      <w:hyperlink w:anchor="Par3746" w:history="1">
        <w:r w:rsidRPr="00E825CA">
          <w:rPr>
            <w:rFonts w:ascii="Times New Roman" w:hAnsi="Times New Roman" w:cs="Times New Roman"/>
            <w:sz w:val="24"/>
            <w:szCs w:val="24"/>
          </w:rPr>
          <w:t>частями четвертой</w:t>
        </w:r>
      </w:hyperlink>
      <w:r w:rsidRPr="00E825CA">
        <w:rPr>
          <w:rFonts w:ascii="Times New Roman" w:hAnsi="Times New Roman" w:cs="Times New Roman"/>
          <w:sz w:val="24"/>
          <w:szCs w:val="24"/>
        </w:rPr>
        <w:t xml:space="preserve">, </w:t>
      </w:r>
      <w:hyperlink w:anchor="Par3747" w:history="1">
        <w:r w:rsidRPr="00E825CA">
          <w:rPr>
            <w:rFonts w:ascii="Times New Roman" w:hAnsi="Times New Roman" w:cs="Times New Roman"/>
            <w:sz w:val="24"/>
            <w:szCs w:val="24"/>
          </w:rPr>
          <w:t>пятой</w:t>
        </w:r>
      </w:hyperlink>
      <w:r w:rsidRPr="00E825CA">
        <w:rPr>
          <w:rFonts w:ascii="Times New Roman" w:hAnsi="Times New Roman" w:cs="Times New Roman"/>
          <w:sz w:val="24"/>
          <w:szCs w:val="24"/>
        </w:rPr>
        <w:t xml:space="preserve"> и </w:t>
      </w:r>
      <w:hyperlink w:anchor="Par3748" w:history="1">
        <w:r w:rsidRPr="00E825CA">
          <w:rPr>
            <w:rFonts w:ascii="Times New Roman" w:hAnsi="Times New Roman" w:cs="Times New Roman"/>
            <w:sz w:val="24"/>
            <w:szCs w:val="24"/>
          </w:rPr>
          <w:t>шестой статьи 246</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83" w:name="Par899"/>
      <w:bookmarkEnd w:id="83"/>
      <w:r w:rsidRPr="00E825CA">
        <w:rPr>
          <w:rFonts w:ascii="Times New Roman" w:hAnsi="Times New Roman" w:cs="Times New Roman"/>
          <w:sz w:val="24"/>
          <w:szCs w:val="24"/>
        </w:rPr>
        <w:t>Статья 44. Гражданский истец</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Гражданским истцом является физическое или юридическое лицо, предъявившее требование о возмещении имущественного вреда, при наличии оснований полагать, что данный вред причинен ему непосредственно преступлением. Решение о признании гражданским истцом оформляется определением суда или постановлением судьи, следователя, дознавателя. Гражданский истец может предъявить гражданский иск и для имущественной компенсации морального вреда.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58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Гражданский иск может быть предъявлен после возбуждения уголовного дела и до окончания судебного следствия при разбирательстве данного уголовного дела в суде первой инстанции. При предъявлении гражданского иска гражданский истец освобождается от уплаты государственной пошлины.</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вторая в ред. Федерального </w:t>
      </w:r>
      <w:hyperlink r:id="rId58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Гражданский иск в защиту интересов несовершеннолетних, лиц, признанных недееспособными либо ограниченно дееспособными в порядке, установленном гражданским процессуальным </w:t>
      </w:r>
      <w:hyperlink r:id="rId583" w:history="1">
        <w:r w:rsidRPr="00E825CA">
          <w:rPr>
            <w:rFonts w:ascii="Times New Roman" w:hAnsi="Times New Roman" w:cs="Times New Roman"/>
            <w:sz w:val="24"/>
            <w:szCs w:val="24"/>
          </w:rPr>
          <w:t>законодательством</w:t>
        </w:r>
      </w:hyperlink>
      <w:r w:rsidRPr="00E825CA">
        <w:rPr>
          <w:rFonts w:ascii="Times New Roman" w:hAnsi="Times New Roman" w:cs="Times New Roman"/>
          <w:sz w:val="24"/>
          <w:szCs w:val="24"/>
        </w:rPr>
        <w:t>, лиц, которые по иным причинам не могут сами защищать свои права и законные интересы, может быть предъявлен их законными представителями или прокурором, а в защиту интересов государства - прокурором.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Гражданский истец вправе: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поддерживать гражданский иск;</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2) представлять доказательства;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давать объяснения по предъявленному иску;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заявлять ходатайства и отводы;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давать показания и объяснения на родном языке или языке, которым он владеет;</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пользоваться помощью переводчика бесплатно;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7) отказаться свидетельствовать против самого себя, своего супруга (своей супруги) и других близких родственников, круг которых определен </w:t>
      </w:r>
      <w:hyperlink w:anchor="Par138" w:history="1">
        <w:r w:rsidRPr="00E825CA">
          <w:rPr>
            <w:rFonts w:ascii="Times New Roman" w:hAnsi="Times New Roman" w:cs="Times New Roman"/>
            <w:sz w:val="24"/>
            <w:szCs w:val="24"/>
          </w:rPr>
          <w:t>пунктом 4 статьи 5</w:t>
        </w:r>
      </w:hyperlink>
      <w:r w:rsidRPr="00E825CA">
        <w:rPr>
          <w:rFonts w:ascii="Times New Roman" w:hAnsi="Times New Roman" w:cs="Times New Roman"/>
          <w:sz w:val="24"/>
          <w:szCs w:val="24"/>
        </w:rPr>
        <w:t xml:space="preserve"> настоящего Кодекса. При согласии гражданского истца дать показания он должен быть предупрежден о том, что его показания могут быть использованы в качестве доказательств по уголовному делу, в том числе и в случае его последующего отказа от этих показаний;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иметь представителя;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9) знакомиться с протоколами следственных действий, произведенных с его участием;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10) участвовать с разрешения следователя или дознавателя в следственных действиях, производимых по его ходатайству либо ходатайству его представителя;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11) отказаться от предъявленного им гражданского иска. До принятия отказа от гражданского иска дознаватель, следователь, суд разъясняет гражданскому истцу последствия отказа от гражданского иска, предусмотренные </w:t>
      </w:r>
      <w:hyperlink w:anchor="Par930" w:history="1">
        <w:r w:rsidRPr="00E825CA">
          <w:rPr>
            <w:rFonts w:ascii="Times New Roman" w:hAnsi="Times New Roman" w:cs="Times New Roman"/>
            <w:sz w:val="24"/>
            <w:szCs w:val="24"/>
          </w:rPr>
          <w:t>частью пятой</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58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12) знакомиться по окончании расследования с материалами уголовного дела, относящимися к предъявленному им гражданскому иску, и выписывать из уголовного дела любые сведения и в любом объеме;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13) знать о принятых решениях, затрагивающих его интересы, и получать копии процессуальных решений, относящихся к предъявленному им гражданскому иску;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14) участвовать в судебном разбирательстве уголовного дела в судах первой, второй, кассационной и надзорной инстанций;</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09.01.2006 </w:t>
      </w:r>
      <w:hyperlink r:id="rId585" w:history="1">
        <w:r w:rsidRPr="00E825CA">
          <w:rPr>
            <w:rFonts w:ascii="Times New Roman" w:hAnsi="Times New Roman" w:cs="Times New Roman"/>
            <w:sz w:val="24"/>
            <w:szCs w:val="24"/>
          </w:rPr>
          <w:t>N 13-ФЗ</w:t>
        </w:r>
      </w:hyperlink>
      <w:r w:rsidRPr="00E825CA">
        <w:rPr>
          <w:rFonts w:ascii="Times New Roman" w:hAnsi="Times New Roman" w:cs="Times New Roman"/>
          <w:sz w:val="24"/>
          <w:szCs w:val="24"/>
        </w:rPr>
        <w:t xml:space="preserve">, от 29.12.2010 </w:t>
      </w:r>
      <w:hyperlink r:id="rId586" w:history="1">
        <w:r w:rsidRPr="00E825CA">
          <w:rPr>
            <w:rFonts w:ascii="Times New Roman" w:hAnsi="Times New Roman" w:cs="Times New Roman"/>
            <w:sz w:val="24"/>
            <w:szCs w:val="24"/>
          </w:rPr>
          <w:t>N 433-ФЗ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15) выступать в судебных прениях для обоснования гражданского иска;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16) знакомиться с протоколом судебного заседания и подавать на него замечания;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17) приносить жалобы на действия (бездействие) и решения дознавателя, начальника подразделения дознания, начальника органа дознания, органа дознания, следователя, прокурора и суда;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587"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30.12.2015 N 440-ФЗ)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18) обжаловать приговор, определение и постановление суда в части, касающейся гражданского иска;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19) знать о принесенных по уголовному делу жалобах и представлениях и подавать на них возражения;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20) участвовать в судебном рассмотрении принесенных жалоб и представлений в порядке, установленном настоящим Кодексом.</w:t>
      </w:r>
    </w:p>
    <w:p w:rsidR="00D921E5" w:rsidRPr="00E825CA" w:rsidRDefault="00D921E5" w:rsidP="00D921E5">
      <w:pPr>
        <w:pStyle w:val="ConsPlusNormal"/>
        <w:ind w:firstLine="540"/>
        <w:jc w:val="both"/>
        <w:rPr>
          <w:rFonts w:ascii="Times New Roman" w:hAnsi="Times New Roman" w:cs="Times New Roman"/>
          <w:sz w:val="24"/>
          <w:szCs w:val="24"/>
        </w:rPr>
      </w:pPr>
      <w:bookmarkStart w:id="84" w:name="Par930"/>
      <w:bookmarkEnd w:id="84"/>
      <w:r w:rsidRPr="00E825CA">
        <w:rPr>
          <w:rFonts w:ascii="Times New Roman" w:hAnsi="Times New Roman" w:cs="Times New Roman"/>
          <w:sz w:val="24"/>
          <w:szCs w:val="24"/>
        </w:rPr>
        <w:t>5. Отказ от гражданского иска может быть заявлен гражданским истцом в любой момент производства по уголовному делу, но до удаления суда в совещательную комнату для постановления приговора. Отказ от гражданского иска влечет за собой прекращение производства по нему.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Гражданский истец не вправе разглашать данные предварительного расследования, если он был об этом заранее предупрежден в порядке, установленном </w:t>
      </w:r>
      <w:hyperlink w:anchor="Par2492" w:history="1">
        <w:r w:rsidRPr="00E825CA">
          <w:rPr>
            <w:rFonts w:ascii="Times New Roman" w:hAnsi="Times New Roman" w:cs="Times New Roman"/>
            <w:sz w:val="24"/>
            <w:szCs w:val="24"/>
          </w:rPr>
          <w:t>статьей 161</w:t>
        </w:r>
      </w:hyperlink>
      <w:r w:rsidRPr="00E825CA">
        <w:rPr>
          <w:rFonts w:ascii="Times New Roman" w:hAnsi="Times New Roman" w:cs="Times New Roman"/>
          <w:sz w:val="24"/>
          <w:szCs w:val="24"/>
        </w:rPr>
        <w:t xml:space="preserve"> настоящего Кодекса. за разглашение данных предварительного расследования гражданский истец несет ответственность в соответствии со </w:t>
      </w:r>
      <w:hyperlink r:id="rId588" w:history="1">
        <w:r w:rsidRPr="00E825CA">
          <w:rPr>
            <w:rFonts w:ascii="Times New Roman" w:hAnsi="Times New Roman" w:cs="Times New Roman"/>
            <w:sz w:val="24"/>
            <w:szCs w:val="24"/>
          </w:rPr>
          <w:t>статьей 310</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85" w:name="Par933"/>
      <w:bookmarkEnd w:id="85"/>
      <w:r w:rsidRPr="00E825CA">
        <w:rPr>
          <w:rFonts w:ascii="Times New Roman" w:hAnsi="Times New Roman" w:cs="Times New Roman"/>
          <w:sz w:val="24"/>
          <w:szCs w:val="24"/>
        </w:rPr>
        <w:t>Статья 45. Представители потерпевшего, гражданского истца и частного обвинителя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1. Представителями потерпевшего, гражданского истца и частного обвинителя могут быть адвокаты, а представителями гражданского истца, являющегося юридическим лицом, также иные лица, правомочные в соответствии с Гражданским </w:t>
      </w:r>
      <w:hyperlink r:id="rId589" w:history="1">
        <w:r w:rsidRPr="00E825CA">
          <w:rPr>
            <w:rFonts w:ascii="Times New Roman" w:hAnsi="Times New Roman" w:cs="Times New Roman"/>
            <w:sz w:val="24"/>
            <w:szCs w:val="24"/>
          </w:rPr>
          <w:t>кодексом</w:t>
        </w:r>
      </w:hyperlink>
      <w:r w:rsidRPr="00E825CA">
        <w:rPr>
          <w:rFonts w:ascii="Times New Roman" w:hAnsi="Times New Roman" w:cs="Times New Roman"/>
          <w:sz w:val="24"/>
          <w:szCs w:val="24"/>
        </w:rPr>
        <w:t xml:space="preserve"> Российской Федерации представлять его интересы. В качестве представителя потерпевшего или гражданского истца могут быть также допущены один из близких родственников потерпевшего или гражданского истца либо </w:t>
      </w:r>
      <w:hyperlink r:id="rId590" w:history="1">
        <w:r w:rsidRPr="00E825CA">
          <w:rPr>
            <w:rFonts w:ascii="Times New Roman" w:hAnsi="Times New Roman" w:cs="Times New Roman"/>
            <w:sz w:val="24"/>
            <w:szCs w:val="24"/>
          </w:rPr>
          <w:t>иное</w:t>
        </w:r>
      </w:hyperlink>
      <w:r w:rsidRPr="00E825CA">
        <w:rPr>
          <w:rFonts w:ascii="Times New Roman" w:hAnsi="Times New Roman" w:cs="Times New Roman"/>
          <w:sz w:val="24"/>
          <w:szCs w:val="24"/>
        </w:rPr>
        <w:t xml:space="preserve"> лицо, о допуске которого ходатайствует потерпевший или гражданский истец.</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59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28.12.2013 N 432-ФЗ)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Для защиты прав и законных интересов потерпевших, являющихся несовершеннолетними или по своему физическому или психическому состоянию лишенных возможности самостоятельно защищать свои права и законные интересы, к обязательному участию в уголовном деле привлекаются их законные представители или представители.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2.1. По ходатайству законного представителя несовершеннолетнего потерпевшего, не достигшего возраста шестнадцати лет, в отношении которого совершено преступление против половой неприкосновенности несовершеннолетнего, участие адвоката в качестве представителя такого потерпевшего обеспечивается дознавателем, следователем или судом. В этом случае расходы на оплату труда адвоката компенсируются за счет средств федерального бюджета.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2.1 введена Федеральным </w:t>
      </w:r>
      <w:hyperlink r:id="rId592"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28.12.2013 N 432-ФЗ)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2.2. По постановлению дознавателя, следователя, судьи или определению суда законный представитель несовершеннолетнего потерпевшего может быть отстранен от участия в уголовном деле, если имеются основания полагать, что его действия наносят ущерб интересам несовершеннолетнего потерпевшего. В этом случае к участию в уголовном деле допускается другой законный представитель несовершеннолетнего потерпевшего.</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2.2 введена Федеральным </w:t>
      </w:r>
      <w:hyperlink r:id="rId593"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28.12.2013 N 432-ФЗ)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Законные представители и представители потерпевшего, гражданского истца и частного обвинителя имеют те же процессуальные права, что и представляемые ими лица.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Личное участие в уголовном деле потерпевшего, гражданского истца или частного обвинителя не лишает его права иметь по этому уголовному делу представителя.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r w:rsidRPr="00E825CA">
        <w:rPr>
          <w:rFonts w:ascii="Times New Roman" w:hAnsi="Times New Roman" w:cs="Times New Roman"/>
          <w:sz w:val="24"/>
          <w:szCs w:val="24"/>
        </w:rPr>
        <w:t>Глава 7. УЧАСТНИКИ УГОЛОВНОГО</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СУДОПРОИЗВОДСТВА СО СТОРОНЫ ЗАЩИТЫ</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86" w:name="Par948"/>
      <w:bookmarkEnd w:id="86"/>
      <w:r w:rsidRPr="00E825CA">
        <w:rPr>
          <w:rFonts w:ascii="Times New Roman" w:hAnsi="Times New Roman" w:cs="Times New Roman"/>
          <w:sz w:val="24"/>
          <w:szCs w:val="24"/>
        </w:rPr>
        <w:t>Статья 46. Подозреваемый</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Подозреваемым является лицо: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либо в отношении которого возбуждено уголовное дело по основаниям и в порядке, которые установлены </w:t>
      </w:r>
      <w:hyperlink w:anchor="Par2257" w:history="1">
        <w:r w:rsidRPr="00E825CA">
          <w:rPr>
            <w:rFonts w:ascii="Times New Roman" w:hAnsi="Times New Roman" w:cs="Times New Roman"/>
            <w:sz w:val="24"/>
            <w:szCs w:val="24"/>
          </w:rPr>
          <w:t>главой 20</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bookmarkStart w:id="87" w:name="Par952"/>
      <w:bookmarkEnd w:id="87"/>
      <w:r w:rsidRPr="00E825CA">
        <w:rPr>
          <w:rFonts w:ascii="Times New Roman" w:hAnsi="Times New Roman" w:cs="Times New Roman"/>
          <w:sz w:val="24"/>
          <w:szCs w:val="24"/>
        </w:rPr>
        <w:t xml:space="preserve">2) либо которое задержано в соответствии со </w:t>
      </w:r>
      <w:hyperlink w:anchor="Par1563" w:history="1">
        <w:r w:rsidRPr="00E825CA">
          <w:rPr>
            <w:rFonts w:ascii="Times New Roman" w:hAnsi="Times New Roman" w:cs="Times New Roman"/>
            <w:sz w:val="24"/>
            <w:szCs w:val="24"/>
          </w:rPr>
          <w:t>статьями 91</w:t>
        </w:r>
      </w:hyperlink>
      <w:r w:rsidRPr="00E825CA">
        <w:rPr>
          <w:rFonts w:ascii="Times New Roman" w:hAnsi="Times New Roman" w:cs="Times New Roman"/>
          <w:sz w:val="24"/>
          <w:szCs w:val="24"/>
        </w:rPr>
        <w:t xml:space="preserve"> и </w:t>
      </w:r>
      <w:hyperlink w:anchor="Par1573" w:history="1">
        <w:r w:rsidRPr="00E825CA">
          <w:rPr>
            <w:rFonts w:ascii="Times New Roman" w:hAnsi="Times New Roman" w:cs="Times New Roman"/>
            <w:sz w:val="24"/>
            <w:szCs w:val="24"/>
          </w:rPr>
          <w:t>92</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либо к которому применена мера пресечения до предъявления обвинения в соответствии со </w:t>
      </w:r>
      <w:hyperlink w:anchor="Par1652" w:history="1">
        <w:r w:rsidRPr="00E825CA">
          <w:rPr>
            <w:rFonts w:ascii="Times New Roman" w:hAnsi="Times New Roman" w:cs="Times New Roman"/>
            <w:sz w:val="24"/>
            <w:szCs w:val="24"/>
          </w:rPr>
          <w:t>статьей 100</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59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29.05.2002 N 58-ФЗ)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либо которое уведомлено о подозрении в совершении преступления в порядке, установленном </w:t>
      </w:r>
      <w:hyperlink w:anchor="Par3269" w:history="1">
        <w:r w:rsidRPr="00E825CA">
          <w:rPr>
            <w:rFonts w:ascii="Times New Roman" w:hAnsi="Times New Roman" w:cs="Times New Roman"/>
            <w:sz w:val="24"/>
            <w:szCs w:val="24"/>
          </w:rPr>
          <w:t>статьей 223.1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4 введен Федеральным </w:t>
      </w:r>
      <w:hyperlink r:id="rId595"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06.06.2007 N 90-ФЗ)</w:t>
      </w:r>
    </w:p>
    <w:p w:rsidR="00D921E5" w:rsidRPr="00E825CA" w:rsidRDefault="00D921E5" w:rsidP="00D921E5">
      <w:pPr>
        <w:pStyle w:val="ConsPlusNormal"/>
        <w:ind w:firstLine="540"/>
        <w:jc w:val="both"/>
        <w:rPr>
          <w:rFonts w:ascii="Times New Roman" w:hAnsi="Times New Roman" w:cs="Times New Roman"/>
          <w:sz w:val="24"/>
          <w:szCs w:val="24"/>
        </w:rPr>
      </w:pPr>
      <w:bookmarkStart w:id="88" w:name="Par957"/>
      <w:bookmarkEnd w:id="88"/>
      <w:r w:rsidRPr="00E825CA">
        <w:rPr>
          <w:rFonts w:ascii="Times New Roman" w:hAnsi="Times New Roman" w:cs="Times New Roman"/>
          <w:sz w:val="24"/>
          <w:szCs w:val="24"/>
        </w:rPr>
        <w:t xml:space="preserve">2. Подозреваемый, задержанный в порядке, установленном </w:t>
      </w:r>
      <w:hyperlink w:anchor="Par1563" w:history="1">
        <w:r w:rsidRPr="00E825CA">
          <w:rPr>
            <w:rFonts w:ascii="Times New Roman" w:hAnsi="Times New Roman" w:cs="Times New Roman"/>
            <w:sz w:val="24"/>
            <w:szCs w:val="24"/>
          </w:rPr>
          <w:t>статьей 91</w:t>
        </w:r>
      </w:hyperlink>
      <w:r w:rsidRPr="00E825CA">
        <w:rPr>
          <w:rFonts w:ascii="Times New Roman" w:hAnsi="Times New Roman" w:cs="Times New Roman"/>
          <w:sz w:val="24"/>
          <w:szCs w:val="24"/>
        </w:rPr>
        <w:t xml:space="preserve"> настоящего Кодекса, должен быть допрошен не позднее 24 часов с момента его фактического задержания.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вторая в ред. Федерального </w:t>
      </w:r>
      <w:hyperlink r:id="rId59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В случае, предусмотренном </w:t>
      </w:r>
      <w:hyperlink w:anchor="Par952" w:history="1">
        <w:r w:rsidRPr="00E825CA">
          <w:rPr>
            <w:rFonts w:ascii="Times New Roman" w:hAnsi="Times New Roman" w:cs="Times New Roman"/>
            <w:sz w:val="24"/>
            <w:szCs w:val="24"/>
          </w:rPr>
          <w:t>пунктом 2 части первой</w:t>
        </w:r>
      </w:hyperlink>
      <w:r w:rsidRPr="00E825CA">
        <w:rPr>
          <w:rFonts w:ascii="Times New Roman" w:hAnsi="Times New Roman" w:cs="Times New Roman"/>
          <w:sz w:val="24"/>
          <w:szCs w:val="24"/>
        </w:rPr>
        <w:t xml:space="preserve"> настоящей статьи, подозреваемому предоставляется право на один телефонный разговор на русском языке в присутствии дознавателя, следователя в целях уведомления близких родственников, родственников или близких лиц о своем </w:t>
      </w:r>
      <w:r w:rsidRPr="00E825CA">
        <w:rPr>
          <w:rFonts w:ascii="Times New Roman" w:hAnsi="Times New Roman" w:cs="Times New Roman"/>
          <w:sz w:val="24"/>
          <w:szCs w:val="24"/>
        </w:rPr>
        <w:lastRenderedPageBreak/>
        <w:t xml:space="preserve">задержании и месте нахождения, а дознаватель, следователь должен исполнить обязанности по уведомлению о задержании в соответствии со </w:t>
      </w:r>
      <w:hyperlink w:anchor="Par1609" w:history="1">
        <w:r w:rsidRPr="00E825CA">
          <w:rPr>
            <w:rFonts w:ascii="Times New Roman" w:hAnsi="Times New Roman" w:cs="Times New Roman"/>
            <w:sz w:val="24"/>
            <w:szCs w:val="24"/>
          </w:rPr>
          <w:t>статьей 96</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3 в ред. Федерального </w:t>
      </w:r>
      <w:hyperlink r:id="rId597"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30.12.2015 N 437-ФЗ)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Подозреваемый вправе: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знать, в чем он подозревается, и получить копию постановления о возбуждении против него уголовного дела, либо копию протокола задержания, либо копию постановления о применении к нему меры пресечения;</w:t>
      </w:r>
    </w:p>
    <w:p w:rsidR="00D921E5" w:rsidRPr="00E825CA" w:rsidRDefault="00D921E5" w:rsidP="00D921E5">
      <w:pPr>
        <w:pStyle w:val="ConsPlusNormal"/>
        <w:ind w:firstLine="540"/>
        <w:jc w:val="both"/>
        <w:rPr>
          <w:rFonts w:ascii="Times New Roman" w:hAnsi="Times New Roman" w:cs="Times New Roman"/>
          <w:sz w:val="24"/>
          <w:szCs w:val="24"/>
        </w:rPr>
      </w:pPr>
      <w:bookmarkStart w:id="89" w:name="Par963"/>
      <w:bookmarkEnd w:id="89"/>
      <w:r w:rsidRPr="00E825CA">
        <w:rPr>
          <w:rFonts w:ascii="Times New Roman" w:hAnsi="Times New Roman" w:cs="Times New Roman"/>
          <w:sz w:val="24"/>
          <w:szCs w:val="24"/>
        </w:rPr>
        <w:t xml:space="preserve">2) давать объяснения и показания по поводу имеющегося в отношении его подозрения либо отказаться от дачи объяснений и показаний. При согласии подозреваемого дать показания он должен быть предупрежден о том, что его показания могут быть использованы в качестве доказательств по уголовному делу, в том числе и при его последующем отказе от этих показаний, за исключением случая, предусмотренного </w:t>
      </w:r>
      <w:hyperlink w:anchor="Par1393" w:history="1">
        <w:r w:rsidRPr="00E825CA">
          <w:rPr>
            <w:rFonts w:ascii="Times New Roman" w:hAnsi="Times New Roman" w:cs="Times New Roman"/>
            <w:sz w:val="24"/>
            <w:szCs w:val="24"/>
          </w:rPr>
          <w:t>пунктом 1 части второй статьи 75</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2 в ред. Федерального </w:t>
      </w:r>
      <w:hyperlink r:id="rId59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bookmarkStart w:id="90" w:name="Par965"/>
      <w:bookmarkEnd w:id="90"/>
      <w:r w:rsidRPr="00E825CA">
        <w:rPr>
          <w:rFonts w:ascii="Times New Roman" w:hAnsi="Times New Roman" w:cs="Times New Roman"/>
          <w:sz w:val="24"/>
          <w:szCs w:val="24"/>
        </w:rPr>
        <w:t xml:space="preserve">3) пользоваться помощью защитника с момента, предусмотренного </w:t>
      </w:r>
      <w:hyperlink w:anchor="Par1036" w:history="1">
        <w:r w:rsidRPr="00E825CA">
          <w:rPr>
            <w:rFonts w:ascii="Times New Roman" w:hAnsi="Times New Roman" w:cs="Times New Roman"/>
            <w:sz w:val="24"/>
            <w:szCs w:val="24"/>
          </w:rPr>
          <w:t>пунктами 2</w:t>
        </w:r>
      </w:hyperlink>
      <w:r w:rsidRPr="00E825CA">
        <w:rPr>
          <w:rFonts w:ascii="Times New Roman" w:hAnsi="Times New Roman" w:cs="Times New Roman"/>
          <w:sz w:val="24"/>
          <w:szCs w:val="24"/>
        </w:rPr>
        <w:t xml:space="preserve"> - </w:t>
      </w:r>
      <w:hyperlink w:anchor="Par1041" w:history="1">
        <w:r w:rsidRPr="00E825CA">
          <w:rPr>
            <w:rFonts w:ascii="Times New Roman" w:hAnsi="Times New Roman" w:cs="Times New Roman"/>
            <w:sz w:val="24"/>
            <w:szCs w:val="24"/>
          </w:rPr>
          <w:t>3.1 части третьей статьи 49</w:t>
        </w:r>
      </w:hyperlink>
      <w:r w:rsidRPr="00E825CA">
        <w:rPr>
          <w:rFonts w:ascii="Times New Roman" w:hAnsi="Times New Roman" w:cs="Times New Roman"/>
          <w:sz w:val="24"/>
          <w:szCs w:val="24"/>
        </w:rPr>
        <w:t xml:space="preserve"> настоящего Кодекса, и иметь свидание с ним наедине и конфиденциально до первого допроса подозреваемого;</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59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06.06.2007 N 90-ФЗ)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3.1) с момента избрания меры пресечения в виде заключения под стражу или домашнего ареста иметь свидания без ограничения их числа и продолжительности с нотариусом в целях удостоверения доверенности на право представления интересов подозреваемого в сфере предпринимательской деятельности. При этом запрещается совершение нотариальных действий в отношении имущества, денежных средств и иных ценностей, на которые может быть наложен арест в случаях, предусмотренных настоящим Кодексом;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3.1 введен Федеральным </w:t>
      </w:r>
      <w:hyperlink r:id="rId600"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03.07.2016 N 325-ФЗ)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представлять доказательства;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заявлять ходатайства и отводы;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давать показания и объяснения на родном языке или языке, которым он владеет;</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пользоваться помощью переводчика бесплатно;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знакомиться с протоколами следственных действий, произведенных с его участием, и подавать на них замечания;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9) участвовать с разрешения следователя или дознавателя в следственных действиях, производимых по его ходатайству, ходатайству его защитника либо законного представителя;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10) приносить жалобы на действия (бездействие) и решения дознавателя, начальника подразделения дознания, начальника органа дознания, органа дознания, следователя, прокурора и суда;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60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30.12.2015 N 440-ФЗ)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11) защищаться иными средствами и способами, не запрещенными настоящим Кодексом.</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91" w:name="Par979"/>
      <w:bookmarkEnd w:id="91"/>
      <w:r w:rsidRPr="00E825CA">
        <w:rPr>
          <w:rFonts w:ascii="Times New Roman" w:hAnsi="Times New Roman" w:cs="Times New Roman"/>
          <w:sz w:val="24"/>
          <w:szCs w:val="24"/>
        </w:rPr>
        <w:t>Статья 47. Обвиняемый</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Обвиняемым признается лицо, в отношении которого: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вынесено постановление о привлечении его в качестве обвиняемого;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вынесен обвинительный акт;</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составлено обвинительное постановление.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3 введен Федеральным </w:t>
      </w:r>
      <w:hyperlink r:id="rId602"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04.03.2013 N 23-ФЗ)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Обвиняемый, по уголовному делу которого назначено судебное разбирательство, именуется подсудимым. Обвиняемый, в отношении которого вынесен обвинительный приговор, именуется осужденным. Обвиняемый, в отношении которого вынесен оправдательный приговор, является оправданным.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3. Обвиняемый вправе защищать свои права и законные интересы и иметь достаточное время и возможность для подготовки к защите.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Обвиняемый вправе: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знать, в чем он обвиняется;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получить копию постановления о привлечении его в качестве обвиняемого, копию постановления о применении к нему меры пресечения, копию обвинительного заключения, обвинительного акта или обвинительного постановления;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60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04.03.2013 N 23-ФЗ)</w:t>
      </w:r>
    </w:p>
    <w:p w:rsidR="00D921E5" w:rsidRPr="00E825CA" w:rsidRDefault="00D921E5" w:rsidP="00D921E5">
      <w:pPr>
        <w:pStyle w:val="ConsPlusNormal"/>
        <w:ind w:firstLine="540"/>
        <w:jc w:val="both"/>
        <w:rPr>
          <w:rFonts w:ascii="Times New Roman" w:hAnsi="Times New Roman" w:cs="Times New Roman"/>
          <w:sz w:val="24"/>
          <w:szCs w:val="24"/>
        </w:rPr>
      </w:pPr>
      <w:bookmarkStart w:id="92" w:name="Par992"/>
      <w:bookmarkEnd w:id="92"/>
      <w:r w:rsidRPr="00E825CA">
        <w:rPr>
          <w:rFonts w:ascii="Times New Roman" w:hAnsi="Times New Roman" w:cs="Times New Roman"/>
          <w:sz w:val="24"/>
          <w:szCs w:val="24"/>
        </w:rPr>
        <w:t xml:space="preserve">3) возражать против обвинения, давать показания по предъявленному ему обвинению либо отказаться от дачи показаний. При согласии обвиняемого дать показания он должен быть предупрежден о том, что его показания могут быть использованы в качестве доказательств по уголовному делу, в том числе и при его последующем отказе от этих показаний, за исключением случая, предусмотренного </w:t>
      </w:r>
      <w:hyperlink w:anchor="Par1393" w:history="1">
        <w:r w:rsidRPr="00E825CA">
          <w:rPr>
            <w:rFonts w:ascii="Times New Roman" w:hAnsi="Times New Roman" w:cs="Times New Roman"/>
            <w:sz w:val="24"/>
            <w:szCs w:val="24"/>
          </w:rPr>
          <w:t>пунктом 1 части второй статьи 75</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3 в ред. Федерального </w:t>
      </w:r>
      <w:hyperlink r:id="rId60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bookmarkStart w:id="93" w:name="Par994"/>
      <w:bookmarkEnd w:id="93"/>
      <w:r w:rsidRPr="00E825CA">
        <w:rPr>
          <w:rFonts w:ascii="Times New Roman" w:hAnsi="Times New Roman" w:cs="Times New Roman"/>
          <w:sz w:val="24"/>
          <w:szCs w:val="24"/>
        </w:rPr>
        <w:t>4) представлять доказательства;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заявлять ходатайства и отводы;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давать показания и объясняться на родном языке или языке, которым он владеет;</w:t>
      </w:r>
    </w:p>
    <w:p w:rsidR="00D921E5" w:rsidRPr="00E825CA" w:rsidRDefault="00D921E5" w:rsidP="00D921E5">
      <w:pPr>
        <w:pStyle w:val="ConsPlusNormal"/>
        <w:ind w:firstLine="540"/>
        <w:jc w:val="both"/>
        <w:rPr>
          <w:rFonts w:ascii="Times New Roman" w:hAnsi="Times New Roman" w:cs="Times New Roman"/>
          <w:sz w:val="24"/>
          <w:szCs w:val="24"/>
        </w:rPr>
      </w:pPr>
      <w:bookmarkStart w:id="94" w:name="Par997"/>
      <w:bookmarkEnd w:id="94"/>
      <w:r w:rsidRPr="00E825CA">
        <w:rPr>
          <w:rFonts w:ascii="Times New Roman" w:hAnsi="Times New Roman" w:cs="Times New Roman"/>
          <w:sz w:val="24"/>
          <w:szCs w:val="24"/>
        </w:rPr>
        <w:t>7) пользоваться помощью переводчика бесплатно;</w:t>
      </w:r>
    </w:p>
    <w:p w:rsidR="00D921E5" w:rsidRPr="00E825CA" w:rsidRDefault="00D921E5" w:rsidP="00D921E5">
      <w:pPr>
        <w:pStyle w:val="ConsPlusNormal"/>
        <w:ind w:firstLine="540"/>
        <w:jc w:val="both"/>
        <w:rPr>
          <w:rFonts w:ascii="Times New Roman" w:hAnsi="Times New Roman" w:cs="Times New Roman"/>
          <w:sz w:val="24"/>
          <w:szCs w:val="24"/>
        </w:rPr>
      </w:pPr>
      <w:bookmarkStart w:id="95" w:name="Par998"/>
      <w:bookmarkEnd w:id="95"/>
      <w:r w:rsidRPr="00E825CA">
        <w:rPr>
          <w:rFonts w:ascii="Times New Roman" w:hAnsi="Times New Roman" w:cs="Times New Roman"/>
          <w:sz w:val="24"/>
          <w:szCs w:val="24"/>
        </w:rPr>
        <w:t xml:space="preserve">8) пользоваться помощью защитника, в том числе бесплатно в случаях, предусмотренных настоящим </w:t>
      </w:r>
      <w:hyperlink w:anchor="Par1061" w:history="1">
        <w:r w:rsidRPr="00E825CA">
          <w:rPr>
            <w:rFonts w:ascii="Times New Roman" w:hAnsi="Times New Roman" w:cs="Times New Roman"/>
            <w:sz w:val="24"/>
            <w:szCs w:val="24"/>
          </w:rPr>
          <w:t>Кодексом</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bookmarkStart w:id="96" w:name="Par999"/>
      <w:bookmarkEnd w:id="96"/>
      <w:r w:rsidRPr="00E825CA">
        <w:rPr>
          <w:rFonts w:ascii="Times New Roman" w:hAnsi="Times New Roman" w:cs="Times New Roman"/>
          <w:sz w:val="24"/>
          <w:szCs w:val="24"/>
        </w:rPr>
        <w:t>9) иметь свидания с защитником наедине и конфиденциально, в том числе до первого допроса обвиняемого, без ограничения их числа и продолжительности;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9.1) с момента избрания меры пресечения в виде заключения под стражу или домашнего ареста иметь свидания без ограничения их числа и продолжительности с нотариусом в целях удостоверения доверенности на право представления интересов обвиняемого в сфере предпринимательской деятельности. При этом запрещается совершение нотариальных действий в отношении имущества, денежных средств и иных ценностей, на которые может быть наложен арест в случаях, предусмотренных настоящим Кодексом;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9.1 введен Федеральным </w:t>
      </w:r>
      <w:hyperlink r:id="rId605"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03.07.2016 N 325-ФЗ)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10) участвовать с разрешения следователя или дознавателя в следственных действиях, производимых по его ходатайству или ходатайству его защитника либо законного представителя, знакомиться с протоколами этих действий и подавать на них замечания;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60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30.12.2015 N 440-ФЗ)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11) знакомиться с постановлением о назначении судебной экспертизы, ставить вопросы эксперту и знакомиться с заключением эксперта;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12) знакомиться по окончании предварительного расследования со всеми материалами уголовного дела и выписывать из уголовного дела любые сведения и в любом объеме;</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По вопросу о применении пункта 13 части 4 статьи 47 см. </w:t>
      </w:r>
      <w:hyperlink r:id="rId607" w:history="1">
        <w:r w:rsidRPr="00E825CA">
          <w:rPr>
            <w:rFonts w:ascii="Times New Roman" w:hAnsi="Times New Roman" w:cs="Times New Roman"/>
            <w:sz w:val="24"/>
            <w:szCs w:val="24"/>
          </w:rPr>
          <w:t>письмо</w:t>
        </w:r>
      </w:hyperlink>
      <w:r w:rsidRPr="00E825CA">
        <w:rPr>
          <w:rFonts w:ascii="Times New Roman" w:hAnsi="Times New Roman" w:cs="Times New Roman"/>
          <w:sz w:val="24"/>
          <w:szCs w:val="24"/>
        </w:rPr>
        <w:t xml:space="preserve"> Генпрокуратуры РФ от 01.10.2002 N 10/2-1437-2002.</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13) снимать за свой счет копии с материалов уголовного дела, в том числе с помощью технических средств;</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14) приносить жалобы на действия (бездействие) и решения дознавателя, начальника подразделения дознания, начальника органа дознания, органа дознания, следователя, прокурора и суда и принимать участие в их рассмотрении судом;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60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30.12.2015 N 440-ФЗ)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15) возражать против прекращения уголовного дела по основаниям, предусмотренным </w:t>
      </w:r>
      <w:hyperlink w:anchor="Par448" w:history="1">
        <w:r w:rsidRPr="00E825CA">
          <w:rPr>
            <w:rFonts w:ascii="Times New Roman" w:hAnsi="Times New Roman" w:cs="Times New Roman"/>
            <w:sz w:val="24"/>
            <w:szCs w:val="24"/>
          </w:rPr>
          <w:t>частью второй статьи 27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16) участвовать в судебном разбирательстве уголовного дела в судах первой, второй, кассационной и надзорной инстанций, а также в рассмотрении судом вопроса об избрании в отношении его меры пресечения и в иных случаях, предусмотренных </w:t>
      </w:r>
      <w:hyperlink w:anchor="Par505" w:history="1">
        <w:r w:rsidRPr="00E825CA">
          <w:rPr>
            <w:rFonts w:ascii="Times New Roman" w:hAnsi="Times New Roman" w:cs="Times New Roman"/>
            <w:sz w:val="24"/>
            <w:szCs w:val="24"/>
          </w:rPr>
          <w:t>пунктами 1</w:t>
        </w:r>
      </w:hyperlink>
      <w:r w:rsidRPr="00E825CA">
        <w:rPr>
          <w:rFonts w:ascii="Times New Roman" w:hAnsi="Times New Roman" w:cs="Times New Roman"/>
          <w:sz w:val="24"/>
          <w:szCs w:val="24"/>
        </w:rPr>
        <w:t xml:space="preserve"> - </w:t>
      </w:r>
      <w:hyperlink w:anchor="Par509" w:history="1">
        <w:r w:rsidRPr="00E825CA">
          <w:rPr>
            <w:rFonts w:ascii="Times New Roman" w:hAnsi="Times New Roman" w:cs="Times New Roman"/>
            <w:sz w:val="24"/>
            <w:szCs w:val="24"/>
          </w:rPr>
          <w:t>3</w:t>
        </w:r>
      </w:hyperlink>
      <w:r w:rsidRPr="00E825CA">
        <w:rPr>
          <w:rFonts w:ascii="Times New Roman" w:hAnsi="Times New Roman" w:cs="Times New Roman"/>
          <w:sz w:val="24"/>
          <w:szCs w:val="24"/>
        </w:rPr>
        <w:t xml:space="preserve"> и </w:t>
      </w:r>
      <w:hyperlink w:anchor="Par530" w:history="1">
        <w:r w:rsidRPr="00E825CA">
          <w:rPr>
            <w:rFonts w:ascii="Times New Roman" w:hAnsi="Times New Roman" w:cs="Times New Roman"/>
            <w:sz w:val="24"/>
            <w:szCs w:val="24"/>
          </w:rPr>
          <w:t>10 части второй статьи 29</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04.07.2003 </w:t>
      </w:r>
      <w:hyperlink r:id="rId609" w:history="1">
        <w:r w:rsidRPr="00E825CA">
          <w:rPr>
            <w:rFonts w:ascii="Times New Roman" w:hAnsi="Times New Roman" w:cs="Times New Roman"/>
            <w:sz w:val="24"/>
            <w:szCs w:val="24"/>
          </w:rPr>
          <w:t>N 92-ФЗ</w:t>
        </w:r>
      </w:hyperlink>
      <w:r w:rsidRPr="00E825CA">
        <w:rPr>
          <w:rFonts w:ascii="Times New Roman" w:hAnsi="Times New Roman" w:cs="Times New Roman"/>
          <w:sz w:val="24"/>
          <w:szCs w:val="24"/>
        </w:rPr>
        <w:t xml:space="preserve">, от 29.12.2010 </w:t>
      </w:r>
      <w:hyperlink r:id="rId610" w:history="1">
        <w:r w:rsidRPr="00E825CA">
          <w:rPr>
            <w:rFonts w:ascii="Times New Roman" w:hAnsi="Times New Roman" w:cs="Times New Roman"/>
            <w:sz w:val="24"/>
            <w:szCs w:val="24"/>
          </w:rPr>
          <w:t>N 433-ФЗ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17) знакомиться с протоколом судебного заседания и подавать на него замечания;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18) обжаловать приговор, определение, постановление суда и получать копии обжалуемых решений;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19) получать копии принесенных по уголовному делу жалоб и представлений и подавать возражения на эти жалобы и представления;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20) участвовать в рассмотрении вопросов, связанных с исполнением приговора;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21) защищаться иными средствами и способами, не запрещенными настоящим Кодексом.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Участие в уголовном деле защитника или законного представителя обвиняемого не служит основанием для ограничения какого-либо права обвиняемого.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При первом допросе обвиняемого следователь, дознаватель разъясняет ему права, предусмотренные настоящей статьей. При последующих допросах обвиняемому повторно разъясняются его права, предусмотренные </w:t>
      </w:r>
      <w:hyperlink w:anchor="Par992" w:history="1">
        <w:r w:rsidRPr="00E825CA">
          <w:rPr>
            <w:rFonts w:ascii="Times New Roman" w:hAnsi="Times New Roman" w:cs="Times New Roman"/>
            <w:sz w:val="24"/>
            <w:szCs w:val="24"/>
          </w:rPr>
          <w:t>пунктами 3</w:t>
        </w:r>
      </w:hyperlink>
      <w:r w:rsidRPr="00E825CA">
        <w:rPr>
          <w:rFonts w:ascii="Times New Roman" w:hAnsi="Times New Roman" w:cs="Times New Roman"/>
          <w:sz w:val="24"/>
          <w:szCs w:val="24"/>
        </w:rPr>
        <w:t xml:space="preserve">, </w:t>
      </w:r>
      <w:hyperlink w:anchor="Par994" w:history="1">
        <w:r w:rsidRPr="00E825CA">
          <w:rPr>
            <w:rFonts w:ascii="Times New Roman" w:hAnsi="Times New Roman" w:cs="Times New Roman"/>
            <w:sz w:val="24"/>
            <w:szCs w:val="24"/>
          </w:rPr>
          <w:t>4</w:t>
        </w:r>
      </w:hyperlink>
      <w:r w:rsidRPr="00E825CA">
        <w:rPr>
          <w:rFonts w:ascii="Times New Roman" w:hAnsi="Times New Roman" w:cs="Times New Roman"/>
          <w:sz w:val="24"/>
          <w:szCs w:val="24"/>
        </w:rPr>
        <w:t xml:space="preserve">, </w:t>
      </w:r>
      <w:hyperlink w:anchor="Par997" w:history="1">
        <w:r w:rsidRPr="00E825CA">
          <w:rPr>
            <w:rFonts w:ascii="Times New Roman" w:hAnsi="Times New Roman" w:cs="Times New Roman"/>
            <w:sz w:val="24"/>
            <w:szCs w:val="24"/>
          </w:rPr>
          <w:t>7</w:t>
        </w:r>
      </w:hyperlink>
      <w:r w:rsidRPr="00E825CA">
        <w:rPr>
          <w:rFonts w:ascii="Times New Roman" w:hAnsi="Times New Roman" w:cs="Times New Roman"/>
          <w:sz w:val="24"/>
          <w:szCs w:val="24"/>
        </w:rPr>
        <w:t xml:space="preserve"> и </w:t>
      </w:r>
      <w:hyperlink w:anchor="Par998" w:history="1">
        <w:r w:rsidRPr="00E825CA">
          <w:rPr>
            <w:rFonts w:ascii="Times New Roman" w:hAnsi="Times New Roman" w:cs="Times New Roman"/>
            <w:sz w:val="24"/>
            <w:szCs w:val="24"/>
          </w:rPr>
          <w:t>8 части четвертой</w:t>
        </w:r>
      </w:hyperlink>
      <w:r w:rsidRPr="00E825CA">
        <w:rPr>
          <w:rFonts w:ascii="Times New Roman" w:hAnsi="Times New Roman" w:cs="Times New Roman"/>
          <w:sz w:val="24"/>
          <w:szCs w:val="24"/>
        </w:rPr>
        <w:t xml:space="preserve"> настоящей статьи, если допрос проводится без участия защитника.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61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48. Законные представители несовершеннолетнего подозреваемого и обвиняемого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По уголовным делам о преступлениях, совершенных несовершеннолетними, к обязательному участию в уголовном деле привлекаются их законные представители в порядке, установленном </w:t>
      </w:r>
      <w:hyperlink w:anchor="Par5837" w:history="1">
        <w:r w:rsidRPr="00E825CA">
          <w:rPr>
            <w:rFonts w:ascii="Times New Roman" w:hAnsi="Times New Roman" w:cs="Times New Roman"/>
            <w:sz w:val="24"/>
            <w:szCs w:val="24"/>
          </w:rPr>
          <w:t>статьями 426</w:t>
        </w:r>
      </w:hyperlink>
      <w:r w:rsidRPr="00E825CA">
        <w:rPr>
          <w:rFonts w:ascii="Times New Roman" w:hAnsi="Times New Roman" w:cs="Times New Roman"/>
          <w:sz w:val="24"/>
          <w:szCs w:val="24"/>
        </w:rPr>
        <w:t xml:space="preserve"> и </w:t>
      </w:r>
      <w:hyperlink w:anchor="Par5866" w:history="1">
        <w:r w:rsidRPr="00E825CA">
          <w:rPr>
            <w:rFonts w:ascii="Times New Roman" w:hAnsi="Times New Roman" w:cs="Times New Roman"/>
            <w:sz w:val="24"/>
            <w:szCs w:val="24"/>
          </w:rPr>
          <w:t>428</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49. Защитник</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Защитник - лицо, осуществляющее в установленном настоящим Кодексом порядке защиту прав и интересов подозреваемых и обвиняемых и оказывающее им юридическую помощь при производстве по уголовному делу.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 качестве защитников допускаются адвокаты. По определению или постановлению суда в качестве защитника могут быть допущены наряду с адвокатом один из близких родственников обвиняемого или иное лицо, о допуске которого ходатайствует обвиняемый. При производстве у мирового судьи указанное лицо допускается и вместо адвоката.</w:t>
      </w:r>
    </w:p>
    <w:p w:rsidR="00D921E5" w:rsidRPr="00E825CA" w:rsidRDefault="00D921E5" w:rsidP="00D921E5">
      <w:pPr>
        <w:pStyle w:val="ConsPlusNormal"/>
        <w:ind w:firstLine="540"/>
        <w:jc w:val="both"/>
        <w:rPr>
          <w:rFonts w:ascii="Times New Roman" w:hAnsi="Times New Roman" w:cs="Times New Roman"/>
          <w:sz w:val="24"/>
          <w:szCs w:val="24"/>
        </w:rPr>
      </w:pPr>
      <w:bookmarkStart w:id="97" w:name="Par1033"/>
      <w:bookmarkEnd w:id="97"/>
      <w:r w:rsidRPr="00E825CA">
        <w:rPr>
          <w:rFonts w:ascii="Times New Roman" w:hAnsi="Times New Roman" w:cs="Times New Roman"/>
          <w:sz w:val="24"/>
          <w:szCs w:val="24"/>
        </w:rPr>
        <w:t>3. Защитник участвует в уголовном деле: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61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29.05.2002 N 58-ФЗ)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с момента вынесения постановления о привлечении лица в качестве обвиняемого, за исключением случаев, предусмотренных </w:t>
      </w:r>
      <w:hyperlink w:anchor="Par1036" w:history="1">
        <w:r w:rsidRPr="00E825CA">
          <w:rPr>
            <w:rFonts w:ascii="Times New Roman" w:hAnsi="Times New Roman" w:cs="Times New Roman"/>
            <w:sz w:val="24"/>
            <w:szCs w:val="24"/>
          </w:rPr>
          <w:t>пунктами 2</w:t>
        </w:r>
      </w:hyperlink>
      <w:r w:rsidRPr="00E825CA">
        <w:rPr>
          <w:rFonts w:ascii="Times New Roman" w:hAnsi="Times New Roman" w:cs="Times New Roman"/>
          <w:sz w:val="24"/>
          <w:szCs w:val="24"/>
        </w:rPr>
        <w:t xml:space="preserve"> - </w:t>
      </w:r>
      <w:hyperlink w:anchor="Par1044" w:history="1">
        <w:r w:rsidRPr="00E825CA">
          <w:rPr>
            <w:rFonts w:ascii="Times New Roman" w:hAnsi="Times New Roman" w:cs="Times New Roman"/>
            <w:sz w:val="24"/>
            <w:szCs w:val="24"/>
          </w:rPr>
          <w:t>5</w:t>
        </w:r>
      </w:hyperlink>
      <w:r w:rsidRPr="00E825CA">
        <w:rPr>
          <w:rFonts w:ascii="Times New Roman" w:hAnsi="Times New Roman" w:cs="Times New Roman"/>
          <w:sz w:val="24"/>
          <w:szCs w:val="24"/>
        </w:rPr>
        <w:t xml:space="preserve"> настоящей части;</w:t>
      </w:r>
    </w:p>
    <w:p w:rsidR="00D921E5" w:rsidRPr="00E825CA" w:rsidRDefault="00D921E5" w:rsidP="00D921E5">
      <w:pPr>
        <w:pStyle w:val="ConsPlusNormal"/>
        <w:ind w:firstLine="540"/>
        <w:jc w:val="both"/>
        <w:rPr>
          <w:rFonts w:ascii="Times New Roman" w:hAnsi="Times New Roman" w:cs="Times New Roman"/>
          <w:sz w:val="24"/>
          <w:szCs w:val="24"/>
        </w:rPr>
      </w:pPr>
      <w:bookmarkStart w:id="98" w:name="Par1036"/>
      <w:bookmarkEnd w:id="98"/>
      <w:r w:rsidRPr="00E825CA">
        <w:rPr>
          <w:rFonts w:ascii="Times New Roman" w:hAnsi="Times New Roman" w:cs="Times New Roman"/>
          <w:sz w:val="24"/>
          <w:szCs w:val="24"/>
        </w:rPr>
        <w:t>2) с момента возбуждения уголовного дела в отношении конкретного лица;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2 в ред. Федерального </w:t>
      </w:r>
      <w:hyperlink r:id="rId61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29.05.2002 N 58-ФЗ)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с момента фактического задержания лица, подозреваемого в совершении преступления, в случаях:</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а) предусмотренных </w:t>
      </w:r>
      <w:hyperlink w:anchor="Par1563" w:history="1">
        <w:r w:rsidRPr="00E825CA">
          <w:rPr>
            <w:rFonts w:ascii="Times New Roman" w:hAnsi="Times New Roman" w:cs="Times New Roman"/>
            <w:sz w:val="24"/>
            <w:szCs w:val="24"/>
          </w:rPr>
          <w:t>статьями 91</w:t>
        </w:r>
      </w:hyperlink>
      <w:r w:rsidRPr="00E825CA">
        <w:rPr>
          <w:rFonts w:ascii="Times New Roman" w:hAnsi="Times New Roman" w:cs="Times New Roman"/>
          <w:sz w:val="24"/>
          <w:szCs w:val="24"/>
        </w:rPr>
        <w:t xml:space="preserve"> и </w:t>
      </w:r>
      <w:hyperlink w:anchor="Par1573" w:history="1">
        <w:r w:rsidRPr="00E825CA">
          <w:rPr>
            <w:rFonts w:ascii="Times New Roman" w:hAnsi="Times New Roman" w:cs="Times New Roman"/>
            <w:sz w:val="24"/>
            <w:szCs w:val="24"/>
          </w:rPr>
          <w:t>92</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б) применения к нему в соответствии со </w:t>
      </w:r>
      <w:hyperlink w:anchor="Par1652" w:history="1">
        <w:r w:rsidRPr="00E825CA">
          <w:rPr>
            <w:rFonts w:ascii="Times New Roman" w:hAnsi="Times New Roman" w:cs="Times New Roman"/>
            <w:sz w:val="24"/>
            <w:szCs w:val="24"/>
          </w:rPr>
          <w:t>статьей 100</w:t>
        </w:r>
      </w:hyperlink>
      <w:r w:rsidRPr="00E825CA">
        <w:rPr>
          <w:rFonts w:ascii="Times New Roman" w:hAnsi="Times New Roman" w:cs="Times New Roman"/>
          <w:sz w:val="24"/>
          <w:szCs w:val="24"/>
        </w:rPr>
        <w:t xml:space="preserve"> настоящего Кодекса меры пресечения в виде заключения под стражу;</w:t>
      </w:r>
    </w:p>
    <w:p w:rsidR="00D921E5" w:rsidRPr="00E825CA" w:rsidRDefault="00D921E5" w:rsidP="00D921E5">
      <w:pPr>
        <w:pStyle w:val="ConsPlusNormal"/>
        <w:ind w:firstLine="540"/>
        <w:jc w:val="both"/>
        <w:rPr>
          <w:rFonts w:ascii="Times New Roman" w:hAnsi="Times New Roman" w:cs="Times New Roman"/>
          <w:sz w:val="24"/>
          <w:szCs w:val="24"/>
        </w:rPr>
      </w:pPr>
      <w:bookmarkStart w:id="99" w:name="Par1041"/>
      <w:bookmarkEnd w:id="99"/>
      <w:r w:rsidRPr="00E825CA">
        <w:rPr>
          <w:rFonts w:ascii="Times New Roman" w:hAnsi="Times New Roman" w:cs="Times New Roman"/>
          <w:sz w:val="24"/>
          <w:szCs w:val="24"/>
        </w:rPr>
        <w:t xml:space="preserve">3.1) с момента вручения уведомления о подозрении в совершении преступления в порядке, установленном </w:t>
      </w:r>
      <w:hyperlink w:anchor="Par3269" w:history="1">
        <w:r w:rsidRPr="00E825CA">
          <w:rPr>
            <w:rFonts w:ascii="Times New Roman" w:hAnsi="Times New Roman" w:cs="Times New Roman"/>
            <w:sz w:val="24"/>
            <w:szCs w:val="24"/>
          </w:rPr>
          <w:t>статьей 223.1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(п. 3.1 введен Федеральным </w:t>
      </w:r>
      <w:hyperlink r:id="rId614"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06.06.2007 N 90-ФЗ)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с момента объявления лицу, подозреваемому в совершении преступления, постановления о назначении судебно-психиатрической экспертизы;</w:t>
      </w:r>
    </w:p>
    <w:p w:rsidR="00D921E5" w:rsidRPr="00E825CA" w:rsidRDefault="00D921E5" w:rsidP="00D921E5">
      <w:pPr>
        <w:pStyle w:val="ConsPlusNormal"/>
        <w:ind w:firstLine="540"/>
        <w:jc w:val="both"/>
        <w:rPr>
          <w:rFonts w:ascii="Times New Roman" w:hAnsi="Times New Roman" w:cs="Times New Roman"/>
          <w:sz w:val="24"/>
          <w:szCs w:val="24"/>
        </w:rPr>
      </w:pPr>
      <w:bookmarkStart w:id="100" w:name="Par1044"/>
      <w:bookmarkEnd w:id="100"/>
      <w:r w:rsidRPr="00E825CA">
        <w:rPr>
          <w:rFonts w:ascii="Times New Roman" w:hAnsi="Times New Roman" w:cs="Times New Roman"/>
          <w:sz w:val="24"/>
          <w:szCs w:val="24"/>
        </w:rPr>
        <w:t>5) с момента начала осуществления иных мер процессуального принуждения или иных процессуальных действий, затрагивающих права и свободы лица, подозреваемого в совершении преступления;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с момента начала осуществления процессуальных действий, затрагивающих права и свободы лица, в отношении которого проводится проверка сообщения о преступлении в порядке, предусмотренном </w:t>
      </w:r>
      <w:hyperlink w:anchor="Par2220" w:history="1">
        <w:r w:rsidRPr="00E825CA">
          <w:rPr>
            <w:rFonts w:ascii="Times New Roman" w:hAnsi="Times New Roman" w:cs="Times New Roman"/>
            <w:sz w:val="24"/>
            <w:szCs w:val="24"/>
          </w:rPr>
          <w:t>статьей 144</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6 введен Федеральным </w:t>
      </w:r>
      <w:hyperlink r:id="rId615"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04.03.2013 N 23-ФЗ)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Адвокат допускается к участию в уголовном деле в качестве защитника по предъявлении </w:t>
      </w:r>
      <w:hyperlink r:id="rId616" w:history="1">
        <w:r w:rsidRPr="00E825CA">
          <w:rPr>
            <w:rFonts w:ascii="Times New Roman" w:hAnsi="Times New Roman" w:cs="Times New Roman"/>
            <w:sz w:val="24"/>
            <w:szCs w:val="24"/>
          </w:rPr>
          <w:t>удостоверения</w:t>
        </w:r>
      </w:hyperlink>
      <w:r w:rsidRPr="00E825CA">
        <w:rPr>
          <w:rFonts w:ascii="Times New Roman" w:hAnsi="Times New Roman" w:cs="Times New Roman"/>
          <w:sz w:val="24"/>
          <w:szCs w:val="24"/>
        </w:rPr>
        <w:t xml:space="preserve"> адвоката и </w:t>
      </w:r>
      <w:hyperlink r:id="rId617" w:history="1">
        <w:r w:rsidRPr="00E825CA">
          <w:rPr>
            <w:rFonts w:ascii="Times New Roman" w:hAnsi="Times New Roman" w:cs="Times New Roman"/>
            <w:sz w:val="24"/>
            <w:szCs w:val="24"/>
          </w:rPr>
          <w:t>ордера</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В случае, если защитник участвует в производстве по уголовному делу, в материалах которого содержатся сведения, составляющие государственную </w:t>
      </w:r>
      <w:hyperlink r:id="rId618" w:history="1">
        <w:r w:rsidRPr="00E825CA">
          <w:rPr>
            <w:rFonts w:ascii="Times New Roman" w:hAnsi="Times New Roman" w:cs="Times New Roman"/>
            <w:sz w:val="24"/>
            <w:szCs w:val="24"/>
          </w:rPr>
          <w:t>тайну</w:t>
        </w:r>
      </w:hyperlink>
      <w:r w:rsidRPr="00E825CA">
        <w:rPr>
          <w:rFonts w:ascii="Times New Roman" w:hAnsi="Times New Roman" w:cs="Times New Roman"/>
          <w:sz w:val="24"/>
          <w:szCs w:val="24"/>
        </w:rPr>
        <w:t>, и не имеет соответствующего допуска к указанным сведениям, он обязан дать подписку об их неразглашении.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Одно и то же лицо не может быть защитником двух подозреваемых или обвиняемых, если интересы одного из них противоречат интересам другого.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Адвокат не вправе отказаться от принятой на себя защиты подозреваемого, обвиняемого.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101" w:name="Par1052"/>
      <w:bookmarkEnd w:id="101"/>
      <w:r w:rsidRPr="00E825CA">
        <w:rPr>
          <w:rFonts w:ascii="Times New Roman" w:hAnsi="Times New Roman" w:cs="Times New Roman"/>
          <w:sz w:val="24"/>
          <w:szCs w:val="24"/>
        </w:rPr>
        <w:t>Статья 50. Приглашение, назначение и замена защитника, оплата его труда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Защитник приглашается подозреваемым, обвиняемым, его законным представителем, а также другими лицами по поручению или с согласия подозреваемого, обвиняемого. Подозреваемый, обвиняемый вправе пригласить несколько защитников.</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По просьбе подозреваемого, обвиняемого участие защитника обеспечивается дознавателем, следователем или судом.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61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bookmarkStart w:id="102" w:name="Par1057"/>
      <w:bookmarkEnd w:id="102"/>
      <w:r w:rsidRPr="00E825CA">
        <w:rPr>
          <w:rFonts w:ascii="Times New Roman" w:hAnsi="Times New Roman" w:cs="Times New Roman"/>
          <w:sz w:val="24"/>
          <w:szCs w:val="24"/>
        </w:rPr>
        <w:t xml:space="preserve">3. В случае неявки приглашенного защитника в течение 5 суток со дня заявления ходатайства о приглашении защитника дознаватель, следователь или суд вправе предложить подозреваемому, обвиняемому пригласить другого защитника, а в случае его отказа принять меры по назначению защитника. Если участвующий в уголовном деле защитник в течение 5 суток не может принять участие в производстве конкретного процессуального действия, а подозреваемый, обвиняемый не приглашает другого защитника и не ходатайствует о его назначении, то дознаватель, следователь вправе произвести данное процессуальное действие без участия защитника, за исключением случаев, предусмотренных </w:t>
      </w:r>
      <w:hyperlink w:anchor="Par1068" w:history="1">
        <w:r w:rsidRPr="00E825CA">
          <w:rPr>
            <w:rFonts w:ascii="Times New Roman" w:hAnsi="Times New Roman" w:cs="Times New Roman"/>
            <w:sz w:val="24"/>
            <w:szCs w:val="24"/>
          </w:rPr>
          <w:t>пунктами 2</w:t>
        </w:r>
      </w:hyperlink>
      <w:r w:rsidRPr="00E825CA">
        <w:rPr>
          <w:rFonts w:ascii="Times New Roman" w:hAnsi="Times New Roman" w:cs="Times New Roman"/>
          <w:sz w:val="24"/>
          <w:szCs w:val="24"/>
        </w:rPr>
        <w:t xml:space="preserve"> - </w:t>
      </w:r>
      <w:hyperlink w:anchor="Par1075" w:history="1">
        <w:r w:rsidRPr="00E825CA">
          <w:rPr>
            <w:rFonts w:ascii="Times New Roman" w:hAnsi="Times New Roman" w:cs="Times New Roman"/>
            <w:sz w:val="24"/>
            <w:szCs w:val="24"/>
          </w:rPr>
          <w:t>7 части первой статьи 51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04.07.2003 </w:t>
      </w:r>
      <w:hyperlink r:id="rId620" w:history="1">
        <w:r w:rsidRPr="00E825CA">
          <w:rPr>
            <w:rFonts w:ascii="Times New Roman" w:hAnsi="Times New Roman" w:cs="Times New Roman"/>
            <w:sz w:val="24"/>
            <w:szCs w:val="24"/>
          </w:rPr>
          <w:t>N 92-ФЗ</w:t>
        </w:r>
      </w:hyperlink>
      <w:r w:rsidRPr="00E825CA">
        <w:rPr>
          <w:rFonts w:ascii="Times New Roman" w:hAnsi="Times New Roman" w:cs="Times New Roman"/>
          <w:sz w:val="24"/>
          <w:szCs w:val="24"/>
        </w:rPr>
        <w:t xml:space="preserve">, от 05.06.2007 </w:t>
      </w:r>
      <w:hyperlink r:id="rId621"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Если в течение 24 часов с момента задержания подозреваемого или заключения подозреваемого, обвиняемого под стражу явка защитника, приглашенного им, невозможна, то дознаватель или следователь принимает меры по назначению защитника. При отказе подозреваемого, обвиняемого от назначенного защитника следственные действия с участием подозреваемого, обвиняемого могут быть произведены без участия защитника, за исключением случаев, предусмотренных </w:t>
      </w:r>
      <w:hyperlink w:anchor="Par1068" w:history="1">
        <w:r w:rsidRPr="00E825CA">
          <w:rPr>
            <w:rFonts w:ascii="Times New Roman" w:hAnsi="Times New Roman" w:cs="Times New Roman"/>
            <w:sz w:val="24"/>
            <w:szCs w:val="24"/>
          </w:rPr>
          <w:t>пунктами 2</w:t>
        </w:r>
      </w:hyperlink>
      <w:r w:rsidRPr="00E825CA">
        <w:rPr>
          <w:rFonts w:ascii="Times New Roman" w:hAnsi="Times New Roman" w:cs="Times New Roman"/>
          <w:sz w:val="24"/>
          <w:szCs w:val="24"/>
        </w:rPr>
        <w:t xml:space="preserve"> - </w:t>
      </w:r>
      <w:hyperlink w:anchor="Par1075" w:history="1">
        <w:r w:rsidRPr="00E825CA">
          <w:rPr>
            <w:rFonts w:ascii="Times New Roman" w:hAnsi="Times New Roman" w:cs="Times New Roman"/>
            <w:sz w:val="24"/>
            <w:szCs w:val="24"/>
          </w:rPr>
          <w:t>7 части первой статьи 51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62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bookmarkStart w:id="103" w:name="Par1061"/>
      <w:bookmarkEnd w:id="103"/>
      <w:r w:rsidRPr="00E825CA">
        <w:rPr>
          <w:rFonts w:ascii="Times New Roman" w:hAnsi="Times New Roman" w:cs="Times New Roman"/>
          <w:sz w:val="24"/>
          <w:szCs w:val="24"/>
        </w:rPr>
        <w:t xml:space="preserve">5. В случае, если адвокат участвует в производстве предварительного расследования или судебном разбирательстве по назначению дознавателя, следователя или суда, расходы на </w:t>
      </w:r>
      <w:hyperlink r:id="rId623" w:history="1">
        <w:r w:rsidRPr="00E825CA">
          <w:rPr>
            <w:rFonts w:ascii="Times New Roman" w:hAnsi="Times New Roman" w:cs="Times New Roman"/>
            <w:sz w:val="24"/>
            <w:szCs w:val="24"/>
          </w:rPr>
          <w:t>оплату</w:t>
        </w:r>
      </w:hyperlink>
      <w:r w:rsidRPr="00E825CA">
        <w:rPr>
          <w:rFonts w:ascii="Times New Roman" w:hAnsi="Times New Roman" w:cs="Times New Roman"/>
          <w:sz w:val="24"/>
          <w:szCs w:val="24"/>
        </w:rPr>
        <w:t xml:space="preserve"> его труда компенсируются за счет средств федерального бюджета.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62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24.07.2007 N 214-ФЗ)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104" w:name="Par1064"/>
      <w:bookmarkEnd w:id="104"/>
      <w:r w:rsidRPr="00E825CA">
        <w:rPr>
          <w:rFonts w:ascii="Times New Roman" w:hAnsi="Times New Roman" w:cs="Times New Roman"/>
          <w:sz w:val="24"/>
          <w:szCs w:val="24"/>
        </w:rPr>
        <w:t>Статья 51. Обязательное участие защитника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105" w:name="Par1066"/>
      <w:bookmarkEnd w:id="105"/>
      <w:r w:rsidRPr="00E825CA">
        <w:rPr>
          <w:rFonts w:ascii="Times New Roman" w:hAnsi="Times New Roman" w:cs="Times New Roman"/>
          <w:sz w:val="24"/>
          <w:szCs w:val="24"/>
        </w:rPr>
        <w:t>1. Участие защитника в уголовном судопроизводстве обязательно, если:</w:t>
      </w:r>
    </w:p>
    <w:p w:rsidR="00D921E5" w:rsidRPr="00E825CA" w:rsidRDefault="00D921E5" w:rsidP="00D921E5">
      <w:pPr>
        <w:pStyle w:val="ConsPlusNormal"/>
        <w:ind w:firstLine="540"/>
        <w:jc w:val="both"/>
        <w:rPr>
          <w:rFonts w:ascii="Times New Roman" w:hAnsi="Times New Roman" w:cs="Times New Roman"/>
          <w:sz w:val="24"/>
          <w:szCs w:val="24"/>
        </w:rPr>
      </w:pPr>
      <w:bookmarkStart w:id="106" w:name="Par1067"/>
      <w:bookmarkEnd w:id="106"/>
      <w:r w:rsidRPr="00E825CA">
        <w:rPr>
          <w:rFonts w:ascii="Times New Roman" w:hAnsi="Times New Roman" w:cs="Times New Roman"/>
          <w:sz w:val="24"/>
          <w:szCs w:val="24"/>
        </w:rPr>
        <w:t xml:space="preserve">1) подозреваемый, обвиняемый не отказался от защитника в порядке, установленном </w:t>
      </w:r>
      <w:hyperlink w:anchor="Par1083" w:history="1">
        <w:r w:rsidRPr="00E825CA">
          <w:rPr>
            <w:rFonts w:ascii="Times New Roman" w:hAnsi="Times New Roman" w:cs="Times New Roman"/>
            <w:sz w:val="24"/>
            <w:szCs w:val="24"/>
          </w:rPr>
          <w:t>статьей 52</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bookmarkStart w:id="107" w:name="Par1068"/>
      <w:bookmarkEnd w:id="107"/>
      <w:r w:rsidRPr="00E825CA">
        <w:rPr>
          <w:rFonts w:ascii="Times New Roman" w:hAnsi="Times New Roman" w:cs="Times New Roman"/>
          <w:sz w:val="24"/>
          <w:szCs w:val="24"/>
        </w:rPr>
        <w:t>2) подозреваемый, обвиняемый является несовершеннолетним;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подозреваемый, обвиняемый в силу физических или психических недостатков не может </w:t>
      </w:r>
      <w:hyperlink r:id="rId625" w:history="1">
        <w:r w:rsidRPr="00E825CA">
          <w:rPr>
            <w:rFonts w:ascii="Times New Roman" w:hAnsi="Times New Roman" w:cs="Times New Roman"/>
            <w:sz w:val="24"/>
            <w:szCs w:val="24"/>
          </w:rPr>
          <w:t>самостоятельно</w:t>
        </w:r>
      </w:hyperlink>
      <w:r w:rsidRPr="00E825CA">
        <w:rPr>
          <w:rFonts w:ascii="Times New Roman" w:hAnsi="Times New Roman" w:cs="Times New Roman"/>
          <w:sz w:val="24"/>
          <w:szCs w:val="24"/>
        </w:rPr>
        <w:t xml:space="preserve"> осуществлять свое право на защиту;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3.1) судебное разбирательство проводится в порядке, предусмотренном </w:t>
      </w:r>
      <w:hyperlink w:anchor="Par3772" w:history="1">
        <w:r w:rsidRPr="00E825CA">
          <w:rPr>
            <w:rFonts w:ascii="Times New Roman" w:hAnsi="Times New Roman" w:cs="Times New Roman"/>
            <w:sz w:val="24"/>
            <w:szCs w:val="24"/>
          </w:rPr>
          <w:t>частью пятой статьи 247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3.1 введен Федеральным </w:t>
      </w:r>
      <w:hyperlink r:id="rId626"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27.07.2006 N 153-ФЗ)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подозреваемый, обвиняемый не владеет языком, на котором ведется производство по уголовному делу;</w:t>
      </w:r>
    </w:p>
    <w:p w:rsidR="00D921E5" w:rsidRPr="00E825CA" w:rsidRDefault="00D921E5" w:rsidP="00D921E5">
      <w:pPr>
        <w:pStyle w:val="ConsPlusNormal"/>
        <w:ind w:firstLine="540"/>
        <w:jc w:val="both"/>
        <w:rPr>
          <w:rFonts w:ascii="Times New Roman" w:hAnsi="Times New Roman" w:cs="Times New Roman"/>
          <w:sz w:val="24"/>
          <w:szCs w:val="24"/>
        </w:rPr>
      </w:pPr>
      <w:bookmarkStart w:id="108" w:name="Par1073"/>
      <w:bookmarkEnd w:id="108"/>
      <w:r w:rsidRPr="00E825CA">
        <w:rPr>
          <w:rFonts w:ascii="Times New Roman" w:hAnsi="Times New Roman" w:cs="Times New Roman"/>
          <w:sz w:val="24"/>
          <w:szCs w:val="24"/>
        </w:rPr>
        <w:t>5) лицо обвиняется в совершении преступления, за которое может быть назначено наказание в виде лишения свободы на срок свыше пятнадцати лет, пожизненное лишение свободы или смертная казнь;</w:t>
      </w:r>
    </w:p>
    <w:p w:rsidR="00D921E5" w:rsidRPr="00E825CA" w:rsidRDefault="00D921E5" w:rsidP="00D921E5">
      <w:pPr>
        <w:pStyle w:val="ConsPlusNormal"/>
        <w:ind w:firstLine="540"/>
        <w:jc w:val="both"/>
        <w:rPr>
          <w:rFonts w:ascii="Times New Roman" w:hAnsi="Times New Roman" w:cs="Times New Roman"/>
          <w:sz w:val="24"/>
          <w:szCs w:val="24"/>
        </w:rPr>
      </w:pPr>
      <w:bookmarkStart w:id="109" w:name="Par1074"/>
      <w:bookmarkEnd w:id="109"/>
      <w:r w:rsidRPr="00E825CA">
        <w:rPr>
          <w:rFonts w:ascii="Times New Roman" w:hAnsi="Times New Roman" w:cs="Times New Roman"/>
          <w:sz w:val="24"/>
          <w:szCs w:val="24"/>
        </w:rPr>
        <w:t>6) уголовное дело подлежит рассмотрению судом с участием присяжных заседателей;</w:t>
      </w:r>
    </w:p>
    <w:p w:rsidR="00D921E5" w:rsidRPr="00E825CA" w:rsidRDefault="00D921E5" w:rsidP="00D921E5">
      <w:pPr>
        <w:pStyle w:val="ConsPlusNormal"/>
        <w:ind w:firstLine="540"/>
        <w:jc w:val="both"/>
        <w:rPr>
          <w:rFonts w:ascii="Times New Roman" w:hAnsi="Times New Roman" w:cs="Times New Roman"/>
          <w:sz w:val="24"/>
          <w:szCs w:val="24"/>
        </w:rPr>
      </w:pPr>
      <w:bookmarkStart w:id="110" w:name="Par1075"/>
      <w:bookmarkEnd w:id="110"/>
      <w:r w:rsidRPr="00E825CA">
        <w:rPr>
          <w:rFonts w:ascii="Times New Roman" w:hAnsi="Times New Roman" w:cs="Times New Roman"/>
          <w:sz w:val="24"/>
          <w:szCs w:val="24"/>
        </w:rPr>
        <w:t xml:space="preserve">7) обвиняемый заявил ходатайство о рассмотрении уголовного дела в порядке, установленном </w:t>
      </w:r>
      <w:hyperlink w:anchor="Par4357" w:history="1">
        <w:r w:rsidRPr="00E825CA">
          <w:rPr>
            <w:rFonts w:ascii="Times New Roman" w:hAnsi="Times New Roman" w:cs="Times New Roman"/>
            <w:sz w:val="24"/>
            <w:szCs w:val="24"/>
          </w:rPr>
          <w:t>главой 40</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bookmarkStart w:id="111" w:name="Par1076"/>
      <w:bookmarkEnd w:id="111"/>
      <w:r w:rsidRPr="00E825CA">
        <w:rPr>
          <w:rFonts w:ascii="Times New Roman" w:hAnsi="Times New Roman" w:cs="Times New Roman"/>
          <w:sz w:val="24"/>
          <w:szCs w:val="24"/>
        </w:rPr>
        <w:t xml:space="preserve">8) подозреваемый заявил ходатайство о производстве по уголовному делу дознания в сокращенной форме в порядке, установленном </w:t>
      </w:r>
      <w:hyperlink w:anchor="Par3352" w:history="1">
        <w:r w:rsidRPr="00E825CA">
          <w:rPr>
            <w:rFonts w:ascii="Times New Roman" w:hAnsi="Times New Roman" w:cs="Times New Roman"/>
            <w:sz w:val="24"/>
            <w:szCs w:val="24"/>
          </w:rPr>
          <w:t>главой 32.1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8 введен Федеральным </w:t>
      </w:r>
      <w:hyperlink r:id="rId627"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04.03.2013 N 23-ФЗ)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В случаях, предусмотренных </w:t>
      </w:r>
      <w:hyperlink w:anchor="Par1067" w:history="1">
        <w:r w:rsidRPr="00E825CA">
          <w:rPr>
            <w:rFonts w:ascii="Times New Roman" w:hAnsi="Times New Roman" w:cs="Times New Roman"/>
            <w:sz w:val="24"/>
            <w:szCs w:val="24"/>
          </w:rPr>
          <w:t>пунктами 1</w:t>
        </w:r>
      </w:hyperlink>
      <w:r w:rsidRPr="00E825CA">
        <w:rPr>
          <w:rFonts w:ascii="Times New Roman" w:hAnsi="Times New Roman" w:cs="Times New Roman"/>
          <w:sz w:val="24"/>
          <w:szCs w:val="24"/>
        </w:rPr>
        <w:t xml:space="preserve"> - </w:t>
      </w:r>
      <w:hyperlink w:anchor="Par1073" w:history="1">
        <w:r w:rsidRPr="00E825CA">
          <w:rPr>
            <w:rFonts w:ascii="Times New Roman" w:hAnsi="Times New Roman" w:cs="Times New Roman"/>
            <w:sz w:val="24"/>
            <w:szCs w:val="24"/>
          </w:rPr>
          <w:t>5 части первой</w:t>
        </w:r>
      </w:hyperlink>
      <w:r w:rsidRPr="00E825CA">
        <w:rPr>
          <w:rFonts w:ascii="Times New Roman" w:hAnsi="Times New Roman" w:cs="Times New Roman"/>
          <w:sz w:val="24"/>
          <w:szCs w:val="24"/>
        </w:rPr>
        <w:t xml:space="preserve"> настоящей статьи, участие защитника обеспечивается в порядке, установленном </w:t>
      </w:r>
      <w:hyperlink w:anchor="Par1033" w:history="1">
        <w:r w:rsidRPr="00E825CA">
          <w:rPr>
            <w:rFonts w:ascii="Times New Roman" w:hAnsi="Times New Roman" w:cs="Times New Roman"/>
            <w:sz w:val="24"/>
            <w:szCs w:val="24"/>
          </w:rPr>
          <w:t>частью третьей статьи 49</w:t>
        </w:r>
      </w:hyperlink>
      <w:r w:rsidRPr="00E825CA">
        <w:rPr>
          <w:rFonts w:ascii="Times New Roman" w:hAnsi="Times New Roman" w:cs="Times New Roman"/>
          <w:sz w:val="24"/>
          <w:szCs w:val="24"/>
        </w:rPr>
        <w:t xml:space="preserve"> настоящего Кодекса, а в случаях, предусмотренных </w:t>
      </w:r>
      <w:hyperlink w:anchor="Par1074" w:history="1">
        <w:r w:rsidRPr="00E825CA">
          <w:rPr>
            <w:rFonts w:ascii="Times New Roman" w:hAnsi="Times New Roman" w:cs="Times New Roman"/>
            <w:sz w:val="24"/>
            <w:szCs w:val="24"/>
          </w:rPr>
          <w:t>пунктами 6</w:t>
        </w:r>
      </w:hyperlink>
      <w:r w:rsidRPr="00E825CA">
        <w:rPr>
          <w:rFonts w:ascii="Times New Roman" w:hAnsi="Times New Roman" w:cs="Times New Roman"/>
          <w:sz w:val="24"/>
          <w:szCs w:val="24"/>
        </w:rPr>
        <w:t xml:space="preserve">, </w:t>
      </w:r>
      <w:hyperlink w:anchor="Par1075" w:history="1">
        <w:r w:rsidRPr="00E825CA">
          <w:rPr>
            <w:rFonts w:ascii="Times New Roman" w:hAnsi="Times New Roman" w:cs="Times New Roman"/>
            <w:sz w:val="24"/>
            <w:szCs w:val="24"/>
          </w:rPr>
          <w:t>7</w:t>
        </w:r>
      </w:hyperlink>
      <w:r w:rsidRPr="00E825CA">
        <w:rPr>
          <w:rFonts w:ascii="Times New Roman" w:hAnsi="Times New Roman" w:cs="Times New Roman"/>
          <w:sz w:val="24"/>
          <w:szCs w:val="24"/>
        </w:rPr>
        <w:t xml:space="preserve"> и </w:t>
      </w:r>
      <w:hyperlink w:anchor="Par1076" w:history="1">
        <w:r w:rsidRPr="00E825CA">
          <w:rPr>
            <w:rFonts w:ascii="Times New Roman" w:hAnsi="Times New Roman" w:cs="Times New Roman"/>
            <w:sz w:val="24"/>
            <w:szCs w:val="24"/>
          </w:rPr>
          <w:t>8 части первой</w:t>
        </w:r>
      </w:hyperlink>
      <w:r w:rsidRPr="00E825CA">
        <w:rPr>
          <w:rFonts w:ascii="Times New Roman" w:hAnsi="Times New Roman" w:cs="Times New Roman"/>
          <w:sz w:val="24"/>
          <w:szCs w:val="24"/>
        </w:rPr>
        <w:t xml:space="preserve"> настоящей статьи, - с момента заявления хотя бы одним из обвиняемых ходатайства о рассмотрении уголовного дела судом с участием присяжных заседателей или ходатайства о рассмотрении уголовного дела в порядке, установленном </w:t>
      </w:r>
      <w:hyperlink w:anchor="Par4357" w:history="1">
        <w:r w:rsidRPr="00E825CA">
          <w:rPr>
            <w:rFonts w:ascii="Times New Roman" w:hAnsi="Times New Roman" w:cs="Times New Roman"/>
            <w:sz w:val="24"/>
            <w:szCs w:val="24"/>
          </w:rPr>
          <w:t>главой 40</w:t>
        </w:r>
      </w:hyperlink>
      <w:r w:rsidRPr="00E825CA">
        <w:rPr>
          <w:rFonts w:ascii="Times New Roman" w:hAnsi="Times New Roman" w:cs="Times New Roman"/>
          <w:sz w:val="24"/>
          <w:szCs w:val="24"/>
        </w:rPr>
        <w:t xml:space="preserve"> настоящего Кодекса, либо с момента заявления подозреваемым ходатайства о производстве по уголовному делу в порядке, установленном </w:t>
      </w:r>
      <w:hyperlink w:anchor="Par3352" w:history="1">
        <w:r w:rsidRPr="00E825CA">
          <w:rPr>
            <w:rFonts w:ascii="Times New Roman" w:hAnsi="Times New Roman" w:cs="Times New Roman"/>
            <w:sz w:val="24"/>
            <w:szCs w:val="24"/>
          </w:rPr>
          <w:t>главой 32.1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2 в ред. Федерального </w:t>
      </w:r>
      <w:hyperlink r:id="rId62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04.03.2013 N 23-ФЗ)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Если в случаях, предусмотренных </w:t>
      </w:r>
      <w:hyperlink w:anchor="Par1066" w:history="1">
        <w:r w:rsidRPr="00E825CA">
          <w:rPr>
            <w:rFonts w:ascii="Times New Roman" w:hAnsi="Times New Roman" w:cs="Times New Roman"/>
            <w:sz w:val="24"/>
            <w:szCs w:val="24"/>
          </w:rPr>
          <w:t>частью первой</w:t>
        </w:r>
      </w:hyperlink>
      <w:r w:rsidRPr="00E825CA">
        <w:rPr>
          <w:rFonts w:ascii="Times New Roman" w:hAnsi="Times New Roman" w:cs="Times New Roman"/>
          <w:sz w:val="24"/>
          <w:szCs w:val="24"/>
        </w:rPr>
        <w:t xml:space="preserve"> настоящей статьи, защитник не приглашен самим подозреваемым, обвиняемым, его законным представителем, а также другими лицами по поручению или с согласия подозреваемого, обвиняемого, то дознаватель, следователь или суд обеспечивает участие защитника в уголовном судопроизводстве.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62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112" w:name="Par1083"/>
      <w:bookmarkEnd w:id="112"/>
      <w:r w:rsidRPr="00E825CA">
        <w:rPr>
          <w:rFonts w:ascii="Times New Roman" w:hAnsi="Times New Roman" w:cs="Times New Roman"/>
          <w:sz w:val="24"/>
          <w:szCs w:val="24"/>
        </w:rPr>
        <w:t>Статья 52. Отказ от защитника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Подозреваемый, обвиняемый вправе в любой момент производства по уголовному делу отказаться от помощи защитника. Такой отказ допускается только по инициативе подозреваемого или обвиняемого. </w:t>
      </w:r>
      <w:hyperlink r:id="rId630" w:history="1">
        <w:r w:rsidRPr="00E825CA">
          <w:rPr>
            <w:rFonts w:ascii="Times New Roman" w:hAnsi="Times New Roman" w:cs="Times New Roman"/>
            <w:sz w:val="24"/>
            <w:szCs w:val="24"/>
          </w:rPr>
          <w:t>Отказ</w:t>
        </w:r>
      </w:hyperlink>
      <w:r w:rsidRPr="00E825CA">
        <w:rPr>
          <w:rFonts w:ascii="Times New Roman" w:hAnsi="Times New Roman" w:cs="Times New Roman"/>
          <w:sz w:val="24"/>
          <w:szCs w:val="24"/>
        </w:rPr>
        <w:t xml:space="preserve"> от защитника заявляется в письменном виде. Если отказ от защитника заявляется во время производства следственного действия, то об этом делается отметка в протоколе данного следственного действия.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63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29.05.2002 N 58-ФЗ)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Отказ от защитника не обязателен для дознавателя, следователя и суда.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04.07.2003 </w:t>
      </w:r>
      <w:hyperlink r:id="rId632" w:history="1">
        <w:r w:rsidRPr="00E825CA">
          <w:rPr>
            <w:rFonts w:ascii="Times New Roman" w:hAnsi="Times New Roman" w:cs="Times New Roman"/>
            <w:sz w:val="24"/>
            <w:szCs w:val="24"/>
          </w:rPr>
          <w:t>N 92-ФЗ</w:t>
        </w:r>
      </w:hyperlink>
      <w:r w:rsidRPr="00E825CA">
        <w:rPr>
          <w:rFonts w:ascii="Times New Roman" w:hAnsi="Times New Roman" w:cs="Times New Roman"/>
          <w:sz w:val="24"/>
          <w:szCs w:val="24"/>
        </w:rPr>
        <w:t xml:space="preserve">, от 08.12.2003 </w:t>
      </w:r>
      <w:hyperlink r:id="rId633" w:history="1">
        <w:r w:rsidRPr="00E825CA">
          <w:rPr>
            <w:rFonts w:ascii="Times New Roman" w:hAnsi="Times New Roman" w:cs="Times New Roman"/>
            <w:sz w:val="24"/>
            <w:szCs w:val="24"/>
          </w:rPr>
          <w:t>N 161-ФЗ</w:t>
        </w:r>
      </w:hyperlink>
      <w:r w:rsidRPr="00E825CA">
        <w:rPr>
          <w:rFonts w:ascii="Times New Roman" w:hAnsi="Times New Roman" w:cs="Times New Roman"/>
          <w:sz w:val="24"/>
          <w:szCs w:val="24"/>
        </w:rPr>
        <w:t xml:space="preserve">, от 05.06.2007 </w:t>
      </w:r>
      <w:hyperlink r:id="rId634"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Отказ от защитника не лишает подозреваемого, обвиняемого права в дальнейшем ходатайствовать о допуске защитника к участию в производстве по уголовному делу. Допуск </w:t>
      </w:r>
      <w:r w:rsidRPr="00E825CA">
        <w:rPr>
          <w:rFonts w:ascii="Times New Roman" w:hAnsi="Times New Roman" w:cs="Times New Roman"/>
          <w:sz w:val="24"/>
          <w:szCs w:val="24"/>
        </w:rPr>
        <w:lastRenderedPageBreak/>
        <w:t>защитника не влечет за собой повторения процессуальных действий, которые к этому моменту уже были произведены.</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113" w:name="Par1091"/>
      <w:bookmarkEnd w:id="113"/>
      <w:r w:rsidRPr="00E825CA">
        <w:rPr>
          <w:rFonts w:ascii="Times New Roman" w:hAnsi="Times New Roman" w:cs="Times New Roman"/>
          <w:sz w:val="24"/>
          <w:szCs w:val="24"/>
        </w:rPr>
        <w:t>Статья 53. Полномочия защитника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С момента допуска к участию в уголовном деле защитник вправе: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иметь с подозреваемым, обвиняемым свидания в соответствии с </w:t>
      </w:r>
      <w:hyperlink w:anchor="Par965" w:history="1">
        <w:r w:rsidRPr="00E825CA">
          <w:rPr>
            <w:rFonts w:ascii="Times New Roman" w:hAnsi="Times New Roman" w:cs="Times New Roman"/>
            <w:sz w:val="24"/>
            <w:szCs w:val="24"/>
          </w:rPr>
          <w:t>пунктом 3 части четвертой статьи 46</w:t>
        </w:r>
      </w:hyperlink>
      <w:r w:rsidRPr="00E825CA">
        <w:rPr>
          <w:rFonts w:ascii="Times New Roman" w:hAnsi="Times New Roman" w:cs="Times New Roman"/>
          <w:sz w:val="24"/>
          <w:szCs w:val="24"/>
        </w:rPr>
        <w:t xml:space="preserve"> и </w:t>
      </w:r>
      <w:hyperlink w:anchor="Par999" w:history="1">
        <w:r w:rsidRPr="00E825CA">
          <w:rPr>
            <w:rFonts w:ascii="Times New Roman" w:hAnsi="Times New Roman" w:cs="Times New Roman"/>
            <w:sz w:val="24"/>
            <w:szCs w:val="24"/>
          </w:rPr>
          <w:t>пунктом 9 части четвертой статьи 47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собирать и представлять доказательства, необходимые для оказания юридической помощи, в порядке, установленном </w:t>
      </w:r>
      <w:hyperlink w:anchor="Par1528" w:history="1">
        <w:r w:rsidRPr="00E825CA">
          <w:rPr>
            <w:rFonts w:ascii="Times New Roman" w:hAnsi="Times New Roman" w:cs="Times New Roman"/>
            <w:sz w:val="24"/>
            <w:szCs w:val="24"/>
          </w:rPr>
          <w:t>частью третьей статьи 86</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привлекать специалиста в соответствии со </w:t>
      </w:r>
      <w:hyperlink w:anchor="Par1220" w:history="1">
        <w:r w:rsidRPr="00E825CA">
          <w:rPr>
            <w:rFonts w:ascii="Times New Roman" w:hAnsi="Times New Roman" w:cs="Times New Roman"/>
            <w:sz w:val="24"/>
            <w:szCs w:val="24"/>
          </w:rPr>
          <w:t>статьей 58</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присутствовать при предъявлении обвинения;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участвовать в допросе подозреваемого, обвиняемого, а также в иных следственных действиях, производимых с участием подозреваемого, обвиняемого либо по его ходатайству или ходатайству самого защитника в порядке, установленном настоящим Кодексом;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знакомиться с протоколом задержания, постановлением о применении меры пресечения, протоколами следственных действий, произведенных с участием подозреваемого, обвиняемого, иными документами, которые предъявлялись либо должны были предъявляться подозреваемому, обвиняемому;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знакомиться по окончании предварительного расследования со всеми материалами уголовного дела, выписывать из уголовного дела любые сведения в любом объеме, снимать за свой счет копии с материалов уголовного дела, в том числе с помощью технических средств;</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заявлять ходатайства и отводы;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9) участвовать в судебном разбирательстве уголовного дела в судах первой, второй, кассационной и надзорной инстанций, а также в рассмотрении вопросов, связанных с исполнением приговора;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63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29.12.2010 N 433-ФЗ)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10) приносить жалобы на действия (бездействие) и решения дознавателя, начальника подразделения дознания, начальника органа дознания, органа дознания, следователя, прокурора, суда и участвовать в их рассмотрении судом;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63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30.12.2015 N 440-ФЗ)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11) использовать иные не запрещенные настоящим Кодексом средства и способы защиты.</w:t>
      </w:r>
    </w:p>
    <w:p w:rsidR="00D921E5" w:rsidRPr="00E825CA" w:rsidRDefault="00D921E5" w:rsidP="00D921E5">
      <w:pPr>
        <w:pStyle w:val="ConsPlusNormal"/>
        <w:ind w:firstLine="540"/>
        <w:jc w:val="both"/>
        <w:rPr>
          <w:rFonts w:ascii="Times New Roman" w:hAnsi="Times New Roman" w:cs="Times New Roman"/>
          <w:sz w:val="24"/>
          <w:szCs w:val="24"/>
        </w:rPr>
      </w:pPr>
      <w:bookmarkStart w:id="114" w:name="Par1107"/>
      <w:bookmarkEnd w:id="114"/>
      <w:r w:rsidRPr="00E825CA">
        <w:rPr>
          <w:rFonts w:ascii="Times New Roman" w:hAnsi="Times New Roman" w:cs="Times New Roman"/>
          <w:sz w:val="24"/>
          <w:szCs w:val="24"/>
        </w:rPr>
        <w:t>2. Защитник, участвующий в производстве следственного действия, в рамках оказания юридической помощи своему подзащитному вправе давать ему в присутствии следователя, дознавателя краткие консультации, задавать с разрешения следователя, дознавателя вопросы допрашиваемым лицам, делать письменные замечания по поводу правильности и полноты записей в протоколе данного следственного действия. Следователь или дознаватель может отвести вопросы защитника, но обязан занести отведенные вопросы в протокол.</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2 в ред. Федерального </w:t>
      </w:r>
      <w:hyperlink r:id="rId637"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30.12.2015 N 440-ФЗ)</w:t>
      </w:r>
    </w:p>
    <w:p w:rsidR="00D921E5" w:rsidRPr="00E825CA" w:rsidRDefault="00DA3738" w:rsidP="00D921E5">
      <w:pPr>
        <w:pStyle w:val="ConsPlusNormal"/>
        <w:ind w:firstLine="540"/>
        <w:jc w:val="both"/>
        <w:rPr>
          <w:rFonts w:ascii="Times New Roman" w:hAnsi="Times New Roman" w:cs="Times New Roman"/>
          <w:sz w:val="24"/>
          <w:szCs w:val="24"/>
        </w:rPr>
      </w:pPr>
      <w:hyperlink r:id="rId638" w:history="1">
        <w:r w:rsidR="00D921E5" w:rsidRPr="00E825CA">
          <w:rPr>
            <w:rFonts w:ascii="Times New Roman" w:hAnsi="Times New Roman" w:cs="Times New Roman"/>
            <w:sz w:val="24"/>
            <w:szCs w:val="24"/>
          </w:rPr>
          <w:t>3</w:t>
        </w:r>
      </w:hyperlink>
      <w:r w:rsidR="00D921E5" w:rsidRPr="00E825CA">
        <w:rPr>
          <w:rFonts w:ascii="Times New Roman" w:hAnsi="Times New Roman" w:cs="Times New Roman"/>
          <w:sz w:val="24"/>
          <w:szCs w:val="24"/>
        </w:rPr>
        <w:t xml:space="preserve">. Защитник не вправе разглашать данные предварительного расследования, ставшие ему известными в связи с осуществлением защиты, если он был об этом заранее предупрежден в порядке, установленном </w:t>
      </w:r>
      <w:hyperlink w:anchor="Par2492" w:history="1">
        <w:r w:rsidR="00D921E5" w:rsidRPr="00E825CA">
          <w:rPr>
            <w:rFonts w:ascii="Times New Roman" w:hAnsi="Times New Roman" w:cs="Times New Roman"/>
            <w:sz w:val="24"/>
            <w:szCs w:val="24"/>
          </w:rPr>
          <w:t>статьей 161</w:t>
        </w:r>
      </w:hyperlink>
      <w:r w:rsidR="00D921E5" w:rsidRPr="00E825CA">
        <w:rPr>
          <w:rFonts w:ascii="Times New Roman" w:hAnsi="Times New Roman" w:cs="Times New Roman"/>
          <w:sz w:val="24"/>
          <w:szCs w:val="24"/>
        </w:rPr>
        <w:t xml:space="preserve"> настоящего Кодекса. За разглашение данных предварительного расследования защитник несет ответственность в соответствии со </w:t>
      </w:r>
      <w:hyperlink r:id="rId639" w:history="1">
        <w:r w:rsidR="00D921E5" w:rsidRPr="00E825CA">
          <w:rPr>
            <w:rFonts w:ascii="Times New Roman" w:hAnsi="Times New Roman" w:cs="Times New Roman"/>
            <w:sz w:val="24"/>
            <w:szCs w:val="24"/>
          </w:rPr>
          <w:t>статьей 310</w:t>
        </w:r>
      </w:hyperlink>
      <w:r w:rsidR="00D921E5"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115" w:name="Par1111"/>
      <w:bookmarkEnd w:id="115"/>
      <w:r w:rsidRPr="00E825CA">
        <w:rPr>
          <w:rFonts w:ascii="Times New Roman" w:hAnsi="Times New Roman" w:cs="Times New Roman"/>
          <w:sz w:val="24"/>
          <w:szCs w:val="24"/>
        </w:rPr>
        <w:t>Статья 54. Гражданский ответчик</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В качестве гражданского ответчика может быть привлечено физическое или юридическое лицо, которое в соответствии с Гражданским </w:t>
      </w:r>
      <w:hyperlink r:id="rId640" w:history="1">
        <w:r w:rsidRPr="00E825CA">
          <w:rPr>
            <w:rFonts w:ascii="Times New Roman" w:hAnsi="Times New Roman" w:cs="Times New Roman"/>
            <w:sz w:val="24"/>
            <w:szCs w:val="24"/>
          </w:rPr>
          <w:t>кодексом</w:t>
        </w:r>
      </w:hyperlink>
      <w:r w:rsidRPr="00E825CA">
        <w:rPr>
          <w:rFonts w:ascii="Times New Roman" w:hAnsi="Times New Roman" w:cs="Times New Roman"/>
          <w:sz w:val="24"/>
          <w:szCs w:val="24"/>
        </w:rPr>
        <w:t xml:space="preserve"> Российской Федерации несет ответственность за вред, причиненный преступлением. О привлечении физического или </w:t>
      </w:r>
      <w:r w:rsidRPr="00E825CA">
        <w:rPr>
          <w:rFonts w:ascii="Times New Roman" w:hAnsi="Times New Roman" w:cs="Times New Roman"/>
          <w:sz w:val="24"/>
          <w:szCs w:val="24"/>
        </w:rPr>
        <w:lastRenderedPageBreak/>
        <w:t>юридического лица в качестве гражданского ответчика дознаватель, следователь или судья выносит постановление, а суд - определение.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64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Гражданский ответчик вправе: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знать сущность исковых требований и обстоятельства, на которых они основаны;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возражать против предъявленного гражданского иска;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давать объяснения и показания по существу предъявленного иска;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отказаться свидетельствовать против самого себя, своего супруга (своей супруги) и других близких родственников, круг которых определен </w:t>
      </w:r>
      <w:hyperlink w:anchor="Par138" w:history="1">
        <w:r w:rsidRPr="00E825CA">
          <w:rPr>
            <w:rFonts w:ascii="Times New Roman" w:hAnsi="Times New Roman" w:cs="Times New Roman"/>
            <w:sz w:val="24"/>
            <w:szCs w:val="24"/>
          </w:rPr>
          <w:t>пунктом 4 статьи 5</w:t>
        </w:r>
      </w:hyperlink>
      <w:r w:rsidRPr="00E825CA">
        <w:rPr>
          <w:rFonts w:ascii="Times New Roman" w:hAnsi="Times New Roman" w:cs="Times New Roman"/>
          <w:sz w:val="24"/>
          <w:szCs w:val="24"/>
        </w:rPr>
        <w:t xml:space="preserve"> настоящего Кодекса. При согласии гражданского ответчика дать показания он должен быть предупрежден о том, что его показания могут быть использованы в качестве доказательств по уголовному делу, в том числе и в случае его последующего отказа от этих показаний;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давать показания на родном языке или языке, которым он владеет, и пользоваться помощью переводчика бесплатно;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иметь представителя;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собирать и представлять доказательства;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заявлять ходатайства и отводы;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9) знакомиться по окончании предварительного расследования с материалами уголовного дела, относящимися к предъявленному гражданскому иску, и делать из уголовного дела соответствующие выписки, снимать за свой счет копии с тех материалов уголовного дела, которые касаются гражданского иска, в том числе с использованием технических средств;</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10) участвовать в судебном разбирательстве уголовного дела в судах первой, второй, кассационной и надзорной инстанций;</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09.01.2006 </w:t>
      </w:r>
      <w:hyperlink r:id="rId642" w:history="1">
        <w:r w:rsidRPr="00E825CA">
          <w:rPr>
            <w:rFonts w:ascii="Times New Roman" w:hAnsi="Times New Roman" w:cs="Times New Roman"/>
            <w:sz w:val="24"/>
            <w:szCs w:val="24"/>
          </w:rPr>
          <w:t>N 13-ФЗ</w:t>
        </w:r>
      </w:hyperlink>
      <w:r w:rsidRPr="00E825CA">
        <w:rPr>
          <w:rFonts w:ascii="Times New Roman" w:hAnsi="Times New Roman" w:cs="Times New Roman"/>
          <w:sz w:val="24"/>
          <w:szCs w:val="24"/>
        </w:rPr>
        <w:t xml:space="preserve">, от 29.12.2010 </w:t>
      </w:r>
      <w:hyperlink r:id="rId643" w:history="1">
        <w:r w:rsidRPr="00E825CA">
          <w:rPr>
            <w:rFonts w:ascii="Times New Roman" w:hAnsi="Times New Roman" w:cs="Times New Roman"/>
            <w:sz w:val="24"/>
            <w:szCs w:val="24"/>
          </w:rPr>
          <w:t>N 433-ФЗ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11) выступать в судебных прениях;</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12) приносить жалобы на действия (бездействие) и решения дознавателя, начальника подразделения дознания, начальника органа дознания, органа дознания, следователя, прокурора, суда в части, касающейся гражданского иска, и принимать участие в их рассмотрении судом;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64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30.12.2015 N 440-ФЗ)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13) знакомиться с протоколом судебного заседания и подавать на него замечания;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14) обжаловать приговор, определение или постановление суда в части, касающейся гражданского иска, и участвовать в рассмотрении жалобы вышестоящим судом;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15) знать о принесенных по уголовному делу жалобах и представлениях и подавать на них возражения, если они затрагивают его интересы.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Гражданский ответчик не вправе: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уклоняться от явки по вызовам дознавателя, следователя или в суд;</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29.05.2002 </w:t>
      </w:r>
      <w:hyperlink r:id="rId645" w:history="1">
        <w:r w:rsidRPr="00E825CA">
          <w:rPr>
            <w:rFonts w:ascii="Times New Roman" w:hAnsi="Times New Roman" w:cs="Times New Roman"/>
            <w:sz w:val="24"/>
            <w:szCs w:val="24"/>
          </w:rPr>
          <w:t>N 58-ФЗ</w:t>
        </w:r>
      </w:hyperlink>
      <w:r w:rsidRPr="00E825CA">
        <w:rPr>
          <w:rFonts w:ascii="Times New Roman" w:hAnsi="Times New Roman" w:cs="Times New Roman"/>
          <w:sz w:val="24"/>
          <w:szCs w:val="24"/>
        </w:rPr>
        <w:t xml:space="preserve">, от 05.06.2007 </w:t>
      </w:r>
      <w:hyperlink r:id="rId646"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разглашать данные предварительного расследования, ставшие ему известными в связи с участием в производстве по уголовному делу, если он был об этом заранее предупрежден в порядке, установленном </w:t>
      </w:r>
      <w:hyperlink w:anchor="Par2492" w:history="1">
        <w:r w:rsidRPr="00E825CA">
          <w:rPr>
            <w:rFonts w:ascii="Times New Roman" w:hAnsi="Times New Roman" w:cs="Times New Roman"/>
            <w:sz w:val="24"/>
            <w:szCs w:val="24"/>
          </w:rPr>
          <w:t>статьей 161</w:t>
        </w:r>
      </w:hyperlink>
      <w:r w:rsidRPr="00E825CA">
        <w:rPr>
          <w:rFonts w:ascii="Times New Roman" w:hAnsi="Times New Roman" w:cs="Times New Roman"/>
          <w:sz w:val="24"/>
          <w:szCs w:val="24"/>
        </w:rPr>
        <w:t xml:space="preserve"> настоящего Кодекса. За разглашение данных предварительного расследования гражданский ответчик несет ответственность в соответствии со </w:t>
      </w:r>
      <w:hyperlink r:id="rId647" w:history="1">
        <w:r w:rsidRPr="00E825CA">
          <w:rPr>
            <w:rFonts w:ascii="Times New Roman" w:hAnsi="Times New Roman" w:cs="Times New Roman"/>
            <w:sz w:val="24"/>
            <w:szCs w:val="24"/>
          </w:rPr>
          <w:t>статьей 310</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116" w:name="Par1138"/>
      <w:bookmarkEnd w:id="116"/>
      <w:r w:rsidRPr="00E825CA">
        <w:rPr>
          <w:rFonts w:ascii="Times New Roman" w:hAnsi="Times New Roman" w:cs="Times New Roman"/>
          <w:sz w:val="24"/>
          <w:szCs w:val="24"/>
        </w:rPr>
        <w:t>Статья 55. Представитель гражданского ответчика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Представителями гражданского ответчика могут быть адвокаты, а представителями гражданского ответчика, являющегося юридическим лицом, также иные лица, правомочные в соответствии с Гражданским кодексом Российской Федерации представлять его интересы. По определению суда или постановлению судьи, следователя, дознавателя в качестве представителя </w:t>
      </w:r>
      <w:r w:rsidRPr="00E825CA">
        <w:rPr>
          <w:rFonts w:ascii="Times New Roman" w:hAnsi="Times New Roman" w:cs="Times New Roman"/>
          <w:sz w:val="24"/>
          <w:szCs w:val="24"/>
        </w:rPr>
        <w:lastRenderedPageBreak/>
        <w:t>гражданского ответчика могут быть также допущены один из близких родственников гражданского ответчика или иное лицо, о допуске которого ходатайствует гражданский ответчик.</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64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Представитель гражданского ответчика имеет те же права, что и представляемое им лицо.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Личное участие в производстве по уголовному делу гражданского ответчика не лишает его права иметь представителя.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По вопросу, касающемуся государственной защиты свидетелей и иных участников уголовного судопроизводства, см. Федеральный </w:t>
      </w:r>
      <w:hyperlink r:id="rId649"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20.08.2004 N 119-ФЗ.</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bookmarkStart w:id="117" w:name="Par1149"/>
      <w:bookmarkEnd w:id="117"/>
      <w:r w:rsidRPr="00E825CA">
        <w:rPr>
          <w:rFonts w:ascii="Times New Roman" w:hAnsi="Times New Roman" w:cs="Times New Roman"/>
          <w:sz w:val="24"/>
          <w:szCs w:val="24"/>
        </w:rPr>
        <w:t>Глава 8. ИНЫЕ УЧАСТНИКИ УГОЛОВНОГО СУДОПРОИЗВОДСТВА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118" w:name="Par1151"/>
      <w:bookmarkEnd w:id="118"/>
      <w:r w:rsidRPr="00E825CA">
        <w:rPr>
          <w:rFonts w:ascii="Times New Roman" w:hAnsi="Times New Roman" w:cs="Times New Roman"/>
          <w:sz w:val="24"/>
          <w:szCs w:val="24"/>
        </w:rPr>
        <w:t>Статья 56. Свидетель</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Свидетелем является лицо, которому могут быть известны какие-либо обстоятельства, имеющие значение для расследования и разрешения уголовного дела, и которое вызвано для дачи показаний.</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О выявлении конституционно-правового смысла части второй статьи 56 см. </w:t>
      </w:r>
      <w:hyperlink r:id="rId650" w:history="1">
        <w:r w:rsidRPr="00E825CA">
          <w:rPr>
            <w:rFonts w:ascii="Times New Roman" w:hAnsi="Times New Roman" w:cs="Times New Roman"/>
            <w:sz w:val="24"/>
            <w:szCs w:val="24"/>
          </w:rPr>
          <w:t>Постановление</w:t>
        </w:r>
      </w:hyperlink>
      <w:r w:rsidRPr="00E825CA">
        <w:rPr>
          <w:rFonts w:ascii="Times New Roman" w:hAnsi="Times New Roman" w:cs="Times New Roman"/>
          <w:sz w:val="24"/>
          <w:szCs w:val="24"/>
        </w:rPr>
        <w:t xml:space="preserve"> Конституционного Суда РФ от 20.07.2016 N 17-П.</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Вызов и допрос свидетелей осуществляются в порядке, установленном </w:t>
      </w:r>
      <w:hyperlink w:anchor="Par2835" w:history="1">
        <w:r w:rsidRPr="00E825CA">
          <w:rPr>
            <w:rFonts w:ascii="Times New Roman" w:hAnsi="Times New Roman" w:cs="Times New Roman"/>
            <w:sz w:val="24"/>
            <w:szCs w:val="24"/>
          </w:rPr>
          <w:t>статьями 187</w:t>
        </w:r>
      </w:hyperlink>
      <w:r w:rsidRPr="00E825CA">
        <w:rPr>
          <w:rFonts w:ascii="Times New Roman" w:hAnsi="Times New Roman" w:cs="Times New Roman"/>
          <w:sz w:val="24"/>
          <w:szCs w:val="24"/>
        </w:rPr>
        <w:t xml:space="preserve"> - </w:t>
      </w:r>
      <w:hyperlink w:anchor="Par2876" w:history="1">
        <w:r w:rsidRPr="00E825CA">
          <w:rPr>
            <w:rFonts w:ascii="Times New Roman" w:hAnsi="Times New Roman" w:cs="Times New Roman"/>
            <w:sz w:val="24"/>
            <w:szCs w:val="24"/>
          </w:rPr>
          <w:t>191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Не подлежат допросу в качестве свидетелей: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судья, присяжный заседатель - об обстоятельствах уголовного дела, которые стали им известны в связи с участием в производстве по данному уголовному делу;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адвокат, защитник подозреваемого, обвиняемого - об обстоятельствах, ставших ему известными в связи с обращением к нему за юридической помощью или в связи с ее оказанием;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2 в ред. Федерального </w:t>
      </w:r>
      <w:hyperlink r:id="rId65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адвокат - об обстоятельствах, которые стали ему известны в связи с оказанием юридической помощи;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священнослужитель - об обстоятельствах, ставших ему известными из исповеди;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член Совета Федерации, депутат Государственной Думы без их согласия - об обстоятельствах, которые стали им известны в связи с осуществлением ими своих полномочий;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должностное лицо налогового органа - об обстоятельствах, которые стали ему известны в связи с предоставленными сведениями, содержащимися в специальной декларации, представленной в соответствии с Федеральным </w:t>
      </w:r>
      <w:hyperlink r:id="rId652"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 добровольном декларировании физическими лицами активов и счетов (вкладов) в банках и о внесении изменений в отдельные законодательные акты Российской Федерации", и (или) прилагаемых к ней документах и (или) сведениях;</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6 введен Федеральным </w:t>
      </w:r>
      <w:hyperlink r:id="rId653"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08.06.2015 N 140-ФЗ)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арбитр (третейский судья) - об обстоятельствах, ставших ему известными в ходе арбитража (третейского разбирательства).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7 введен Федеральным </w:t>
      </w:r>
      <w:hyperlink r:id="rId654"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29.12.2015 N 409-ФЗ)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4. Свидетель вправе: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отказаться свидетельствовать против самого себя, своего супруга (своей супруги) и других близких родственников, круг которых определен </w:t>
      </w:r>
      <w:hyperlink w:anchor="Par138" w:history="1">
        <w:r w:rsidRPr="00E825CA">
          <w:rPr>
            <w:rFonts w:ascii="Times New Roman" w:hAnsi="Times New Roman" w:cs="Times New Roman"/>
            <w:sz w:val="24"/>
            <w:szCs w:val="24"/>
          </w:rPr>
          <w:t>пунктом 4 статьи 5</w:t>
        </w:r>
      </w:hyperlink>
      <w:r w:rsidRPr="00E825CA">
        <w:rPr>
          <w:rFonts w:ascii="Times New Roman" w:hAnsi="Times New Roman" w:cs="Times New Roman"/>
          <w:sz w:val="24"/>
          <w:szCs w:val="24"/>
        </w:rPr>
        <w:t xml:space="preserve"> настоящего Кодекса. При согласии свидетеля дать показания он должен быть предупрежден о том, что его показания могут быть использованы в качестве доказательств по уголовному делу, в том числе и в случае его последующего отказа от этих показаний;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давать показания на родном языке или языке, которым он владеет;</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пользоваться помощью переводчика бесплатно;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заявлять отвод переводчику, участвующему в его допросе;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заявлять ходатайства и приносить жалобы на действия (бездействие) и решения дознавателя, начальника подразделения дознания, начальника органа дознания, органа дознания, следователя, прокурора и суда;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65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30.12.2015 N 440-ФЗ)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являться на допрос с адвокатом в соответствии с </w:t>
      </w:r>
      <w:hyperlink w:anchor="Par2857" w:history="1">
        <w:r w:rsidRPr="00E825CA">
          <w:rPr>
            <w:rFonts w:ascii="Times New Roman" w:hAnsi="Times New Roman" w:cs="Times New Roman"/>
            <w:sz w:val="24"/>
            <w:szCs w:val="24"/>
          </w:rPr>
          <w:t>частью пятой статьи 189</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7) ходатайствовать о применении мер безопасности, предусмотренных </w:t>
      </w:r>
      <w:hyperlink w:anchor="Par319" w:history="1">
        <w:r w:rsidRPr="00E825CA">
          <w:rPr>
            <w:rFonts w:ascii="Times New Roman" w:hAnsi="Times New Roman" w:cs="Times New Roman"/>
            <w:sz w:val="24"/>
            <w:szCs w:val="24"/>
          </w:rPr>
          <w:t>частью третьей статьи 11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Свидетель не может быть принудительно подвергнут судебной экспертизе или освидетельствованию, за исключением случаев, предусмотренных </w:t>
      </w:r>
      <w:hyperlink w:anchor="Par2708" w:history="1">
        <w:r w:rsidRPr="00E825CA">
          <w:rPr>
            <w:rFonts w:ascii="Times New Roman" w:hAnsi="Times New Roman" w:cs="Times New Roman"/>
            <w:sz w:val="24"/>
            <w:szCs w:val="24"/>
          </w:rPr>
          <w:t>частью первой статьи 179</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Свидетель не вправе: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уклоняться от явки по вызовам дознавателя, следователя или в суд;</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65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давать заведомо ложные показания либо отказываться от дачи показаний;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разглашать данные предварительного расследования, ставшие ему известными в связи с участием в производстве по уголовному делу, если он был об этом заранее предупрежден в порядке, установленном </w:t>
      </w:r>
      <w:hyperlink w:anchor="Par2492" w:history="1">
        <w:r w:rsidRPr="00E825CA">
          <w:rPr>
            <w:rFonts w:ascii="Times New Roman" w:hAnsi="Times New Roman" w:cs="Times New Roman"/>
            <w:sz w:val="24"/>
            <w:szCs w:val="24"/>
          </w:rPr>
          <w:t>статьей 161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7. В случае уклонения от явки без уважительных </w:t>
      </w:r>
      <w:hyperlink r:id="rId657" w:history="1">
        <w:r w:rsidRPr="00E825CA">
          <w:rPr>
            <w:rFonts w:ascii="Times New Roman" w:hAnsi="Times New Roman" w:cs="Times New Roman"/>
            <w:sz w:val="24"/>
            <w:szCs w:val="24"/>
          </w:rPr>
          <w:t>причин</w:t>
        </w:r>
      </w:hyperlink>
      <w:r w:rsidRPr="00E825CA">
        <w:rPr>
          <w:rFonts w:ascii="Times New Roman" w:hAnsi="Times New Roman" w:cs="Times New Roman"/>
          <w:sz w:val="24"/>
          <w:szCs w:val="24"/>
        </w:rPr>
        <w:t xml:space="preserve"> свидетель может быть подвергнут приводу.</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О выявлении конституционно-правового смысла части восьмой статьи 56 см. </w:t>
      </w:r>
      <w:hyperlink r:id="rId658" w:history="1">
        <w:r w:rsidRPr="00E825CA">
          <w:rPr>
            <w:rFonts w:ascii="Times New Roman" w:hAnsi="Times New Roman" w:cs="Times New Roman"/>
            <w:sz w:val="24"/>
            <w:szCs w:val="24"/>
          </w:rPr>
          <w:t>Постановление</w:t>
        </w:r>
      </w:hyperlink>
      <w:r w:rsidRPr="00E825CA">
        <w:rPr>
          <w:rFonts w:ascii="Times New Roman" w:hAnsi="Times New Roman" w:cs="Times New Roman"/>
          <w:sz w:val="24"/>
          <w:szCs w:val="24"/>
        </w:rPr>
        <w:t xml:space="preserve"> Конституционного Суда РФ от 20.07.2016 N 17-П.</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8. За дачу заведомо ложных показаний либо отказ от дачи показаний свидетель несет ответственность в соответствии со </w:t>
      </w:r>
      <w:hyperlink r:id="rId659" w:history="1">
        <w:r w:rsidRPr="00E825CA">
          <w:rPr>
            <w:rFonts w:ascii="Times New Roman" w:hAnsi="Times New Roman" w:cs="Times New Roman"/>
            <w:sz w:val="24"/>
            <w:szCs w:val="24"/>
          </w:rPr>
          <w:t>статьями 307</w:t>
        </w:r>
      </w:hyperlink>
      <w:r w:rsidRPr="00E825CA">
        <w:rPr>
          <w:rFonts w:ascii="Times New Roman" w:hAnsi="Times New Roman" w:cs="Times New Roman"/>
          <w:sz w:val="24"/>
          <w:szCs w:val="24"/>
        </w:rPr>
        <w:t xml:space="preserve"> и </w:t>
      </w:r>
      <w:hyperlink r:id="rId660" w:history="1">
        <w:r w:rsidRPr="00E825CA">
          <w:rPr>
            <w:rFonts w:ascii="Times New Roman" w:hAnsi="Times New Roman" w:cs="Times New Roman"/>
            <w:sz w:val="24"/>
            <w:szCs w:val="24"/>
          </w:rPr>
          <w:t>308</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9. За разглашение данных предварительного расследования свидетель несет ответственность в соответствии со </w:t>
      </w:r>
      <w:hyperlink r:id="rId661" w:history="1">
        <w:r w:rsidRPr="00E825CA">
          <w:rPr>
            <w:rFonts w:ascii="Times New Roman" w:hAnsi="Times New Roman" w:cs="Times New Roman"/>
            <w:sz w:val="24"/>
            <w:szCs w:val="24"/>
          </w:rPr>
          <w:t>статьей 310</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119" w:name="Par1193"/>
      <w:bookmarkEnd w:id="119"/>
      <w:r w:rsidRPr="00E825CA">
        <w:rPr>
          <w:rFonts w:ascii="Times New Roman" w:hAnsi="Times New Roman" w:cs="Times New Roman"/>
          <w:sz w:val="24"/>
          <w:szCs w:val="24"/>
        </w:rPr>
        <w:t>Статья 57. Эксперт</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Эксперт - лицо, обладающее специальными знаниями и назначенное в порядке, установленном настоящим Кодексом, для производства судебной экспертизы и дачи заключения.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Вызов эксперта, назначение и производство судебной экспертизы осуществляются в порядке, установленном </w:t>
      </w:r>
      <w:hyperlink w:anchor="Par2920" w:history="1">
        <w:r w:rsidRPr="00E825CA">
          <w:rPr>
            <w:rFonts w:ascii="Times New Roman" w:hAnsi="Times New Roman" w:cs="Times New Roman"/>
            <w:sz w:val="24"/>
            <w:szCs w:val="24"/>
          </w:rPr>
          <w:t>статьями 195</w:t>
        </w:r>
      </w:hyperlink>
      <w:r w:rsidRPr="00E825CA">
        <w:rPr>
          <w:rFonts w:ascii="Times New Roman" w:hAnsi="Times New Roman" w:cs="Times New Roman"/>
          <w:sz w:val="24"/>
          <w:szCs w:val="24"/>
        </w:rPr>
        <w:t xml:space="preserve"> - </w:t>
      </w:r>
      <w:hyperlink w:anchor="Par3029" w:history="1">
        <w:r w:rsidRPr="00E825CA">
          <w:rPr>
            <w:rFonts w:ascii="Times New Roman" w:hAnsi="Times New Roman" w:cs="Times New Roman"/>
            <w:sz w:val="24"/>
            <w:szCs w:val="24"/>
          </w:rPr>
          <w:t>207</w:t>
        </w:r>
      </w:hyperlink>
      <w:r w:rsidRPr="00E825CA">
        <w:rPr>
          <w:rFonts w:ascii="Times New Roman" w:hAnsi="Times New Roman" w:cs="Times New Roman"/>
          <w:sz w:val="24"/>
          <w:szCs w:val="24"/>
        </w:rPr>
        <w:t xml:space="preserve">, </w:t>
      </w:r>
      <w:hyperlink w:anchor="Par3954" w:history="1">
        <w:r w:rsidRPr="00E825CA">
          <w:rPr>
            <w:rFonts w:ascii="Times New Roman" w:hAnsi="Times New Roman" w:cs="Times New Roman"/>
            <w:sz w:val="24"/>
            <w:szCs w:val="24"/>
          </w:rPr>
          <w:t>269</w:t>
        </w:r>
      </w:hyperlink>
      <w:r w:rsidRPr="00E825CA">
        <w:rPr>
          <w:rFonts w:ascii="Times New Roman" w:hAnsi="Times New Roman" w:cs="Times New Roman"/>
          <w:sz w:val="24"/>
          <w:szCs w:val="24"/>
        </w:rPr>
        <w:t xml:space="preserve">, </w:t>
      </w:r>
      <w:hyperlink w:anchor="Par4070" w:history="1">
        <w:r w:rsidRPr="00E825CA">
          <w:rPr>
            <w:rFonts w:ascii="Times New Roman" w:hAnsi="Times New Roman" w:cs="Times New Roman"/>
            <w:sz w:val="24"/>
            <w:szCs w:val="24"/>
          </w:rPr>
          <w:t>282</w:t>
        </w:r>
      </w:hyperlink>
      <w:r w:rsidRPr="00E825CA">
        <w:rPr>
          <w:rFonts w:ascii="Times New Roman" w:hAnsi="Times New Roman" w:cs="Times New Roman"/>
          <w:sz w:val="24"/>
          <w:szCs w:val="24"/>
        </w:rPr>
        <w:t xml:space="preserve"> и </w:t>
      </w:r>
      <w:hyperlink w:anchor="Par4076" w:history="1">
        <w:r w:rsidRPr="00E825CA">
          <w:rPr>
            <w:rFonts w:ascii="Times New Roman" w:hAnsi="Times New Roman" w:cs="Times New Roman"/>
            <w:sz w:val="24"/>
            <w:szCs w:val="24"/>
          </w:rPr>
          <w:t>283</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Эксперт вправе: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знакомиться с материалами уголовного дела, относящимися к предмету судебной экспертизы;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2) ходатайствовать о предоставлении ему дополнительных материалов, необходимых для дачи заключения, либо привлечении к производству судебной экспертизы других экспертов;</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участвовать с разрешения дознавателя, следователя и суда в процессуальных действиях и задавать вопросы, относящиеся к предмету судебной экспертизы;</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66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давать заключение в пределах своей компетенции, в том числе по вопросам, хотя и не поставленным в постановлении о назначении судебной экспертизы, но имеющим отношение к предмету экспертного исследования;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приносить жалобы на действия (бездействие) и решения дознавателя, начальника подразделения дознания, начальника органа дознания, органа дознания, следователя, прокурора и суда, ограничивающие его права;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66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30.12.2015 N 440-ФЗ)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отказаться от дачи заключения по вопросам, выходящим за пределы специальных знаний, а также в случаях, если представленные ему материалы недостаточны для дачи заключения. Отказ от дачи заключения должен быть заявлен экспертом в письменном виде с изложением мотивов отказа.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66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Эксперт не вправе: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без ведома дознавателя, следователя и суда вести переговоры с участниками уголовного судопроизводства по вопросам, связанным с производством судебной экспертизы;</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66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30.12.2015 N 440-ФЗ)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самостоятельно собирать материалы для экспертного исследования;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проводить без разрешения дознавателя, следователя, суда исследования, могущие повлечь полное или частичное уничтожение объектов либо изменение их внешнего вида или основных свойств;</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давать заведомо ложное заключение;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разглашать данные предварительного расследования, ставшие известными ему в связи с участием в уголовном деле в качестве эксперта, если он был об этом заранее предупрежден в порядке, установленном </w:t>
      </w:r>
      <w:hyperlink w:anchor="Par2492" w:history="1">
        <w:r w:rsidRPr="00E825CA">
          <w:rPr>
            <w:rFonts w:ascii="Times New Roman" w:hAnsi="Times New Roman" w:cs="Times New Roman"/>
            <w:sz w:val="24"/>
            <w:szCs w:val="24"/>
          </w:rPr>
          <w:t>статьей 161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66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уклоняться от явки по вызовам дознавателя, следователя или в суд.</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6 введен Федеральным </w:t>
      </w:r>
      <w:hyperlink r:id="rId667"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04.07.2003 N 92-ФЗ, в ред. Федерального </w:t>
      </w:r>
      <w:hyperlink r:id="rId66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За дачу заведомо ложного заключения эксперт несет ответственность в соответствии со </w:t>
      </w:r>
      <w:hyperlink r:id="rId669" w:history="1">
        <w:r w:rsidRPr="00E825CA">
          <w:rPr>
            <w:rFonts w:ascii="Times New Roman" w:hAnsi="Times New Roman" w:cs="Times New Roman"/>
            <w:sz w:val="24"/>
            <w:szCs w:val="24"/>
          </w:rPr>
          <w:t>статьей 307</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За разглашение данных предварительного расследования эксперт несет ответственность в соответствии со </w:t>
      </w:r>
      <w:hyperlink r:id="rId670" w:history="1">
        <w:r w:rsidRPr="00E825CA">
          <w:rPr>
            <w:rFonts w:ascii="Times New Roman" w:hAnsi="Times New Roman" w:cs="Times New Roman"/>
            <w:sz w:val="24"/>
            <w:szCs w:val="24"/>
          </w:rPr>
          <w:t>статьей 310</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120" w:name="Par1220"/>
      <w:bookmarkEnd w:id="120"/>
      <w:r w:rsidRPr="00E825CA">
        <w:rPr>
          <w:rFonts w:ascii="Times New Roman" w:hAnsi="Times New Roman" w:cs="Times New Roman"/>
          <w:sz w:val="24"/>
          <w:szCs w:val="24"/>
        </w:rPr>
        <w:t>Статья 58. Специалист</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Специалист - лицо, обладающее специальными знаниями, привлекаемое к участию в процессуальных действиях в порядке, установленном настоящим Кодексом, для содействия в обнаружении, закреплении и изъятии предметов и документов, применении технических средств в исследовании материалов уголовного дела, для постановки вопросов эксперту, а также для разъяснения сторонам и суду вопросов, входящих в его профессиональную компетенцию.</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Вызов специалиста и порядок его участия в уголовном судопроизводстве определяются </w:t>
      </w:r>
      <w:hyperlink w:anchor="Par2597" w:history="1">
        <w:r w:rsidRPr="00E825CA">
          <w:rPr>
            <w:rFonts w:ascii="Times New Roman" w:hAnsi="Times New Roman" w:cs="Times New Roman"/>
            <w:sz w:val="24"/>
            <w:szCs w:val="24"/>
          </w:rPr>
          <w:t>статьями 168</w:t>
        </w:r>
      </w:hyperlink>
      <w:r w:rsidRPr="00E825CA">
        <w:rPr>
          <w:rFonts w:ascii="Times New Roman" w:hAnsi="Times New Roman" w:cs="Times New Roman"/>
          <w:sz w:val="24"/>
          <w:szCs w:val="24"/>
        </w:rPr>
        <w:t xml:space="preserve"> и </w:t>
      </w:r>
      <w:hyperlink w:anchor="Par3958" w:history="1">
        <w:r w:rsidRPr="00E825CA">
          <w:rPr>
            <w:rFonts w:ascii="Times New Roman" w:hAnsi="Times New Roman" w:cs="Times New Roman"/>
            <w:sz w:val="24"/>
            <w:szCs w:val="24"/>
          </w:rPr>
          <w:t>270</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Специалист вправе: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отказаться от участия в производстве по уголовному делу, если он не обладает соответствующими специальными знаниями;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2) задавать вопросы участникам следственного действия с разрешения дознавателя, следователя и суда;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67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знакомиться с протоколом следственного действия, в котором он участвовал, и делать заявления и замечания, которые подлежат занесению в протокол;</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приносить жалобы на действия (бездействие) и решения дознавателя, начальника подразделения дознания, начальника органа дознания, органа дознания, следователя, прокурора и суда, ограничивающие его права.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67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30.12.2015 N 440-ФЗ)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Специалист не вправе уклоняться от явки по вызовам дознавателя, следователя или в суд, а также разглашать данные предварительного расследования, ставшие ему известными в связи с участием в производстве по уголовному делу в качестве специалиста, если он был об этом заранее предупрежден в порядке, установленном </w:t>
      </w:r>
      <w:hyperlink w:anchor="Par2492" w:history="1">
        <w:r w:rsidRPr="00E825CA">
          <w:rPr>
            <w:rFonts w:ascii="Times New Roman" w:hAnsi="Times New Roman" w:cs="Times New Roman"/>
            <w:sz w:val="24"/>
            <w:szCs w:val="24"/>
          </w:rPr>
          <w:t>статьей 161</w:t>
        </w:r>
      </w:hyperlink>
      <w:r w:rsidRPr="00E825CA">
        <w:rPr>
          <w:rFonts w:ascii="Times New Roman" w:hAnsi="Times New Roman" w:cs="Times New Roman"/>
          <w:sz w:val="24"/>
          <w:szCs w:val="24"/>
        </w:rPr>
        <w:t xml:space="preserve"> настоящего Кодекса. За разглашение данных предварительного расследования специалист несет ответственность в соответствии со </w:t>
      </w:r>
      <w:hyperlink r:id="rId673" w:history="1">
        <w:r w:rsidRPr="00E825CA">
          <w:rPr>
            <w:rFonts w:ascii="Times New Roman" w:hAnsi="Times New Roman" w:cs="Times New Roman"/>
            <w:sz w:val="24"/>
            <w:szCs w:val="24"/>
          </w:rPr>
          <w:t>статьей 310</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04.07.2003 </w:t>
      </w:r>
      <w:hyperlink r:id="rId674" w:history="1">
        <w:r w:rsidRPr="00E825CA">
          <w:rPr>
            <w:rFonts w:ascii="Times New Roman" w:hAnsi="Times New Roman" w:cs="Times New Roman"/>
            <w:sz w:val="24"/>
            <w:szCs w:val="24"/>
          </w:rPr>
          <w:t>N 92-ФЗ</w:t>
        </w:r>
      </w:hyperlink>
      <w:r w:rsidRPr="00E825CA">
        <w:rPr>
          <w:rFonts w:ascii="Times New Roman" w:hAnsi="Times New Roman" w:cs="Times New Roman"/>
          <w:sz w:val="24"/>
          <w:szCs w:val="24"/>
        </w:rPr>
        <w:t xml:space="preserve">, от 05.06.2007 </w:t>
      </w:r>
      <w:hyperlink r:id="rId675"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121" w:name="Par1234"/>
      <w:bookmarkEnd w:id="121"/>
      <w:r w:rsidRPr="00E825CA">
        <w:rPr>
          <w:rFonts w:ascii="Times New Roman" w:hAnsi="Times New Roman" w:cs="Times New Roman"/>
          <w:sz w:val="24"/>
          <w:szCs w:val="24"/>
        </w:rPr>
        <w:t>Статья 59. Переводчик</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Переводчик - лицо, привлекаемое к участию в уголовном судопроизводстве в случаях, предусмотренных настоящим </w:t>
      </w:r>
      <w:hyperlink w:anchor="Par368" w:history="1">
        <w:r w:rsidRPr="00E825CA">
          <w:rPr>
            <w:rFonts w:ascii="Times New Roman" w:hAnsi="Times New Roman" w:cs="Times New Roman"/>
            <w:sz w:val="24"/>
            <w:szCs w:val="24"/>
          </w:rPr>
          <w:t>Кодексом</w:t>
        </w:r>
      </w:hyperlink>
      <w:r w:rsidRPr="00E825CA">
        <w:rPr>
          <w:rFonts w:ascii="Times New Roman" w:hAnsi="Times New Roman" w:cs="Times New Roman"/>
          <w:sz w:val="24"/>
          <w:szCs w:val="24"/>
        </w:rPr>
        <w:t>, свободно владеющее языком, знание которого необходимо для перевода.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О назначении лица переводчиком дознаватель, следователь или судья выносит постановление, а суд - определение. Вызов переводчика и порядок его участия в уголовном судопроизводстве определяются </w:t>
      </w:r>
      <w:hyperlink w:anchor="Par2602" w:history="1">
        <w:r w:rsidRPr="00E825CA">
          <w:rPr>
            <w:rFonts w:ascii="Times New Roman" w:hAnsi="Times New Roman" w:cs="Times New Roman"/>
            <w:sz w:val="24"/>
            <w:szCs w:val="24"/>
          </w:rPr>
          <w:t>статьями 169</w:t>
        </w:r>
      </w:hyperlink>
      <w:r w:rsidRPr="00E825CA">
        <w:rPr>
          <w:rFonts w:ascii="Times New Roman" w:hAnsi="Times New Roman" w:cs="Times New Roman"/>
          <w:sz w:val="24"/>
          <w:szCs w:val="24"/>
        </w:rPr>
        <w:t xml:space="preserve"> и </w:t>
      </w:r>
      <w:hyperlink w:anchor="Par3923" w:history="1">
        <w:r w:rsidRPr="00E825CA">
          <w:rPr>
            <w:rFonts w:ascii="Times New Roman" w:hAnsi="Times New Roman" w:cs="Times New Roman"/>
            <w:sz w:val="24"/>
            <w:szCs w:val="24"/>
          </w:rPr>
          <w:t>263</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67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Переводчик вправе: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задавать вопросы участникам уголовного судопроизводства в целях уточнения перевода;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знакомиться с протоколом следственного действия, в котором он участвовал, а также с протоколом судебного заседания и делать замечания по поводу правильности записи перевода, подлежащие занесению в протокол;</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приносить жалобы на действия (бездействие) и решения дознавателя, начальника подразделения дознания, начальника органа дознания, органа дознания, следователя, прокурора и суда, ограничивающие его права.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677"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30.12.2015 N 440-ФЗ)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Переводчик не вправе: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осуществлять заведомо неправильный перевод;</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разглашать данные предварительного расследования, ставшие ему известными в связи с участием в производстве по уголовному делу в качестве переводчика, если он был об этом заранее предупрежден в порядке, установленном </w:t>
      </w:r>
      <w:hyperlink w:anchor="Par2492" w:history="1">
        <w:r w:rsidRPr="00E825CA">
          <w:rPr>
            <w:rFonts w:ascii="Times New Roman" w:hAnsi="Times New Roman" w:cs="Times New Roman"/>
            <w:sz w:val="24"/>
            <w:szCs w:val="24"/>
          </w:rPr>
          <w:t>статьей 161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67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уклоняться от явки по вызовам дознавателя, следователя или в суд.</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3 введен Федеральным </w:t>
      </w:r>
      <w:hyperlink r:id="rId679"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04.07.2003 N 92-ФЗ, в ред. Федерального </w:t>
      </w:r>
      <w:hyperlink r:id="rId68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За заведомо неправильный перевод и разглашение данных предварительного расследования переводчик несет ответственность в соответствии со </w:t>
      </w:r>
      <w:hyperlink r:id="rId681" w:history="1">
        <w:r w:rsidRPr="00E825CA">
          <w:rPr>
            <w:rFonts w:ascii="Times New Roman" w:hAnsi="Times New Roman" w:cs="Times New Roman"/>
            <w:sz w:val="24"/>
            <w:szCs w:val="24"/>
          </w:rPr>
          <w:t>статьями 307</w:t>
        </w:r>
      </w:hyperlink>
      <w:r w:rsidRPr="00E825CA">
        <w:rPr>
          <w:rFonts w:ascii="Times New Roman" w:hAnsi="Times New Roman" w:cs="Times New Roman"/>
          <w:sz w:val="24"/>
          <w:szCs w:val="24"/>
        </w:rPr>
        <w:t xml:space="preserve"> и </w:t>
      </w:r>
      <w:hyperlink r:id="rId682" w:history="1">
        <w:r w:rsidRPr="00E825CA">
          <w:rPr>
            <w:rFonts w:ascii="Times New Roman" w:hAnsi="Times New Roman" w:cs="Times New Roman"/>
            <w:sz w:val="24"/>
            <w:szCs w:val="24"/>
          </w:rPr>
          <w:t>310</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Правила настоящей статьи распространяются на лицо, владеющее навыками сурдоперевода и приглашенное для участия в производстве по уголовному делу.</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122" w:name="Par1253"/>
      <w:bookmarkEnd w:id="122"/>
      <w:r w:rsidRPr="00E825CA">
        <w:rPr>
          <w:rFonts w:ascii="Times New Roman" w:hAnsi="Times New Roman" w:cs="Times New Roman"/>
          <w:sz w:val="24"/>
          <w:szCs w:val="24"/>
        </w:rPr>
        <w:lastRenderedPageBreak/>
        <w:t>Статья 60. Понятой</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Понятой - не заинтересованное в исходе уголовного дела лицо, привлекаемое дознавателем, следователем для удостоверения факта производства следственного действия, а также содержания, хода и результатов следственного действия.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68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Понятыми не могут быть:</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несовершеннолетние;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участники уголовного судопроизводства, их близкие родственники и родственники;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работники органов исполнительной власти, наделенные в соответствии с федеральным законом полномочиями по осуществлению оперативно-розыскной деятельности и (или) предварительного расследования.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Понятой вправе: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участвовать в следственном действии и делать по поводу следственного действия заявления и замечания, подлежащие занесению в протокол;</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знакомиться с протоколом следственного действия, в производстве которого он участвовал;</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приносить жалобы на действия (бездействие) и решения дознавателя, начальника подразделения дознания, начальника органа дознания, органа дознания, следователя и прокурора, ограничивающие его права.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68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30.12.2015 N 440-ФЗ)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Понятой не вправе уклоняться от явки по вызовам дознавателя, следователя или в суд, а также разглашать данные предварительного расследования, если он был об этом заранее предупрежден в порядке, установленном </w:t>
      </w:r>
      <w:hyperlink w:anchor="Par2492" w:history="1">
        <w:r w:rsidRPr="00E825CA">
          <w:rPr>
            <w:rFonts w:ascii="Times New Roman" w:hAnsi="Times New Roman" w:cs="Times New Roman"/>
            <w:sz w:val="24"/>
            <w:szCs w:val="24"/>
          </w:rPr>
          <w:t>статьей 161</w:t>
        </w:r>
      </w:hyperlink>
      <w:r w:rsidRPr="00E825CA">
        <w:rPr>
          <w:rFonts w:ascii="Times New Roman" w:hAnsi="Times New Roman" w:cs="Times New Roman"/>
          <w:sz w:val="24"/>
          <w:szCs w:val="24"/>
        </w:rPr>
        <w:t xml:space="preserve"> настоящего Кодекса. За разглашение данных предварительного расследования понятой несет ответственность в соответствии со </w:t>
      </w:r>
      <w:hyperlink r:id="rId685" w:history="1">
        <w:r w:rsidRPr="00E825CA">
          <w:rPr>
            <w:rFonts w:ascii="Times New Roman" w:hAnsi="Times New Roman" w:cs="Times New Roman"/>
            <w:sz w:val="24"/>
            <w:szCs w:val="24"/>
          </w:rPr>
          <w:t>статьей 310</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04.07.2003 </w:t>
      </w:r>
      <w:hyperlink r:id="rId686" w:history="1">
        <w:r w:rsidRPr="00E825CA">
          <w:rPr>
            <w:rFonts w:ascii="Times New Roman" w:hAnsi="Times New Roman" w:cs="Times New Roman"/>
            <w:sz w:val="24"/>
            <w:szCs w:val="24"/>
          </w:rPr>
          <w:t>N 92-ФЗ</w:t>
        </w:r>
      </w:hyperlink>
      <w:r w:rsidRPr="00E825CA">
        <w:rPr>
          <w:rFonts w:ascii="Times New Roman" w:hAnsi="Times New Roman" w:cs="Times New Roman"/>
          <w:sz w:val="24"/>
          <w:szCs w:val="24"/>
        </w:rPr>
        <w:t xml:space="preserve">, от 05.06.2007 </w:t>
      </w:r>
      <w:hyperlink r:id="rId687"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bookmarkStart w:id="123" w:name="Par1269"/>
      <w:bookmarkEnd w:id="123"/>
      <w:r w:rsidRPr="00E825CA">
        <w:rPr>
          <w:rFonts w:ascii="Times New Roman" w:hAnsi="Times New Roman" w:cs="Times New Roman"/>
          <w:sz w:val="24"/>
          <w:szCs w:val="24"/>
        </w:rPr>
        <w:t>Глава 9. ОБСТОЯТЕЛЬСТВА, ИСКЛЮЧАЮЩИЕ УЧАСТИЕ</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В УГОЛОВНОМ СУДОПРОИЗВОДСТВЕ</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124" w:name="Par1272"/>
      <w:bookmarkEnd w:id="124"/>
      <w:r w:rsidRPr="00E825CA">
        <w:rPr>
          <w:rFonts w:ascii="Times New Roman" w:hAnsi="Times New Roman" w:cs="Times New Roman"/>
          <w:sz w:val="24"/>
          <w:szCs w:val="24"/>
        </w:rPr>
        <w:t>Статья 61. Обстоятельства, исключающие участие в производстве по уголовному делу</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125" w:name="Par1274"/>
      <w:bookmarkEnd w:id="125"/>
      <w:r w:rsidRPr="00E825CA">
        <w:rPr>
          <w:rFonts w:ascii="Times New Roman" w:hAnsi="Times New Roman" w:cs="Times New Roman"/>
          <w:sz w:val="24"/>
          <w:szCs w:val="24"/>
        </w:rPr>
        <w:t>1. Судья, прокурор, следователь, начальник органа дознания, начальник подразделения дознания, дознаватель не может участвовать в производстве по уголовному делу, если он:</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68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30.12.2015 N 440-ФЗ)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является потерпевшим, гражданским истцом, гражданским ответчиком или свидетелем по данному уголовному делу;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участвовал в качестве присяжного заседателя, эксперта, специалиста, переводчика, понятого, секретаря судебного заседания, защитника, законного представителя подозреваемого, обвиняемого, представителя потерпевшего, гражданского истца или гражданского ответчика, а судья также - в качестве дознавателя, следователя, прокурора в производстве по данному уголовному делу;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является близким родственником или родственником любого из участников производства по данному уголовному делу.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Лица, указанные в </w:t>
      </w:r>
      <w:hyperlink w:anchor="Par1274" w:history="1">
        <w:r w:rsidRPr="00E825CA">
          <w:rPr>
            <w:rFonts w:ascii="Times New Roman" w:hAnsi="Times New Roman" w:cs="Times New Roman"/>
            <w:sz w:val="24"/>
            <w:szCs w:val="24"/>
          </w:rPr>
          <w:t>части первой</w:t>
        </w:r>
      </w:hyperlink>
      <w:r w:rsidRPr="00E825CA">
        <w:rPr>
          <w:rFonts w:ascii="Times New Roman" w:hAnsi="Times New Roman" w:cs="Times New Roman"/>
          <w:sz w:val="24"/>
          <w:szCs w:val="24"/>
        </w:rPr>
        <w:t xml:space="preserve"> настоящей статьи, не могут участвовать в производстве по уголовному делу также в случаях, если имеются иные обстоятельства, дающие основание полагать, что они лично, прямо или косвенно, заинтересованы в исходе данного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3. Наличие информации о внепроцессуальном обращении, поступившем судье по уголовному делу, находящемуся в его производстве, само по себе не может рассматриваться в качестве основания для отвода судьи.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3 введена Федеральным </w:t>
      </w:r>
      <w:hyperlink r:id="rId689"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02.07.2013 N 166-ФЗ)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62. Недопустимость участия в производстве по уголовному делу лиц, подлежащих отводу</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126" w:name="Par1285"/>
      <w:bookmarkEnd w:id="126"/>
      <w:r w:rsidRPr="00E825CA">
        <w:rPr>
          <w:rFonts w:ascii="Times New Roman" w:hAnsi="Times New Roman" w:cs="Times New Roman"/>
          <w:sz w:val="24"/>
          <w:szCs w:val="24"/>
        </w:rPr>
        <w:t>1. При наличии оснований для отвода, предусмотренных настоящей главой, судья, прокурор, следователь, начальник органа дознания, начальник подразделения дознания, дознаватель, секретарь судебного заседания, переводчик, эксперт, специалист, защитник, а также представители потерпевшего, гражданского истца или гражданского ответчика обязаны устраниться от участия в производстве по уголовному делу.</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69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30.12.2015 N 440-ФЗ)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В случае, если лица, указанные в </w:t>
      </w:r>
      <w:hyperlink w:anchor="Par1285" w:history="1">
        <w:r w:rsidRPr="00E825CA">
          <w:rPr>
            <w:rFonts w:ascii="Times New Roman" w:hAnsi="Times New Roman" w:cs="Times New Roman"/>
            <w:sz w:val="24"/>
            <w:szCs w:val="24"/>
          </w:rPr>
          <w:t>части первой</w:t>
        </w:r>
      </w:hyperlink>
      <w:r w:rsidRPr="00E825CA">
        <w:rPr>
          <w:rFonts w:ascii="Times New Roman" w:hAnsi="Times New Roman" w:cs="Times New Roman"/>
          <w:sz w:val="24"/>
          <w:szCs w:val="24"/>
        </w:rPr>
        <w:t xml:space="preserve"> настоящей статьи, не устранились от участия в производстве по уголовному делу, отвод им может быть заявлен подозреваемым, обвиняемым, его законным представителем, защитником, а также государственным обвинителем, потерпевшим, гражданским истцом, гражданским ответчиком или их представителями.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127" w:name="Par1289"/>
      <w:bookmarkEnd w:id="127"/>
      <w:r w:rsidRPr="00E825CA">
        <w:rPr>
          <w:rFonts w:ascii="Times New Roman" w:hAnsi="Times New Roman" w:cs="Times New Roman"/>
          <w:sz w:val="24"/>
          <w:szCs w:val="24"/>
        </w:rPr>
        <w:t>Статья 63. Недопустимость повторного участия судьи в рассмотрении уголовного дела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Судья, принимавший участие в рассмотрении уголовного дела в суде первой инстанции, не может участвовать в рассмотрении данного уголовного дела в суде второй инстанции или в порядке надзора, а равно участвовать в новом рассмотрении уголовного дела в суде первой или второй инстанции либо в порядке надзора в случае отмены вынесенных с его участием приговора, а также определения, постановления о прекращении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Исключен. - Федеральный </w:t>
      </w:r>
      <w:hyperlink r:id="rId691"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29.05.2002 N 58-ФЗ.</w:t>
      </w:r>
    </w:p>
    <w:p w:rsidR="00D921E5" w:rsidRPr="00E825CA" w:rsidRDefault="00DA3738" w:rsidP="00D921E5">
      <w:pPr>
        <w:pStyle w:val="ConsPlusNormal"/>
        <w:ind w:firstLine="540"/>
        <w:jc w:val="both"/>
        <w:rPr>
          <w:rFonts w:ascii="Times New Roman" w:hAnsi="Times New Roman" w:cs="Times New Roman"/>
          <w:sz w:val="24"/>
          <w:szCs w:val="24"/>
        </w:rPr>
      </w:pPr>
      <w:hyperlink r:id="rId692" w:history="1">
        <w:r w:rsidR="00D921E5" w:rsidRPr="00E825CA">
          <w:rPr>
            <w:rFonts w:ascii="Times New Roman" w:hAnsi="Times New Roman" w:cs="Times New Roman"/>
            <w:sz w:val="24"/>
            <w:szCs w:val="24"/>
          </w:rPr>
          <w:t>2</w:t>
        </w:r>
      </w:hyperlink>
      <w:r w:rsidR="00D921E5" w:rsidRPr="00E825CA">
        <w:rPr>
          <w:rFonts w:ascii="Times New Roman" w:hAnsi="Times New Roman" w:cs="Times New Roman"/>
          <w:sz w:val="24"/>
          <w:szCs w:val="24"/>
        </w:rPr>
        <w:t>. Судья, принимавший участие в рассмотрении уголовного дела в суде второй инстанции, не может участвовать в рассмотрении этого уголовного дела в суде первой инстанции или в порядке надзора, а равно в новом рассмотрении того же дела в суде второй инстанции после отмены приговора, определения, постановления, вынесенного с его участием.</w:t>
      </w:r>
    </w:p>
    <w:p w:rsidR="00D921E5" w:rsidRPr="00E825CA" w:rsidRDefault="00DA3738" w:rsidP="00D921E5">
      <w:pPr>
        <w:pStyle w:val="ConsPlusNormal"/>
        <w:ind w:firstLine="540"/>
        <w:jc w:val="both"/>
        <w:rPr>
          <w:rFonts w:ascii="Times New Roman" w:hAnsi="Times New Roman" w:cs="Times New Roman"/>
          <w:sz w:val="24"/>
          <w:szCs w:val="24"/>
        </w:rPr>
      </w:pPr>
      <w:hyperlink r:id="rId693" w:history="1">
        <w:r w:rsidR="00D921E5" w:rsidRPr="00E825CA">
          <w:rPr>
            <w:rFonts w:ascii="Times New Roman" w:hAnsi="Times New Roman" w:cs="Times New Roman"/>
            <w:sz w:val="24"/>
            <w:szCs w:val="24"/>
          </w:rPr>
          <w:t>3</w:t>
        </w:r>
      </w:hyperlink>
      <w:r w:rsidR="00D921E5" w:rsidRPr="00E825CA">
        <w:rPr>
          <w:rFonts w:ascii="Times New Roman" w:hAnsi="Times New Roman" w:cs="Times New Roman"/>
          <w:sz w:val="24"/>
          <w:szCs w:val="24"/>
        </w:rPr>
        <w:t>. Судья, принимавший участие в рассмотрении уголовного дела в порядке надзора, не может участвовать в рассмотрении того же уголовного дела в суде первой или второй инстанции.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64. Заявление об отводе судьи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При наличии обстоятельств, предусмотренных </w:t>
      </w:r>
      <w:hyperlink w:anchor="Par1272" w:history="1">
        <w:r w:rsidRPr="00E825CA">
          <w:rPr>
            <w:rFonts w:ascii="Times New Roman" w:hAnsi="Times New Roman" w:cs="Times New Roman"/>
            <w:sz w:val="24"/>
            <w:szCs w:val="24"/>
          </w:rPr>
          <w:t>статьями 61</w:t>
        </w:r>
      </w:hyperlink>
      <w:r w:rsidRPr="00E825CA">
        <w:rPr>
          <w:rFonts w:ascii="Times New Roman" w:hAnsi="Times New Roman" w:cs="Times New Roman"/>
          <w:sz w:val="24"/>
          <w:szCs w:val="24"/>
        </w:rPr>
        <w:t xml:space="preserve"> и </w:t>
      </w:r>
      <w:hyperlink w:anchor="Par1289" w:history="1">
        <w:r w:rsidRPr="00E825CA">
          <w:rPr>
            <w:rFonts w:ascii="Times New Roman" w:hAnsi="Times New Roman" w:cs="Times New Roman"/>
            <w:sz w:val="24"/>
            <w:szCs w:val="24"/>
          </w:rPr>
          <w:t>63</w:t>
        </w:r>
      </w:hyperlink>
      <w:r w:rsidRPr="00E825CA">
        <w:rPr>
          <w:rFonts w:ascii="Times New Roman" w:hAnsi="Times New Roman" w:cs="Times New Roman"/>
          <w:sz w:val="24"/>
          <w:szCs w:val="24"/>
        </w:rPr>
        <w:t xml:space="preserve"> настоящего Кодекса, судье может быть заявлен отвод участниками уголовного судопроизводства.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Отвод судье заявляется до начала судебного следствия, а в случае рассмотрения уголовного дела судом с участием присяжных заседателей - до формирования коллегии присяжных заседателей. В ходе дальнейшего судебного заседания заявление об отводе допускается лишь в случае, когда основание для него ранее не было известно стороне.</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128" w:name="Par1301"/>
      <w:bookmarkEnd w:id="128"/>
      <w:r w:rsidRPr="00E825CA">
        <w:rPr>
          <w:rFonts w:ascii="Times New Roman" w:hAnsi="Times New Roman" w:cs="Times New Roman"/>
          <w:sz w:val="24"/>
          <w:szCs w:val="24"/>
        </w:rPr>
        <w:t>Статья 65. Порядок рассмотрения заявления об отводе судьи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Отвод, заявленный судье, разрешается судом в совещательной комнате с вынесением определения или постановления.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Отвод, заявленный судье, разрешается остальными судьями, если уголовное дело рассматривается судом коллегиально, в отсутствие судьи, которому заявлен отвод. Судья, </w:t>
      </w:r>
      <w:r w:rsidRPr="00E825CA">
        <w:rPr>
          <w:rFonts w:ascii="Times New Roman" w:hAnsi="Times New Roman" w:cs="Times New Roman"/>
          <w:sz w:val="24"/>
          <w:szCs w:val="24"/>
        </w:rPr>
        <w:lastRenderedPageBreak/>
        <w:t>которому заявлен отвод, вправе до удаления остальных судей в совещательную комнату публично изложить свое объяснение по поводу заявленного ему отвода.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Отвод, заявленный нескольким судьям или всему составу суда, разрешается тем же судом в полном составе большинством голосов.</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Отвод, заявленный судье, единолично рассматривающему уголовное дело, либо ходатайство о применении меры пресечения или производстве следственных действий, либо жалобу на постановление об отказе в возбуждении уголовного дела или о его прекращении, разрешается этим же судьей.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В случае удовлетворения заявления об отводе судьи, нескольких судей или всего состава суда уголовное дело, ходатайство либо жалоба передаются в производство соответственно другого судьи или другого состава суда в порядке, установленном настоящим Кодексом.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Если одновременно с отводом судье заявлен отвод кому-либо из других участников производства по уголовному делу, то в первую очередь разрешается вопрос об отводе судьи.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129" w:name="Par1310"/>
      <w:bookmarkEnd w:id="129"/>
      <w:r w:rsidRPr="00E825CA">
        <w:rPr>
          <w:rFonts w:ascii="Times New Roman" w:hAnsi="Times New Roman" w:cs="Times New Roman"/>
          <w:sz w:val="24"/>
          <w:szCs w:val="24"/>
        </w:rPr>
        <w:t>Статья 66. Отвод прокурора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Решение об отводе прокурора в ходе досудебного производства по уголовному делу принимает вышестоящий прокурор, а в ходе судебного производства - суд, рассматривающий уголовное дело.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Участие прокурора в производстве предварительного расследования, а равно его участие в судебном разбирательстве не является препятствием для дальнейшего участия прокурора в производстве по данному уголовному делу.</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67. Отвод следователя, начальника органа дознания, начальника подразделения дознания, дознавателя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69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30.12.2015 N 440-ФЗ)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Решение об отводе следователя принимает руководитель следственного органа, а решение об отводе начальника органа дознания, начальника подразделения дознания и дознавателя принимает прокурор. Решение об отводе руководителя следственного органа принимает вышестоящий руководитель следственного органа.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05.06.2007 </w:t>
      </w:r>
      <w:hyperlink r:id="rId695"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 xml:space="preserve">, от 02.12.2008 </w:t>
      </w:r>
      <w:hyperlink r:id="rId696" w:history="1">
        <w:r w:rsidRPr="00E825CA">
          <w:rPr>
            <w:rFonts w:ascii="Times New Roman" w:hAnsi="Times New Roman" w:cs="Times New Roman"/>
            <w:sz w:val="24"/>
            <w:szCs w:val="24"/>
          </w:rPr>
          <w:t>N 226-ФЗ</w:t>
        </w:r>
      </w:hyperlink>
      <w:r w:rsidRPr="00E825CA">
        <w:rPr>
          <w:rFonts w:ascii="Times New Roman" w:hAnsi="Times New Roman" w:cs="Times New Roman"/>
          <w:sz w:val="24"/>
          <w:szCs w:val="24"/>
        </w:rPr>
        <w:t xml:space="preserve">, от 30.12.2015 </w:t>
      </w:r>
      <w:hyperlink r:id="rId697" w:history="1">
        <w:r w:rsidRPr="00E825CA">
          <w:rPr>
            <w:rFonts w:ascii="Times New Roman" w:hAnsi="Times New Roman" w:cs="Times New Roman"/>
            <w:sz w:val="24"/>
            <w:szCs w:val="24"/>
          </w:rPr>
          <w:t>N 440-ФЗ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Предыдущее участие руководителя следственного органа, следователя, начальника органа дознания, начальника подразделения дознания, дознавателя в производстве предварительного расследования по данному уголовному делу не является основанием для его отвода.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02.12.2008 </w:t>
      </w:r>
      <w:hyperlink r:id="rId698" w:history="1">
        <w:r w:rsidRPr="00E825CA">
          <w:rPr>
            <w:rFonts w:ascii="Times New Roman" w:hAnsi="Times New Roman" w:cs="Times New Roman"/>
            <w:sz w:val="24"/>
            <w:szCs w:val="24"/>
          </w:rPr>
          <w:t>N 226-ФЗ</w:t>
        </w:r>
      </w:hyperlink>
      <w:r w:rsidRPr="00E825CA">
        <w:rPr>
          <w:rFonts w:ascii="Times New Roman" w:hAnsi="Times New Roman" w:cs="Times New Roman"/>
          <w:sz w:val="24"/>
          <w:szCs w:val="24"/>
        </w:rPr>
        <w:t xml:space="preserve">, от 30.12.2015 </w:t>
      </w:r>
      <w:hyperlink r:id="rId699" w:history="1">
        <w:r w:rsidRPr="00E825CA">
          <w:rPr>
            <w:rFonts w:ascii="Times New Roman" w:hAnsi="Times New Roman" w:cs="Times New Roman"/>
            <w:sz w:val="24"/>
            <w:szCs w:val="24"/>
          </w:rPr>
          <w:t>N 440-ФЗ</w:t>
        </w:r>
      </w:hyperlink>
      <w:r w:rsidRPr="00E825CA">
        <w:rPr>
          <w:rFonts w:ascii="Times New Roman" w:hAnsi="Times New Roman" w:cs="Times New Roman"/>
          <w:sz w:val="24"/>
          <w:szCs w:val="24"/>
        </w:rPr>
        <w:t>)</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130" w:name="Par1323"/>
      <w:bookmarkEnd w:id="130"/>
      <w:r w:rsidRPr="00E825CA">
        <w:rPr>
          <w:rFonts w:ascii="Times New Roman" w:hAnsi="Times New Roman" w:cs="Times New Roman"/>
          <w:sz w:val="24"/>
          <w:szCs w:val="24"/>
        </w:rPr>
        <w:t>Статья 68. Отвод секретаря судебного заседания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Решение об отводе секретаря судебного заседания принимает суд, рассматривающий уголовное дело, или судья, председательствующий в суде с участием присяжных заседателей.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Предыдущее участие лица в производстве по уголовному делу в качестве секретаря судебного заседания не является основанием для его отвода.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69. Отвод переводчика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131" w:name="Par1330"/>
      <w:bookmarkEnd w:id="131"/>
      <w:r w:rsidRPr="00E825CA">
        <w:rPr>
          <w:rFonts w:ascii="Times New Roman" w:hAnsi="Times New Roman" w:cs="Times New Roman"/>
          <w:sz w:val="24"/>
          <w:szCs w:val="24"/>
        </w:rPr>
        <w:t xml:space="preserve">1. Решение об отводе переводчика в ходе досудебного производства по уголовному делу принимает дознаватель, следователь, а также суд в случаях, предусмотренных </w:t>
      </w:r>
      <w:hyperlink w:anchor="Par2555" w:history="1">
        <w:r w:rsidRPr="00E825CA">
          <w:rPr>
            <w:rFonts w:ascii="Times New Roman" w:hAnsi="Times New Roman" w:cs="Times New Roman"/>
            <w:sz w:val="24"/>
            <w:szCs w:val="24"/>
          </w:rPr>
          <w:t>статьей 165</w:t>
        </w:r>
      </w:hyperlink>
      <w:r w:rsidRPr="00E825CA">
        <w:rPr>
          <w:rFonts w:ascii="Times New Roman" w:hAnsi="Times New Roman" w:cs="Times New Roman"/>
          <w:sz w:val="24"/>
          <w:szCs w:val="24"/>
        </w:rPr>
        <w:t xml:space="preserve"> настоящего Кодекса. В ходе судебного производства указанное решение принимает суд, </w:t>
      </w:r>
      <w:r w:rsidRPr="00E825CA">
        <w:rPr>
          <w:rFonts w:ascii="Times New Roman" w:hAnsi="Times New Roman" w:cs="Times New Roman"/>
          <w:sz w:val="24"/>
          <w:szCs w:val="24"/>
        </w:rPr>
        <w:lastRenderedPageBreak/>
        <w:t>рассматривающий данное уголовное дело, или судья, председательствующий в суде с участием присяжных заседателей.</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70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При наличии обстоятельств, предусмотренных </w:t>
      </w:r>
      <w:hyperlink w:anchor="Par1272" w:history="1">
        <w:r w:rsidRPr="00E825CA">
          <w:rPr>
            <w:rFonts w:ascii="Times New Roman" w:hAnsi="Times New Roman" w:cs="Times New Roman"/>
            <w:sz w:val="24"/>
            <w:szCs w:val="24"/>
          </w:rPr>
          <w:t>статьей 61</w:t>
        </w:r>
      </w:hyperlink>
      <w:r w:rsidRPr="00E825CA">
        <w:rPr>
          <w:rFonts w:ascii="Times New Roman" w:hAnsi="Times New Roman" w:cs="Times New Roman"/>
          <w:sz w:val="24"/>
          <w:szCs w:val="24"/>
        </w:rPr>
        <w:t xml:space="preserve"> настоящего Кодекса, отвод переводчику может быть заявлен сторонами, а в случае обнаружения некомпетентности переводчика - также свидетелем, экспертом или специалистом.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Предыдущее участие лица в производстве по уголовному делу в качестве переводчика не является основанием для его отвода.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132" w:name="Par1335"/>
      <w:bookmarkEnd w:id="132"/>
      <w:r w:rsidRPr="00E825CA">
        <w:rPr>
          <w:rFonts w:ascii="Times New Roman" w:hAnsi="Times New Roman" w:cs="Times New Roman"/>
          <w:sz w:val="24"/>
          <w:szCs w:val="24"/>
        </w:rPr>
        <w:t>Статья 70. Отвод эксперта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Решение об отводе эксперта принимается в порядке, установленном </w:t>
      </w:r>
      <w:hyperlink w:anchor="Par1330" w:history="1">
        <w:r w:rsidRPr="00E825CA">
          <w:rPr>
            <w:rFonts w:ascii="Times New Roman" w:hAnsi="Times New Roman" w:cs="Times New Roman"/>
            <w:sz w:val="24"/>
            <w:szCs w:val="24"/>
          </w:rPr>
          <w:t>частью первой статьи 69</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bookmarkStart w:id="133" w:name="Par1338"/>
      <w:bookmarkEnd w:id="133"/>
      <w:r w:rsidRPr="00E825CA">
        <w:rPr>
          <w:rFonts w:ascii="Times New Roman" w:hAnsi="Times New Roman" w:cs="Times New Roman"/>
          <w:sz w:val="24"/>
          <w:szCs w:val="24"/>
        </w:rPr>
        <w:t>2. Эксперт не может принимать участие в производстве по уголовному делу: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при наличии обстоятельств, предусмотренных </w:t>
      </w:r>
      <w:hyperlink w:anchor="Par1272" w:history="1">
        <w:r w:rsidRPr="00E825CA">
          <w:rPr>
            <w:rFonts w:ascii="Times New Roman" w:hAnsi="Times New Roman" w:cs="Times New Roman"/>
            <w:sz w:val="24"/>
            <w:szCs w:val="24"/>
          </w:rPr>
          <w:t>статьей 61</w:t>
        </w:r>
      </w:hyperlink>
      <w:r w:rsidRPr="00E825CA">
        <w:rPr>
          <w:rFonts w:ascii="Times New Roman" w:hAnsi="Times New Roman" w:cs="Times New Roman"/>
          <w:sz w:val="24"/>
          <w:szCs w:val="24"/>
        </w:rPr>
        <w:t xml:space="preserve"> настоящего Кодекса. Предыдущее его участие в производстве по уголовному делу в качестве эксперта или специалиста не является основанием для отвода;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если он находился или находится в служебной или иной зависимости от сторон или их представителей;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если обнаружится его некомпетентность.</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71. Отвод специалиста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Решение об отводе специалиста принимается в порядке, установленном </w:t>
      </w:r>
      <w:hyperlink w:anchor="Par1330" w:history="1">
        <w:r w:rsidRPr="00E825CA">
          <w:rPr>
            <w:rFonts w:ascii="Times New Roman" w:hAnsi="Times New Roman" w:cs="Times New Roman"/>
            <w:sz w:val="24"/>
            <w:szCs w:val="24"/>
          </w:rPr>
          <w:t>частью первой статьи 69</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Специалист не может принимать участие в производстве по уголовному делу при наличии обстоятельств, предусмотренных </w:t>
      </w:r>
      <w:hyperlink w:anchor="Par1338" w:history="1">
        <w:r w:rsidRPr="00E825CA">
          <w:rPr>
            <w:rFonts w:ascii="Times New Roman" w:hAnsi="Times New Roman" w:cs="Times New Roman"/>
            <w:sz w:val="24"/>
            <w:szCs w:val="24"/>
          </w:rPr>
          <w:t>частью второй статьи 70</w:t>
        </w:r>
      </w:hyperlink>
      <w:r w:rsidRPr="00E825CA">
        <w:rPr>
          <w:rFonts w:ascii="Times New Roman" w:hAnsi="Times New Roman" w:cs="Times New Roman"/>
          <w:sz w:val="24"/>
          <w:szCs w:val="24"/>
        </w:rPr>
        <w:t xml:space="preserve"> настоящего Кодекса. Предыдущее участие лица в производстве по уголовному делу в качестве специалиста не является основанием для его отвода.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134" w:name="Par1348"/>
      <w:bookmarkEnd w:id="134"/>
      <w:r w:rsidRPr="00E825CA">
        <w:rPr>
          <w:rFonts w:ascii="Times New Roman" w:hAnsi="Times New Roman" w:cs="Times New Roman"/>
          <w:sz w:val="24"/>
          <w:szCs w:val="24"/>
        </w:rPr>
        <w:t>Статья 72. Обстоятельства, исключающие участие в производстве по уголовному делу защитника, представителя потерпевшего, гражданского истца или гражданского ответчика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Защитник, представитель потерпевшего, гражданского истца или гражданского ответчика не вправе участвовать в производстве по уголовному делу, если он:</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ранее участвовал в производстве по данному уголовному делу в качестве судьи, прокурора, следователя, начальника органа дознания, начальника подразделения дознания, дознавателя, секретаря судебного заседания, свидетеля, эксперта, специалиста, переводчика или понятого;</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70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30.12.2015 N 440-ФЗ)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является близким родственником или родственником судьи, прокурора, следователя, начальника органа дознания, начальника подразделения дознания, дознавателя, секретаря судебного заседания, принимавшего либо принимающего участие в производстве по данному уголовному делу, или лица, интересы которого противоречат интересам участника уголовного судопроизводства, заключившего с ним соглашение об оказании защиты;</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70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30.12.2015 N 440-ФЗ)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оказывает или ранее оказывал юридическую помощь лицу, интересы которого противоречат интересам защищаемого им подозреваемого, обвиняемого либо представляемого им потерпевшего, гражданского истца, гражданского ответчика.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2. Решение об отводе защитника, представителя потерпевшего, гражданского истца или гражданского ответчика принимается в порядке, установленном </w:t>
      </w:r>
      <w:hyperlink w:anchor="Par1330" w:history="1">
        <w:r w:rsidRPr="00E825CA">
          <w:rPr>
            <w:rFonts w:ascii="Times New Roman" w:hAnsi="Times New Roman" w:cs="Times New Roman"/>
            <w:sz w:val="24"/>
            <w:szCs w:val="24"/>
          </w:rPr>
          <w:t>частью первой статьи 69</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1"/>
        <w:rPr>
          <w:rFonts w:ascii="Times New Roman" w:hAnsi="Times New Roman" w:cs="Times New Roman"/>
          <w:sz w:val="24"/>
          <w:szCs w:val="24"/>
        </w:rPr>
      </w:pPr>
      <w:bookmarkStart w:id="135" w:name="Par1358"/>
      <w:bookmarkEnd w:id="135"/>
      <w:r w:rsidRPr="00E825CA">
        <w:rPr>
          <w:rFonts w:ascii="Times New Roman" w:hAnsi="Times New Roman" w:cs="Times New Roman"/>
          <w:sz w:val="24"/>
          <w:szCs w:val="24"/>
        </w:rPr>
        <w:t>Раздел III. ДОКАЗАТЕЛЬСТВА И ДОКАЗЫВАНИЕ</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bookmarkStart w:id="136" w:name="Par1360"/>
      <w:bookmarkEnd w:id="136"/>
      <w:r w:rsidRPr="00E825CA">
        <w:rPr>
          <w:rFonts w:ascii="Times New Roman" w:hAnsi="Times New Roman" w:cs="Times New Roman"/>
          <w:sz w:val="24"/>
          <w:szCs w:val="24"/>
        </w:rPr>
        <w:t>Глава 10. ДОКАЗАТЕЛЬСТВА В УГОЛОВНОМ СУДОПРОИЗВОДСТВЕ</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137" w:name="Par1362"/>
      <w:bookmarkEnd w:id="137"/>
      <w:r w:rsidRPr="00E825CA">
        <w:rPr>
          <w:rFonts w:ascii="Times New Roman" w:hAnsi="Times New Roman" w:cs="Times New Roman"/>
          <w:sz w:val="24"/>
          <w:szCs w:val="24"/>
        </w:rPr>
        <w:t>Статья 73. Обстоятельства, подлежащие доказыванию</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При производстве по уголовному делу подлежат доказыванию:</w:t>
      </w:r>
    </w:p>
    <w:p w:rsidR="00D921E5" w:rsidRPr="00E825CA" w:rsidRDefault="00D921E5" w:rsidP="00D921E5">
      <w:pPr>
        <w:pStyle w:val="ConsPlusNormal"/>
        <w:ind w:firstLine="540"/>
        <w:jc w:val="both"/>
        <w:rPr>
          <w:rFonts w:ascii="Times New Roman" w:hAnsi="Times New Roman" w:cs="Times New Roman"/>
          <w:sz w:val="24"/>
          <w:szCs w:val="24"/>
        </w:rPr>
      </w:pPr>
      <w:bookmarkStart w:id="138" w:name="Par1365"/>
      <w:bookmarkEnd w:id="138"/>
      <w:r w:rsidRPr="00E825CA">
        <w:rPr>
          <w:rFonts w:ascii="Times New Roman" w:hAnsi="Times New Roman" w:cs="Times New Roman"/>
          <w:sz w:val="24"/>
          <w:szCs w:val="24"/>
        </w:rPr>
        <w:t>1) событие преступления (время, место, способ и другие обстоятельства совершения преступления);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виновность лица в совершении преступления, форма его вины и мотивы;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обстоятельства, характеризующие личность обвиняемого;</w:t>
      </w:r>
    </w:p>
    <w:p w:rsidR="00D921E5" w:rsidRPr="00E825CA" w:rsidRDefault="00D921E5" w:rsidP="00D921E5">
      <w:pPr>
        <w:pStyle w:val="ConsPlusNormal"/>
        <w:ind w:firstLine="540"/>
        <w:jc w:val="both"/>
        <w:rPr>
          <w:rFonts w:ascii="Times New Roman" w:hAnsi="Times New Roman" w:cs="Times New Roman"/>
          <w:sz w:val="24"/>
          <w:szCs w:val="24"/>
        </w:rPr>
      </w:pPr>
      <w:bookmarkStart w:id="139" w:name="Par1368"/>
      <w:bookmarkEnd w:id="139"/>
      <w:r w:rsidRPr="00E825CA">
        <w:rPr>
          <w:rFonts w:ascii="Times New Roman" w:hAnsi="Times New Roman" w:cs="Times New Roman"/>
          <w:sz w:val="24"/>
          <w:szCs w:val="24"/>
        </w:rPr>
        <w:t>4) характер и размер вреда, причиненного преступлением;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обстоятельства, исключающие преступность и наказуемость деяния;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обстоятельства, смягчающие и отягчающие наказание;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обстоятельства, которые могут повлечь за собой освобождение от уголовной ответственности и наказания;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8) обстоятельства, подтверждающие, что имущество, подлежащее конфискации в соответствии со </w:t>
      </w:r>
      <w:hyperlink r:id="rId703" w:history="1">
        <w:r w:rsidRPr="00E825CA">
          <w:rPr>
            <w:rFonts w:ascii="Times New Roman" w:hAnsi="Times New Roman" w:cs="Times New Roman"/>
            <w:sz w:val="24"/>
            <w:szCs w:val="24"/>
          </w:rPr>
          <w:t>статьей 104.1</w:t>
        </w:r>
      </w:hyperlink>
      <w:r w:rsidRPr="00E825CA">
        <w:rPr>
          <w:rFonts w:ascii="Times New Roman" w:hAnsi="Times New Roman" w:cs="Times New Roman"/>
          <w:sz w:val="24"/>
          <w:szCs w:val="24"/>
        </w:rPr>
        <w:t xml:space="preserve"> Уголовного кодекса Российской Федерации, получено в результате совершения преступления или является доходами от этого имущества либо использовалось или предназначалось для использования в качестве орудия, оборудования или иного средства совершения преступления либо для финансирования терроризма, экстремистской деятельности (экстремизма), организованной группы, незаконного вооруженного формирования, преступного сообщества (преступной организации).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8 введен Федеральным </w:t>
      </w:r>
      <w:hyperlink r:id="rId704"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27.07.2006 N 153-ФЗ, в ред. Федеральных законов от 28.06.2014 </w:t>
      </w:r>
      <w:hyperlink r:id="rId705" w:history="1">
        <w:r w:rsidRPr="00E825CA">
          <w:rPr>
            <w:rFonts w:ascii="Times New Roman" w:hAnsi="Times New Roman" w:cs="Times New Roman"/>
            <w:sz w:val="24"/>
            <w:szCs w:val="24"/>
          </w:rPr>
          <w:t>N 179-ФЗ</w:t>
        </w:r>
      </w:hyperlink>
      <w:r w:rsidRPr="00E825CA">
        <w:rPr>
          <w:rFonts w:ascii="Times New Roman" w:hAnsi="Times New Roman" w:cs="Times New Roman"/>
          <w:sz w:val="24"/>
          <w:szCs w:val="24"/>
        </w:rPr>
        <w:t xml:space="preserve">, от 31.12.2014 </w:t>
      </w:r>
      <w:hyperlink r:id="rId706" w:history="1">
        <w:r w:rsidRPr="00E825CA">
          <w:rPr>
            <w:rFonts w:ascii="Times New Roman" w:hAnsi="Times New Roman" w:cs="Times New Roman"/>
            <w:sz w:val="24"/>
            <w:szCs w:val="24"/>
          </w:rPr>
          <w:t>N 530-ФЗ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Подлежат выявлению также обстоятельства, способствовавшие совершению преступления.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74. Доказательства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Доказательствами по уголовному делу являются любые сведения, на основе которых суд, прокурор, следователь, дознаватель в порядке, определенном настоящим Кодексом, устанавливает наличие или отсутствие обстоятельств, подлежащих доказыванию при производстве по уголовному делу, а также иных обстоятельств, имеющих значение для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 качестве доказательств допускаются: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показания подозреваемого, обвиняемого;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показания потерпевшего, свидетеля;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заключение и показания эксперта;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3.1) заключение и показания специалиста;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3.1 введен Федеральным </w:t>
      </w:r>
      <w:hyperlink r:id="rId707"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вещественные доказательства;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протоколы следственных и судебных действий;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иные документы.</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140" w:name="Par1389"/>
      <w:bookmarkEnd w:id="140"/>
      <w:r w:rsidRPr="00E825CA">
        <w:rPr>
          <w:rFonts w:ascii="Times New Roman" w:hAnsi="Times New Roman" w:cs="Times New Roman"/>
          <w:sz w:val="24"/>
          <w:szCs w:val="24"/>
        </w:rPr>
        <w:t>Статья 75. Недопустимые доказательства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1. Доказательства, полученные с нарушением требований настоящего Кодекса, являются недопустимыми. Недопустимые доказательства не имеют юридической силы и не могут быть положены в основу обвинения, а также использоваться для доказывания любого из обстоятельств, предусмотренных </w:t>
      </w:r>
      <w:hyperlink w:anchor="Par1362" w:history="1">
        <w:r w:rsidRPr="00E825CA">
          <w:rPr>
            <w:rFonts w:ascii="Times New Roman" w:hAnsi="Times New Roman" w:cs="Times New Roman"/>
            <w:sz w:val="24"/>
            <w:szCs w:val="24"/>
          </w:rPr>
          <w:t>статьей 73</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bookmarkStart w:id="141" w:name="Par1392"/>
      <w:bookmarkEnd w:id="141"/>
      <w:r w:rsidRPr="00E825CA">
        <w:rPr>
          <w:rFonts w:ascii="Times New Roman" w:hAnsi="Times New Roman" w:cs="Times New Roman"/>
          <w:sz w:val="24"/>
          <w:szCs w:val="24"/>
        </w:rPr>
        <w:t>2. К недопустимым доказательствам относятся:</w:t>
      </w:r>
    </w:p>
    <w:p w:rsidR="00D921E5" w:rsidRPr="00E825CA" w:rsidRDefault="00D921E5" w:rsidP="00D921E5">
      <w:pPr>
        <w:pStyle w:val="ConsPlusNormal"/>
        <w:ind w:firstLine="540"/>
        <w:jc w:val="both"/>
        <w:rPr>
          <w:rFonts w:ascii="Times New Roman" w:hAnsi="Times New Roman" w:cs="Times New Roman"/>
          <w:sz w:val="24"/>
          <w:szCs w:val="24"/>
        </w:rPr>
      </w:pPr>
      <w:bookmarkStart w:id="142" w:name="Par1393"/>
      <w:bookmarkEnd w:id="142"/>
      <w:r w:rsidRPr="00E825CA">
        <w:rPr>
          <w:rFonts w:ascii="Times New Roman" w:hAnsi="Times New Roman" w:cs="Times New Roman"/>
          <w:sz w:val="24"/>
          <w:szCs w:val="24"/>
        </w:rPr>
        <w:t>1) показания подозреваемого, обвиняемого, данные в ходе досудебного производства по уголовному делу в отсутствие защитника, включая случаи отказа от защитника, и не подтвержденные подозреваемым, обвиняемым в суде;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показания потерпевшего, свидетеля, основанные на догадке, предположении, слухе, а также показания свидетеля, который не может указать источник своей осведомленности;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w:t>
      </w:r>
      <w:hyperlink r:id="rId708" w:history="1">
        <w:r w:rsidRPr="00E825CA">
          <w:rPr>
            <w:rFonts w:ascii="Times New Roman" w:hAnsi="Times New Roman" w:cs="Times New Roman"/>
            <w:sz w:val="24"/>
            <w:szCs w:val="24"/>
          </w:rPr>
          <w:t>иные</w:t>
        </w:r>
      </w:hyperlink>
      <w:r w:rsidRPr="00E825CA">
        <w:rPr>
          <w:rFonts w:ascii="Times New Roman" w:hAnsi="Times New Roman" w:cs="Times New Roman"/>
          <w:sz w:val="24"/>
          <w:szCs w:val="24"/>
        </w:rPr>
        <w:t xml:space="preserve"> доказательства, полученные с нарушением требований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76. Показания подозреваемого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Показания подозреваемого - сведения, сообщенные им на допросе, проведенном в ходе досудебного производства в соответствии с требованиями </w:t>
      </w:r>
      <w:hyperlink w:anchor="Par2835" w:history="1">
        <w:r w:rsidRPr="00E825CA">
          <w:rPr>
            <w:rFonts w:ascii="Times New Roman" w:hAnsi="Times New Roman" w:cs="Times New Roman"/>
            <w:sz w:val="24"/>
            <w:szCs w:val="24"/>
          </w:rPr>
          <w:t>статей 187</w:t>
        </w:r>
      </w:hyperlink>
      <w:r w:rsidRPr="00E825CA">
        <w:rPr>
          <w:rFonts w:ascii="Times New Roman" w:hAnsi="Times New Roman" w:cs="Times New Roman"/>
          <w:sz w:val="24"/>
          <w:szCs w:val="24"/>
        </w:rPr>
        <w:t xml:space="preserve"> - </w:t>
      </w:r>
      <w:hyperlink w:anchor="Par2860" w:history="1">
        <w:r w:rsidRPr="00E825CA">
          <w:rPr>
            <w:rFonts w:ascii="Times New Roman" w:hAnsi="Times New Roman" w:cs="Times New Roman"/>
            <w:sz w:val="24"/>
            <w:szCs w:val="24"/>
          </w:rPr>
          <w:t>190</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77. Показания обвиняемого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Показания обвиняемого - сведения, сообщенные им на допросе, проведенном в ходе досудебного производства по уголовному делу или в суде в соответствии с требованиями </w:t>
      </w:r>
      <w:hyperlink w:anchor="Par2647" w:history="1">
        <w:r w:rsidRPr="00E825CA">
          <w:rPr>
            <w:rFonts w:ascii="Times New Roman" w:hAnsi="Times New Roman" w:cs="Times New Roman"/>
            <w:sz w:val="24"/>
            <w:szCs w:val="24"/>
          </w:rPr>
          <w:t>статей 173</w:t>
        </w:r>
      </w:hyperlink>
      <w:r w:rsidRPr="00E825CA">
        <w:rPr>
          <w:rFonts w:ascii="Times New Roman" w:hAnsi="Times New Roman" w:cs="Times New Roman"/>
          <w:sz w:val="24"/>
          <w:szCs w:val="24"/>
        </w:rPr>
        <w:t xml:space="preserve">, </w:t>
      </w:r>
      <w:hyperlink w:anchor="Par2654" w:history="1">
        <w:r w:rsidRPr="00E825CA">
          <w:rPr>
            <w:rFonts w:ascii="Times New Roman" w:hAnsi="Times New Roman" w:cs="Times New Roman"/>
            <w:sz w:val="24"/>
            <w:szCs w:val="24"/>
          </w:rPr>
          <w:t>174</w:t>
        </w:r>
      </w:hyperlink>
      <w:r w:rsidRPr="00E825CA">
        <w:rPr>
          <w:rFonts w:ascii="Times New Roman" w:hAnsi="Times New Roman" w:cs="Times New Roman"/>
          <w:sz w:val="24"/>
          <w:szCs w:val="24"/>
        </w:rPr>
        <w:t xml:space="preserve">, </w:t>
      </w:r>
      <w:hyperlink w:anchor="Par2835" w:history="1">
        <w:r w:rsidRPr="00E825CA">
          <w:rPr>
            <w:rFonts w:ascii="Times New Roman" w:hAnsi="Times New Roman" w:cs="Times New Roman"/>
            <w:sz w:val="24"/>
            <w:szCs w:val="24"/>
          </w:rPr>
          <w:t>187</w:t>
        </w:r>
      </w:hyperlink>
      <w:r w:rsidRPr="00E825CA">
        <w:rPr>
          <w:rFonts w:ascii="Times New Roman" w:hAnsi="Times New Roman" w:cs="Times New Roman"/>
          <w:sz w:val="24"/>
          <w:szCs w:val="24"/>
        </w:rPr>
        <w:t xml:space="preserve"> - </w:t>
      </w:r>
      <w:hyperlink w:anchor="Par2860" w:history="1">
        <w:r w:rsidRPr="00E825CA">
          <w:rPr>
            <w:rFonts w:ascii="Times New Roman" w:hAnsi="Times New Roman" w:cs="Times New Roman"/>
            <w:sz w:val="24"/>
            <w:szCs w:val="24"/>
          </w:rPr>
          <w:t>190</w:t>
        </w:r>
      </w:hyperlink>
      <w:r w:rsidRPr="00E825CA">
        <w:rPr>
          <w:rFonts w:ascii="Times New Roman" w:hAnsi="Times New Roman" w:cs="Times New Roman"/>
          <w:sz w:val="24"/>
          <w:szCs w:val="24"/>
        </w:rPr>
        <w:t xml:space="preserve"> и </w:t>
      </w:r>
      <w:hyperlink w:anchor="Par3987" w:history="1">
        <w:r w:rsidRPr="00E825CA">
          <w:rPr>
            <w:rFonts w:ascii="Times New Roman" w:hAnsi="Times New Roman" w:cs="Times New Roman"/>
            <w:sz w:val="24"/>
            <w:szCs w:val="24"/>
          </w:rPr>
          <w:t>275</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Признание обвиняемым своей вины в совершении преступления может быть положено в основу обвинения лишь при подтверждении его виновности совокупностью имеющихся по уголовному делу доказательств.</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78. Показания потерпевшего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Показания потерпевшего - сведения, сообщенные им на допросе, проведенном в ходе досудебного производства по уголовному делу или в суде в соответствии с требованиями </w:t>
      </w:r>
      <w:hyperlink w:anchor="Par2835" w:history="1">
        <w:r w:rsidRPr="00E825CA">
          <w:rPr>
            <w:rFonts w:ascii="Times New Roman" w:hAnsi="Times New Roman" w:cs="Times New Roman"/>
            <w:sz w:val="24"/>
            <w:szCs w:val="24"/>
          </w:rPr>
          <w:t>статей 187</w:t>
        </w:r>
      </w:hyperlink>
      <w:r w:rsidRPr="00E825CA">
        <w:rPr>
          <w:rFonts w:ascii="Times New Roman" w:hAnsi="Times New Roman" w:cs="Times New Roman"/>
          <w:sz w:val="24"/>
          <w:szCs w:val="24"/>
        </w:rPr>
        <w:t xml:space="preserve"> - </w:t>
      </w:r>
      <w:hyperlink w:anchor="Par2876" w:history="1">
        <w:r w:rsidRPr="00E825CA">
          <w:rPr>
            <w:rFonts w:ascii="Times New Roman" w:hAnsi="Times New Roman" w:cs="Times New Roman"/>
            <w:sz w:val="24"/>
            <w:szCs w:val="24"/>
          </w:rPr>
          <w:t>191</w:t>
        </w:r>
      </w:hyperlink>
      <w:r w:rsidRPr="00E825CA">
        <w:rPr>
          <w:rFonts w:ascii="Times New Roman" w:hAnsi="Times New Roman" w:cs="Times New Roman"/>
          <w:sz w:val="24"/>
          <w:szCs w:val="24"/>
        </w:rPr>
        <w:t xml:space="preserve"> и </w:t>
      </w:r>
      <w:hyperlink w:anchor="Par4006" w:history="1">
        <w:r w:rsidRPr="00E825CA">
          <w:rPr>
            <w:rFonts w:ascii="Times New Roman" w:hAnsi="Times New Roman" w:cs="Times New Roman"/>
            <w:sz w:val="24"/>
            <w:szCs w:val="24"/>
          </w:rPr>
          <w:t>277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Потерпевший может быть допрошен о любых обстоятельствах, подлежащих доказыванию при производстве по уголовному делу, в том числе о своих взаимоотношениях с подозреваемым, обвиняемым.</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79. Показания свидетеля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Показания свидетеля - сведения, сообщенные им на допросе, проведенном в ходе досудебного производства по уголовному делу или в суде в соответствии с требованиями </w:t>
      </w:r>
      <w:hyperlink w:anchor="Par2835" w:history="1">
        <w:r w:rsidRPr="00E825CA">
          <w:rPr>
            <w:rFonts w:ascii="Times New Roman" w:hAnsi="Times New Roman" w:cs="Times New Roman"/>
            <w:sz w:val="24"/>
            <w:szCs w:val="24"/>
          </w:rPr>
          <w:t>статей 187</w:t>
        </w:r>
      </w:hyperlink>
      <w:r w:rsidRPr="00E825CA">
        <w:rPr>
          <w:rFonts w:ascii="Times New Roman" w:hAnsi="Times New Roman" w:cs="Times New Roman"/>
          <w:sz w:val="24"/>
          <w:szCs w:val="24"/>
        </w:rPr>
        <w:t xml:space="preserve"> - </w:t>
      </w:r>
      <w:hyperlink w:anchor="Par2876" w:history="1">
        <w:r w:rsidRPr="00E825CA">
          <w:rPr>
            <w:rFonts w:ascii="Times New Roman" w:hAnsi="Times New Roman" w:cs="Times New Roman"/>
            <w:sz w:val="24"/>
            <w:szCs w:val="24"/>
          </w:rPr>
          <w:t>191</w:t>
        </w:r>
      </w:hyperlink>
      <w:r w:rsidRPr="00E825CA">
        <w:rPr>
          <w:rFonts w:ascii="Times New Roman" w:hAnsi="Times New Roman" w:cs="Times New Roman"/>
          <w:sz w:val="24"/>
          <w:szCs w:val="24"/>
        </w:rPr>
        <w:t xml:space="preserve"> и </w:t>
      </w:r>
      <w:hyperlink w:anchor="Par4012" w:history="1">
        <w:r w:rsidRPr="00E825CA">
          <w:rPr>
            <w:rFonts w:ascii="Times New Roman" w:hAnsi="Times New Roman" w:cs="Times New Roman"/>
            <w:sz w:val="24"/>
            <w:szCs w:val="24"/>
          </w:rPr>
          <w:t>278</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Свидетель может быть допрошен о любых относящихся к уголовному делу обстоятельствах, в том числе о личности обвиняемого, потерпевшего и своих взаимоотношениях с ними и другими свидетелями.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80. Заключение и показания эксперта и специалиста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70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Заключение эксперта - представленные в письменном виде содержание исследования и выводы по вопросам, поставленным перед экспертом лицом, ведущим производство по уголовному делу, или сторонами.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2. Показания эксперта - сведения, сообщенные им на допросе, проведенном после получения его заключения, в целях разъяснения или уточнения данного заключения в соответствии с требованиями </w:t>
      </w:r>
      <w:hyperlink w:anchor="Par3016" w:history="1">
        <w:r w:rsidRPr="00E825CA">
          <w:rPr>
            <w:rFonts w:ascii="Times New Roman" w:hAnsi="Times New Roman" w:cs="Times New Roman"/>
            <w:sz w:val="24"/>
            <w:szCs w:val="24"/>
          </w:rPr>
          <w:t>статей 205</w:t>
        </w:r>
      </w:hyperlink>
      <w:r w:rsidRPr="00E825CA">
        <w:rPr>
          <w:rFonts w:ascii="Times New Roman" w:hAnsi="Times New Roman" w:cs="Times New Roman"/>
          <w:sz w:val="24"/>
          <w:szCs w:val="24"/>
        </w:rPr>
        <w:t xml:space="preserve"> и </w:t>
      </w:r>
      <w:hyperlink w:anchor="Par4070" w:history="1">
        <w:r w:rsidRPr="00E825CA">
          <w:rPr>
            <w:rFonts w:ascii="Times New Roman" w:hAnsi="Times New Roman" w:cs="Times New Roman"/>
            <w:sz w:val="24"/>
            <w:szCs w:val="24"/>
          </w:rPr>
          <w:t>282</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Заключение специалиста - представленное в письменном виде суждение по вопросам, поставленным перед специалистом сторонами.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третья введена Федеральным </w:t>
      </w:r>
      <w:hyperlink r:id="rId710"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Показания специалиста - сведения, сообщенные им на допросе об обстоятельствах, требующих специальных познаний, а также разъяснения своего мнения в соответствии с требованиями </w:t>
      </w:r>
      <w:hyperlink w:anchor="Par1091" w:history="1">
        <w:r w:rsidRPr="00E825CA">
          <w:rPr>
            <w:rFonts w:ascii="Times New Roman" w:hAnsi="Times New Roman" w:cs="Times New Roman"/>
            <w:sz w:val="24"/>
            <w:szCs w:val="24"/>
          </w:rPr>
          <w:t>статей 53</w:t>
        </w:r>
      </w:hyperlink>
      <w:r w:rsidRPr="00E825CA">
        <w:rPr>
          <w:rFonts w:ascii="Times New Roman" w:hAnsi="Times New Roman" w:cs="Times New Roman"/>
          <w:sz w:val="24"/>
          <w:szCs w:val="24"/>
        </w:rPr>
        <w:t xml:space="preserve">, </w:t>
      </w:r>
      <w:hyperlink w:anchor="Par2597" w:history="1">
        <w:r w:rsidRPr="00E825CA">
          <w:rPr>
            <w:rFonts w:ascii="Times New Roman" w:hAnsi="Times New Roman" w:cs="Times New Roman"/>
            <w:sz w:val="24"/>
            <w:szCs w:val="24"/>
          </w:rPr>
          <w:t>168</w:t>
        </w:r>
      </w:hyperlink>
      <w:r w:rsidRPr="00E825CA">
        <w:rPr>
          <w:rFonts w:ascii="Times New Roman" w:hAnsi="Times New Roman" w:cs="Times New Roman"/>
          <w:sz w:val="24"/>
          <w:szCs w:val="24"/>
        </w:rPr>
        <w:t xml:space="preserve"> и </w:t>
      </w:r>
      <w:hyperlink w:anchor="Par3962" w:history="1">
        <w:r w:rsidRPr="00E825CA">
          <w:rPr>
            <w:rFonts w:ascii="Times New Roman" w:hAnsi="Times New Roman" w:cs="Times New Roman"/>
            <w:sz w:val="24"/>
            <w:szCs w:val="24"/>
          </w:rPr>
          <w:t>271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четвертая введена Федеральным </w:t>
      </w:r>
      <w:hyperlink r:id="rId711"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143" w:name="Par1426"/>
      <w:bookmarkEnd w:id="143"/>
      <w:r w:rsidRPr="00E825CA">
        <w:rPr>
          <w:rFonts w:ascii="Times New Roman" w:hAnsi="Times New Roman" w:cs="Times New Roman"/>
          <w:sz w:val="24"/>
          <w:szCs w:val="24"/>
        </w:rPr>
        <w:t>Статья 81. Вещественные доказательства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144" w:name="Par1428"/>
      <w:bookmarkEnd w:id="144"/>
      <w:r w:rsidRPr="00E825CA">
        <w:rPr>
          <w:rFonts w:ascii="Times New Roman" w:hAnsi="Times New Roman" w:cs="Times New Roman"/>
          <w:sz w:val="24"/>
          <w:szCs w:val="24"/>
        </w:rPr>
        <w:t>1. Вещественными доказательствами признаются любые предметы: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которые служили орудиями, оборудованием или иными средствами совершения преступления или сохранили на себе следы преступления;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71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31.12.2014 N 530-ФЗ)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на которые были направлены преступные действия;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2.1) деньги, ценности и иное имущество, полученные в результате совершения преступления;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2.1 в ред. Федерального </w:t>
      </w:r>
      <w:hyperlink r:id="rId71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27.07.2006 N 153-ФЗ)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иные предметы и документы, которые могут служить средствами для обнаружения преступления и установления обстоятельств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Предметы, указанные в </w:t>
      </w:r>
      <w:hyperlink w:anchor="Par1428" w:history="1">
        <w:r w:rsidRPr="00E825CA">
          <w:rPr>
            <w:rFonts w:ascii="Times New Roman" w:hAnsi="Times New Roman" w:cs="Times New Roman"/>
            <w:sz w:val="24"/>
            <w:szCs w:val="24"/>
          </w:rPr>
          <w:t>части первой</w:t>
        </w:r>
      </w:hyperlink>
      <w:r w:rsidRPr="00E825CA">
        <w:rPr>
          <w:rFonts w:ascii="Times New Roman" w:hAnsi="Times New Roman" w:cs="Times New Roman"/>
          <w:sz w:val="24"/>
          <w:szCs w:val="24"/>
        </w:rPr>
        <w:t xml:space="preserve"> настоящей статьи, осматриваются, признаются вещественными доказательствами и приобщаются к уголовному делу, о чем выносится соответствующее постановление. Порядок хранения вещественных доказательств устанавливается настоящей статьей и </w:t>
      </w:r>
      <w:hyperlink w:anchor="Par1460" w:history="1">
        <w:r w:rsidRPr="00E825CA">
          <w:rPr>
            <w:rFonts w:ascii="Times New Roman" w:hAnsi="Times New Roman" w:cs="Times New Roman"/>
            <w:sz w:val="24"/>
            <w:szCs w:val="24"/>
          </w:rPr>
          <w:t>статьей 82</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При вынесении приговора, а также определения или постановления о прекращении уголовного дела должен быть решен вопрос о вещественных доказательствах. При этом: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орудия, оборудование или иные средства совершения преступления, принадлежащие обвиняемому, подлежат конфискации, или передаются в соответствующие учреждения, или уничтожаются;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71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31.12.2014 N 530-ФЗ)</w:t>
      </w:r>
    </w:p>
    <w:p w:rsidR="00D921E5" w:rsidRPr="00E825CA" w:rsidRDefault="00D921E5" w:rsidP="00D921E5">
      <w:pPr>
        <w:pStyle w:val="ConsPlusNormal"/>
        <w:ind w:firstLine="540"/>
        <w:jc w:val="both"/>
        <w:rPr>
          <w:rFonts w:ascii="Times New Roman" w:hAnsi="Times New Roman" w:cs="Times New Roman"/>
          <w:sz w:val="24"/>
          <w:szCs w:val="24"/>
        </w:rPr>
      </w:pPr>
      <w:bookmarkStart w:id="145" w:name="Par1439"/>
      <w:bookmarkEnd w:id="145"/>
      <w:r w:rsidRPr="00E825CA">
        <w:rPr>
          <w:rFonts w:ascii="Times New Roman" w:hAnsi="Times New Roman" w:cs="Times New Roman"/>
          <w:sz w:val="24"/>
          <w:szCs w:val="24"/>
        </w:rPr>
        <w:t>2) предметы, запрещенные к обращению, подлежат передаче в соответствующие учреждения или уничтожаются;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2.1) изъятые из незаконного оборота товары легкой промышленности, </w:t>
      </w:r>
      <w:hyperlink r:id="rId715" w:history="1">
        <w:r w:rsidRPr="00E825CA">
          <w:rPr>
            <w:rFonts w:ascii="Times New Roman" w:hAnsi="Times New Roman" w:cs="Times New Roman"/>
            <w:sz w:val="24"/>
            <w:szCs w:val="24"/>
          </w:rPr>
          <w:t>перечень</w:t>
        </w:r>
      </w:hyperlink>
      <w:r w:rsidRPr="00E825CA">
        <w:rPr>
          <w:rFonts w:ascii="Times New Roman" w:hAnsi="Times New Roman" w:cs="Times New Roman"/>
          <w:sz w:val="24"/>
          <w:szCs w:val="24"/>
        </w:rPr>
        <w:t xml:space="preserve"> которых устанавливается Правительством Российской Федерации, подлежат уничтожению в </w:t>
      </w:r>
      <w:hyperlink r:id="rId716" w:history="1">
        <w:r w:rsidRPr="00E825CA">
          <w:rPr>
            <w:rFonts w:ascii="Times New Roman" w:hAnsi="Times New Roman" w:cs="Times New Roman"/>
            <w:sz w:val="24"/>
            <w:szCs w:val="24"/>
          </w:rPr>
          <w:t>порядке</w:t>
        </w:r>
      </w:hyperlink>
      <w:r w:rsidRPr="00E825CA">
        <w:rPr>
          <w:rFonts w:ascii="Times New Roman" w:hAnsi="Times New Roman" w:cs="Times New Roman"/>
          <w:sz w:val="24"/>
          <w:szCs w:val="24"/>
        </w:rPr>
        <w:t>, установленном Правительством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2.1 введен Федеральным </w:t>
      </w:r>
      <w:hyperlink r:id="rId717"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23.07.2013 N 195-ФЗ)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предметы, не представляющие ценности и не истребованные стороной, подлежат уничтожению, а в случае ходатайства заинтересованных лиц или учреждений могут быть переданы им;</w:t>
      </w:r>
    </w:p>
    <w:p w:rsidR="00D921E5" w:rsidRPr="00E825CA" w:rsidRDefault="00D921E5" w:rsidP="00D921E5">
      <w:pPr>
        <w:pStyle w:val="ConsPlusNormal"/>
        <w:ind w:firstLine="540"/>
        <w:jc w:val="both"/>
        <w:rPr>
          <w:rFonts w:ascii="Times New Roman" w:hAnsi="Times New Roman" w:cs="Times New Roman"/>
          <w:sz w:val="24"/>
          <w:szCs w:val="24"/>
        </w:rPr>
      </w:pPr>
      <w:bookmarkStart w:id="146" w:name="Par1443"/>
      <w:bookmarkEnd w:id="146"/>
      <w:r w:rsidRPr="00E825CA">
        <w:rPr>
          <w:rFonts w:ascii="Times New Roman" w:hAnsi="Times New Roman" w:cs="Times New Roman"/>
          <w:sz w:val="24"/>
          <w:szCs w:val="24"/>
        </w:rPr>
        <w:t>4) деньги, ценности и иное имущество, полученные в результате совершения преступления, и доходы от этого имущества подлежат возвращению законному владельцу;</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4 в ред. Федерального </w:t>
      </w:r>
      <w:hyperlink r:id="rId71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27.07.2006 N 153-ФЗ)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4.1) деньги, ценности и иное имущество, указанные в </w:t>
      </w:r>
      <w:hyperlink r:id="rId719" w:history="1">
        <w:r w:rsidRPr="00E825CA">
          <w:rPr>
            <w:rFonts w:ascii="Times New Roman" w:hAnsi="Times New Roman" w:cs="Times New Roman"/>
            <w:sz w:val="24"/>
            <w:szCs w:val="24"/>
          </w:rPr>
          <w:t>пунктах "а"</w:t>
        </w:r>
      </w:hyperlink>
      <w:r w:rsidRPr="00E825CA">
        <w:rPr>
          <w:rFonts w:ascii="Times New Roman" w:hAnsi="Times New Roman" w:cs="Times New Roman"/>
          <w:sz w:val="24"/>
          <w:szCs w:val="24"/>
        </w:rPr>
        <w:t xml:space="preserve"> - </w:t>
      </w:r>
      <w:hyperlink r:id="rId720" w:history="1">
        <w:r w:rsidRPr="00E825CA">
          <w:rPr>
            <w:rFonts w:ascii="Times New Roman" w:hAnsi="Times New Roman" w:cs="Times New Roman"/>
            <w:sz w:val="24"/>
            <w:szCs w:val="24"/>
          </w:rPr>
          <w:t>"в" части первой статьи 104.1</w:t>
        </w:r>
      </w:hyperlink>
      <w:r w:rsidRPr="00E825CA">
        <w:rPr>
          <w:rFonts w:ascii="Times New Roman" w:hAnsi="Times New Roman" w:cs="Times New Roman"/>
          <w:sz w:val="24"/>
          <w:szCs w:val="24"/>
        </w:rPr>
        <w:t xml:space="preserve"> Уголовного кодекса Российской Федерации, подлежат конфискации в порядке, установленном Правительством Российской Федерации, за исключением случаев, предусмотренных </w:t>
      </w:r>
      <w:hyperlink w:anchor="Par1443" w:history="1">
        <w:r w:rsidRPr="00E825CA">
          <w:rPr>
            <w:rFonts w:ascii="Times New Roman" w:hAnsi="Times New Roman" w:cs="Times New Roman"/>
            <w:sz w:val="24"/>
            <w:szCs w:val="24"/>
          </w:rPr>
          <w:t>пунктом 4</w:t>
        </w:r>
      </w:hyperlink>
      <w:r w:rsidRPr="00E825CA">
        <w:rPr>
          <w:rFonts w:ascii="Times New Roman" w:hAnsi="Times New Roman" w:cs="Times New Roman"/>
          <w:sz w:val="24"/>
          <w:szCs w:val="24"/>
        </w:rPr>
        <w:t xml:space="preserve"> настоящей части;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4.1 введен Федеральным </w:t>
      </w:r>
      <w:hyperlink r:id="rId721"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27.07.2006 N 153-ФЗ)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5) документы, являющиеся вещественными доказательствами, остаются при уголовном деле в течение всего срока хранения последнего либо передаются заинтересованным лицам по их ходатайству;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остальные предметы передаются законным владельцам, а при неустановлении последних переходят в собственность государства. Споры о принадлежности вещественных доказательств разрешаются в порядке гражданского судопроизводства.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Изъятые в ходе досудебного производства, но не признанные вещественными доказательствами предметы, включая электронные носители информации, и документы подлежат возврату лицам, у которых они были изъяты, с учетом требований </w:t>
      </w:r>
      <w:hyperlink w:anchor="Par251" w:history="1">
        <w:r w:rsidRPr="00E825CA">
          <w:rPr>
            <w:rFonts w:ascii="Times New Roman" w:hAnsi="Times New Roman" w:cs="Times New Roman"/>
            <w:sz w:val="24"/>
            <w:szCs w:val="24"/>
          </w:rPr>
          <w:t>статьи 6.1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4 в ред. Федерального </w:t>
      </w:r>
      <w:hyperlink r:id="rId72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28.07.2012 N 143-ФЗ)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81.1. Порядок признания предметов и документов вещественными доказательствами по уголовным делам о преступлениях в сфере экономики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(введена Федеральным </w:t>
      </w:r>
      <w:hyperlink r:id="rId723"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03.07.2016 N 323-ФЗ)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147" w:name="Par1455"/>
      <w:bookmarkEnd w:id="147"/>
      <w:r w:rsidRPr="00E825CA">
        <w:rPr>
          <w:rFonts w:ascii="Times New Roman" w:hAnsi="Times New Roman" w:cs="Times New Roman"/>
          <w:sz w:val="24"/>
          <w:szCs w:val="24"/>
        </w:rPr>
        <w:t xml:space="preserve">1. Предметы и документы, указанные в части первой </w:t>
      </w:r>
      <w:hyperlink w:anchor="Par1426" w:history="1">
        <w:r w:rsidRPr="00E825CA">
          <w:rPr>
            <w:rFonts w:ascii="Times New Roman" w:hAnsi="Times New Roman" w:cs="Times New Roman"/>
            <w:sz w:val="24"/>
            <w:szCs w:val="24"/>
          </w:rPr>
          <w:t>статьи 81</w:t>
        </w:r>
      </w:hyperlink>
      <w:r w:rsidRPr="00E825CA">
        <w:rPr>
          <w:rFonts w:ascii="Times New Roman" w:hAnsi="Times New Roman" w:cs="Times New Roman"/>
          <w:sz w:val="24"/>
          <w:szCs w:val="24"/>
        </w:rPr>
        <w:t xml:space="preserve"> настоящего Кодекса, включая электронные носители информации, изъятые в ходе досудебного производства по уголовным делам о преступлениях, предусмотренных статьями 159 </w:t>
      </w:r>
      <w:hyperlink r:id="rId724" w:history="1">
        <w:r w:rsidRPr="00E825CA">
          <w:rPr>
            <w:rFonts w:ascii="Times New Roman" w:hAnsi="Times New Roman" w:cs="Times New Roman"/>
            <w:sz w:val="24"/>
            <w:szCs w:val="24"/>
          </w:rPr>
          <w:t>частями пятой</w:t>
        </w:r>
      </w:hyperlink>
      <w:r w:rsidRPr="00E825CA">
        <w:rPr>
          <w:rFonts w:ascii="Times New Roman" w:hAnsi="Times New Roman" w:cs="Times New Roman"/>
          <w:sz w:val="24"/>
          <w:szCs w:val="24"/>
        </w:rPr>
        <w:t xml:space="preserve"> - </w:t>
      </w:r>
      <w:hyperlink r:id="rId725" w:history="1">
        <w:r w:rsidRPr="00E825CA">
          <w:rPr>
            <w:rFonts w:ascii="Times New Roman" w:hAnsi="Times New Roman" w:cs="Times New Roman"/>
            <w:sz w:val="24"/>
            <w:szCs w:val="24"/>
          </w:rPr>
          <w:t>седьмой</w:t>
        </w:r>
      </w:hyperlink>
      <w:r w:rsidRPr="00E825CA">
        <w:rPr>
          <w:rFonts w:ascii="Times New Roman" w:hAnsi="Times New Roman" w:cs="Times New Roman"/>
          <w:sz w:val="24"/>
          <w:szCs w:val="24"/>
        </w:rPr>
        <w:t xml:space="preserve">, </w:t>
      </w:r>
      <w:hyperlink r:id="rId726" w:history="1">
        <w:r w:rsidRPr="00E825CA">
          <w:rPr>
            <w:rFonts w:ascii="Times New Roman" w:hAnsi="Times New Roman" w:cs="Times New Roman"/>
            <w:sz w:val="24"/>
            <w:szCs w:val="24"/>
          </w:rPr>
          <w:t>159.1</w:t>
        </w:r>
      </w:hyperlink>
      <w:r w:rsidRPr="00E825CA">
        <w:rPr>
          <w:rFonts w:ascii="Times New Roman" w:hAnsi="Times New Roman" w:cs="Times New Roman"/>
          <w:sz w:val="24"/>
          <w:szCs w:val="24"/>
        </w:rPr>
        <w:t xml:space="preserve"> - </w:t>
      </w:r>
      <w:hyperlink r:id="rId727" w:history="1">
        <w:r w:rsidRPr="00E825CA">
          <w:rPr>
            <w:rFonts w:ascii="Times New Roman" w:hAnsi="Times New Roman" w:cs="Times New Roman"/>
            <w:sz w:val="24"/>
            <w:szCs w:val="24"/>
          </w:rPr>
          <w:t>159.3</w:t>
        </w:r>
      </w:hyperlink>
      <w:r w:rsidRPr="00E825CA">
        <w:rPr>
          <w:rFonts w:ascii="Times New Roman" w:hAnsi="Times New Roman" w:cs="Times New Roman"/>
          <w:sz w:val="24"/>
          <w:szCs w:val="24"/>
        </w:rPr>
        <w:t xml:space="preserve">, </w:t>
      </w:r>
      <w:hyperlink r:id="rId728" w:history="1">
        <w:r w:rsidRPr="00E825CA">
          <w:rPr>
            <w:rFonts w:ascii="Times New Roman" w:hAnsi="Times New Roman" w:cs="Times New Roman"/>
            <w:sz w:val="24"/>
            <w:szCs w:val="24"/>
          </w:rPr>
          <w:t>159.5</w:t>
        </w:r>
      </w:hyperlink>
      <w:r w:rsidRPr="00E825CA">
        <w:rPr>
          <w:rFonts w:ascii="Times New Roman" w:hAnsi="Times New Roman" w:cs="Times New Roman"/>
          <w:sz w:val="24"/>
          <w:szCs w:val="24"/>
        </w:rPr>
        <w:t xml:space="preserve">, </w:t>
      </w:r>
      <w:hyperlink r:id="rId729" w:history="1">
        <w:r w:rsidRPr="00E825CA">
          <w:rPr>
            <w:rFonts w:ascii="Times New Roman" w:hAnsi="Times New Roman" w:cs="Times New Roman"/>
            <w:sz w:val="24"/>
            <w:szCs w:val="24"/>
          </w:rPr>
          <w:t>159.6</w:t>
        </w:r>
      </w:hyperlink>
      <w:r w:rsidRPr="00E825CA">
        <w:rPr>
          <w:rFonts w:ascii="Times New Roman" w:hAnsi="Times New Roman" w:cs="Times New Roman"/>
          <w:sz w:val="24"/>
          <w:szCs w:val="24"/>
        </w:rPr>
        <w:t xml:space="preserve">, </w:t>
      </w:r>
      <w:hyperlink r:id="rId730" w:history="1">
        <w:r w:rsidRPr="00E825CA">
          <w:rPr>
            <w:rFonts w:ascii="Times New Roman" w:hAnsi="Times New Roman" w:cs="Times New Roman"/>
            <w:sz w:val="24"/>
            <w:szCs w:val="24"/>
          </w:rPr>
          <w:t>160</w:t>
        </w:r>
      </w:hyperlink>
      <w:r w:rsidRPr="00E825CA">
        <w:rPr>
          <w:rFonts w:ascii="Times New Roman" w:hAnsi="Times New Roman" w:cs="Times New Roman"/>
          <w:sz w:val="24"/>
          <w:szCs w:val="24"/>
        </w:rPr>
        <w:t xml:space="preserve"> и </w:t>
      </w:r>
      <w:hyperlink r:id="rId731" w:history="1">
        <w:r w:rsidRPr="00E825CA">
          <w:rPr>
            <w:rFonts w:ascii="Times New Roman" w:hAnsi="Times New Roman" w:cs="Times New Roman"/>
            <w:sz w:val="24"/>
            <w:szCs w:val="24"/>
          </w:rPr>
          <w:t>165</w:t>
        </w:r>
      </w:hyperlink>
      <w:r w:rsidRPr="00E825CA">
        <w:rPr>
          <w:rFonts w:ascii="Times New Roman" w:hAnsi="Times New Roman" w:cs="Times New Roman"/>
          <w:sz w:val="24"/>
          <w:szCs w:val="24"/>
        </w:rPr>
        <w:t xml:space="preserve"> Уголовного кодекса Российской Федерации, если эти преступления совершены в сфере предпринимательской деятельности, а также </w:t>
      </w:r>
      <w:hyperlink r:id="rId732" w:history="1">
        <w:r w:rsidRPr="00E825CA">
          <w:rPr>
            <w:rFonts w:ascii="Times New Roman" w:hAnsi="Times New Roman" w:cs="Times New Roman"/>
            <w:sz w:val="24"/>
            <w:szCs w:val="24"/>
          </w:rPr>
          <w:t>статьями 171</w:t>
        </w:r>
      </w:hyperlink>
      <w:r w:rsidRPr="00E825CA">
        <w:rPr>
          <w:rFonts w:ascii="Times New Roman" w:hAnsi="Times New Roman" w:cs="Times New Roman"/>
          <w:sz w:val="24"/>
          <w:szCs w:val="24"/>
        </w:rPr>
        <w:t xml:space="preserve"> - </w:t>
      </w:r>
      <w:hyperlink r:id="rId733" w:history="1">
        <w:r w:rsidRPr="00E825CA">
          <w:rPr>
            <w:rFonts w:ascii="Times New Roman" w:hAnsi="Times New Roman" w:cs="Times New Roman"/>
            <w:sz w:val="24"/>
            <w:szCs w:val="24"/>
          </w:rPr>
          <w:t>174.1</w:t>
        </w:r>
      </w:hyperlink>
      <w:r w:rsidRPr="00E825CA">
        <w:rPr>
          <w:rFonts w:ascii="Times New Roman" w:hAnsi="Times New Roman" w:cs="Times New Roman"/>
          <w:sz w:val="24"/>
          <w:szCs w:val="24"/>
        </w:rPr>
        <w:t xml:space="preserve">, </w:t>
      </w:r>
      <w:hyperlink r:id="rId734" w:history="1">
        <w:r w:rsidRPr="00E825CA">
          <w:rPr>
            <w:rFonts w:ascii="Times New Roman" w:hAnsi="Times New Roman" w:cs="Times New Roman"/>
            <w:sz w:val="24"/>
            <w:szCs w:val="24"/>
          </w:rPr>
          <w:t>176</w:t>
        </w:r>
      </w:hyperlink>
      <w:r w:rsidRPr="00E825CA">
        <w:rPr>
          <w:rFonts w:ascii="Times New Roman" w:hAnsi="Times New Roman" w:cs="Times New Roman"/>
          <w:sz w:val="24"/>
          <w:szCs w:val="24"/>
        </w:rPr>
        <w:t xml:space="preserve"> - </w:t>
      </w:r>
      <w:hyperlink r:id="rId735" w:history="1">
        <w:r w:rsidRPr="00E825CA">
          <w:rPr>
            <w:rFonts w:ascii="Times New Roman" w:hAnsi="Times New Roman" w:cs="Times New Roman"/>
            <w:sz w:val="24"/>
            <w:szCs w:val="24"/>
          </w:rPr>
          <w:t>178</w:t>
        </w:r>
      </w:hyperlink>
      <w:r w:rsidRPr="00E825CA">
        <w:rPr>
          <w:rFonts w:ascii="Times New Roman" w:hAnsi="Times New Roman" w:cs="Times New Roman"/>
          <w:sz w:val="24"/>
          <w:szCs w:val="24"/>
        </w:rPr>
        <w:t xml:space="preserve">, </w:t>
      </w:r>
      <w:hyperlink r:id="rId736" w:history="1">
        <w:r w:rsidRPr="00E825CA">
          <w:rPr>
            <w:rFonts w:ascii="Times New Roman" w:hAnsi="Times New Roman" w:cs="Times New Roman"/>
            <w:sz w:val="24"/>
            <w:szCs w:val="24"/>
          </w:rPr>
          <w:t>180</w:t>
        </w:r>
      </w:hyperlink>
      <w:r w:rsidRPr="00E825CA">
        <w:rPr>
          <w:rFonts w:ascii="Times New Roman" w:hAnsi="Times New Roman" w:cs="Times New Roman"/>
          <w:sz w:val="24"/>
          <w:szCs w:val="24"/>
        </w:rPr>
        <w:t xml:space="preserve"> - </w:t>
      </w:r>
      <w:hyperlink r:id="rId737" w:history="1">
        <w:r w:rsidRPr="00E825CA">
          <w:rPr>
            <w:rFonts w:ascii="Times New Roman" w:hAnsi="Times New Roman" w:cs="Times New Roman"/>
            <w:sz w:val="24"/>
            <w:szCs w:val="24"/>
          </w:rPr>
          <w:t>183</w:t>
        </w:r>
      </w:hyperlink>
      <w:r w:rsidRPr="00E825CA">
        <w:rPr>
          <w:rFonts w:ascii="Times New Roman" w:hAnsi="Times New Roman" w:cs="Times New Roman"/>
          <w:sz w:val="24"/>
          <w:szCs w:val="24"/>
        </w:rPr>
        <w:t xml:space="preserve">, </w:t>
      </w:r>
      <w:hyperlink r:id="rId738" w:history="1">
        <w:r w:rsidRPr="00E825CA">
          <w:rPr>
            <w:rFonts w:ascii="Times New Roman" w:hAnsi="Times New Roman" w:cs="Times New Roman"/>
            <w:sz w:val="24"/>
            <w:szCs w:val="24"/>
          </w:rPr>
          <w:t>185</w:t>
        </w:r>
      </w:hyperlink>
      <w:r w:rsidRPr="00E825CA">
        <w:rPr>
          <w:rFonts w:ascii="Times New Roman" w:hAnsi="Times New Roman" w:cs="Times New Roman"/>
          <w:sz w:val="24"/>
          <w:szCs w:val="24"/>
        </w:rPr>
        <w:t xml:space="preserve"> - </w:t>
      </w:r>
      <w:hyperlink r:id="rId739" w:history="1">
        <w:r w:rsidRPr="00E825CA">
          <w:rPr>
            <w:rFonts w:ascii="Times New Roman" w:hAnsi="Times New Roman" w:cs="Times New Roman"/>
            <w:sz w:val="24"/>
            <w:szCs w:val="24"/>
          </w:rPr>
          <w:t>185.4</w:t>
        </w:r>
      </w:hyperlink>
      <w:r w:rsidRPr="00E825CA">
        <w:rPr>
          <w:rFonts w:ascii="Times New Roman" w:hAnsi="Times New Roman" w:cs="Times New Roman"/>
          <w:sz w:val="24"/>
          <w:szCs w:val="24"/>
        </w:rPr>
        <w:t xml:space="preserve"> и </w:t>
      </w:r>
      <w:hyperlink r:id="rId740" w:history="1">
        <w:r w:rsidRPr="00E825CA">
          <w:rPr>
            <w:rFonts w:ascii="Times New Roman" w:hAnsi="Times New Roman" w:cs="Times New Roman"/>
            <w:sz w:val="24"/>
            <w:szCs w:val="24"/>
          </w:rPr>
          <w:t>190</w:t>
        </w:r>
      </w:hyperlink>
      <w:r w:rsidRPr="00E825CA">
        <w:rPr>
          <w:rFonts w:ascii="Times New Roman" w:hAnsi="Times New Roman" w:cs="Times New Roman"/>
          <w:sz w:val="24"/>
          <w:szCs w:val="24"/>
        </w:rPr>
        <w:t xml:space="preserve"> - </w:t>
      </w:r>
      <w:hyperlink r:id="rId741" w:history="1">
        <w:r w:rsidRPr="00E825CA">
          <w:rPr>
            <w:rFonts w:ascii="Times New Roman" w:hAnsi="Times New Roman" w:cs="Times New Roman"/>
            <w:sz w:val="24"/>
            <w:szCs w:val="24"/>
          </w:rPr>
          <w:t>199.2</w:t>
        </w:r>
      </w:hyperlink>
      <w:r w:rsidRPr="00E825CA">
        <w:rPr>
          <w:rFonts w:ascii="Times New Roman" w:hAnsi="Times New Roman" w:cs="Times New Roman"/>
          <w:sz w:val="24"/>
          <w:szCs w:val="24"/>
        </w:rPr>
        <w:t xml:space="preserve"> Уголовного кодекса Российской Федерации, признаются вещественными доказательствами и приобщаются к материалам уголовного дела, о чем выносится соответствующее постановление.</w:t>
      </w:r>
    </w:p>
    <w:p w:rsidR="00D921E5" w:rsidRPr="00E825CA" w:rsidRDefault="00D921E5" w:rsidP="00D921E5">
      <w:pPr>
        <w:pStyle w:val="ConsPlusNormal"/>
        <w:ind w:firstLine="540"/>
        <w:jc w:val="both"/>
        <w:rPr>
          <w:rFonts w:ascii="Times New Roman" w:hAnsi="Times New Roman" w:cs="Times New Roman"/>
          <w:sz w:val="24"/>
          <w:szCs w:val="24"/>
        </w:rPr>
      </w:pPr>
      <w:bookmarkStart w:id="148" w:name="Par1456"/>
      <w:bookmarkEnd w:id="148"/>
      <w:r w:rsidRPr="00E825CA">
        <w:rPr>
          <w:rFonts w:ascii="Times New Roman" w:hAnsi="Times New Roman" w:cs="Times New Roman"/>
          <w:sz w:val="24"/>
          <w:szCs w:val="24"/>
        </w:rPr>
        <w:t xml:space="preserve">2. Постановление о признании вещественными доказательствами предметов и документов, указанных в </w:t>
      </w:r>
      <w:hyperlink w:anchor="Par1455" w:history="1">
        <w:r w:rsidRPr="00E825CA">
          <w:rPr>
            <w:rFonts w:ascii="Times New Roman" w:hAnsi="Times New Roman" w:cs="Times New Roman"/>
            <w:sz w:val="24"/>
            <w:szCs w:val="24"/>
          </w:rPr>
          <w:t>части первой</w:t>
        </w:r>
      </w:hyperlink>
      <w:r w:rsidRPr="00E825CA">
        <w:rPr>
          <w:rFonts w:ascii="Times New Roman" w:hAnsi="Times New Roman" w:cs="Times New Roman"/>
          <w:sz w:val="24"/>
          <w:szCs w:val="24"/>
        </w:rPr>
        <w:t xml:space="preserve"> настоящей статьи, выносится в срок не позднее 10 суток с момента их изъятия. В случае, если для осмотра изъятых предметов и документов ввиду их большого количества или по другим объективным причинам требуется больше времени, по мотивированному ходатайству следователя или дознавателя этот срок может быть продлен еще на 30 суток соответственно руководителем следственного органа или начальником органа дознания. В случае, если для признания таких предметов и документов вещественными доказательствами требуется назначение судебной экспертизы, срок вынесения постановления о признании их вещественными доказательствами не может превышать 3 суток с момента получения следователем или дознавателем заключения эксперта.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По ходатайству законного владельца документов, изъятых в ходе досудебного производства по уголовному делу о преступлении, указанном в </w:t>
      </w:r>
      <w:hyperlink w:anchor="Par1455" w:history="1">
        <w:r w:rsidRPr="00E825CA">
          <w:rPr>
            <w:rFonts w:ascii="Times New Roman" w:hAnsi="Times New Roman" w:cs="Times New Roman"/>
            <w:sz w:val="24"/>
            <w:szCs w:val="24"/>
          </w:rPr>
          <w:t>части первой</w:t>
        </w:r>
      </w:hyperlink>
      <w:r w:rsidRPr="00E825CA">
        <w:rPr>
          <w:rFonts w:ascii="Times New Roman" w:hAnsi="Times New Roman" w:cs="Times New Roman"/>
          <w:sz w:val="24"/>
          <w:szCs w:val="24"/>
        </w:rPr>
        <w:t xml:space="preserve"> настоящей статьи, ему предоставляется возможность снять за свой счет копии с изъятых документов, в том числе с помощью технических средств, в порядке, установленном Правительством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Изъятые в ходе досудебного производства, но не признанные вещественными доказательствами предметы, включая электронные носители информации, за исключением предметов, указанных в </w:t>
      </w:r>
      <w:hyperlink w:anchor="Par1439" w:history="1">
        <w:r w:rsidRPr="00E825CA">
          <w:rPr>
            <w:rFonts w:ascii="Times New Roman" w:hAnsi="Times New Roman" w:cs="Times New Roman"/>
            <w:sz w:val="24"/>
            <w:szCs w:val="24"/>
          </w:rPr>
          <w:t>пункте 2 части третьей статьи 81</w:t>
        </w:r>
      </w:hyperlink>
      <w:r w:rsidRPr="00E825CA">
        <w:rPr>
          <w:rFonts w:ascii="Times New Roman" w:hAnsi="Times New Roman" w:cs="Times New Roman"/>
          <w:sz w:val="24"/>
          <w:szCs w:val="24"/>
        </w:rPr>
        <w:t xml:space="preserve"> настоящего Кодекса, и документы возвращаются лицам, у которых они были изъяты, не позднее чем через 5 суток по истечении сроков, указанных в </w:t>
      </w:r>
      <w:hyperlink w:anchor="Par1456" w:history="1">
        <w:r w:rsidRPr="00E825CA">
          <w:rPr>
            <w:rFonts w:ascii="Times New Roman" w:hAnsi="Times New Roman" w:cs="Times New Roman"/>
            <w:sz w:val="24"/>
            <w:szCs w:val="24"/>
          </w:rPr>
          <w:t>части второй</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149" w:name="Par1460"/>
      <w:bookmarkEnd w:id="149"/>
      <w:r w:rsidRPr="00E825CA">
        <w:rPr>
          <w:rFonts w:ascii="Times New Roman" w:hAnsi="Times New Roman" w:cs="Times New Roman"/>
          <w:sz w:val="24"/>
          <w:szCs w:val="24"/>
        </w:rPr>
        <w:t>Статья 82. Хранение вещественных доказательств</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150" w:name="Par1462"/>
      <w:bookmarkEnd w:id="150"/>
      <w:r w:rsidRPr="00E825CA">
        <w:rPr>
          <w:rFonts w:ascii="Times New Roman" w:hAnsi="Times New Roman" w:cs="Times New Roman"/>
          <w:sz w:val="24"/>
          <w:szCs w:val="24"/>
        </w:rPr>
        <w:t xml:space="preserve">1. Вещественные доказательства должны храниться при уголовном деле до вступления приговора в законную силу либо до истечения срока обжалования постановления или определения о прекращении уголовного дела и передаваться вместе с уголовным делом, за исключением случаев, предусмотренных настоящей статьей. В случае, когда спор о праве на имущество, </w:t>
      </w:r>
      <w:r w:rsidRPr="00E825CA">
        <w:rPr>
          <w:rFonts w:ascii="Times New Roman" w:hAnsi="Times New Roman" w:cs="Times New Roman"/>
          <w:sz w:val="24"/>
          <w:szCs w:val="24"/>
        </w:rPr>
        <w:lastRenderedPageBreak/>
        <w:t>являющееся вещественным доказательством, подлежит разрешению в порядке гражданского судопроизводства, вещественное доказательство хранится до вступления в силу решения суда.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Вещественные доказательства в виде:</w:t>
      </w:r>
    </w:p>
    <w:p w:rsidR="00D921E5" w:rsidRPr="00E825CA" w:rsidRDefault="00D921E5" w:rsidP="00D921E5">
      <w:pPr>
        <w:pStyle w:val="ConsPlusNormal"/>
        <w:ind w:firstLine="540"/>
        <w:jc w:val="both"/>
        <w:rPr>
          <w:rFonts w:ascii="Times New Roman" w:hAnsi="Times New Roman" w:cs="Times New Roman"/>
          <w:sz w:val="24"/>
          <w:szCs w:val="24"/>
        </w:rPr>
      </w:pPr>
      <w:bookmarkStart w:id="151" w:name="Par1464"/>
      <w:bookmarkEnd w:id="151"/>
      <w:r w:rsidRPr="00E825CA">
        <w:rPr>
          <w:rFonts w:ascii="Times New Roman" w:hAnsi="Times New Roman" w:cs="Times New Roman"/>
          <w:sz w:val="24"/>
          <w:szCs w:val="24"/>
        </w:rPr>
        <w:t>1) предметов, которые в силу громоздкости или иных причин не могут храниться при уголовном деле, в том числе большие партии товаров, хранение которых затруднено или издержки по обеспечению специальных условий хранения которых соизмеримы с их стоимостью:</w:t>
      </w:r>
    </w:p>
    <w:p w:rsidR="00D921E5" w:rsidRPr="00E825CA" w:rsidRDefault="00D921E5" w:rsidP="00D921E5">
      <w:pPr>
        <w:pStyle w:val="ConsPlusNormal"/>
        <w:ind w:firstLine="540"/>
        <w:jc w:val="both"/>
        <w:rPr>
          <w:rFonts w:ascii="Times New Roman" w:hAnsi="Times New Roman" w:cs="Times New Roman"/>
          <w:sz w:val="24"/>
          <w:szCs w:val="24"/>
        </w:rPr>
      </w:pPr>
      <w:bookmarkStart w:id="152" w:name="Par1465"/>
      <w:bookmarkEnd w:id="152"/>
      <w:r w:rsidRPr="00E825CA">
        <w:rPr>
          <w:rFonts w:ascii="Times New Roman" w:hAnsi="Times New Roman" w:cs="Times New Roman"/>
          <w:sz w:val="24"/>
          <w:szCs w:val="24"/>
        </w:rPr>
        <w:t xml:space="preserve">а) фотографируются или снимаются на видео- или кинопленку, по возможности опечатываются и по решению дознавателя, следователя передаются на хранение в соответствии с законодательством Российской Федерации в </w:t>
      </w:r>
      <w:hyperlink r:id="rId742" w:history="1">
        <w:r w:rsidRPr="00E825CA">
          <w:rPr>
            <w:rFonts w:ascii="Times New Roman" w:hAnsi="Times New Roman" w:cs="Times New Roman"/>
            <w:sz w:val="24"/>
            <w:szCs w:val="24"/>
          </w:rPr>
          <w:t>порядке</w:t>
        </w:r>
      </w:hyperlink>
      <w:r w:rsidRPr="00E825CA">
        <w:rPr>
          <w:rFonts w:ascii="Times New Roman" w:hAnsi="Times New Roman" w:cs="Times New Roman"/>
          <w:sz w:val="24"/>
          <w:szCs w:val="24"/>
        </w:rPr>
        <w:t>, установленном Правительством Российской Федерации. К материалам уголовного дела приобщается документ о месте нахождения такого вещественного доказательства, а также может быть приобщен образец вещественного доказательства, достаточный для сравнительного исследования;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(пп. "а" в ред. Федерального </w:t>
      </w:r>
      <w:hyperlink r:id="rId74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21.07.2014 N 245-ФЗ)</w:t>
      </w:r>
    </w:p>
    <w:p w:rsidR="00D921E5" w:rsidRPr="00E825CA" w:rsidRDefault="00D921E5" w:rsidP="00D921E5">
      <w:pPr>
        <w:pStyle w:val="ConsPlusNormal"/>
        <w:ind w:firstLine="540"/>
        <w:jc w:val="both"/>
        <w:rPr>
          <w:rFonts w:ascii="Times New Roman" w:hAnsi="Times New Roman" w:cs="Times New Roman"/>
          <w:sz w:val="24"/>
          <w:szCs w:val="24"/>
        </w:rPr>
      </w:pPr>
      <w:bookmarkStart w:id="153" w:name="Par1467"/>
      <w:bookmarkEnd w:id="153"/>
      <w:r w:rsidRPr="00E825CA">
        <w:rPr>
          <w:rFonts w:ascii="Times New Roman" w:hAnsi="Times New Roman" w:cs="Times New Roman"/>
          <w:sz w:val="24"/>
          <w:szCs w:val="24"/>
        </w:rPr>
        <w:t>б) возвращаются их законному владельцу, если это возможно без ущерба для доказывания;</w:t>
      </w:r>
    </w:p>
    <w:p w:rsidR="00D921E5" w:rsidRPr="00E825CA" w:rsidRDefault="00D921E5" w:rsidP="00D921E5">
      <w:pPr>
        <w:pStyle w:val="ConsPlusNormal"/>
        <w:ind w:firstLine="540"/>
        <w:jc w:val="both"/>
        <w:rPr>
          <w:rFonts w:ascii="Times New Roman" w:hAnsi="Times New Roman" w:cs="Times New Roman"/>
          <w:sz w:val="24"/>
          <w:szCs w:val="24"/>
        </w:rPr>
      </w:pPr>
      <w:bookmarkStart w:id="154" w:name="Par1468"/>
      <w:bookmarkEnd w:id="154"/>
      <w:r w:rsidRPr="00E825CA">
        <w:rPr>
          <w:rFonts w:ascii="Times New Roman" w:hAnsi="Times New Roman" w:cs="Times New Roman"/>
          <w:sz w:val="24"/>
          <w:szCs w:val="24"/>
        </w:rPr>
        <w:t xml:space="preserve">в) в случае невозможности обеспечения их хранения способами, предусмотренными </w:t>
      </w:r>
      <w:hyperlink w:anchor="Par1465" w:history="1">
        <w:r w:rsidRPr="00E825CA">
          <w:rPr>
            <w:rFonts w:ascii="Times New Roman" w:hAnsi="Times New Roman" w:cs="Times New Roman"/>
            <w:sz w:val="24"/>
            <w:szCs w:val="24"/>
          </w:rPr>
          <w:t>подпунктами "а"</w:t>
        </w:r>
      </w:hyperlink>
      <w:r w:rsidRPr="00E825CA">
        <w:rPr>
          <w:rFonts w:ascii="Times New Roman" w:hAnsi="Times New Roman" w:cs="Times New Roman"/>
          <w:sz w:val="24"/>
          <w:szCs w:val="24"/>
        </w:rPr>
        <w:t xml:space="preserve"> и </w:t>
      </w:r>
      <w:hyperlink w:anchor="Par1467" w:history="1">
        <w:r w:rsidRPr="00E825CA">
          <w:rPr>
            <w:rFonts w:ascii="Times New Roman" w:hAnsi="Times New Roman" w:cs="Times New Roman"/>
            <w:sz w:val="24"/>
            <w:szCs w:val="24"/>
          </w:rPr>
          <w:t>"б"</w:t>
        </w:r>
      </w:hyperlink>
      <w:r w:rsidRPr="00E825CA">
        <w:rPr>
          <w:rFonts w:ascii="Times New Roman" w:hAnsi="Times New Roman" w:cs="Times New Roman"/>
          <w:sz w:val="24"/>
          <w:szCs w:val="24"/>
        </w:rPr>
        <w:t xml:space="preserve"> настоящего пункта, оцениваются и с согласия владельца либо по решению суда передаются для реализации в соответствии с законодательством Российской Федерации в </w:t>
      </w:r>
      <w:hyperlink r:id="rId744" w:history="1">
        <w:r w:rsidRPr="00E825CA">
          <w:rPr>
            <w:rFonts w:ascii="Times New Roman" w:hAnsi="Times New Roman" w:cs="Times New Roman"/>
            <w:sz w:val="24"/>
            <w:szCs w:val="24"/>
          </w:rPr>
          <w:t>порядке</w:t>
        </w:r>
      </w:hyperlink>
      <w:r w:rsidRPr="00E825CA">
        <w:rPr>
          <w:rFonts w:ascii="Times New Roman" w:hAnsi="Times New Roman" w:cs="Times New Roman"/>
          <w:sz w:val="24"/>
          <w:szCs w:val="24"/>
        </w:rPr>
        <w:t xml:space="preserve">, установленном Правительством Российской Федерации. Средства, вырученные от реализации вещественных доказательств, зачисляются в соответствии с настоящей частью на депозитный счет органа, принявшего решение об изъятии указанных вещественных доказательств, на срок, предусмотренный </w:t>
      </w:r>
      <w:hyperlink w:anchor="Par1462" w:history="1">
        <w:r w:rsidRPr="00E825CA">
          <w:rPr>
            <w:rFonts w:ascii="Times New Roman" w:hAnsi="Times New Roman" w:cs="Times New Roman"/>
            <w:sz w:val="24"/>
            <w:szCs w:val="24"/>
          </w:rPr>
          <w:t>частью первой</w:t>
        </w:r>
      </w:hyperlink>
      <w:r w:rsidRPr="00E825CA">
        <w:rPr>
          <w:rFonts w:ascii="Times New Roman" w:hAnsi="Times New Roman" w:cs="Times New Roman"/>
          <w:sz w:val="24"/>
          <w:szCs w:val="24"/>
        </w:rPr>
        <w:t xml:space="preserve"> настоящей статьи. К материалам уголовного дела может быть приобщен образец вещественного доказательства, достаточный для сравнительного исследования;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(пп. "в" в ред. Федерального </w:t>
      </w:r>
      <w:hyperlink r:id="rId74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22.04.2010 N 62-ФЗ)</w:t>
      </w:r>
    </w:p>
    <w:p w:rsidR="00D921E5" w:rsidRPr="00E825CA" w:rsidRDefault="00D921E5" w:rsidP="00D921E5">
      <w:pPr>
        <w:pStyle w:val="ConsPlusNormal"/>
        <w:ind w:firstLine="540"/>
        <w:jc w:val="both"/>
        <w:rPr>
          <w:rFonts w:ascii="Times New Roman" w:hAnsi="Times New Roman" w:cs="Times New Roman"/>
          <w:sz w:val="24"/>
          <w:szCs w:val="24"/>
        </w:rPr>
      </w:pPr>
      <w:bookmarkStart w:id="155" w:name="Par1470"/>
      <w:bookmarkEnd w:id="155"/>
      <w:r w:rsidRPr="00E825CA">
        <w:rPr>
          <w:rFonts w:ascii="Times New Roman" w:hAnsi="Times New Roman" w:cs="Times New Roman"/>
          <w:sz w:val="24"/>
          <w:szCs w:val="24"/>
        </w:rPr>
        <w:t>1.1) больших партий товаров, хранение которых затруднено или издержки по обеспечению специальных условий хранения которых соизмеримы с их стоимостью, могут быть переданы на ответственное хранение владельцу;</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1.1 введен Федеральным </w:t>
      </w:r>
      <w:hyperlink r:id="rId746"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22.04.2010 N 62-ФЗ)</w:t>
      </w:r>
    </w:p>
    <w:p w:rsidR="00D921E5" w:rsidRPr="00E825CA" w:rsidRDefault="00D921E5" w:rsidP="00D921E5">
      <w:pPr>
        <w:pStyle w:val="ConsPlusNormal"/>
        <w:ind w:firstLine="540"/>
        <w:jc w:val="both"/>
        <w:rPr>
          <w:rFonts w:ascii="Times New Roman" w:hAnsi="Times New Roman" w:cs="Times New Roman"/>
          <w:sz w:val="24"/>
          <w:szCs w:val="24"/>
        </w:rPr>
      </w:pPr>
      <w:bookmarkStart w:id="156" w:name="Par1472"/>
      <w:bookmarkEnd w:id="156"/>
      <w:r w:rsidRPr="00E825CA">
        <w:rPr>
          <w:rFonts w:ascii="Times New Roman" w:hAnsi="Times New Roman" w:cs="Times New Roman"/>
          <w:sz w:val="24"/>
          <w:szCs w:val="24"/>
        </w:rPr>
        <w:t>2) скоропортящихся товаров и продукции, а также подвергающегося быстрому моральному старению имущества, хранение которых затруднено или издержки по обеспечению специальных условий хранения которых соизмеримы с их стоимостью:</w:t>
      </w:r>
    </w:p>
    <w:p w:rsidR="00D921E5" w:rsidRPr="00E825CA" w:rsidRDefault="00D921E5" w:rsidP="00D921E5">
      <w:pPr>
        <w:pStyle w:val="ConsPlusNormal"/>
        <w:ind w:firstLine="540"/>
        <w:jc w:val="both"/>
        <w:rPr>
          <w:rFonts w:ascii="Times New Roman" w:hAnsi="Times New Roman" w:cs="Times New Roman"/>
          <w:sz w:val="24"/>
          <w:szCs w:val="24"/>
        </w:rPr>
      </w:pPr>
      <w:bookmarkStart w:id="157" w:name="Par1473"/>
      <w:bookmarkEnd w:id="157"/>
      <w:r w:rsidRPr="00E825CA">
        <w:rPr>
          <w:rFonts w:ascii="Times New Roman" w:hAnsi="Times New Roman" w:cs="Times New Roman"/>
          <w:sz w:val="24"/>
          <w:szCs w:val="24"/>
        </w:rPr>
        <w:t>а) возвращаются их владельцам;</w:t>
      </w:r>
    </w:p>
    <w:p w:rsidR="00D921E5" w:rsidRPr="00E825CA" w:rsidRDefault="00D921E5" w:rsidP="00D921E5">
      <w:pPr>
        <w:pStyle w:val="ConsPlusNormal"/>
        <w:ind w:firstLine="540"/>
        <w:jc w:val="both"/>
        <w:rPr>
          <w:rFonts w:ascii="Times New Roman" w:hAnsi="Times New Roman" w:cs="Times New Roman"/>
          <w:sz w:val="24"/>
          <w:szCs w:val="24"/>
        </w:rPr>
      </w:pPr>
      <w:bookmarkStart w:id="158" w:name="Par1474"/>
      <w:bookmarkEnd w:id="158"/>
      <w:r w:rsidRPr="00E825CA">
        <w:rPr>
          <w:rFonts w:ascii="Times New Roman" w:hAnsi="Times New Roman" w:cs="Times New Roman"/>
          <w:sz w:val="24"/>
          <w:szCs w:val="24"/>
        </w:rPr>
        <w:t xml:space="preserve">б) в случае невозможности возврата оцениваются и с согласия владельца либо по решению суда передаются для реализации в соответствии с законодательством Российской Федерации в </w:t>
      </w:r>
      <w:hyperlink r:id="rId747" w:history="1">
        <w:r w:rsidRPr="00E825CA">
          <w:rPr>
            <w:rFonts w:ascii="Times New Roman" w:hAnsi="Times New Roman" w:cs="Times New Roman"/>
            <w:sz w:val="24"/>
            <w:szCs w:val="24"/>
          </w:rPr>
          <w:t>порядке</w:t>
        </w:r>
      </w:hyperlink>
      <w:r w:rsidRPr="00E825CA">
        <w:rPr>
          <w:rFonts w:ascii="Times New Roman" w:hAnsi="Times New Roman" w:cs="Times New Roman"/>
          <w:sz w:val="24"/>
          <w:szCs w:val="24"/>
        </w:rPr>
        <w:t xml:space="preserve">, установленном Правительством Российской Федерации. Средства, вырученные от реализации вещественных доказательств, зачисляются в соответствии с настоящей частью на депозитный счет органа, принявшего решение об изъятии указанных вещественных доказательств, на срок, предусмотренный </w:t>
      </w:r>
      <w:hyperlink w:anchor="Par1462" w:history="1">
        <w:r w:rsidRPr="00E825CA">
          <w:rPr>
            <w:rFonts w:ascii="Times New Roman" w:hAnsi="Times New Roman" w:cs="Times New Roman"/>
            <w:sz w:val="24"/>
            <w:szCs w:val="24"/>
          </w:rPr>
          <w:t>частью первой</w:t>
        </w:r>
      </w:hyperlink>
      <w:r w:rsidRPr="00E825CA">
        <w:rPr>
          <w:rFonts w:ascii="Times New Roman" w:hAnsi="Times New Roman" w:cs="Times New Roman"/>
          <w:sz w:val="24"/>
          <w:szCs w:val="24"/>
        </w:rPr>
        <w:t xml:space="preserve"> настоящей статьи. К материалам уголовного дела может быть приобщен образец вещественного доказательства, достаточный для сравнительного исследования;</w:t>
      </w:r>
    </w:p>
    <w:p w:rsidR="00D921E5" w:rsidRPr="00E825CA" w:rsidRDefault="00D921E5" w:rsidP="00D921E5">
      <w:pPr>
        <w:pStyle w:val="ConsPlusNormal"/>
        <w:ind w:firstLine="540"/>
        <w:jc w:val="both"/>
        <w:rPr>
          <w:rFonts w:ascii="Times New Roman" w:hAnsi="Times New Roman" w:cs="Times New Roman"/>
          <w:sz w:val="24"/>
          <w:szCs w:val="24"/>
        </w:rPr>
      </w:pPr>
      <w:bookmarkStart w:id="159" w:name="Par1475"/>
      <w:bookmarkEnd w:id="159"/>
      <w:r w:rsidRPr="00E825CA">
        <w:rPr>
          <w:rFonts w:ascii="Times New Roman" w:hAnsi="Times New Roman" w:cs="Times New Roman"/>
          <w:sz w:val="24"/>
          <w:szCs w:val="24"/>
        </w:rPr>
        <w:t xml:space="preserve">в) с согласия владельца либо по решению суда уничтожаются в </w:t>
      </w:r>
      <w:hyperlink r:id="rId748" w:history="1">
        <w:r w:rsidRPr="00E825CA">
          <w:rPr>
            <w:rFonts w:ascii="Times New Roman" w:hAnsi="Times New Roman" w:cs="Times New Roman"/>
            <w:sz w:val="24"/>
            <w:szCs w:val="24"/>
          </w:rPr>
          <w:t>порядке</w:t>
        </w:r>
      </w:hyperlink>
      <w:r w:rsidRPr="00E825CA">
        <w:rPr>
          <w:rFonts w:ascii="Times New Roman" w:hAnsi="Times New Roman" w:cs="Times New Roman"/>
          <w:sz w:val="24"/>
          <w:szCs w:val="24"/>
        </w:rPr>
        <w:t xml:space="preserve">, установленном Правительством Российской Федерации, если такие скоропортящиеся товары и продукция пришли в негодность. В этом случае составляется протокол в соответствии с требованиями </w:t>
      </w:r>
      <w:hyperlink w:anchor="Par2573" w:history="1">
        <w:r w:rsidRPr="00E825CA">
          <w:rPr>
            <w:rFonts w:ascii="Times New Roman" w:hAnsi="Times New Roman" w:cs="Times New Roman"/>
            <w:sz w:val="24"/>
            <w:szCs w:val="24"/>
          </w:rPr>
          <w:t>статьи 166</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2 в ред. Федерального </w:t>
      </w:r>
      <w:hyperlink r:id="rId74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22.04.2010 N 62-ФЗ)</w:t>
      </w:r>
    </w:p>
    <w:p w:rsidR="00D921E5" w:rsidRPr="00E825CA" w:rsidRDefault="00D921E5" w:rsidP="00D921E5">
      <w:pPr>
        <w:pStyle w:val="ConsPlusNormal"/>
        <w:ind w:firstLine="540"/>
        <w:jc w:val="both"/>
        <w:rPr>
          <w:rFonts w:ascii="Times New Roman" w:hAnsi="Times New Roman" w:cs="Times New Roman"/>
          <w:sz w:val="24"/>
          <w:szCs w:val="24"/>
        </w:rPr>
      </w:pPr>
      <w:bookmarkStart w:id="160" w:name="Par1477"/>
      <w:bookmarkEnd w:id="160"/>
      <w:r w:rsidRPr="00E825CA">
        <w:rPr>
          <w:rFonts w:ascii="Times New Roman" w:hAnsi="Times New Roman" w:cs="Times New Roman"/>
          <w:sz w:val="24"/>
          <w:szCs w:val="24"/>
        </w:rPr>
        <w:t xml:space="preserve">3) изъятых из незаконного оборота наркотических средств, психотропных веществ, растений, содержащих наркотические средства или психотропные вещества либо их прекурсоры, или их частей, содержащих наркотические средства или психотропные вещества либо их прекурсоры, а также предметов, длительное хранение которых опасно для жизни и здоровья людей или для окружающей среды, после проведения необходимых исследований передаются для их </w:t>
      </w:r>
      <w:r w:rsidRPr="00E825CA">
        <w:rPr>
          <w:rFonts w:ascii="Times New Roman" w:hAnsi="Times New Roman" w:cs="Times New Roman"/>
          <w:sz w:val="24"/>
          <w:szCs w:val="24"/>
        </w:rPr>
        <w:lastRenderedPageBreak/>
        <w:t xml:space="preserve">технологической переработки или уничтожаются по решению суда в порядке, установленном Правительством Российской Федерации, о чем составляется протокол в соответствии с требованиями </w:t>
      </w:r>
      <w:hyperlink w:anchor="Par2573" w:history="1">
        <w:r w:rsidRPr="00E825CA">
          <w:rPr>
            <w:rFonts w:ascii="Times New Roman" w:hAnsi="Times New Roman" w:cs="Times New Roman"/>
            <w:sz w:val="24"/>
            <w:szCs w:val="24"/>
          </w:rPr>
          <w:t>статьи 166</w:t>
        </w:r>
      </w:hyperlink>
      <w:r w:rsidRPr="00E825CA">
        <w:rPr>
          <w:rFonts w:ascii="Times New Roman" w:hAnsi="Times New Roman" w:cs="Times New Roman"/>
          <w:sz w:val="24"/>
          <w:szCs w:val="24"/>
        </w:rPr>
        <w:t xml:space="preserve"> настоящего Кодекса. К материалам уголовного дела приобщается достаточный для сравнительного исследования образец изъятого из незаконного оборота наркотического средства, психотропного вещества, растения, содержащего наркотические средства или психотропные вещества либо их прекурсоры, или его частей, содержащих наркотические средства или психотропные вещества либо их прекурсоры;</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11.07.2011 </w:t>
      </w:r>
      <w:hyperlink r:id="rId750" w:history="1">
        <w:r w:rsidRPr="00E825CA">
          <w:rPr>
            <w:rFonts w:ascii="Times New Roman" w:hAnsi="Times New Roman" w:cs="Times New Roman"/>
            <w:sz w:val="24"/>
            <w:szCs w:val="24"/>
          </w:rPr>
          <w:t>N 195-ФЗ</w:t>
        </w:r>
      </w:hyperlink>
      <w:r w:rsidRPr="00E825CA">
        <w:rPr>
          <w:rFonts w:ascii="Times New Roman" w:hAnsi="Times New Roman" w:cs="Times New Roman"/>
          <w:sz w:val="24"/>
          <w:szCs w:val="24"/>
        </w:rPr>
        <w:t xml:space="preserve">, от 31.12.2014 </w:t>
      </w:r>
      <w:hyperlink r:id="rId751" w:history="1">
        <w:r w:rsidRPr="00E825CA">
          <w:rPr>
            <w:rFonts w:ascii="Times New Roman" w:hAnsi="Times New Roman" w:cs="Times New Roman"/>
            <w:sz w:val="24"/>
            <w:szCs w:val="24"/>
          </w:rPr>
          <w:t>N 494-ФЗ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bookmarkStart w:id="161" w:name="Par1479"/>
      <w:bookmarkEnd w:id="161"/>
      <w:r w:rsidRPr="00E825CA">
        <w:rPr>
          <w:rFonts w:ascii="Times New Roman" w:hAnsi="Times New Roman" w:cs="Times New Roman"/>
          <w:sz w:val="24"/>
          <w:szCs w:val="24"/>
        </w:rPr>
        <w:t xml:space="preserve">3.1) денег, ценностей и иного имущества, полученных в результате совершения преступления, и доходов от этого имущества, обнаруженных при производстве следственных действий, подлежат аресту в порядке, установленном </w:t>
      </w:r>
      <w:hyperlink w:anchor="Par1900" w:history="1">
        <w:r w:rsidRPr="00E825CA">
          <w:rPr>
            <w:rFonts w:ascii="Times New Roman" w:hAnsi="Times New Roman" w:cs="Times New Roman"/>
            <w:sz w:val="24"/>
            <w:szCs w:val="24"/>
          </w:rPr>
          <w:t>статьей 115</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3.1 в ред. Федерального </w:t>
      </w:r>
      <w:hyperlink r:id="rId75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27.07.2006 N 153-ФЗ)</w:t>
      </w:r>
    </w:p>
    <w:p w:rsidR="00D921E5" w:rsidRPr="00E825CA" w:rsidRDefault="00D921E5" w:rsidP="00D921E5">
      <w:pPr>
        <w:pStyle w:val="ConsPlusNormal"/>
        <w:ind w:firstLine="540"/>
        <w:jc w:val="both"/>
        <w:rPr>
          <w:rFonts w:ascii="Times New Roman" w:hAnsi="Times New Roman" w:cs="Times New Roman"/>
          <w:sz w:val="24"/>
          <w:szCs w:val="24"/>
        </w:rPr>
      </w:pPr>
      <w:bookmarkStart w:id="162" w:name="Par1481"/>
      <w:bookmarkEnd w:id="162"/>
      <w:r w:rsidRPr="00E825CA">
        <w:rPr>
          <w:rFonts w:ascii="Times New Roman" w:hAnsi="Times New Roman" w:cs="Times New Roman"/>
          <w:sz w:val="24"/>
          <w:szCs w:val="24"/>
        </w:rPr>
        <w:t>4) ценностей после производства необходимых следственных действий: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а) сдаются на хранение в банк или иную кредитную организацию на срок, предусмотренный </w:t>
      </w:r>
      <w:hyperlink w:anchor="Par1462" w:history="1">
        <w:r w:rsidRPr="00E825CA">
          <w:rPr>
            <w:rFonts w:ascii="Times New Roman" w:hAnsi="Times New Roman" w:cs="Times New Roman"/>
            <w:sz w:val="24"/>
            <w:szCs w:val="24"/>
          </w:rPr>
          <w:t>частью первой</w:t>
        </w:r>
      </w:hyperlink>
      <w:r w:rsidRPr="00E825CA">
        <w:rPr>
          <w:rFonts w:ascii="Times New Roman" w:hAnsi="Times New Roman" w:cs="Times New Roman"/>
          <w:sz w:val="24"/>
          <w:szCs w:val="24"/>
        </w:rPr>
        <w:t xml:space="preserve"> настоящей статьи, за исключением случая, предусмотренного </w:t>
      </w:r>
      <w:hyperlink w:anchor="Par1483" w:history="1">
        <w:r w:rsidRPr="00E825CA">
          <w:rPr>
            <w:rFonts w:ascii="Times New Roman" w:hAnsi="Times New Roman" w:cs="Times New Roman"/>
            <w:sz w:val="24"/>
            <w:szCs w:val="24"/>
          </w:rPr>
          <w:t>подпунктом "б"</w:t>
        </w:r>
      </w:hyperlink>
      <w:r w:rsidRPr="00E825CA">
        <w:rPr>
          <w:rFonts w:ascii="Times New Roman" w:hAnsi="Times New Roman" w:cs="Times New Roman"/>
          <w:sz w:val="24"/>
          <w:szCs w:val="24"/>
        </w:rPr>
        <w:t xml:space="preserve"> настоящего пункта;</w:t>
      </w:r>
    </w:p>
    <w:p w:rsidR="00D921E5" w:rsidRPr="00E825CA" w:rsidRDefault="00D921E5" w:rsidP="00D921E5">
      <w:pPr>
        <w:pStyle w:val="ConsPlusNormal"/>
        <w:ind w:firstLine="540"/>
        <w:jc w:val="both"/>
        <w:rPr>
          <w:rFonts w:ascii="Times New Roman" w:hAnsi="Times New Roman" w:cs="Times New Roman"/>
          <w:sz w:val="24"/>
          <w:szCs w:val="24"/>
        </w:rPr>
      </w:pPr>
      <w:bookmarkStart w:id="163" w:name="Par1483"/>
      <w:bookmarkEnd w:id="163"/>
      <w:r w:rsidRPr="00E825CA">
        <w:rPr>
          <w:rFonts w:ascii="Times New Roman" w:hAnsi="Times New Roman" w:cs="Times New Roman"/>
          <w:sz w:val="24"/>
          <w:szCs w:val="24"/>
        </w:rPr>
        <w:t>б) возвращаются их законному владельцу, если это возможно без ущерба для доказывания;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4 в ред. Федерального </w:t>
      </w:r>
      <w:hyperlink r:id="rId75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21.07.2014 N 245-ФЗ)</w:t>
      </w:r>
    </w:p>
    <w:p w:rsidR="00D921E5" w:rsidRPr="00E825CA" w:rsidRDefault="00D921E5" w:rsidP="00D921E5">
      <w:pPr>
        <w:pStyle w:val="ConsPlusNormal"/>
        <w:ind w:firstLine="540"/>
        <w:jc w:val="both"/>
        <w:rPr>
          <w:rFonts w:ascii="Times New Roman" w:hAnsi="Times New Roman" w:cs="Times New Roman"/>
          <w:sz w:val="24"/>
          <w:szCs w:val="24"/>
        </w:rPr>
      </w:pPr>
      <w:bookmarkStart w:id="164" w:name="Par1485"/>
      <w:bookmarkEnd w:id="164"/>
      <w:r w:rsidRPr="00E825CA">
        <w:rPr>
          <w:rFonts w:ascii="Times New Roman" w:hAnsi="Times New Roman" w:cs="Times New Roman"/>
          <w:sz w:val="24"/>
          <w:szCs w:val="24"/>
        </w:rPr>
        <w:t>4.1) денег после производства необходимых следственных действий фотографируются или снимаются на видео- или кинопленку 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а) возвращаются их законному владельцу в </w:t>
      </w:r>
      <w:hyperlink r:id="rId754" w:history="1">
        <w:r w:rsidRPr="00E825CA">
          <w:rPr>
            <w:rFonts w:ascii="Times New Roman" w:hAnsi="Times New Roman" w:cs="Times New Roman"/>
            <w:sz w:val="24"/>
            <w:szCs w:val="24"/>
          </w:rPr>
          <w:t>порядке</w:t>
        </w:r>
      </w:hyperlink>
      <w:r w:rsidRPr="00E825CA">
        <w:rPr>
          <w:rFonts w:ascii="Times New Roman" w:hAnsi="Times New Roman" w:cs="Times New Roman"/>
          <w:sz w:val="24"/>
          <w:szCs w:val="24"/>
        </w:rPr>
        <w:t>, установленном Правительством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б) при отсутствии или неустановлении законного владельца либо при невозможности возврата вещественных доказательств законному владельцу по иным причинам они сдаются на хранение в финансовое подразделение органа, принявшего решение об изъятии указанных вещественных доказательств, либо в банк или иную кредитную организацию на срок, предусмотренный </w:t>
      </w:r>
      <w:hyperlink w:anchor="Par1462" w:history="1">
        <w:r w:rsidRPr="00E825CA">
          <w:rPr>
            <w:rFonts w:ascii="Times New Roman" w:hAnsi="Times New Roman" w:cs="Times New Roman"/>
            <w:sz w:val="24"/>
            <w:szCs w:val="24"/>
          </w:rPr>
          <w:t>частью первой</w:t>
        </w:r>
      </w:hyperlink>
      <w:r w:rsidRPr="00E825CA">
        <w:rPr>
          <w:rFonts w:ascii="Times New Roman" w:hAnsi="Times New Roman" w:cs="Times New Roman"/>
          <w:sz w:val="24"/>
          <w:szCs w:val="24"/>
        </w:rPr>
        <w:t xml:space="preserve"> настоящей статьи, либо хранятся при уголовном деле, если индивидуальные признаки денежных купюр имеют значение для доказывания;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4.1 введен Федеральным </w:t>
      </w:r>
      <w:hyperlink r:id="rId755"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21.07.2014 N 245-ФЗ)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электронных носителей информации: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а) хранятся в опечатанном виде в условиях, исключающих возможность ознакомления посторонних лиц с содержащейся на них информацией и обеспечивающих их сохранность и сохранность указанной информации;</w:t>
      </w:r>
    </w:p>
    <w:p w:rsidR="00D921E5" w:rsidRPr="00E825CA" w:rsidRDefault="00D921E5" w:rsidP="00D921E5">
      <w:pPr>
        <w:pStyle w:val="ConsPlusNormal"/>
        <w:ind w:firstLine="540"/>
        <w:jc w:val="both"/>
        <w:rPr>
          <w:rFonts w:ascii="Times New Roman" w:hAnsi="Times New Roman" w:cs="Times New Roman"/>
          <w:sz w:val="24"/>
          <w:szCs w:val="24"/>
        </w:rPr>
      </w:pPr>
      <w:bookmarkStart w:id="165" w:name="Par1491"/>
      <w:bookmarkEnd w:id="165"/>
      <w:r w:rsidRPr="00E825CA">
        <w:rPr>
          <w:rFonts w:ascii="Times New Roman" w:hAnsi="Times New Roman" w:cs="Times New Roman"/>
          <w:sz w:val="24"/>
          <w:szCs w:val="24"/>
        </w:rPr>
        <w:t>б) возвращаются их законному владельцу после осмотра и производства других необходимых следственных действий, если это возможно без ущерба для доказывания;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5 введен Федеральным </w:t>
      </w:r>
      <w:hyperlink r:id="rId756"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28.07.2012 N 143-ФЗ)</w:t>
      </w:r>
    </w:p>
    <w:p w:rsidR="00D921E5" w:rsidRPr="00E825CA" w:rsidRDefault="00D921E5" w:rsidP="00D921E5">
      <w:pPr>
        <w:pStyle w:val="ConsPlusNormal"/>
        <w:ind w:firstLine="540"/>
        <w:jc w:val="both"/>
        <w:rPr>
          <w:rFonts w:ascii="Times New Roman" w:hAnsi="Times New Roman" w:cs="Times New Roman"/>
          <w:sz w:val="24"/>
          <w:szCs w:val="24"/>
        </w:rPr>
      </w:pPr>
      <w:bookmarkStart w:id="166" w:name="Par1493"/>
      <w:bookmarkEnd w:id="166"/>
      <w:r w:rsidRPr="00E825CA">
        <w:rPr>
          <w:rFonts w:ascii="Times New Roman" w:hAnsi="Times New Roman" w:cs="Times New Roman"/>
          <w:sz w:val="24"/>
          <w:szCs w:val="24"/>
        </w:rPr>
        <w:t xml:space="preserve">6) изъятых из незаконного оборота товаров легкой промышленности, </w:t>
      </w:r>
      <w:hyperlink r:id="rId757" w:history="1">
        <w:r w:rsidRPr="00E825CA">
          <w:rPr>
            <w:rFonts w:ascii="Times New Roman" w:hAnsi="Times New Roman" w:cs="Times New Roman"/>
            <w:sz w:val="24"/>
            <w:szCs w:val="24"/>
          </w:rPr>
          <w:t>перечень</w:t>
        </w:r>
      </w:hyperlink>
      <w:r w:rsidRPr="00E825CA">
        <w:rPr>
          <w:rFonts w:ascii="Times New Roman" w:hAnsi="Times New Roman" w:cs="Times New Roman"/>
          <w:sz w:val="24"/>
          <w:szCs w:val="24"/>
        </w:rPr>
        <w:t xml:space="preserve"> которых устанавливается Правительством Российской Федерации, передаются для уничтожения по решению суда в </w:t>
      </w:r>
      <w:hyperlink r:id="rId758" w:history="1">
        <w:r w:rsidRPr="00E825CA">
          <w:rPr>
            <w:rFonts w:ascii="Times New Roman" w:hAnsi="Times New Roman" w:cs="Times New Roman"/>
            <w:sz w:val="24"/>
            <w:szCs w:val="24"/>
          </w:rPr>
          <w:t>порядке</w:t>
        </w:r>
      </w:hyperlink>
      <w:r w:rsidRPr="00E825CA">
        <w:rPr>
          <w:rFonts w:ascii="Times New Roman" w:hAnsi="Times New Roman" w:cs="Times New Roman"/>
          <w:sz w:val="24"/>
          <w:szCs w:val="24"/>
        </w:rPr>
        <w:t xml:space="preserve">, установленном Правительством Российской Федерации, о чем составляется протокол в соответствии с требованиями </w:t>
      </w:r>
      <w:hyperlink w:anchor="Par2573" w:history="1">
        <w:r w:rsidRPr="00E825CA">
          <w:rPr>
            <w:rFonts w:ascii="Times New Roman" w:hAnsi="Times New Roman" w:cs="Times New Roman"/>
            <w:sz w:val="24"/>
            <w:szCs w:val="24"/>
          </w:rPr>
          <w:t>статьи 166</w:t>
        </w:r>
      </w:hyperlink>
      <w:r w:rsidRPr="00E825CA">
        <w:rPr>
          <w:rFonts w:ascii="Times New Roman" w:hAnsi="Times New Roman" w:cs="Times New Roman"/>
          <w:sz w:val="24"/>
          <w:szCs w:val="24"/>
        </w:rPr>
        <w:t xml:space="preserve"> настоящего Кодекса. К материалам уголовного дела приобщается достаточный для сравнительного исследования образец изъятого из незаконного оборота товара легкой промышленности;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6 введен Федеральным </w:t>
      </w:r>
      <w:hyperlink r:id="rId759"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23.07.2013 N 195-ФЗ)</w:t>
      </w:r>
    </w:p>
    <w:p w:rsidR="00D921E5" w:rsidRPr="00E825CA" w:rsidRDefault="00D921E5" w:rsidP="00D921E5">
      <w:pPr>
        <w:pStyle w:val="ConsPlusNormal"/>
        <w:ind w:firstLine="540"/>
        <w:jc w:val="both"/>
        <w:rPr>
          <w:rFonts w:ascii="Times New Roman" w:hAnsi="Times New Roman" w:cs="Times New Roman"/>
          <w:sz w:val="24"/>
          <w:szCs w:val="24"/>
        </w:rPr>
      </w:pPr>
      <w:bookmarkStart w:id="167" w:name="Par1495"/>
      <w:bookmarkEnd w:id="167"/>
      <w:r w:rsidRPr="00E825CA">
        <w:rPr>
          <w:rFonts w:ascii="Times New Roman" w:hAnsi="Times New Roman" w:cs="Times New Roman"/>
          <w:sz w:val="24"/>
          <w:szCs w:val="24"/>
        </w:rPr>
        <w:t xml:space="preserve">7) изъятых в соответствии с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из незаконного оборота этилового спирта, алкогольной и спиртосодержащей продукции, а также предметов, используемых для незаконных производства и (или) оборота этилового спирта, алкогольной и спиртосодержащей продукции, после проведения необходимых исследований передаются для уничтожения, утилизации или реализации по решению суда в порядке, установленном Правительством </w:t>
      </w:r>
      <w:r w:rsidRPr="00E825CA">
        <w:rPr>
          <w:rFonts w:ascii="Times New Roman" w:hAnsi="Times New Roman" w:cs="Times New Roman"/>
          <w:sz w:val="24"/>
          <w:szCs w:val="24"/>
        </w:rPr>
        <w:lastRenderedPageBreak/>
        <w:t xml:space="preserve">Российской Федерации, о чем составляется протокол в соответствии с требованиями </w:t>
      </w:r>
      <w:hyperlink w:anchor="Par2573" w:history="1">
        <w:r w:rsidRPr="00E825CA">
          <w:rPr>
            <w:rFonts w:ascii="Times New Roman" w:hAnsi="Times New Roman" w:cs="Times New Roman"/>
            <w:sz w:val="24"/>
            <w:szCs w:val="24"/>
          </w:rPr>
          <w:t>статьи 166</w:t>
        </w:r>
      </w:hyperlink>
      <w:r w:rsidRPr="00E825CA">
        <w:rPr>
          <w:rFonts w:ascii="Times New Roman" w:hAnsi="Times New Roman" w:cs="Times New Roman"/>
          <w:sz w:val="24"/>
          <w:szCs w:val="24"/>
        </w:rPr>
        <w:t xml:space="preserve"> настоящего Кодекса, либо передаются на хранение в порядке, установленном Правительством Российской Федерации. Средства, вырученные от реализации вещественных доказательств, зачисляются в соответствии с настоящей частью на депозитный счет органа, принявшего решение об изъятии указанных вещественных доказательств, на срок, предусмотренный </w:t>
      </w:r>
      <w:hyperlink w:anchor="Par1462" w:history="1">
        <w:r w:rsidRPr="00E825CA">
          <w:rPr>
            <w:rFonts w:ascii="Times New Roman" w:hAnsi="Times New Roman" w:cs="Times New Roman"/>
            <w:sz w:val="24"/>
            <w:szCs w:val="24"/>
          </w:rPr>
          <w:t>частью первой</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7 введен Федеральным </w:t>
      </w:r>
      <w:hyperlink r:id="rId760"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31.12.2014 N 494-ФЗ)</w:t>
      </w:r>
    </w:p>
    <w:p w:rsidR="00D921E5" w:rsidRPr="00E825CA" w:rsidRDefault="00D921E5" w:rsidP="00D921E5">
      <w:pPr>
        <w:pStyle w:val="ConsPlusNormal"/>
        <w:ind w:firstLine="540"/>
        <w:jc w:val="both"/>
        <w:rPr>
          <w:rFonts w:ascii="Times New Roman" w:hAnsi="Times New Roman" w:cs="Times New Roman"/>
          <w:sz w:val="24"/>
          <w:szCs w:val="24"/>
        </w:rPr>
      </w:pPr>
      <w:bookmarkStart w:id="168" w:name="Par1497"/>
      <w:bookmarkEnd w:id="168"/>
      <w:r w:rsidRPr="00E825CA">
        <w:rPr>
          <w:rFonts w:ascii="Times New Roman" w:hAnsi="Times New Roman" w:cs="Times New Roman"/>
          <w:sz w:val="24"/>
          <w:szCs w:val="24"/>
        </w:rPr>
        <w:t xml:space="preserve">2.1. После производства неотложных следственных действий в случае невозможности возврата изъятых в ходе производства следственных действий электронных носителей информации их законному владельцу содержащаяся на этих носителях информация копируется по ходатайству законного владельца изъятых электронных носителей информации или обладателя содержащейся на них информации. Копирование указанной информации на другие электронные носители информации, предоставленные законным владельцем изъятых электронных носителей информации или обладателем содержащейся на них информации, осуществляется с участием законного владельца изъятых электронных носителей информации или обладателя содержащейся на них информации и (или) их представителей и специалиста в присутствии понятых в подразделении органа предварительного расследования или в суде. При копировании информации должны обеспечиваться условия, исключающие возможность ее утраты или изменения. Не допускается копирование информации, если это может воспрепятствовать расследованию преступления. Электронные носители информации, содержащие скопированную информацию, передаются законному владельцу изъятых электронных носителей информации или обладателю содержащейся на них информации. Об осуществлении копирования информации и о передаче электронных носителей информации, содержащих скопированную информацию, законному владельцу изъятых электронных носителей информации или обладателю содержащейся на них информации составляется протокол в соответствии с требованиями </w:t>
      </w:r>
      <w:hyperlink w:anchor="Par2573" w:history="1">
        <w:r w:rsidRPr="00E825CA">
          <w:rPr>
            <w:rFonts w:ascii="Times New Roman" w:hAnsi="Times New Roman" w:cs="Times New Roman"/>
            <w:sz w:val="24"/>
            <w:szCs w:val="24"/>
          </w:rPr>
          <w:t>статьи 166</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2.1 в ред. Федерального </w:t>
      </w:r>
      <w:hyperlink r:id="rId76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29.11.2012 N 207-ФЗ)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Иные условия хранения, учета и передачи вещественных доказательств, в том числе их отдельных категорий, устанавливаются Правительством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3 в ред. Федерального </w:t>
      </w:r>
      <w:hyperlink r:id="rId76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28.12.2013 N 432-ФЗ)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В случаях, предусмотренных </w:t>
      </w:r>
      <w:hyperlink w:anchor="Par1465" w:history="1">
        <w:r w:rsidRPr="00E825CA">
          <w:rPr>
            <w:rFonts w:ascii="Times New Roman" w:hAnsi="Times New Roman" w:cs="Times New Roman"/>
            <w:sz w:val="24"/>
            <w:szCs w:val="24"/>
          </w:rPr>
          <w:t>подпунктами "а"</w:t>
        </w:r>
      </w:hyperlink>
      <w:r w:rsidRPr="00E825CA">
        <w:rPr>
          <w:rFonts w:ascii="Times New Roman" w:hAnsi="Times New Roman" w:cs="Times New Roman"/>
          <w:sz w:val="24"/>
          <w:szCs w:val="24"/>
        </w:rPr>
        <w:t xml:space="preserve"> и </w:t>
      </w:r>
      <w:hyperlink w:anchor="Par1467" w:history="1">
        <w:r w:rsidRPr="00E825CA">
          <w:rPr>
            <w:rFonts w:ascii="Times New Roman" w:hAnsi="Times New Roman" w:cs="Times New Roman"/>
            <w:sz w:val="24"/>
            <w:szCs w:val="24"/>
          </w:rPr>
          <w:t>"б" пункта 1</w:t>
        </w:r>
      </w:hyperlink>
      <w:r w:rsidRPr="00E825CA">
        <w:rPr>
          <w:rFonts w:ascii="Times New Roman" w:hAnsi="Times New Roman" w:cs="Times New Roman"/>
          <w:sz w:val="24"/>
          <w:szCs w:val="24"/>
        </w:rPr>
        <w:t xml:space="preserve">, </w:t>
      </w:r>
      <w:hyperlink w:anchor="Par1470" w:history="1">
        <w:r w:rsidRPr="00E825CA">
          <w:rPr>
            <w:rFonts w:ascii="Times New Roman" w:hAnsi="Times New Roman" w:cs="Times New Roman"/>
            <w:sz w:val="24"/>
            <w:szCs w:val="24"/>
          </w:rPr>
          <w:t>пунктом 1.1</w:t>
        </w:r>
      </w:hyperlink>
      <w:r w:rsidRPr="00E825CA">
        <w:rPr>
          <w:rFonts w:ascii="Times New Roman" w:hAnsi="Times New Roman" w:cs="Times New Roman"/>
          <w:sz w:val="24"/>
          <w:szCs w:val="24"/>
        </w:rPr>
        <w:t xml:space="preserve">, </w:t>
      </w:r>
      <w:hyperlink w:anchor="Par1473" w:history="1">
        <w:r w:rsidRPr="00E825CA">
          <w:rPr>
            <w:rFonts w:ascii="Times New Roman" w:hAnsi="Times New Roman" w:cs="Times New Roman"/>
            <w:sz w:val="24"/>
            <w:szCs w:val="24"/>
          </w:rPr>
          <w:t>подпунктом "а" пункта 2</w:t>
        </w:r>
      </w:hyperlink>
      <w:r w:rsidRPr="00E825CA">
        <w:rPr>
          <w:rFonts w:ascii="Times New Roman" w:hAnsi="Times New Roman" w:cs="Times New Roman"/>
          <w:sz w:val="24"/>
          <w:szCs w:val="24"/>
        </w:rPr>
        <w:t xml:space="preserve">, </w:t>
      </w:r>
      <w:hyperlink w:anchor="Par1479" w:history="1">
        <w:r w:rsidRPr="00E825CA">
          <w:rPr>
            <w:rFonts w:ascii="Times New Roman" w:hAnsi="Times New Roman" w:cs="Times New Roman"/>
            <w:sz w:val="24"/>
            <w:szCs w:val="24"/>
          </w:rPr>
          <w:t>пунктами 3.1</w:t>
        </w:r>
      </w:hyperlink>
      <w:r w:rsidRPr="00E825CA">
        <w:rPr>
          <w:rFonts w:ascii="Times New Roman" w:hAnsi="Times New Roman" w:cs="Times New Roman"/>
          <w:sz w:val="24"/>
          <w:szCs w:val="24"/>
        </w:rPr>
        <w:t xml:space="preserve">, </w:t>
      </w:r>
      <w:hyperlink w:anchor="Par1481" w:history="1">
        <w:r w:rsidRPr="00E825CA">
          <w:rPr>
            <w:rFonts w:ascii="Times New Roman" w:hAnsi="Times New Roman" w:cs="Times New Roman"/>
            <w:sz w:val="24"/>
            <w:szCs w:val="24"/>
          </w:rPr>
          <w:t>4</w:t>
        </w:r>
      </w:hyperlink>
      <w:r w:rsidRPr="00E825CA">
        <w:rPr>
          <w:rFonts w:ascii="Times New Roman" w:hAnsi="Times New Roman" w:cs="Times New Roman"/>
          <w:sz w:val="24"/>
          <w:szCs w:val="24"/>
        </w:rPr>
        <w:t xml:space="preserve"> и </w:t>
      </w:r>
      <w:hyperlink w:anchor="Par1485" w:history="1">
        <w:r w:rsidRPr="00E825CA">
          <w:rPr>
            <w:rFonts w:ascii="Times New Roman" w:hAnsi="Times New Roman" w:cs="Times New Roman"/>
            <w:sz w:val="24"/>
            <w:szCs w:val="24"/>
          </w:rPr>
          <w:t>4.1</w:t>
        </w:r>
      </w:hyperlink>
      <w:r w:rsidRPr="00E825CA">
        <w:rPr>
          <w:rFonts w:ascii="Times New Roman" w:hAnsi="Times New Roman" w:cs="Times New Roman"/>
          <w:sz w:val="24"/>
          <w:szCs w:val="24"/>
        </w:rPr>
        <w:t xml:space="preserve">, </w:t>
      </w:r>
      <w:hyperlink w:anchor="Par1491" w:history="1">
        <w:r w:rsidRPr="00E825CA">
          <w:rPr>
            <w:rFonts w:ascii="Times New Roman" w:hAnsi="Times New Roman" w:cs="Times New Roman"/>
            <w:sz w:val="24"/>
            <w:szCs w:val="24"/>
          </w:rPr>
          <w:t>подпунктом "б" пункта 5 части второй</w:t>
        </w:r>
      </w:hyperlink>
      <w:r w:rsidRPr="00E825CA">
        <w:rPr>
          <w:rFonts w:ascii="Times New Roman" w:hAnsi="Times New Roman" w:cs="Times New Roman"/>
          <w:sz w:val="24"/>
          <w:szCs w:val="24"/>
        </w:rPr>
        <w:t xml:space="preserve"> и </w:t>
      </w:r>
      <w:hyperlink w:anchor="Par1497" w:history="1">
        <w:r w:rsidRPr="00E825CA">
          <w:rPr>
            <w:rFonts w:ascii="Times New Roman" w:hAnsi="Times New Roman" w:cs="Times New Roman"/>
            <w:sz w:val="24"/>
            <w:szCs w:val="24"/>
          </w:rPr>
          <w:t>частью второй.1</w:t>
        </w:r>
      </w:hyperlink>
      <w:r w:rsidRPr="00E825CA">
        <w:rPr>
          <w:rFonts w:ascii="Times New Roman" w:hAnsi="Times New Roman" w:cs="Times New Roman"/>
          <w:sz w:val="24"/>
          <w:szCs w:val="24"/>
        </w:rPr>
        <w:t xml:space="preserve"> настоящей статьи, дознаватель, следователь или судья выносит постановление.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28.07.2012 </w:t>
      </w:r>
      <w:hyperlink r:id="rId763" w:history="1">
        <w:r w:rsidRPr="00E825CA">
          <w:rPr>
            <w:rFonts w:ascii="Times New Roman" w:hAnsi="Times New Roman" w:cs="Times New Roman"/>
            <w:sz w:val="24"/>
            <w:szCs w:val="24"/>
          </w:rPr>
          <w:t>N 143-ФЗ</w:t>
        </w:r>
      </w:hyperlink>
      <w:r w:rsidRPr="00E825CA">
        <w:rPr>
          <w:rFonts w:ascii="Times New Roman" w:hAnsi="Times New Roman" w:cs="Times New Roman"/>
          <w:sz w:val="24"/>
          <w:szCs w:val="24"/>
        </w:rPr>
        <w:t xml:space="preserve">, от 21.07.2014 </w:t>
      </w:r>
      <w:hyperlink r:id="rId764" w:history="1">
        <w:r w:rsidRPr="00E825CA">
          <w:rPr>
            <w:rFonts w:ascii="Times New Roman" w:hAnsi="Times New Roman" w:cs="Times New Roman"/>
            <w:sz w:val="24"/>
            <w:szCs w:val="24"/>
          </w:rPr>
          <w:t>N 245-ФЗ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4.1. В случаях, предусмотренных </w:t>
      </w:r>
      <w:hyperlink w:anchor="Par1468" w:history="1">
        <w:r w:rsidRPr="00E825CA">
          <w:rPr>
            <w:rFonts w:ascii="Times New Roman" w:hAnsi="Times New Roman" w:cs="Times New Roman"/>
            <w:sz w:val="24"/>
            <w:szCs w:val="24"/>
          </w:rPr>
          <w:t>подпунктом "в" пункта 1</w:t>
        </w:r>
      </w:hyperlink>
      <w:r w:rsidRPr="00E825CA">
        <w:rPr>
          <w:rFonts w:ascii="Times New Roman" w:hAnsi="Times New Roman" w:cs="Times New Roman"/>
          <w:sz w:val="24"/>
          <w:szCs w:val="24"/>
        </w:rPr>
        <w:t xml:space="preserve">, </w:t>
      </w:r>
      <w:hyperlink w:anchor="Par1474" w:history="1">
        <w:r w:rsidRPr="00E825CA">
          <w:rPr>
            <w:rFonts w:ascii="Times New Roman" w:hAnsi="Times New Roman" w:cs="Times New Roman"/>
            <w:sz w:val="24"/>
            <w:szCs w:val="24"/>
          </w:rPr>
          <w:t>подпунктами "б"</w:t>
        </w:r>
      </w:hyperlink>
      <w:r w:rsidRPr="00E825CA">
        <w:rPr>
          <w:rFonts w:ascii="Times New Roman" w:hAnsi="Times New Roman" w:cs="Times New Roman"/>
          <w:sz w:val="24"/>
          <w:szCs w:val="24"/>
        </w:rPr>
        <w:t xml:space="preserve"> и </w:t>
      </w:r>
      <w:hyperlink w:anchor="Par1475" w:history="1">
        <w:r w:rsidRPr="00E825CA">
          <w:rPr>
            <w:rFonts w:ascii="Times New Roman" w:hAnsi="Times New Roman" w:cs="Times New Roman"/>
            <w:sz w:val="24"/>
            <w:szCs w:val="24"/>
          </w:rPr>
          <w:t>"в" пункта 2</w:t>
        </w:r>
      </w:hyperlink>
      <w:r w:rsidRPr="00E825CA">
        <w:rPr>
          <w:rFonts w:ascii="Times New Roman" w:hAnsi="Times New Roman" w:cs="Times New Roman"/>
          <w:sz w:val="24"/>
          <w:szCs w:val="24"/>
        </w:rPr>
        <w:t xml:space="preserve"> и </w:t>
      </w:r>
      <w:hyperlink w:anchor="Par1477" w:history="1">
        <w:r w:rsidRPr="00E825CA">
          <w:rPr>
            <w:rFonts w:ascii="Times New Roman" w:hAnsi="Times New Roman" w:cs="Times New Roman"/>
            <w:sz w:val="24"/>
            <w:szCs w:val="24"/>
          </w:rPr>
          <w:t>пунктами 3</w:t>
        </w:r>
      </w:hyperlink>
      <w:r w:rsidRPr="00E825CA">
        <w:rPr>
          <w:rFonts w:ascii="Times New Roman" w:hAnsi="Times New Roman" w:cs="Times New Roman"/>
          <w:sz w:val="24"/>
          <w:szCs w:val="24"/>
        </w:rPr>
        <w:t xml:space="preserve">, </w:t>
      </w:r>
      <w:hyperlink w:anchor="Par1493" w:history="1">
        <w:r w:rsidRPr="00E825CA">
          <w:rPr>
            <w:rFonts w:ascii="Times New Roman" w:hAnsi="Times New Roman" w:cs="Times New Roman"/>
            <w:sz w:val="24"/>
            <w:szCs w:val="24"/>
          </w:rPr>
          <w:t>6</w:t>
        </w:r>
      </w:hyperlink>
      <w:r w:rsidRPr="00E825CA">
        <w:rPr>
          <w:rFonts w:ascii="Times New Roman" w:hAnsi="Times New Roman" w:cs="Times New Roman"/>
          <w:sz w:val="24"/>
          <w:szCs w:val="24"/>
        </w:rPr>
        <w:t xml:space="preserve"> и </w:t>
      </w:r>
      <w:hyperlink w:anchor="Par1495" w:history="1">
        <w:r w:rsidRPr="00E825CA">
          <w:rPr>
            <w:rFonts w:ascii="Times New Roman" w:hAnsi="Times New Roman" w:cs="Times New Roman"/>
            <w:sz w:val="24"/>
            <w:szCs w:val="24"/>
          </w:rPr>
          <w:t>7 части второй</w:t>
        </w:r>
      </w:hyperlink>
      <w:r w:rsidRPr="00E825CA">
        <w:rPr>
          <w:rFonts w:ascii="Times New Roman" w:hAnsi="Times New Roman" w:cs="Times New Roman"/>
          <w:sz w:val="24"/>
          <w:szCs w:val="24"/>
        </w:rPr>
        <w:t xml:space="preserve"> настоящей статьи, следователь с согласия руководителя следственного органа или дознаватель с согласия прокурора возбуждает перед судом по месту производства расследования соответствующее ходатайство, если владелец не дал согласие на реализацию, утилизацию или уничтожение имущества.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4.1 введена Федеральным </w:t>
      </w:r>
      <w:hyperlink r:id="rId765"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22.04.2010 N 62-ФЗ, в ред. Федеральных законов от 23.07.2013 </w:t>
      </w:r>
      <w:hyperlink r:id="rId766" w:history="1">
        <w:r w:rsidRPr="00E825CA">
          <w:rPr>
            <w:rFonts w:ascii="Times New Roman" w:hAnsi="Times New Roman" w:cs="Times New Roman"/>
            <w:sz w:val="24"/>
            <w:szCs w:val="24"/>
          </w:rPr>
          <w:t>N 195-ФЗ</w:t>
        </w:r>
      </w:hyperlink>
      <w:r w:rsidRPr="00E825CA">
        <w:rPr>
          <w:rFonts w:ascii="Times New Roman" w:hAnsi="Times New Roman" w:cs="Times New Roman"/>
          <w:sz w:val="24"/>
          <w:szCs w:val="24"/>
        </w:rPr>
        <w:t xml:space="preserve">, от 31.12.2014 </w:t>
      </w:r>
      <w:hyperlink r:id="rId767" w:history="1">
        <w:r w:rsidRPr="00E825CA">
          <w:rPr>
            <w:rFonts w:ascii="Times New Roman" w:hAnsi="Times New Roman" w:cs="Times New Roman"/>
            <w:sz w:val="24"/>
            <w:szCs w:val="24"/>
          </w:rPr>
          <w:t>N 494-ФЗ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При передаче уголовного дела органом дознания следователю или от одного органа дознания другому либо от одного следователя другому, а равно при направлении уголовного дела прокурору или в суд либо при передаче уголовного дела из одного суда в другой вещественные доказательства передаются вместе с уголовным делом, за исключением случаев, предусмотренных настоящей статьей.</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83. Протоколы следственных действий и судебного заседания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Протоколы следственных действий и протоколы судебных заседаний допускаются в качестве доказательств, если они соответствуют требованиям, установленным настоящим Кодексом.</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84. Иные документы</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Иные документы допускаются в качестве доказательств, если изложенные в них сведения имеют значение для установления обстоятельств, указанных в </w:t>
      </w:r>
      <w:hyperlink w:anchor="Par1362" w:history="1">
        <w:r w:rsidRPr="00E825CA">
          <w:rPr>
            <w:rFonts w:ascii="Times New Roman" w:hAnsi="Times New Roman" w:cs="Times New Roman"/>
            <w:sz w:val="24"/>
            <w:szCs w:val="24"/>
          </w:rPr>
          <w:t>статье 73</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Документы могут содержать сведения, зафиксированные как в письменном, так и в ином виде. К ним могут относиться материалы фото- и киносъемки, аудио- и видеозаписи и иные носители информации, полученные, истребованные или представленные в порядке, установленном </w:t>
      </w:r>
      <w:hyperlink w:anchor="Par1524" w:history="1">
        <w:r w:rsidRPr="00E825CA">
          <w:rPr>
            <w:rFonts w:ascii="Times New Roman" w:hAnsi="Times New Roman" w:cs="Times New Roman"/>
            <w:sz w:val="24"/>
            <w:szCs w:val="24"/>
          </w:rPr>
          <w:t>статьей 86</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Документы приобщаются к материалам уголовного дела и хранятся в течение всего срока его хранения. По ходатайству законного владельца изъятые и приобщенные к уголовному делу документы или их копии могут быть переданы ему.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Документы, обладающие признаками, указанными в части первой </w:t>
      </w:r>
      <w:hyperlink w:anchor="Par1428" w:history="1">
        <w:r w:rsidRPr="00E825CA">
          <w:rPr>
            <w:rFonts w:ascii="Times New Roman" w:hAnsi="Times New Roman" w:cs="Times New Roman"/>
            <w:sz w:val="24"/>
            <w:szCs w:val="24"/>
          </w:rPr>
          <w:t>статьи 81</w:t>
        </w:r>
      </w:hyperlink>
      <w:r w:rsidRPr="00E825CA">
        <w:rPr>
          <w:rFonts w:ascii="Times New Roman" w:hAnsi="Times New Roman" w:cs="Times New Roman"/>
          <w:sz w:val="24"/>
          <w:szCs w:val="24"/>
        </w:rPr>
        <w:t xml:space="preserve"> настоящего Кодекса, признаются вещественными доказательствами.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r w:rsidRPr="00E825CA">
        <w:rPr>
          <w:rFonts w:ascii="Times New Roman" w:hAnsi="Times New Roman" w:cs="Times New Roman"/>
          <w:sz w:val="24"/>
          <w:szCs w:val="24"/>
        </w:rPr>
        <w:t>Глава 11. ДОКАЗЫВАНИЕ</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85. Доказывание</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Доказывание состоит в собирании, проверке и оценке доказательств в целях установления обстоятельств, предусмотренных </w:t>
      </w:r>
      <w:hyperlink w:anchor="Par1362" w:history="1">
        <w:r w:rsidRPr="00E825CA">
          <w:rPr>
            <w:rFonts w:ascii="Times New Roman" w:hAnsi="Times New Roman" w:cs="Times New Roman"/>
            <w:sz w:val="24"/>
            <w:szCs w:val="24"/>
          </w:rPr>
          <w:t>статьей 73</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169" w:name="Par1524"/>
      <w:bookmarkEnd w:id="169"/>
      <w:r w:rsidRPr="00E825CA">
        <w:rPr>
          <w:rFonts w:ascii="Times New Roman" w:hAnsi="Times New Roman" w:cs="Times New Roman"/>
          <w:sz w:val="24"/>
          <w:szCs w:val="24"/>
        </w:rPr>
        <w:t>Статья 86. Собирание доказательств</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Собирание доказательств осуществляется в ходе уголовного судопроизводства дознавателем, следователем, прокурором и судом путем производства следственных и иных процессуальных действий, предусмотренных настоящим Кодексом.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Подозреваемый, обвиняемый, а также потерпевший, гражданский истец, гражданский ответчик и их представители вправе собирать и представлять письменные документы и предметы для приобщения их к уголовному делу в качестве доказательств.</w:t>
      </w:r>
    </w:p>
    <w:p w:rsidR="00D921E5" w:rsidRPr="00E825CA" w:rsidRDefault="00D921E5" w:rsidP="00D921E5">
      <w:pPr>
        <w:pStyle w:val="ConsPlusNormal"/>
        <w:ind w:firstLine="540"/>
        <w:jc w:val="both"/>
        <w:rPr>
          <w:rFonts w:ascii="Times New Roman" w:hAnsi="Times New Roman" w:cs="Times New Roman"/>
          <w:sz w:val="24"/>
          <w:szCs w:val="24"/>
        </w:rPr>
      </w:pPr>
      <w:bookmarkStart w:id="170" w:name="Par1528"/>
      <w:bookmarkEnd w:id="170"/>
      <w:r w:rsidRPr="00E825CA">
        <w:rPr>
          <w:rFonts w:ascii="Times New Roman" w:hAnsi="Times New Roman" w:cs="Times New Roman"/>
          <w:sz w:val="24"/>
          <w:szCs w:val="24"/>
        </w:rPr>
        <w:t>3. Защитник вправе собирать доказательства путем: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получения предметов, документов и иных сведений;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опроса лиц с их согласия;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истребования справок, характеристик, иных документов от органов государственной власти, органов местного самоуправления, общественных объединений и организаций, которые обязаны предоставлять запрашиваемые документы или их копии.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87. Проверка доказательств</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Проверка доказательств производится дознавателем, следователем, прокурором, судом путем сопоставления их с другими доказательствами, имеющимися в уголовном деле, а также установления их источников, получения иных доказательств, подтверждающих или опровергающих проверяемое доказательство.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88. Правила оценки доказательств</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1. Каждое доказательство подлежит оценке с точки зрения относимости, допустимости, достоверности, а все собранные доказательства в совокупности - достаточности для разрешения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В случаях, указанных в части второй </w:t>
      </w:r>
      <w:hyperlink w:anchor="Par1392" w:history="1">
        <w:r w:rsidRPr="00E825CA">
          <w:rPr>
            <w:rFonts w:ascii="Times New Roman" w:hAnsi="Times New Roman" w:cs="Times New Roman"/>
            <w:sz w:val="24"/>
            <w:szCs w:val="24"/>
          </w:rPr>
          <w:t>статьи 75</w:t>
        </w:r>
      </w:hyperlink>
      <w:r w:rsidRPr="00E825CA">
        <w:rPr>
          <w:rFonts w:ascii="Times New Roman" w:hAnsi="Times New Roman" w:cs="Times New Roman"/>
          <w:sz w:val="24"/>
          <w:szCs w:val="24"/>
        </w:rPr>
        <w:t xml:space="preserve"> настоящего Кодекса, суд, прокурор, следователь, дознаватель признает доказательство недопустимым.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Прокурор, следователь, дознаватель вправе признать доказательство недопустимым по ходатайству подозреваемого, обвиняемого или по собственной инициативе. Доказательство, признанное недопустимым, не подлежит включению в обвинительное заключение, обвинительный акт или обвинительное постановление.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76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04.03.2013 N 23-ФЗ)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Суд вправе признать доказательство недопустимым по ходатайству сторон или по собственной инициативе в порядке, установленном </w:t>
      </w:r>
      <w:hyperlink w:anchor="Par3569" w:history="1">
        <w:r w:rsidRPr="00E825CA">
          <w:rPr>
            <w:rFonts w:ascii="Times New Roman" w:hAnsi="Times New Roman" w:cs="Times New Roman"/>
            <w:sz w:val="24"/>
            <w:szCs w:val="24"/>
          </w:rPr>
          <w:t>статьями 234</w:t>
        </w:r>
      </w:hyperlink>
      <w:r w:rsidRPr="00E825CA">
        <w:rPr>
          <w:rFonts w:ascii="Times New Roman" w:hAnsi="Times New Roman" w:cs="Times New Roman"/>
          <w:sz w:val="24"/>
          <w:szCs w:val="24"/>
        </w:rPr>
        <w:t xml:space="preserve"> и </w:t>
      </w:r>
      <w:hyperlink w:anchor="Par3586" w:history="1">
        <w:r w:rsidRPr="00E825CA">
          <w:rPr>
            <w:rFonts w:ascii="Times New Roman" w:hAnsi="Times New Roman" w:cs="Times New Roman"/>
            <w:sz w:val="24"/>
            <w:szCs w:val="24"/>
          </w:rPr>
          <w:t>235</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171" w:name="Par1545"/>
      <w:bookmarkEnd w:id="171"/>
      <w:r w:rsidRPr="00E825CA">
        <w:rPr>
          <w:rFonts w:ascii="Times New Roman" w:hAnsi="Times New Roman" w:cs="Times New Roman"/>
          <w:sz w:val="24"/>
          <w:szCs w:val="24"/>
        </w:rPr>
        <w:t>Статья 89. Использование в доказывании результатов оперативно-розыскной деятельности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В процессе доказывания запрещается использование результатов оперативно-розыскной деятельности, если они не отвечают требованиям, предъявляемым к доказательствам настоящим Кодексом.</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О выявлении конституционно-правового смысла статьи 90 см. </w:t>
      </w:r>
      <w:hyperlink r:id="rId769" w:history="1">
        <w:r w:rsidRPr="00E825CA">
          <w:rPr>
            <w:rFonts w:ascii="Times New Roman" w:hAnsi="Times New Roman" w:cs="Times New Roman"/>
            <w:sz w:val="24"/>
            <w:szCs w:val="24"/>
          </w:rPr>
          <w:t>Постановление</w:t>
        </w:r>
      </w:hyperlink>
      <w:r w:rsidRPr="00E825CA">
        <w:rPr>
          <w:rFonts w:ascii="Times New Roman" w:hAnsi="Times New Roman" w:cs="Times New Roman"/>
          <w:sz w:val="24"/>
          <w:szCs w:val="24"/>
        </w:rPr>
        <w:t xml:space="preserve"> Конституционного Суда РФ от 21.12.2011 N 30-П.</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90. Преюдиция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77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29.12.2009 N 383-ФЗ)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Обстоятельства, установленные вступившим в законную силу приговором, за исключением приговора, постановленного судом в соответствии со </w:t>
      </w:r>
      <w:hyperlink w:anchor="Par3447" w:history="1">
        <w:r w:rsidRPr="00E825CA">
          <w:rPr>
            <w:rFonts w:ascii="Times New Roman" w:hAnsi="Times New Roman" w:cs="Times New Roman"/>
            <w:sz w:val="24"/>
            <w:szCs w:val="24"/>
          </w:rPr>
          <w:t>статьей 226.9</w:t>
        </w:r>
      </w:hyperlink>
      <w:r w:rsidRPr="00E825CA">
        <w:rPr>
          <w:rFonts w:ascii="Times New Roman" w:hAnsi="Times New Roman" w:cs="Times New Roman"/>
          <w:sz w:val="24"/>
          <w:szCs w:val="24"/>
        </w:rPr>
        <w:t xml:space="preserve">, </w:t>
      </w:r>
      <w:hyperlink w:anchor="Par4377" w:history="1">
        <w:r w:rsidRPr="00E825CA">
          <w:rPr>
            <w:rFonts w:ascii="Times New Roman" w:hAnsi="Times New Roman" w:cs="Times New Roman"/>
            <w:sz w:val="24"/>
            <w:szCs w:val="24"/>
          </w:rPr>
          <w:t>316</w:t>
        </w:r>
      </w:hyperlink>
      <w:r w:rsidRPr="00E825CA">
        <w:rPr>
          <w:rFonts w:ascii="Times New Roman" w:hAnsi="Times New Roman" w:cs="Times New Roman"/>
          <w:sz w:val="24"/>
          <w:szCs w:val="24"/>
        </w:rPr>
        <w:t xml:space="preserve"> или </w:t>
      </w:r>
      <w:hyperlink w:anchor="Par4465" w:history="1">
        <w:r w:rsidRPr="00E825CA">
          <w:rPr>
            <w:rFonts w:ascii="Times New Roman" w:hAnsi="Times New Roman" w:cs="Times New Roman"/>
            <w:sz w:val="24"/>
            <w:szCs w:val="24"/>
          </w:rPr>
          <w:t>317.7</w:t>
        </w:r>
      </w:hyperlink>
      <w:r w:rsidRPr="00E825CA">
        <w:rPr>
          <w:rFonts w:ascii="Times New Roman" w:hAnsi="Times New Roman" w:cs="Times New Roman"/>
          <w:sz w:val="24"/>
          <w:szCs w:val="24"/>
        </w:rPr>
        <w:t xml:space="preserve"> настоящего Кодекса, либо иным вступившим в законную силу решением суда, принятым в рамках гражданского, арбитражного или административного судопроизводства, признаются судом, прокурором, следователем, дознавателем без дополнительной проверки. При этом такие приговор или решение не могут предрешать виновность лиц, не участвовавших ранее в рассматриваемом уголовном деле.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77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29.06.2015 N 191-ФЗ)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1"/>
        <w:rPr>
          <w:rFonts w:ascii="Times New Roman" w:hAnsi="Times New Roman" w:cs="Times New Roman"/>
          <w:sz w:val="24"/>
          <w:szCs w:val="24"/>
        </w:rPr>
      </w:pPr>
      <w:r w:rsidRPr="00E825CA">
        <w:rPr>
          <w:rFonts w:ascii="Times New Roman" w:hAnsi="Times New Roman" w:cs="Times New Roman"/>
          <w:sz w:val="24"/>
          <w:szCs w:val="24"/>
        </w:rPr>
        <w:t>Раздел IV. МЕРЫ ПРОЦЕССУАЛЬНОГО ПРИНУЖДЕНИЯ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bookmarkStart w:id="172" w:name="Par1561"/>
      <w:bookmarkEnd w:id="172"/>
      <w:r w:rsidRPr="00E825CA">
        <w:rPr>
          <w:rFonts w:ascii="Times New Roman" w:hAnsi="Times New Roman" w:cs="Times New Roman"/>
          <w:sz w:val="24"/>
          <w:szCs w:val="24"/>
        </w:rPr>
        <w:t>Глава 12. ЗАДЕРЖАНИЕ ПОДОЗРЕВАЕМОГО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173" w:name="Par1563"/>
      <w:bookmarkEnd w:id="173"/>
      <w:r w:rsidRPr="00E825CA">
        <w:rPr>
          <w:rFonts w:ascii="Times New Roman" w:hAnsi="Times New Roman" w:cs="Times New Roman"/>
          <w:sz w:val="24"/>
          <w:szCs w:val="24"/>
        </w:rPr>
        <w:t>Статья 91. Основания задержания подозреваемого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Орган дознания, дознаватель, следователь вправе задержать лицо по подозрению в совершении преступления, за которое может быть назначено наказание в виде лишения свободы, при наличии одного из следующих оснований:</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04.07.2003 </w:t>
      </w:r>
      <w:hyperlink r:id="rId772" w:history="1">
        <w:r w:rsidRPr="00E825CA">
          <w:rPr>
            <w:rFonts w:ascii="Times New Roman" w:hAnsi="Times New Roman" w:cs="Times New Roman"/>
            <w:sz w:val="24"/>
            <w:szCs w:val="24"/>
          </w:rPr>
          <w:t>N 92-ФЗ</w:t>
        </w:r>
      </w:hyperlink>
      <w:r w:rsidRPr="00E825CA">
        <w:rPr>
          <w:rFonts w:ascii="Times New Roman" w:hAnsi="Times New Roman" w:cs="Times New Roman"/>
          <w:sz w:val="24"/>
          <w:szCs w:val="24"/>
        </w:rPr>
        <w:t xml:space="preserve">, от 05.06.2007 </w:t>
      </w:r>
      <w:hyperlink r:id="rId773"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когда это лицо застигнуто при совершении преступления или непосредственно после его совершения;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2) когда потерпевшие или очевидцы укажут на данное лицо как на совершившее преступление;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когда на этом лице или его одежде, при нем или в его жилище будут обнаружены явные следы преступления.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При наличии иных данных, дающих основание подозревать лицо в совершении преступления, оно может быть задержано, если это лицо пыталось скрыться, либо не имеет постоянного места жительства, либо не установлена его личность, либо если следователем с согласия руководителя следственного органа или дознавателем с согласия прокурора в суд направлено ходатайство об избрании в отношении указанного лица меры пресечения в виде заключения под стражу.</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77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174" w:name="Par1573"/>
      <w:bookmarkEnd w:id="174"/>
      <w:r w:rsidRPr="00E825CA">
        <w:rPr>
          <w:rFonts w:ascii="Times New Roman" w:hAnsi="Times New Roman" w:cs="Times New Roman"/>
          <w:sz w:val="24"/>
          <w:szCs w:val="24"/>
        </w:rPr>
        <w:t>Статья 92. Порядок задержания подозреваемого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После доставления подозреваемого в орган дознания или к следователю в срок не более 3 часов должен быть составлен протокол задержания, в котором делается отметка о том, что подозреваемому разъяснены права, предусмотренные </w:t>
      </w:r>
      <w:hyperlink w:anchor="Par948" w:history="1">
        <w:r w:rsidRPr="00E825CA">
          <w:rPr>
            <w:rFonts w:ascii="Times New Roman" w:hAnsi="Times New Roman" w:cs="Times New Roman"/>
            <w:sz w:val="24"/>
            <w:szCs w:val="24"/>
          </w:rPr>
          <w:t>статьей 46</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77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1.1. В случае, если защитник участвует в производстве по уголовному делу с момента фактического задержания подозреваемого, его участие в составлении протокола задержания обязательно.</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1.1 введена Федеральным </w:t>
      </w:r>
      <w:hyperlink r:id="rId776"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30.12.2015 N 437-ФЗ)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 протоколе указываются дата и время составления протокола, дата, время, место, основания и мотивы задержания подозреваемого, результаты его личного обыска и другие обстоятельства его задержания. Протокол задержания подписывается лицом, его составившим, и подозреваемым.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О произведенном задержании орган дознания, дознаватель или следователь обязан сообщить прокурору в письменном виде в течение 12 часов с момента задержания подозреваемого.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Подозреваемый должен быть допрошен в соответствии с требованиями части второй </w:t>
      </w:r>
      <w:hyperlink w:anchor="Par957" w:history="1">
        <w:r w:rsidRPr="00E825CA">
          <w:rPr>
            <w:rFonts w:ascii="Times New Roman" w:hAnsi="Times New Roman" w:cs="Times New Roman"/>
            <w:sz w:val="24"/>
            <w:szCs w:val="24"/>
          </w:rPr>
          <w:t>статьи 46</w:t>
        </w:r>
      </w:hyperlink>
      <w:r w:rsidRPr="00E825CA">
        <w:rPr>
          <w:rFonts w:ascii="Times New Roman" w:hAnsi="Times New Roman" w:cs="Times New Roman"/>
          <w:sz w:val="24"/>
          <w:szCs w:val="24"/>
        </w:rPr>
        <w:t xml:space="preserve">, </w:t>
      </w:r>
      <w:hyperlink w:anchor="Par2850" w:history="1">
        <w:r w:rsidRPr="00E825CA">
          <w:rPr>
            <w:rFonts w:ascii="Times New Roman" w:hAnsi="Times New Roman" w:cs="Times New Roman"/>
            <w:sz w:val="24"/>
            <w:szCs w:val="24"/>
          </w:rPr>
          <w:t>статей 189</w:t>
        </w:r>
      </w:hyperlink>
      <w:r w:rsidRPr="00E825CA">
        <w:rPr>
          <w:rFonts w:ascii="Times New Roman" w:hAnsi="Times New Roman" w:cs="Times New Roman"/>
          <w:sz w:val="24"/>
          <w:szCs w:val="24"/>
        </w:rPr>
        <w:t xml:space="preserve"> и </w:t>
      </w:r>
      <w:hyperlink w:anchor="Par2860" w:history="1">
        <w:r w:rsidRPr="00E825CA">
          <w:rPr>
            <w:rFonts w:ascii="Times New Roman" w:hAnsi="Times New Roman" w:cs="Times New Roman"/>
            <w:sz w:val="24"/>
            <w:szCs w:val="24"/>
          </w:rPr>
          <w:t>190</w:t>
        </w:r>
      </w:hyperlink>
      <w:r w:rsidRPr="00E825CA">
        <w:rPr>
          <w:rFonts w:ascii="Times New Roman" w:hAnsi="Times New Roman" w:cs="Times New Roman"/>
          <w:sz w:val="24"/>
          <w:szCs w:val="24"/>
        </w:rPr>
        <w:t xml:space="preserve"> настоящего Кодекса. До начала допроса подозреваемому по его просьбе обеспечивается свидание с защитником наедине и конфиденциально. В случае необходимости производства процессуальных действий с участием подозреваемого продолжительность свидания свыше 2 часов может быть ограничена дознавателем, следователем с обязательным предварительным уведомлением об этом подозреваемого и его защитника. В любом случае продолжительность свидания не может быть менее 2 часов.</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24.07.2002 </w:t>
      </w:r>
      <w:hyperlink r:id="rId777" w:history="1">
        <w:r w:rsidRPr="00E825CA">
          <w:rPr>
            <w:rFonts w:ascii="Times New Roman" w:hAnsi="Times New Roman" w:cs="Times New Roman"/>
            <w:sz w:val="24"/>
            <w:szCs w:val="24"/>
          </w:rPr>
          <w:t>N 98-ФЗ</w:t>
        </w:r>
      </w:hyperlink>
      <w:r w:rsidRPr="00E825CA">
        <w:rPr>
          <w:rFonts w:ascii="Times New Roman" w:hAnsi="Times New Roman" w:cs="Times New Roman"/>
          <w:sz w:val="24"/>
          <w:szCs w:val="24"/>
        </w:rPr>
        <w:t xml:space="preserve">, от 04.07.2003 </w:t>
      </w:r>
      <w:hyperlink r:id="rId778" w:history="1">
        <w:r w:rsidRPr="00E825CA">
          <w:rPr>
            <w:rFonts w:ascii="Times New Roman" w:hAnsi="Times New Roman" w:cs="Times New Roman"/>
            <w:sz w:val="24"/>
            <w:szCs w:val="24"/>
          </w:rPr>
          <w:t>N 92-ФЗ</w:t>
        </w:r>
      </w:hyperlink>
      <w:r w:rsidRPr="00E825CA">
        <w:rPr>
          <w:rFonts w:ascii="Times New Roman" w:hAnsi="Times New Roman" w:cs="Times New Roman"/>
          <w:sz w:val="24"/>
          <w:szCs w:val="24"/>
        </w:rPr>
        <w:t xml:space="preserve">, от 05.06.2007 </w:t>
      </w:r>
      <w:hyperlink r:id="rId779"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175" w:name="Par1584"/>
      <w:bookmarkEnd w:id="175"/>
      <w:r w:rsidRPr="00E825CA">
        <w:rPr>
          <w:rFonts w:ascii="Times New Roman" w:hAnsi="Times New Roman" w:cs="Times New Roman"/>
          <w:sz w:val="24"/>
          <w:szCs w:val="24"/>
        </w:rPr>
        <w:t>Статья 93. Личный обыск подозреваемого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Подозреваемый может быть подвергнут личному обыску в порядке, установленном </w:t>
      </w:r>
      <w:hyperlink w:anchor="Par2775" w:history="1">
        <w:r w:rsidRPr="00E825CA">
          <w:rPr>
            <w:rFonts w:ascii="Times New Roman" w:hAnsi="Times New Roman" w:cs="Times New Roman"/>
            <w:sz w:val="24"/>
            <w:szCs w:val="24"/>
          </w:rPr>
          <w:t>статьей 184</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94. Основания освобождения подозреваемого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Подозреваемый подлежит освобождению по постановлению дознавателя или следователя, если: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78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не подтвердилось подозрение в совершении преступления;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2) отсутствуют основания применения к нему меры пресечения в виде заключения под стражу;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задержание было произведено с нарушением требований </w:t>
      </w:r>
      <w:hyperlink w:anchor="Par1563" w:history="1">
        <w:r w:rsidRPr="00E825CA">
          <w:rPr>
            <w:rFonts w:ascii="Times New Roman" w:hAnsi="Times New Roman" w:cs="Times New Roman"/>
            <w:sz w:val="24"/>
            <w:szCs w:val="24"/>
          </w:rPr>
          <w:t>статьи 91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По истечении 48 часов с момента задержания подозреваемый подлежит освобождению, если в отношении его не была избрана мера пресечения в виде заключения под стражу либо суд не продлил срок задержания в порядке, установленном </w:t>
      </w:r>
      <w:hyperlink w:anchor="Par1764" w:history="1">
        <w:r w:rsidRPr="00E825CA">
          <w:rPr>
            <w:rFonts w:ascii="Times New Roman" w:hAnsi="Times New Roman" w:cs="Times New Roman"/>
            <w:sz w:val="24"/>
            <w:szCs w:val="24"/>
          </w:rPr>
          <w:t>пунктом 3 части седьмой статьи 108</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29.05.2002 </w:t>
      </w:r>
      <w:hyperlink r:id="rId781" w:history="1">
        <w:r w:rsidRPr="00E825CA">
          <w:rPr>
            <w:rFonts w:ascii="Times New Roman" w:hAnsi="Times New Roman" w:cs="Times New Roman"/>
            <w:sz w:val="24"/>
            <w:szCs w:val="24"/>
          </w:rPr>
          <w:t>N 58-ФЗ</w:t>
        </w:r>
      </w:hyperlink>
      <w:r w:rsidRPr="00E825CA">
        <w:rPr>
          <w:rFonts w:ascii="Times New Roman" w:hAnsi="Times New Roman" w:cs="Times New Roman"/>
          <w:sz w:val="24"/>
          <w:szCs w:val="24"/>
        </w:rPr>
        <w:t xml:space="preserve">, от 04.07.2003 </w:t>
      </w:r>
      <w:hyperlink r:id="rId782" w:history="1">
        <w:r w:rsidRPr="00E825CA">
          <w:rPr>
            <w:rFonts w:ascii="Times New Roman" w:hAnsi="Times New Roman" w:cs="Times New Roman"/>
            <w:sz w:val="24"/>
            <w:szCs w:val="24"/>
          </w:rPr>
          <w:t>N 92-ФЗ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Если постановление судьи о применении к подозреваемому меры пресечения в виде заключения под стражу либо продлении срока задержания не поступит в течение 48 часов с момента задержания, то подозреваемый немедленно </w:t>
      </w:r>
      <w:hyperlink r:id="rId783" w:history="1">
        <w:r w:rsidRPr="00E825CA">
          <w:rPr>
            <w:rFonts w:ascii="Times New Roman" w:hAnsi="Times New Roman" w:cs="Times New Roman"/>
            <w:sz w:val="24"/>
            <w:szCs w:val="24"/>
          </w:rPr>
          <w:t>освобождается</w:t>
        </w:r>
      </w:hyperlink>
      <w:r w:rsidRPr="00E825CA">
        <w:rPr>
          <w:rFonts w:ascii="Times New Roman" w:hAnsi="Times New Roman" w:cs="Times New Roman"/>
          <w:sz w:val="24"/>
          <w:szCs w:val="24"/>
        </w:rPr>
        <w:t>, о чем начальник места содержания подозреваемого уведомляет орган дознания или следователя, в производстве которого находится уголовное дело, и прокурора.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78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Если имеется определение или постановление суда об отказе в удовлетворении ходатайства дознавателя, следователя об избрании в отношении подозреваемого меры пресечения в виде заключения под стражу, то копия этого определения или постановления выдается подозреваемому при его освобождении.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78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При освобождении подозреваемого из-под стражи ему выдается справка, в которой указываются, кем он был задержан, дата, время, место и основания задержания, дата, время и основания освобождения.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176" w:name="Par1603"/>
      <w:bookmarkEnd w:id="176"/>
      <w:r w:rsidRPr="00E825CA">
        <w:rPr>
          <w:rFonts w:ascii="Times New Roman" w:hAnsi="Times New Roman" w:cs="Times New Roman"/>
          <w:sz w:val="24"/>
          <w:szCs w:val="24"/>
        </w:rPr>
        <w:t>Статья 95. Порядок содержания подозреваемых под стражей</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Порядок и условия содержания подозреваемых под стражей определяются федеральным </w:t>
      </w:r>
      <w:hyperlink r:id="rId786"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 случае необходимости проведения оперативно-розыскных мероприятий допускаются встречи сотрудника органа дознания, осуществляющего оперативно-розыскную деятельность, с подозреваемым с письменного разрешения дознавателя, следователя или суда, в производстве которых находится уголовное дело.</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29.05.2002 </w:t>
      </w:r>
      <w:hyperlink r:id="rId787" w:history="1">
        <w:r w:rsidRPr="00E825CA">
          <w:rPr>
            <w:rFonts w:ascii="Times New Roman" w:hAnsi="Times New Roman" w:cs="Times New Roman"/>
            <w:sz w:val="24"/>
            <w:szCs w:val="24"/>
          </w:rPr>
          <w:t>N 58-ФЗ</w:t>
        </w:r>
      </w:hyperlink>
      <w:r w:rsidRPr="00E825CA">
        <w:rPr>
          <w:rFonts w:ascii="Times New Roman" w:hAnsi="Times New Roman" w:cs="Times New Roman"/>
          <w:sz w:val="24"/>
          <w:szCs w:val="24"/>
        </w:rPr>
        <w:t xml:space="preserve">, от 05.06.2007 </w:t>
      </w:r>
      <w:hyperlink r:id="rId788"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177" w:name="Par1609"/>
      <w:bookmarkEnd w:id="177"/>
      <w:r w:rsidRPr="00E825CA">
        <w:rPr>
          <w:rFonts w:ascii="Times New Roman" w:hAnsi="Times New Roman" w:cs="Times New Roman"/>
          <w:sz w:val="24"/>
          <w:szCs w:val="24"/>
        </w:rPr>
        <w:t>Статья 96. Уведомление о задержании подозреваемого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178" w:name="Par1611"/>
      <w:bookmarkEnd w:id="178"/>
      <w:r w:rsidRPr="00E825CA">
        <w:rPr>
          <w:rFonts w:ascii="Times New Roman" w:hAnsi="Times New Roman" w:cs="Times New Roman"/>
          <w:sz w:val="24"/>
          <w:szCs w:val="24"/>
        </w:rPr>
        <w:t xml:space="preserve">1. Подозреваемый в кратчайший срок, но не позднее 3 часов с момента его доставления в орган дознания или к следователю имеет право на один телефонный разговор на русском языке в присутствии дознавателя, следователя в целях уведомления близких родственников, родственников или близких лиц о своем задержании и месте нахождения, о чем делается отметка в протоколе задержания. В случае отказа подозреваемого от права на телефонный разговор или невозможности в силу его физических или психических недостатков самостоятельно осуществлять указанное право такое уведомление производится дознавателем, следователем, о чем также делается отметка в протоколе задержания. Дознаватель, следователь не позднее 12 часов с момента задержания подозреваемого также уведомляет о его задержании иных лиц, указанных в </w:t>
      </w:r>
      <w:hyperlink w:anchor="Par1613" w:history="1">
        <w:r w:rsidRPr="00E825CA">
          <w:rPr>
            <w:rFonts w:ascii="Times New Roman" w:hAnsi="Times New Roman" w:cs="Times New Roman"/>
            <w:sz w:val="24"/>
            <w:szCs w:val="24"/>
          </w:rPr>
          <w:t>частях второй</w:t>
        </w:r>
      </w:hyperlink>
      <w:r w:rsidRPr="00E825CA">
        <w:rPr>
          <w:rFonts w:ascii="Times New Roman" w:hAnsi="Times New Roman" w:cs="Times New Roman"/>
          <w:sz w:val="24"/>
          <w:szCs w:val="24"/>
        </w:rPr>
        <w:t xml:space="preserve">, </w:t>
      </w:r>
      <w:hyperlink w:anchor="Par1615" w:history="1">
        <w:r w:rsidRPr="00E825CA">
          <w:rPr>
            <w:rFonts w:ascii="Times New Roman" w:hAnsi="Times New Roman" w:cs="Times New Roman"/>
            <w:sz w:val="24"/>
            <w:szCs w:val="24"/>
          </w:rPr>
          <w:t>второй.1</w:t>
        </w:r>
      </w:hyperlink>
      <w:r w:rsidRPr="00E825CA">
        <w:rPr>
          <w:rFonts w:ascii="Times New Roman" w:hAnsi="Times New Roman" w:cs="Times New Roman"/>
          <w:sz w:val="24"/>
          <w:szCs w:val="24"/>
        </w:rPr>
        <w:t xml:space="preserve">, </w:t>
      </w:r>
      <w:hyperlink w:anchor="Par1617" w:history="1">
        <w:r w:rsidRPr="00E825CA">
          <w:rPr>
            <w:rFonts w:ascii="Times New Roman" w:hAnsi="Times New Roman" w:cs="Times New Roman"/>
            <w:sz w:val="24"/>
            <w:szCs w:val="24"/>
          </w:rPr>
          <w:t>второй.2</w:t>
        </w:r>
      </w:hyperlink>
      <w:r w:rsidRPr="00E825CA">
        <w:rPr>
          <w:rFonts w:ascii="Times New Roman" w:hAnsi="Times New Roman" w:cs="Times New Roman"/>
          <w:sz w:val="24"/>
          <w:szCs w:val="24"/>
        </w:rPr>
        <w:t xml:space="preserve"> и </w:t>
      </w:r>
      <w:hyperlink w:anchor="Par1619"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1 в ред. Федерального </w:t>
      </w:r>
      <w:hyperlink r:id="rId78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30.12.2015 N 437-ФЗ)</w:t>
      </w:r>
    </w:p>
    <w:p w:rsidR="00D921E5" w:rsidRPr="00E825CA" w:rsidRDefault="00D921E5" w:rsidP="00D921E5">
      <w:pPr>
        <w:pStyle w:val="ConsPlusNormal"/>
        <w:ind w:firstLine="540"/>
        <w:jc w:val="both"/>
        <w:rPr>
          <w:rFonts w:ascii="Times New Roman" w:hAnsi="Times New Roman" w:cs="Times New Roman"/>
          <w:sz w:val="24"/>
          <w:szCs w:val="24"/>
        </w:rPr>
      </w:pPr>
      <w:bookmarkStart w:id="179" w:name="Par1613"/>
      <w:bookmarkEnd w:id="179"/>
      <w:r w:rsidRPr="00E825CA">
        <w:rPr>
          <w:rFonts w:ascii="Times New Roman" w:hAnsi="Times New Roman" w:cs="Times New Roman"/>
          <w:sz w:val="24"/>
          <w:szCs w:val="24"/>
        </w:rPr>
        <w:t>2. При задержании подозреваемого, являющегося военнослужащим, об этом уведомляется командование воинской части, а в случае задержания сотрудника органа внутренних дел - начальник органа, в котором проходит службу указанный сотрудник.</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79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22.07.2010 N 155-ФЗ)</w:t>
      </w:r>
    </w:p>
    <w:p w:rsidR="00D921E5" w:rsidRPr="00E825CA" w:rsidRDefault="00D921E5" w:rsidP="00D921E5">
      <w:pPr>
        <w:pStyle w:val="ConsPlusNormal"/>
        <w:ind w:firstLine="540"/>
        <w:jc w:val="both"/>
        <w:rPr>
          <w:rFonts w:ascii="Times New Roman" w:hAnsi="Times New Roman" w:cs="Times New Roman"/>
          <w:sz w:val="24"/>
          <w:szCs w:val="24"/>
        </w:rPr>
      </w:pPr>
      <w:bookmarkStart w:id="180" w:name="Par1615"/>
      <w:bookmarkEnd w:id="180"/>
      <w:r w:rsidRPr="00E825CA">
        <w:rPr>
          <w:rFonts w:ascii="Times New Roman" w:hAnsi="Times New Roman" w:cs="Times New Roman"/>
          <w:sz w:val="24"/>
          <w:szCs w:val="24"/>
        </w:rPr>
        <w:lastRenderedPageBreak/>
        <w:t xml:space="preserve">2.1. При задержании подозреваемого, являющегося членом общественной наблюдательной комиссии, образованной в соответствии с </w:t>
      </w:r>
      <w:hyperlink r:id="rId791" w:history="1">
        <w:r w:rsidRPr="00E825CA">
          <w:rPr>
            <w:rFonts w:ascii="Times New Roman" w:hAnsi="Times New Roman" w:cs="Times New Roman"/>
            <w:sz w:val="24"/>
            <w:szCs w:val="24"/>
          </w:rPr>
          <w:t>законодательством</w:t>
        </w:r>
      </w:hyperlink>
      <w:r w:rsidRPr="00E825CA">
        <w:rPr>
          <w:rFonts w:ascii="Times New Roman" w:hAnsi="Times New Roman" w:cs="Times New Roman"/>
          <w:sz w:val="24"/>
          <w:szCs w:val="24"/>
        </w:rPr>
        <w:t xml:space="preserve"> Российской Федерации, об этом уведомляются секретарь Общественной палаты Российской Федерации и соответствующая общественная наблюдательная комиссия в срок, указанный в </w:t>
      </w:r>
      <w:hyperlink w:anchor="Par1611" w:history="1">
        <w:r w:rsidRPr="00E825CA">
          <w:rPr>
            <w:rFonts w:ascii="Times New Roman" w:hAnsi="Times New Roman" w:cs="Times New Roman"/>
            <w:sz w:val="24"/>
            <w:szCs w:val="24"/>
          </w:rPr>
          <w:t>части первой</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2.1 введена Федеральным </w:t>
      </w:r>
      <w:hyperlink r:id="rId792"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01.07.2010 N 132-ФЗ)</w:t>
      </w:r>
    </w:p>
    <w:p w:rsidR="00D921E5" w:rsidRPr="00E825CA" w:rsidRDefault="00D921E5" w:rsidP="00D921E5">
      <w:pPr>
        <w:pStyle w:val="ConsPlusNormal"/>
        <w:ind w:firstLine="540"/>
        <w:jc w:val="both"/>
        <w:rPr>
          <w:rFonts w:ascii="Times New Roman" w:hAnsi="Times New Roman" w:cs="Times New Roman"/>
          <w:sz w:val="24"/>
          <w:szCs w:val="24"/>
        </w:rPr>
      </w:pPr>
      <w:bookmarkStart w:id="181" w:name="Par1617"/>
      <w:bookmarkEnd w:id="181"/>
      <w:r w:rsidRPr="00E825CA">
        <w:rPr>
          <w:rFonts w:ascii="Times New Roman" w:hAnsi="Times New Roman" w:cs="Times New Roman"/>
          <w:sz w:val="24"/>
          <w:szCs w:val="24"/>
        </w:rPr>
        <w:t xml:space="preserve">2.2. При задержании подозреваемого, являющегося адвокатом, об этом уведомляется адвокатская палата субъекта Российской Федерации, членом которой он является, в срок, указанный в </w:t>
      </w:r>
      <w:hyperlink w:anchor="Par1611" w:history="1">
        <w:r w:rsidRPr="00E825CA">
          <w:rPr>
            <w:rFonts w:ascii="Times New Roman" w:hAnsi="Times New Roman" w:cs="Times New Roman"/>
            <w:sz w:val="24"/>
            <w:szCs w:val="24"/>
          </w:rPr>
          <w:t>части первой</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2.2 введена Федеральным </w:t>
      </w:r>
      <w:hyperlink r:id="rId793"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30.12.2015 N 437-ФЗ)</w:t>
      </w:r>
    </w:p>
    <w:p w:rsidR="00D921E5" w:rsidRPr="00E825CA" w:rsidRDefault="00D921E5" w:rsidP="00D921E5">
      <w:pPr>
        <w:pStyle w:val="ConsPlusNormal"/>
        <w:ind w:firstLine="540"/>
        <w:jc w:val="both"/>
        <w:rPr>
          <w:rFonts w:ascii="Times New Roman" w:hAnsi="Times New Roman" w:cs="Times New Roman"/>
          <w:sz w:val="24"/>
          <w:szCs w:val="24"/>
        </w:rPr>
      </w:pPr>
      <w:bookmarkStart w:id="182" w:name="Par1619"/>
      <w:bookmarkEnd w:id="182"/>
      <w:r w:rsidRPr="00E825CA">
        <w:rPr>
          <w:rFonts w:ascii="Times New Roman" w:hAnsi="Times New Roman" w:cs="Times New Roman"/>
          <w:sz w:val="24"/>
          <w:szCs w:val="24"/>
        </w:rPr>
        <w:t xml:space="preserve">3. Если подозреваемый является гражданином или подданным другого государства, то в срок, указанный в </w:t>
      </w:r>
      <w:hyperlink w:anchor="Par1611" w:history="1">
        <w:r w:rsidRPr="00E825CA">
          <w:rPr>
            <w:rFonts w:ascii="Times New Roman" w:hAnsi="Times New Roman" w:cs="Times New Roman"/>
            <w:sz w:val="24"/>
            <w:szCs w:val="24"/>
          </w:rPr>
          <w:t>части первой</w:t>
        </w:r>
      </w:hyperlink>
      <w:r w:rsidRPr="00E825CA">
        <w:rPr>
          <w:rFonts w:ascii="Times New Roman" w:hAnsi="Times New Roman" w:cs="Times New Roman"/>
          <w:sz w:val="24"/>
          <w:szCs w:val="24"/>
        </w:rPr>
        <w:t xml:space="preserve"> настоящей статьи, уведомляется посольство или консульство этого государства.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При необходимости сохранения в интересах предварительного расследования в тайне факта задержания уведомление по мотивированному постановлению дознавателя, следователя с согласия прокурора может не производиться, за исключением случаев, если подозреваемый является несовершеннолетним.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4 в ред. Федерального </w:t>
      </w:r>
      <w:hyperlink r:id="rId79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30.12.2015 N 437-ФЗ)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bookmarkStart w:id="183" w:name="Par1623"/>
      <w:bookmarkEnd w:id="183"/>
      <w:r w:rsidRPr="00E825CA">
        <w:rPr>
          <w:rFonts w:ascii="Times New Roman" w:hAnsi="Times New Roman" w:cs="Times New Roman"/>
          <w:sz w:val="24"/>
          <w:szCs w:val="24"/>
        </w:rPr>
        <w:t>Глава 13. МЕРЫ ПРЕСЕЧЕНИЯ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184" w:name="Par1625"/>
      <w:bookmarkEnd w:id="184"/>
      <w:r w:rsidRPr="00E825CA">
        <w:rPr>
          <w:rFonts w:ascii="Times New Roman" w:hAnsi="Times New Roman" w:cs="Times New Roman"/>
          <w:sz w:val="24"/>
          <w:szCs w:val="24"/>
        </w:rPr>
        <w:t>Статья 97. Основания для избрания меры пресечения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Дознаватель, следователь, а также суд в пределах предоставленных им полномочий вправе избрать обвиняемому, подозреваемому одну из мер пресечения, предусмотренных настоящим </w:t>
      </w:r>
      <w:hyperlink w:anchor="Par1635" w:history="1">
        <w:r w:rsidRPr="00E825CA">
          <w:rPr>
            <w:rFonts w:ascii="Times New Roman" w:hAnsi="Times New Roman" w:cs="Times New Roman"/>
            <w:sz w:val="24"/>
            <w:szCs w:val="24"/>
          </w:rPr>
          <w:t>Кодексом</w:t>
        </w:r>
      </w:hyperlink>
      <w:r w:rsidRPr="00E825CA">
        <w:rPr>
          <w:rFonts w:ascii="Times New Roman" w:hAnsi="Times New Roman" w:cs="Times New Roman"/>
          <w:sz w:val="24"/>
          <w:szCs w:val="24"/>
        </w:rPr>
        <w:t>, при наличии достаточных оснований полагать, что обвиняемый, подозреваемый:</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22.04.2004 </w:t>
      </w:r>
      <w:hyperlink r:id="rId795" w:history="1">
        <w:r w:rsidRPr="00E825CA">
          <w:rPr>
            <w:rFonts w:ascii="Times New Roman" w:hAnsi="Times New Roman" w:cs="Times New Roman"/>
            <w:sz w:val="24"/>
            <w:szCs w:val="24"/>
          </w:rPr>
          <w:t>N 18-ФЗ</w:t>
        </w:r>
      </w:hyperlink>
      <w:r w:rsidRPr="00E825CA">
        <w:rPr>
          <w:rFonts w:ascii="Times New Roman" w:hAnsi="Times New Roman" w:cs="Times New Roman"/>
          <w:sz w:val="24"/>
          <w:szCs w:val="24"/>
        </w:rPr>
        <w:t xml:space="preserve">, от 05.06.2007 </w:t>
      </w:r>
      <w:hyperlink r:id="rId796"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скроется от дознания, предварительного следствия или суда;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может продолжать заниматься преступной деятельностью;</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может угрожать свидетелю, иным участникам уголовного судопроизводства, уничтожить доказательства либо иным путем воспрепятствовать производству по уголовному делу.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Мера пресечения может избираться также для обеспечения исполнения приговора или возможной выдачи лица в порядке, предусмотренном </w:t>
      </w:r>
      <w:hyperlink w:anchor="Par6350" w:history="1">
        <w:r w:rsidRPr="00E825CA">
          <w:rPr>
            <w:rFonts w:ascii="Times New Roman" w:hAnsi="Times New Roman" w:cs="Times New Roman"/>
            <w:sz w:val="24"/>
            <w:szCs w:val="24"/>
          </w:rPr>
          <w:t>статьей 466</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797"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17.12.2009 N 324-ФЗ)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185" w:name="Par1635"/>
      <w:bookmarkEnd w:id="185"/>
      <w:r w:rsidRPr="00E825CA">
        <w:rPr>
          <w:rFonts w:ascii="Times New Roman" w:hAnsi="Times New Roman" w:cs="Times New Roman"/>
          <w:sz w:val="24"/>
          <w:szCs w:val="24"/>
        </w:rPr>
        <w:t>Статья 98. Меры пресечения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Мерами пресечения являются: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подписка о невыезде;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личное поручительство;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наблюдение командования воинской части;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присмотр за несовершеннолетним обвиняемым;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79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29.05.2002 N 58-ФЗ)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залог;</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домашний арест;</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заключение под стражу.</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186" w:name="Par1647"/>
      <w:bookmarkEnd w:id="186"/>
      <w:r w:rsidRPr="00E825CA">
        <w:rPr>
          <w:rFonts w:ascii="Times New Roman" w:hAnsi="Times New Roman" w:cs="Times New Roman"/>
          <w:sz w:val="24"/>
          <w:szCs w:val="24"/>
        </w:rPr>
        <w:t>Статья 99. Обстоятельства, учитываемые при избрании меры пресечения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79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22.04.2004 N 18-ФЗ)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При решении вопроса о необходимости избрания меры пресечения в отношении подозреваемого или обвиняемого в совершении преступления и определения ее вида при наличии оснований, предусмотренных </w:t>
      </w:r>
      <w:hyperlink w:anchor="Par1625" w:history="1">
        <w:r w:rsidRPr="00E825CA">
          <w:rPr>
            <w:rFonts w:ascii="Times New Roman" w:hAnsi="Times New Roman" w:cs="Times New Roman"/>
            <w:sz w:val="24"/>
            <w:szCs w:val="24"/>
          </w:rPr>
          <w:t>статьей 97</w:t>
        </w:r>
      </w:hyperlink>
      <w:r w:rsidRPr="00E825CA">
        <w:rPr>
          <w:rFonts w:ascii="Times New Roman" w:hAnsi="Times New Roman" w:cs="Times New Roman"/>
          <w:sz w:val="24"/>
          <w:szCs w:val="24"/>
        </w:rPr>
        <w:t xml:space="preserve"> настоящего Кодекса, должны учитываться также тяжесть преступления, сведения о личности подозреваемого или обвиняемого, его возраст, состояние здоровья, семейное положение, род занятий и другие обстоятельства.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187" w:name="Par1652"/>
      <w:bookmarkEnd w:id="187"/>
      <w:r w:rsidRPr="00E825CA">
        <w:rPr>
          <w:rFonts w:ascii="Times New Roman" w:hAnsi="Times New Roman" w:cs="Times New Roman"/>
          <w:sz w:val="24"/>
          <w:szCs w:val="24"/>
        </w:rPr>
        <w:t>Статья 100. Избрание меры пресечения в отношении подозреваемого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В исключительных случаях при наличии оснований, предусмотренных </w:t>
      </w:r>
      <w:hyperlink w:anchor="Par1625" w:history="1">
        <w:r w:rsidRPr="00E825CA">
          <w:rPr>
            <w:rFonts w:ascii="Times New Roman" w:hAnsi="Times New Roman" w:cs="Times New Roman"/>
            <w:sz w:val="24"/>
            <w:szCs w:val="24"/>
          </w:rPr>
          <w:t>статьей 97</w:t>
        </w:r>
      </w:hyperlink>
      <w:r w:rsidRPr="00E825CA">
        <w:rPr>
          <w:rFonts w:ascii="Times New Roman" w:hAnsi="Times New Roman" w:cs="Times New Roman"/>
          <w:sz w:val="24"/>
          <w:szCs w:val="24"/>
        </w:rPr>
        <w:t xml:space="preserve"> настоящего Кодекса, и с учетом обстоятельств, указанных в </w:t>
      </w:r>
      <w:hyperlink w:anchor="Par1647" w:history="1">
        <w:r w:rsidRPr="00E825CA">
          <w:rPr>
            <w:rFonts w:ascii="Times New Roman" w:hAnsi="Times New Roman" w:cs="Times New Roman"/>
            <w:sz w:val="24"/>
            <w:szCs w:val="24"/>
          </w:rPr>
          <w:t>статье 99</w:t>
        </w:r>
      </w:hyperlink>
      <w:r w:rsidRPr="00E825CA">
        <w:rPr>
          <w:rFonts w:ascii="Times New Roman" w:hAnsi="Times New Roman" w:cs="Times New Roman"/>
          <w:sz w:val="24"/>
          <w:szCs w:val="24"/>
        </w:rPr>
        <w:t xml:space="preserve"> настоящего Кодекса, мера пресечения может быть избрана в отношении подозреваемого. При этом обвинение должно быть предъявлено подозреваемому не позднее 10 суток с момента применения меры пресечения, а если подозреваемый был задержан, а затем заключен под стражу - в тот же срок с момента задержания. Если в этот срок обвинение не будет предъявлено, то мера пресечения немедленно отменяется, за исключением случаев, предусмотренных </w:t>
      </w:r>
      <w:hyperlink w:anchor="Par1656" w:history="1">
        <w:r w:rsidRPr="00E825CA">
          <w:rPr>
            <w:rFonts w:ascii="Times New Roman" w:hAnsi="Times New Roman" w:cs="Times New Roman"/>
            <w:sz w:val="24"/>
            <w:szCs w:val="24"/>
          </w:rPr>
          <w:t>частью второй</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80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22.04.2004 N 18-ФЗ)</w:t>
      </w:r>
    </w:p>
    <w:p w:rsidR="00D921E5" w:rsidRPr="00E825CA" w:rsidRDefault="00D921E5" w:rsidP="00D921E5">
      <w:pPr>
        <w:pStyle w:val="ConsPlusNormal"/>
        <w:ind w:firstLine="540"/>
        <w:jc w:val="both"/>
        <w:rPr>
          <w:rFonts w:ascii="Times New Roman" w:hAnsi="Times New Roman" w:cs="Times New Roman"/>
          <w:sz w:val="24"/>
          <w:szCs w:val="24"/>
        </w:rPr>
      </w:pPr>
      <w:bookmarkStart w:id="188" w:name="Par1656"/>
      <w:bookmarkEnd w:id="188"/>
      <w:r w:rsidRPr="00E825CA">
        <w:rPr>
          <w:rFonts w:ascii="Times New Roman" w:hAnsi="Times New Roman" w:cs="Times New Roman"/>
          <w:sz w:val="24"/>
          <w:szCs w:val="24"/>
        </w:rPr>
        <w:t xml:space="preserve">2. Обвинение в совершении хотя бы одного из преступлений, предусмотренных </w:t>
      </w:r>
      <w:hyperlink r:id="rId801" w:history="1">
        <w:r w:rsidRPr="00E825CA">
          <w:rPr>
            <w:rFonts w:ascii="Times New Roman" w:hAnsi="Times New Roman" w:cs="Times New Roman"/>
            <w:sz w:val="24"/>
            <w:szCs w:val="24"/>
          </w:rPr>
          <w:t>статьями 205</w:t>
        </w:r>
      </w:hyperlink>
      <w:r w:rsidRPr="00E825CA">
        <w:rPr>
          <w:rFonts w:ascii="Times New Roman" w:hAnsi="Times New Roman" w:cs="Times New Roman"/>
          <w:sz w:val="24"/>
          <w:szCs w:val="24"/>
        </w:rPr>
        <w:t xml:space="preserve">, </w:t>
      </w:r>
      <w:hyperlink r:id="rId802" w:history="1">
        <w:r w:rsidRPr="00E825CA">
          <w:rPr>
            <w:rFonts w:ascii="Times New Roman" w:hAnsi="Times New Roman" w:cs="Times New Roman"/>
            <w:sz w:val="24"/>
            <w:szCs w:val="24"/>
          </w:rPr>
          <w:t>205.1</w:t>
        </w:r>
      </w:hyperlink>
      <w:r w:rsidRPr="00E825CA">
        <w:rPr>
          <w:rFonts w:ascii="Times New Roman" w:hAnsi="Times New Roman" w:cs="Times New Roman"/>
          <w:sz w:val="24"/>
          <w:szCs w:val="24"/>
        </w:rPr>
        <w:t xml:space="preserve">, </w:t>
      </w:r>
      <w:hyperlink r:id="rId803" w:history="1">
        <w:r w:rsidRPr="00E825CA">
          <w:rPr>
            <w:rFonts w:ascii="Times New Roman" w:hAnsi="Times New Roman" w:cs="Times New Roman"/>
            <w:sz w:val="24"/>
            <w:szCs w:val="24"/>
          </w:rPr>
          <w:t>205.3</w:t>
        </w:r>
      </w:hyperlink>
      <w:r w:rsidRPr="00E825CA">
        <w:rPr>
          <w:rFonts w:ascii="Times New Roman" w:hAnsi="Times New Roman" w:cs="Times New Roman"/>
          <w:sz w:val="24"/>
          <w:szCs w:val="24"/>
        </w:rPr>
        <w:t xml:space="preserve">, </w:t>
      </w:r>
      <w:hyperlink r:id="rId804" w:history="1">
        <w:r w:rsidRPr="00E825CA">
          <w:rPr>
            <w:rFonts w:ascii="Times New Roman" w:hAnsi="Times New Roman" w:cs="Times New Roman"/>
            <w:sz w:val="24"/>
            <w:szCs w:val="24"/>
          </w:rPr>
          <w:t>205.4</w:t>
        </w:r>
      </w:hyperlink>
      <w:r w:rsidRPr="00E825CA">
        <w:rPr>
          <w:rFonts w:ascii="Times New Roman" w:hAnsi="Times New Roman" w:cs="Times New Roman"/>
          <w:sz w:val="24"/>
          <w:szCs w:val="24"/>
        </w:rPr>
        <w:t xml:space="preserve">, </w:t>
      </w:r>
      <w:hyperlink r:id="rId805" w:history="1">
        <w:r w:rsidRPr="00E825CA">
          <w:rPr>
            <w:rFonts w:ascii="Times New Roman" w:hAnsi="Times New Roman" w:cs="Times New Roman"/>
            <w:sz w:val="24"/>
            <w:szCs w:val="24"/>
          </w:rPr>
          <w:t>205.5</w:t>
        </w:r>
      </w:hyperlink>
      <w:r w:rsidRPr="00E825CA">
        <w:rPr>
          <w:rFonts w:ascii="Times New Roman" w:hAnsi="Times New Roman" w:cs="Times New Roman"/>
          <w:sz w:val="24"/>
          <w:szCs w:val="24"/>
        </w:rPr>
        <w:t xml:space="preserve">, </w:t>
      </w:r>
      <w:hyperlink r:id="rId806" w:history="1">
        <w:r w:rsidRPr="00E825CA">
          <w:rPr>
            <w:rFonts w:ascii="Times New Roman" w:hAnsi="Times New Roman" w:cs="Times New Roman"/>
            <w:sz w:val="24"/>
            <w:szCs w:val="24"/>
          </w:rPr>
          <w:t>206</w:t>
        </w:r>
      </w:hyperlink>
      <w:r w:rsidRPr="00E825CA">
        <w:rPr>
          <w:rFonts w:ascii="Times New Roman" w:hAnsi="Times New Roman" w:cs="Times New Roman"/>
          <w:sz w:val="24"/>
          <w:szCs w:val="24"/>
        </w:rPr>
        <w:t xml:space="preserve">, </w:t>
      </w:r>
      <w:hyperlink r:id="rId807" w:history="1">
        <w:r w:rsidRPr="00E825CA">
          <w:rPr>
            <w:rFonts w:ascii="Times New Roman" w:hAnsi="Times New Roman" w:cs="Times New Roman"/>
            <w:sz w:val="24"/>
            <w:szCs w:val="24"/>
          </w:rPr>
          <w:t>208</w:t>
        </w:r>
      </w:hyperlink>
      <w:r w:rsidRPr="00E825CA">
        <w:rPr>
          <w:rFonts w:ascii="Times New Roman" w:hAnsi="Times New Roman" w:cs="Times New Roman"/>
          <w:sz w:val="24"/>
          <w:szCs w:val="24"/>
        </w:rPr>
        <w:t xml:space="preserve">, </w:t>
      </w:r>
      <w:hyperlink r:id="rId808" w:history="1">
        <w:r w:rsidRPr="00E825CA">
          <w:rPr>
            <w:rFonts w:ascii="Times New Roman" w:hAnsi="Times New Roman" w:cs="Times New Roman"/>
            <w:sz w:val="24"/>
            <w:szCs w:val="24"/>
          </w:rPr>
          <w:t>209</w:t>
        </w:r>
      </w:hyperlink>
      <w:r w:rsidRPr="00E825CA">
        <w:rPr>
          <w:rFonts w:ascii="Times New Roman" w:hAnsi="Times New Roman" w:cs="Times New Roman"/>
          <w:sz w:val="24"/>
          <w:szCs w:val="24"/>
        </w:rPr>
        <w:t xml:space="preserve">, </w:t>
      </w:r>
      <w:hyperlink r:id="rId809" w:history="1">
        <w:r w:rsidRPr="00E825CA">
          <w:rPr>
            <w:rFonts w:ascii="Times New Roman" w:hAnsi="Times New Roman" w:cs="Times New Roman"/>
            <w:sz w:val="24"/>
            <w:szCs w:val="24"/>
          </w:rPr>
          <w:t>210</w:t>
        </w:r>
      </w:hyperlink>
      <w:r w:rsidRPr="00E825CA">
        <w:rPr>
          <w:rFonts w:ascii="Times New Roman" w:hAnsi="Times New Roman" w:cs="Times New Roman"/>
          <w:sz w:val="24"/>
          <w:szCs w:val="24"/>
        </w:rPr>
        <w:t xml:space="preserve">, </w:t>
      </w:r>
      <w:hyperlink r:id="rId810" w:history="1">
        <w:r w:rsidRPr="00E825CA">
          <w:rPr>
            <w:rFonts w:ascii="Times New Roman" w:hAnsi="Times New Roman" w:cs="Times New Roman"/>
            <w:sz w:val="24"/>
            <w:szCs w:val="24"/>
          </w:rPr>
          <w:t>277</w:t>
        </w:r>
      </w:hyperlink>
      <w:r w:rsidRPr="00E825CA">
        <w:rPr>
          <w:rFonts w:ascii="Times New Roman" w:hAnsi="Times New Roman" w:cs="Times New Roman"/>
          <w:sz w:val="24"/>
          <w:szCs w:val="24"/>
        </w:rPr>
        <w:t xml:space="preserve">, </w:t>
      </w:r>
      <w:hyperlink r:id="rId811" w:history="1">
        <w:r w:rsidRPr="00E825CA">
          <w:rPr>
            <w:rFonts w:ascii="Times New Roman" w:hAnsi="Times New Roman" w:cs="Times New Roman"/>
            <w:sz w:val="24"/>
            <w:szCs w:val="24"/>
          </w:rPr>
          <w:t>278</w:t>
        </w:r>
      </w:hyperlink>
      <w:r w:rsidRPr="00E825CA">
        <w:rPr>
          <w:rFonts w:ascii="Times New Roman" w:hAnsi="Times New Roman" w:cs="Times New Roman"/>
          <w:sz w:val="24"/>
          <w:szCs w:val="24"/>
        </w:rPr>
        <w:t xml:space="preserve">, </w:t>
      </w:r>
      <w:hyperlink r:id="rId812" w:history="1">
        <w:r w:rsidRPr="00E825CA">
          <w:rPr>
            <w:rFonts w:ascii="Times New Roman" w:hAnsi="Times New Roman" w:cs="Times New Roman"/>
            <w:sz w:val="24"/>
            <w:szCs w:val="24"/>
          </w:rPr>
          <w:t>279</w:t>
        </w:r>
      </w:hyperlink>
      <w:r w:rsidRPr="00E825CA">
        <w:rPr>
          <w:rFonts w:ascii="Times New Roman" w:hAnsi="Times New Roman" w:cs="Times New Roman"/>
          <w:sz w:val="24"/>
          <w:szCs w:val="24"/>
        </w:rPr>
        <w:t xml:space="preserve">, </w:t>
      </w:r>
      <w:hyperlink r:id="rId813" w:history="1">
        <w:r w:rsidRPr="00E825CA">
          <w:rPr>
            <w:rFonts w:ascii="Times New Roman" w:hAnsi="Times New Roman" w:cs="Times New Roman"/>
            <w:sz w:val="24"/>
            <w:szCs w:val="24"/>
          </w:rPr>
          <w:t>281</w:t>
        </w:r>
      </w:hyperlink>
      <w:r w:rsidRPr="00E825CA">
        <w:rPr>
          <w:rFonts w:ascii="Times New Roman" w:hAnsi="Times New Roman" w:cs="Times New Roman"/>
          <w:sz w:val="24"/>
          <w:szCs w:val="24"/>
        </w:rPr>
        <w:t xml:space="preserve">, </w:t>
      </w:r>
      <w:hyperlink r:id="rId814" w:history="1">
        <w:r w:rsidRPr="00E825CA">
          <w:rPr>
            <w:rFonts w:ascii="Times New Roman" w:hAnsi="Times New Roman" w:cs="Times New Roman"/>
            <w:sz w:val="24"/>
            <w:szCs w:val="24"/>
          </w:rPr>
          <w:t>360</w:t>
        </w:r>
      </w:hyperlink>
      <w:r w:rsidRPr="00E825CA">
        <w:rPr>
          <w:rFonts w:ascii="Times New Roman" w:hAnsi="Times New Roman" w:cs="Times New Roman"/>
          <w:sz w:val="24"/>
          <w:szCs w:val="24"/>
        </w:rPr>
        <w:t xml:space="preserve"> и </w:t>
      </w:r>
      <w:hyperlink r:id="rId815" w:history="1">
        <w:r w:rsidRPr="00E825CA">
          <w:rPr>
            <w:rFonts w:ascii="Times New Roman" w:hAnsi="Times New Roman" w:cs="Times New Roman"/>
            <w:sz w:val="24"/>
            <w:szCs w:val="24"/>
          </w:rPr>
          <w:t>361</w:t>
        </w:r>
      </w:hyperlink>
      <w:r w:rsidRPr="00E825CA">
        <w:rPr>
          <w:rFonts w:ascii="Times New Roman" w:hAnsi="Times New Roman" w:cs="Times New Roman"/>
          <w:sz w:val="24"/>
          <w:szCs w:val="24"/>
        </w:rPr>
        <w:t xml:space="preserve"> Уголовного кодекса Российской Федерации, должно быть предъявлено подозреваемому, в отношении которого избрана мера пресечения, не позднее 45 суток с момента применения меры пресечения, а если подозреваемый был задержан, а затем заключен под стражу - в тот же срок с момента задержания. Если в этот срок обвинение не будет предъявлено, то мера пресечения немедленно отменяется.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вторая введена Федеральным </w:t>
      </w:r>
      <w:hyperlink r:id="rId816"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22.04.2004 N 18-ФЗ, в ред. Федеральных законов от 03.11.2009 </w:t>
      </w:r>
      <w:hyperlink r:id="rId817" w:history="1">
        <w:r w:rsidRPr="00E825CA">
          <w:rPr>
            <w:rFonts w:ascii="Times New Roman" w:hAnsi="Times New Roman" w:cs="Times New Roman"/>
            <w:sz w:val="24"/>
            <w:szCs w:val="24"/>
          </w:rPr>
          <w:t>N 245-ФЗ</w:t>
        </w:r>
      </w:hyperlink>
      <w:r w:rsidRPr="00E825CA">
        <w:rPr>
          <w:rFonts w:ascii="Times New Roman" w:hAnsi="Times New Roman" w:cs="Times New Roman"/>
          <w:sz w:val="24"/>
          <w:szCs w:val="24"/>
        </w:rPr>
        <w:t xml:space="preserve">, от 02.11.2013 </w:t>
      </w:r>
      <w:hyperlink r:id="rId818" w:history="1">
        <w:r w:rsidRPr="00E825CA">
          <w:rPr>
            <w:rFonts w:ascii="Times New Roman" w:hAnsi="Times New Roman" w:cs="Times New Roman"/>
            <w:sz w:val="24"/>
            <w:szCs w:val="24"/>
          </w:rPr>
          <w:t>N 302-ФЗ</w:t>
        </w:r>
      </w:hyperlink>
      <w:r w:rsidRPr="00E825CA">
        <w:rPr>
          <w:rFonts w:ascii="Times New Roman" w:hAnsi="Times New Roman" w:cs="Times New Roman"/>
          <w:sz w:val="24"/>
          <w:szCs w:val="24"/>
        </w:rPr>
        <w:t xml:space="preserve">, от 06.07.2016 </w:t>
      </w:r>
      <w:hyperlink r:id="rId819" w:history="1">
        <w:r w:rsidRPr="00E825CA">
          <w:rPr>
            <w:rFonts w:ascii="Times New Roman" w:hAnsi="Times New Roman" w:cs="Times New Roman"/>
            <w:sz w:val="24"/>
            <w:szCs w:val="24"/>
          </w:rPr>
          <w:t>N 375-ФЗ</w:t>
        </w:r>
      </w:hyperlink>
      <w:r w:rsidRPr="00E825CA">
        <w:rPr>
          <w:rFonts w:ascii="Times New Roman" w:hAnsi="Times New Roman" w:cs="Times New Roman"/>
          <w:sz w:val="24"/>
          <w:szCs w:val="24"/>
        </w:rPr>
        <w:t>)</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101. Постановление и определение об избрании меры пресечения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Об избрании меры пресечения дознаватель, следователь или судья выносит постановление, а суд - определение, содержащее указание на преступление, в котором подозревается или обвиняется лицо, и основания для избрания этой меры пресечения.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82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Копия постановления или определения вручается лицу, в отношении которого оно вынесено, а также его защитнику или законному представителю по их просьбе.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Одновременно лицу, в отношении которого избрана мера пресечения, разъясняется порядок обжалования решения об избрании меры пресечения, установленный </w:t>
      </w:r>
      <w:hyperlink w:anchor="Par1994" w:history="1">
        <w:r w:rsidRPr="00E825CA">
          <w:rPr>
            <w:rFonts w:ascii="Times New Roman" w:hAnsi="Times New Roman" w:cs="Times New Roman"/>
            <w:sz w:val="24"/>
            <w:szCs w:val="24"/>
          </w:rPr>
          <w:t>статьями 123</w:t>
        </w:r>
      </w:hyperlink>
      <w:r w:rsidRPr="00E825CA">
        <w:rPr>
          <w:rFonts w:ascii="Times New Roman" w:hAnsi="Times New Roman" w:cs="Times New Roman"/>
          <w:sz w:val="24"/>
          <w:szCs w:val="24"/>
        </w:rPr>
        <w:t xml:space="preserve"> - </w:t>
      </w:r>
      <w:hyperlink w:anchor="Par2044" w:history="1">
        <w:r w:rsidRPr="00E825CA">
          <w:rPr>
            <w:rFonts w:ascii="Times New Roman" w:hAnsi="Times New Roman" w:cs="Times New Roman"/>
            <w:sz w:val="24"/>
            <w:szCs w:val="24"/>
          </w:rPr>
          <w:t>127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189" w:name="Par1666"/>
      <w:bookmarkEnd w:id="189"/>
      <w:r w:rsidRPr="00E825CA">
        <w:rPr>
          <w:rFonts w:ascii="Times New Roman" w:hAnsi="Times New Roman" w:cs="Times New Roman"/>
          <w:sz w:val="24"/>
          <w:szCs w:val="24"/>
        </w:rPr>
        <w:t>Статья 102. Подписка о невыезде и надлежащем поведении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Подписка о невыезде и надлежащем поведении состоит в письменном обязательстве подозреваемого или обвиняемого: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не покидать постоянное или временное место жительства без разрешения дознавателя, следователя или суда;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82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bookmarkStart w:id="190" w:name="Par1671"/>
      <w:bookmarkEnd w:id="190"/>
      <w:r w:rsidRPr="00E825CA">
        <w:rPr>
          <w:rFonts w:ascii="Times New Roman" w:hAnsi="Times New Roman" w:cs="Times New Roman"/>
          <w:sz w:val="24"/>
          <w:szCs w:val="24"/>
        </w:rPr>
        <w:t>2) в назначенный срок являться по вызовам дознавателя, следователя и в суд;</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82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bookmarkStart w:id="191" w:name="Par1673"/>
      <w:bookmarkEnd w:id="191"/>
      <w:r w:rsidRPr="00E825CA">
        <w:rPr>
          <w:rFonts w:ascii="Times New Roman" w:hAnsi="Times New Roman" w:cs="Times New Roman"/>
          <w:sz w:val="24"/>
          <w:szCs w:val="24"/>
        </w:rPr>
        <w:t>3) иным путем не препятствовать производству по уголовному делу.</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103. Личное поручительство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1. Личное поручительство состоит в письменном обязательстве заслуживающего доверия лица о том, что оно ручается за выполнение подозреваемым или обвиняемым обязательств, предусмотренных </w:t>
      </w:r>
      <w:hyperlink w:anchor="Par1671" w:history="1">
        <w:r w:rsidRPr="00E825CA">
          <w:rPr>
            <w:rFonts w:ascii="Times New Roman" w:hAnsi="Times New Roman" w:cs="Times New Roman"/>
            <w:sz w:val="24"/>
            <w:szCs w:val="24"/>
          </w:rPr>
          <w:t>пунктами 2</w:t>
        </w:r>
      </w:hyperlink>
      <w:r w:rsidRPr="00E825CA">
        <w:rPr>
          <w:rFonts w:ascii="Times New Roman" w:hAnsi="Times New Roman" w:cs="Times New Roman"/>
          <w:sz w:val="24"/>
          <w:szCs w:val="24"/>
        </w:rPr>
        <w:t xml:space="preserve"> и </w:t>
      </w:r>
      <w:hyperlink w:anchor="Par1673" w:history="1">
        <w:r w:rsidRPr="00E825CA">
          <w:rPr>
            <w:rFonts w:ascii="Times New Roman" w:hAnsi="Times New Roman" w:cs="Times New Roman"/>
            <w:sz w:val="24"/>
            <w:szCs w:val="24"/>
          </w:rPr>
          <w:t>3 статьи 102</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Избрание личного поручительства в качестве меры пресечения допускается по письменному ходатайству одного или нескольких поручителей с согласия лица, в отношении которого дается поручительство.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Поручителю разъясняются существо подозрения или обвинения, а также обязанности и ответственность поручителя, связанные с выполнением личного поручительства.</w:t>
      </w:r>
    </w:p>
    <w:p w:rsidR="00D921E5" w:rsidRPr="00E825CA" w:rsidRDefault="00D921E5" w:rsidP="00D921E5">
      <w:pPr>
        <w:pStyle w:val="ConsPlusNormal"/>
        <w:ind w:firstLine="540"/>
        <w:jc w:val="both"/>
        <w:rPr>
          <w:rFonts w:ascii="Times New Roman" w:hAnsi="Times New Roman" w:cs="Times New Roman"/>
          <w:sz w:val="24"/>
          <w:szCs w:val="24"/>
        </w:rPr>
      </w:pPr>
      <w:bookmarkStart w:id="192" w:name="Par1680"/>
      <w:bookmarkEnd w:id="192"/>
      <w:r w:rsidRPr="00E825CA">
        <w:rPr>
          <w:rFonts w:ascii="Times New Roman" w:hAnsi="Times New Roman" w:cs="Times New Roman"/>
          <w:sz w:val="24"/>
          <w:szCs w:val="24"/>
        </w:rPr>
        <w:t xml:space="preserve">4. В случае невыполнения поручителем своих обязательств на него может быть наложено денежное взыскание в размере до десяти тысяч рублей в порядке, установленном </w:t>
      </w:r>
      <w:hyperlink w:anchor="Par1953" w:history="1">
        <w:r w:rsidRPr="00E825CA">
          <w:rPr>
            <w:rFonts w:ascii="Times New Roman" w:hAnsi="Times New Roman" w:cs="Times New Roman"/>
            <w:sz w:val="24"/>
            <w:szCs w:val="24"/>
          </w:rPr>
          <w:t>статьей 118</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82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11.06.2008 N 85-ФЗ)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104. Наблюдение командования воинской части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193" w:name="Par1685"/>
      <w:bookmarkEnd w:id="193"/>
      <w:r w:rsidRPr="00E825CA">
        <w:rPr>
          <w:rFonts w:ascii="Times New Roman" w:hAnsi="Times New Roman" w:cs="Times New Roman"/>
          <w:sz w:val="24"/>
          <w:szCs w:val="24"/>
        </w:rPr>
        <w:t xml:space="preserve">1. Наблюдение командования воинской части за подозреваемым или обвиняемым, являющимся военнослужащим или гражданином, проходящим военные сборы, состоит в принятии мер, предусмотренных уставами Вооруженных Сил Российской Федерации, для того, чтобы обеспечить выполнение этим лицом обязательств, предусмотренных </w:t>
      </w:r>
      <w:hyperlink w:anchor="Par1671" w:history="1">
        <w:r w:rsidRPr="00E825CA">
          <w:rPr>
            <w:rFonts w:ascii="Times New Roman" w:hAnsi="Times New Roman" w:cs="Times New Roman"/>
            <w:sz w:val="24"/>
            <w:szCs w:val="24"/>
          </w:rPr>
          <w:t>пунктами 2</w:t>
        </w:r>
      </w:hyperlink>
      <w:r w:rsidRPr="00E825CA">
        <w:rPr>
          <w:rFonts w:ascii="Times New Roman" w:hAnsi="Times New Roman" w:cs="Times New Roman"/>
          <w:sz w:val="24"/>
          <w:szCs w:val="24"/>
        </w:rPr>
        <w:t xml:space="preserve"> и </w:t>
      </w:r>
      <w:hyperlink w:anchor="Par1673" w:history="1">
        <w:r w:rsidRPr="00E825CA">
          <w:rPr>
            <w:rFonts w:ascii="Times New Roman" w:hAnsi="Times New Roman" w:cs="Times New Roman"/>
            <w:sz w:val="24"/>
            <w:szCs w:val="24"/>
          </w:rPr>
          <w:t>3 статьи 102</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Избрание в качестве меры пресечения наблюдения командования воинской части допускается лишь с согласия подозреваемого, обвиняемого.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Постановление об избрании меры пресечения, предусмотренной </w:t>
      </w:r>
      <w:hyperlink w:anchor="Par1685" w:history="1">
        <w:r w:rsidRPr="00E825CA">
          <w:rPr>
            <w:rFonts w:ascii="Times New Roman" w:hAnsi="Times New Roman" w:cs="Times New Roman"/>
            <w:sz w:val="24"/>
            <w:szCs w:val="24"/>
          </w:rPr>
          <w:t>частью первой</w:t>
        </w:r>
      </w:hyperlink>
      <w:r w:rsidRPr="00E825CA">
        <w:rPr>
          <w:rFonts w:ascii="Times New Roman" w:hAnsi="Times New Roman" w:cs="Times New Roman"/>
          <w:sz w:val="24"/>
          <w:szCs w:val="24"/>
        </w:rPr>
        <w:t xml:space="preserve"> настоящей статьи, направляется командованию воинской части, которому разъясняются существо подозрения или обвинения и его обязанности по исполнению данной меры пресечения.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В случае совершения подозреваемым, обвиняемым действий, для предупреждения которых была избрана данная мера пресечения, командование воинской части немедленно сообщает об этом в орган, избравший данную меру пресечения.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194" w:name="Par1690"/>
      <w:bookmarkEnd w:id="194"/>
      <w:r w:rsidRPr="00E825CA">
        <w:rPr>
          <w:rFonts w:ascii="Times New Roman" w:hAnsi="Times New Roman" w:cs="Times New Roman"/>
          <w:sz w:val="24"/>
          <w:szCs w:val="24"/>
        </w:rPr>
        <w:t>Статья 105. Присмотр за несовершеннолетним подозреваемым или обвиняемым</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195" w:name="Par1692"/>
      <w:bookmarkEnd w:id="195"/>
      <w:r w:rsidRPr="00E825CA">
        <w:rPr>
          <w:rFonts w:ascii="Times New Roman" w:hAnsi="Times New Roman" w:cs="Times New Roman"/>
          <w:sz w:val="24"/>
          <w:szCs w:val="24"/>
        </w:rPr>
        <w:t xml:space="preserve">1. Присмотр за несовершеннолетним подозреваемым, обвиняемым состоит в обеспечении его надлежащего поведения, предусмотренного </w:t>
      </w:r>
      <w:hyperlink w:anchor="Par1666" w:history="1">
        <w:r w:rsidRPr="00E825CA">
          <w:rPr>
            <w:rFonts w:ascii="Times New Roman" w:hAnsi="Times New Roman" w:cs="Times New Roman"/>
            <w:sz w:val="24"/>
            <w:szCs w:val="24"/>
          </w:rPr>
          <w:t>статьей 102</w:t>
        </w:r>
      </w:hyperlink>
      <w:r w:rsidRPr="00E825CA">
        <w:rPr>
          <w:rFonts w:ascii="Times New Roman" w:hAnsi="Times New Roman" w:cs="Times New Roman"/>
          <w:sz w:val="24"/>
          <w:szCs w:val="24"/>
        </w:rPr>
        <w:t xml:space="preserve"> настоящего Кодекса, родителями, опекунами, попечителями или другими заслуживающими доверия лицами, а также должностными лицами специализированного детского учреждения, в котором он находится, о чем эти лица дают письменное обязательство.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При избрании данной меры пресечения дознаватель, следователь или суд разъясняет лицам, указанным в </w:t>
      </w:r>
      <w:hyperlink w:anchor="Par1692" w:history="1">
        <w:r w:rsidRPr="00E825CA">
          <w:rPr>
            <w:rFonts w:ascii="Times New Roman" w:hAnsi="Times New Roman" w:cs="Times New Roman"/>
            <w:sz w:val="24"/>
            <w:szCs w:val="24"/>
          </w:rPr>
          <w:t>части первой</w:t>
        </w:r>
      </w:hyperlink>
      <w:r w:rsidRPr="00E825CA">
        <w:rPr>
          <w:rFonts w:ascii="Times New Roman" w:hAnsi="Times New Roman" w:cs="Times New Roman"/>
          <w:sz w:val="24"/>
          <w:szCs w:val="24"/>
        </w:rPr>
        <w:t xml:space="preserve"> настоящей статьи, существо подозрения или обвинения, а также их ответственность, связанную с обязанностями по присмотру.</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82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К лицам, которым несовершеннолетний подозреваемый, обвиняемый был отдан под присмотр, в случае невыполнения ими принятого обязательства могут быть применены меры взыскания, предусмотренные </w:t>
      </w:r>
      <w:hyperlink w:anchor="Par1680" w:history="1">
        <w:r w:rsidRPr="00E825CA">
          <w:rPr>
            <w:rFonts w:ascii="Times New Roman" w:hAnsi="Times New Roman" w:cs="Times New Roman"/>
            <w:sz w:val="24"/>
            <w:szCs w:val="24"/>
          </w:rPr>
          <w:t>частью четвертой статьи 103</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106. Залог</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82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07.04.2010 N 60-ФЗ)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196" w:name="Par1700"/>
      <w:bookmarkEnd w:id="196"/>
      <w:r w:rsidRPr="00E825CA">
        <w:rPr>
          <w:rFonts w:ascii="Times New Roman" w:hAnsi="Times New Roman" w:cs="Times New Roman"/>
          <w:sz w:val="24"/>
          <w:szCs w:val="24"/>
        </w:rPr>
        <w:t xml:space="preserve">1. Залог состоит во внесении или в передаче подозреваемым, обвиняемым либо другим физическим или юридическим лицом на стадии предварительного расследования в орган, в производстве которого находится уголовное дело, а на стадии судебного производства - в суд </w:t>
      </w:r>
      <w:r w:rsidRPr="00E825CA">
        <w:rPr>
          <w:rFonts w:ascii="Times New Roman" w:hAnsi="Times New Roman" w:cs="Times New Roman"/>
          <w:sz w:val="24"/>
          <w:szCs w:val="24"/>
        </w:rPr>
        <w:lastRenderedPageBreak/>
        <w:t>недвижимого имущества и движимого имущества в виде денег, ценностей и допущенных к публичному обращению в Российской Федерации акций и облигаций в целях обеспечения явки подозреваемого либо обвиняемого к следователю, дознавателю или в суд, предупреждения совершения им новых преступлений. Залог может быть избран в любой момент производства по уголовному делу.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Залог в качестве меры пресечения применяется в отношении подозреваемого либо обвиняемого по решению суда в порядке, установленном </w:t>
      </w:r>
      <w:hyperlink w:anchor="Par1743" w:history="1">
        <w:r w:rsidRPr="00E825CA">
          <w:rPr>
            <w:rFonts w:ascii="Times New Roman" w:hAnsi="Times New Roman" w:cs="Times New Roman"/>
            <w:sz w:val="24"/>
            <w:szCs w:val="24"/>
          </w:rPr>
          <w:t>статьей 108</w:t>
        </w:r>
      </w:hyperlink>
      <w:r w:rsidRPr="00E825CA">
        <w:rPr>
          <w:rFonts w:ascii="Times New Roman" w:hAnsi="Times New Roman" w:cs="Times New Roman"/>
          <w:sz w:val="24"/>
          <w:szCs w:val="24"/>
        </w:rPr>
        <w:t xml:space="preserve"> настоящего Кодекса, с учетом особенностей, определенных настоящей статьей. Ходатайствовать о применении залога перед судом вправе подозреваемый, обвиняемый либо другое физическое или юридическое лицо. Ходатайство о применении залога подается в суд по месту производства предварительного расследования и обязательно для рассмотрения судом наряду с ходатайством следователя, дознавателя об избрании в отношении того же подозреваемого либо обвиняемого иной меры пресечения, если последнее поступит.</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Вид и размер залога определяются судом с учетом характера совершенного преступления, данных о личности подозреваемого либо обвиняемого и имущественного положения залогодателя. При этом по уголовным делам о преступлениях </w:t>
      </w:r>
      <w:hyperlink r:id="rId826" w:history="1">
        <w:r w:rsidRPr="00E825CA">
          <w:rPr>
            <w:rFonts w:ascii="Times New Roman" w:hAnsi="Times New Roman" w:cs="Times New Roman"/>
            <w:sz w:val="24"/>
            <w:szCs w:val="24"/>
          </w:rPr>
          <w:t>небольшой</w:t>
        </w:r>
      </w:hyperlink>
      <w:r w:rsidRPr="00E825CA">
        <w:rPr>
          <w:rFonts w:ascii="Times New Roman" w:hAnsi="Times New Roman" w:cs="Times New Roman"/>
          <w:sz w:val="24"/>
          <w:szCs w:val="24"/>
        </w:rPr>
        <w:t xml:space="preserve"> и </w:t>
      </w:r>
      <w:hyperlink r:id="rId827" w:history="1">
        <w:r w:rsidRPr="00E825CA">
          <w:rPr>
            <w:rFonts w:ascii="Times New Roman" w:hAnsi="Times New Roman" w:cs="Times New Roman"/>
            <w:sz w:val="24"/>
            <w:szCs w:val="24"/>
          </w:rPr>
          <w:t>средней</w:t>
        </w:r>
      </w:hyperlink>
      <w:r w:rsidRPr="00E825CA">
        <w:rPr>
          <w:rFonts w:ascii="Times New Roman" w:hAnsi="Times New Roman" w:cs="Times New Roman"/>
          <w:sz w:val="24"/>
          <w:szCs w:val="24"/>
        </w:rPr>
        <w:t xml:space="preserve"> тяжести размер залога не может быть менее пятидесяти тысяч рублей, а по уголовным делам о </w:t>
      </w:r>
      <w:hyperlink r:id="rId828" w:history="1">
        <w:r w:rsidRPr="00E825CA">
          <w:rPr>
            <w:rFonts w:ascii="Times New Roman" w:hAnsi="Times New Roman" w:cs="Times New Roman"/>
            <w:sz w:val="24"/>
            <w:szCs w:val="24"/>
          </w:rPr>
          <w:t>тяжких</w:t>
        </w:r>
      </w:hyperlink>
      <w:r w:rsidRPr="00E825CA">
        <w:rPr>
          <w:rFonts w:ascii="Times New Roman" w:hAnsi="Times New Roman" w:cs="Times New Roman"/>
          <w:sz w:val="24"/>
          <w:szCs w:val="24"/>
        </w:rPr>
        <w:t xml:space="preserve"> и </w:t>
      </w:r>
      <w:hyperlink r:id="rId829" w:history="1">
        <w:r w:rsidRPr="00E825CA">
          <w:rPr>
            <w:rFonts w:ascii="Times New Roman" w:hAnsi="Times New Roman" w:cs="Times New Roman"/>
            <w:sz w:val="24"/>
            <w:szCs w:val="24"/>
          </w:rPr>
          <w:t>особо тяжких</w:t>
        </w:r>
      </w:hyperlink>
      <w:r w:rsidRPr="00E825CA">
        <w:rPr>
          <w:rFonts w:ascii="Times New Roman" w:hAnsi="Times New Roman" w:cs="Times New Roman"/>
          <w:sz w:val="24"/>
          <w:szCs w:val="24"/>
        </w:rPr>
        <w:t xml:space="preserve"> преступлениях - менее пятисот тысяч рублей. Не может приниматься в качестве залога имущество, на которое в соответствии с Гражданским процессуальным </w:t>
      </w:r>
      <w:hyperlink r:id="rId830" w:history="1">
        <w:r w:rsidRPr="00E825CA">
          <w:rPr>
            <w:rFonts w:ascii="Times New Roman" w:hAnsi="Times New Roman" w:cs="Times New Roman"/>
            <w:sz w:val="24"/>
            <w:szCs w:val="24"/>
          </w:rPr>
          <w:t>кодексом</w:t>
        </w:r>
      </w:hyperlink>
      <w:r w:rsidRPr="00E825CA">
        <w:rPr>
          <w:rFonts w:ascii="Times New Roman" w:hAnsi="Times New Roman" w:cs="Times New Roman"/>
          <w:sz w:val="24"/>
          <w:szCs w:val="24"/>
        </w:rPr>
        <w:t xml:space="preserve"> Российской Федерации не может быть обращено взыскание. </w:t>
      </w:r>
      <w:hyperlink r:id="rId831" w:history="1">
        <w:r w:rsidRPr="00E825CA">
          <w:rPr>
            <w:rFonts w:ascii="Times New Roman" w:hAnsi="Times New Roman" w:cs="Times New Roman"/>
            <w:sz w:val="24"/>
            <w:szCs w:val="24"/>
          </w:rPr>
          <w:t>Порядок</w:t>
        </w:r>
      </w:hyperlink>
      <w:r w:rsidRPr="00E825CA">
        <w:rPr>
          <w:rFonts w:ascii="Times New Roman" w:hAnsi="Times New Roman" w:cs="Times New Roman"/>
          <w:sz w:val="24"/>
          <w:szCs w:val="24"/>
        </w:rPr>
        <w:t xml:space="preserve"> оценки, содержания указанного в </w:t>
      </w:r>
      <w:hyperlink w:anchor="Par1700" w:history="1">
        <w:r w:rsidRPr="00E825CA">
          <w:rPr>
            <w:rFonts w:ascii="Times New Roman" w:hAnsi="Times New Roman" w:cs="Times New Roman"/>
            <w:sz w:val="24"/>
            <w:szCs w:val="24"/>
          </w:rPr>
          <w:t>части первой</w:t>
        </w:r>
      </w:hyperlink>
      <w:r w:rsidRPr="00E825CA">
        <w:rPr>
          <w:rFonts w:ascii="Times New Roman" w:hAnsi="Times New Roman" w:cs="Times New Roman"/>
          <w:sz w:val="24"/>
          <w:szCs w:val="24"/>
        </w:rPr>
        <w:t xml:space="preserve"> настоящей статьи предмета залога, управления им и обеспечения его сохранности определяется Правительством Российской Федерации в соответствии с законодательством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83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04.06.2014 N 141-ФЗ)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Недвижимое имущество, допущенные к публичному обращению в Российской Федерации акции и облигации, ценности могут быть приняты в залог при условии предоставления подлинных экземпляров документов, подтверждающих право собственности залогодателя на передаваемое в залог имущество, и отсутствия ограничений (обременений) прав на такое имущество. В случае, если в соответствии с законодательством Российской Федерации ограничение (обременение) прав на имущество не подлежит государственной регистрации или учету, осуществляемому в том числе депозитарием или держателем реестра владельцев ценных бумаг (регистратором), залогодатель в письменной форме подтверждает достоверность информации об отсутствии ограничений (обременений) прав на такое имущество.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Деньги, являющиеся предметом залога, вносятся на депозитный счет соответствующего суда или органа, в производстве которого находится уголовное дело. О принятии залога судом или органом, в производстве которого находится уголовное дело, составляется протокол, копия которого вручается залогодателю.</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Если залог вносится лицом, не являющимся подозреваемым либо обвиняемым, то ему разъясняются существо подозрения, обвинения, в связи с которым избирается данная мера пресечения, и связанные с ней обязательства и последствия их нарушения.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7. В постановлении или определении суда о применении залога в качестве меры пресечения суд устанавливает срок внесения залога. Если подозреваемый либо обвиняемый задержан, то суд при условии признания задержания законным и обоснованным продлевает срок задержания до внесения залога, но не более чем на 72 часа с момента вынесения судебного решения. В случае, если в установленный срок залог не внесен, суд по ходатайству, возбужденному в соответствии со </w:t>
      </w:r>
      <w:hyperlink w:anchor="Par1743" w:history="1">
        <w:r w:rsidRPr="00E825CA">
          <w:rPr>
            <w:rFonts w:ascii="Times New Roman" w:hAnsi="Times New Roman" w:cs="Times New Roman"/>
            <w:sz w:val="24"/>
            <w:szCs w:val="24"/>
          </w:rPr>
          <w:t>статьей 108</w:t>
        </w:r>
      </w:hyperlink>
      <w:r w:rsidRPr="00E825CA">
        <w:rPr>
          <w:rFonts w:ascii="Times New Roman" w:hAnsi="Times New Roman" w:cs="Times New Roman"/>
          <w:sz w:val="24"/>
          <w:szCs w:val="24"/>
        </w:rPr>
        <w:t xml:space="preserve"> настоящего Кодекса, рассматривает вопрос об избрании в отношении подозреваемого либо обвиняемого иной меры пресечения.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Если внесение залога применяется вместо ранее избранной меры пресечения, то эта мера пресечения действует до внесения залога.</w:t>
      </w:r>
    </w:p>
    <w:p w:rsidR="00D921E5" w:rsidRPr="00E825CA" w:rsidRDefault="00D921E5" w:rsidP="00D921E5">
      <w:pPr>
        <w:pStyle w:val="ConsPlusNormal"/>
        <w:ind w:firstLine="540"/>
        <w:jc w:val="both"/>
        <w:rPr>
          <w:rFonts w:ascii="Times New Roman" w:hAnsi="Times New Roman" w:cs="Times New Roman"/>
          <w:sz w:val="24"/>
          <w:szCs w:val="24"/>
        </w:rPr>
      </w:pPr>
      <w:bookmarkStart w:id="197" w:name="Par1709"/>
      <w:bookmarkEnd w:id="197"/>
      <w:r w:rsidRPr="00E825CA">
        <w:rPr>
          <w:rFonts w:ascii="Times New Roman" w:hAnsi="Times New Roman" w:cs="Times New Roman"/>
          <w:sz w:val="24"/>
          <w:szCs w:val="24"/>
        </w:rPr>
        <w:lastRenderedPageBreak/>
        <w:t xml:space="preserve">9. В случае нарушения подозреваемым либо обвиняемым обязательств, связанных с внесенным залогом, залог обращается в доход государства по судебному решению, выносимому в соответствии со </w:t>
      </w:r>
      <w:hyperlink w:anchor="Par1953" w:history="1">
        <w:r w:rsidRPr="00E825CA">
          <w:rPr>
            <w:rFonts w:ascii="Times New Roman" w:hAnsi="Times New Roman" w:cs="Times New Roman"/>
            <w:sz w:val="24"/>
            <w:szCs w:val="24"/>
          </w:rPr>
          <w:t>статьей 118</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10. В остальных случаях суд при постановлении приговора или вынесении определения либо постановления о прекращении уголовного дела решает вопрос о возвращении залога залогодателю. При прекращении уголовного дела следователем, дознавателем залог возвращается залогодателю, о чем указывается в постановлении о прекращении уголовного дела.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107. Домашний арест</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83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07.12.2011 N 420-ФЗ)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Домашний арест в качестве меры пресечения избирается по судебному решению в отношении подозреваемого или обвиняемого при невозможности применения иной, более мягкой, меры пресечения и заключается в нахождении подозреваемого или обвиняемого в полной либо частичной изоляции от общества в жилом помещении, в котором он проживает в качестве собственника, нанимателя либо на иных законных основаниях, с возложением ограничений и (или) запретов и осуществлением за ним контроля. С учетом состояния здоровья подозреваемого или обвиняемого местом его содержания под домашним арестом может быть определено лечебное учреждение.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Домашний арест избирается на срок до двух месяцев. Срок домашнего ареста исчисляется с момента вынесения судом решения об избрании данной меры пресечения в отношении подозреваемого или обвиняемого. В случае невозможности закончить предварительное следствие в срок до двух месяцев и при отсутствии оснований для изменения или отмены меры пресечения этот срок может быть продлен по решению суда в порядке, установленном </w:t>
      </w:r>
      <w:hyperlink w:anchor="Par1785" w:history="1">
        <w:r w:rsidRPr="00E825CA">
          <w:rPr>
            <w:rFonts w:ascii="Times New Roman" w:hAnsi="Times New Roman" w:cs="Times New Roman"/>
            <w:sz w:val="24"/>
            <w:szCs w:val="24"/>
          </w:rPr>
          <w:t>статьей 109</w:t>
        </w:r>
      </w:hyperlink>
      <w:r w:rsidRPr="00E825CA">
        <w:rPr>
          <w:rFonts w:ascii="Times New Roman" w:hAnsi="Times New Roman" w:cs="Times New Roman"/>
          <w:sz w:val="24"/>
          <w:szCs w:val="24"/>
        </w:rPr>
        <w:t xml:space="preserve"> настоящего Кодекса, с учетом особенностей, определенных настоящей статьей.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2.1. В срок домашнего ареста засчитывается время содержания под стражей. Совокупный срок домашнего ареста и содержания под стражей независимо от того, в какой последовательности данные меры пресечения применялись, не должен превышать предельный срок содержания под стражей, установленный </w:t>
      </w:r>
      <w:hyperlink w:anchor="Par1785" w:history="1">
        <w:r w:rsidRPr="00E825CA">
          <w:rPr>
            <w:rFonts w:ascii="Times New Roman" w:hAnsi="Times New Roman" w:cs="Times New Roman"/>
            <w:sz w:val="24"/>
            <w:szCs w:val="24"/>
          </w:rPr>
          <w:t>статьей 109</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2.1 введена Федеральным </w:t>
      </w:r>
      <w:hyperlink r:id="rId834"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11.02.2013 N 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Домашний арест в качестве меры пресечения применяется в отношении подозреваемого или обвиняемого по решению суда в порядке, установленном </w:t>
      </w:r>
      <w:hyperlink w:anchor="Par1743" w:history="1">
        <w:r w:rsidRPr="00E825CA">
          <w:rPr>
            <w:rFonts w:ascii="Times New Roman" w:hAnsi="Times New Roman" w:cs="Times New Roman"/>
            <w:sz w:val="24"/>
            <w:szCs w:val="24"/>
          </w:rPr>
          <w:t>статьей 108</w:t>
        </w:r>
      </w:hyperlink>
      <w:r w:rsidRPr="00E825CA">
        <w:rPr>
          <w:rFonts w:ascii="Times New Roman" w:hAnsi="Times New Roman" w:cs="Times New Roman"/>
          <w:sz w:val="24"/>
          <w:szCs w:val="24"/>
        </w:rPr>
        <w:t xml:space="preserve"> настоящего Кодекса, с учетом особенностей, определенных настоящей статьей.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Рассмотрев ходатайство об избрании меры пресечения в виде домашнего ареста, судья выносит одно из следующих постановлений: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об избрании в отношении подозреваемого или обвиняемого меры пресечения в виде домашнего ареста;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об отказе в удовлетворении ходатайства.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При отказе в удовлетворении ходатайства об избрании в отношении подозреваемого или обвиняемого меры пресечения в виде домашнего ареста судья по собственной инициативе при наличии оснований, предусмотренных </w:t>
      </w:r>
      <w:hyperlink w:anchor="Par1625" w:history="1">
        <w:r w:rsidRPr="00E825CA">
          <w:rPr>
            <w:rFonts w:ascii="Times New Roman" w:hAnsi="Times New Roman" w:cs="Times New Roman"/>
            <w:sz w:val="24"/>
            <w:szCs w:val="24"/>
          </w:rPr>
          <w:t>статьей 97</w:t>
        </w:r>
      </w:hyperlink>
      <w:r w:rsidRPr="00E825CA">
        <w:rPr>
          <w:rFonts w:ascii="Times New Roman" w:hAnsi="Times New Roman" w:cs="Times New Roman"/>
          <w:sz w:val="24"/>
          <w:szCs w:val="24"/>
        </w:rPr>
        <w:t xml:space="preserve"> настоящего Кодекса, и с учетом обстоятельств, указанных в </w:t>
      </w:r>
      <w:hyperlink w:anchor="Par1647" w:history="1">
        <w:r w:rsidRPr="00E825CA">
          <w:rPr>
            <w:rFonts w:ascii="Times New Roman" w:hAnsi="Times New Roman" w:cs="Times New Roman"/>
            <w:sz w:val="24"/>
            <w:szCs w:val="24"/>
          </w:rPr>
          <w:t>статье 99</w:t>
        </w:r>
      </w:hyperlink>
      <w:r w:rsidRPr="00E825CA">
        <w:rPr>
          <w:rFonts w:ascii="Times New Roman" w:hAnsi="Times New Roman" w:cs="Times New Roman"/>
          <w:sz w:val="24"/>
          <w:szCs w:val="24"/>
        </w:rPr>
        <w:t xml:space="preserve"> настоящего Кодекса, вправе избрать в отношении подозреваемого или обвиняемого меру пресечения в виде залога.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Постановление судьи направляется лицу, возбудившему ходатайство, прокурору, контролирующему органу по месту отбывания домашнего ареста, подозреваемому или обвиняемому и подлежит немедленному исполнению.</w:t>
      </w:r>
    </w:p>
    <w:p w:rsidR="00D921E5" w:rsidRPr="00E825CA" w:rsidRDefault="00D921E5" w:rsidP="00D921E5">
      <w:pPr>
        <w:pStyle w:val="ConsPlusNormal"/>
        <w:ind w:firstLine="540"/>
        <w:jc w:val="both"/>
        <w:rPr>
          <w:rFonts w:ascii="Times New Roman" w:hAnsi="Times New Roman" w:cs="Times New Roman"/>
          <w:sz w:val="24"/>
          <w:szCs w:val="24"/>
        </w:rPr>
      </w:pPr>
      <w:bookmarkStart w:id="198" w:name="Par1725"/>
      <w:bookmarkEnd w:id="198"/>
      <w:r w:rsidRPr="00E825CA">
        <w:rPr>
          <w:rFonts w:ascii="Times New Roman" w:hAnsi="Times New Roman" w:cs="Times New Roman"/>
          <w:sz w:val="24"/>
          <w:szCs w:val="24"/>
        </w:rPr>
        <w:t>7. Суд с учетом данных о личности подозреваемого или обвиняемого и фактических обстоятельств при избрании домашнего ареста в качестве меры пресечения может ему запретить и (или) ограничить:</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выход за пределы жилого помещения, в котором он проживает;</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2) общение с определенными лицами;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отправку и получение почтово-телеграфных отправлений;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использование средств связи и информационно-телекоммуникационной сети "Интернет".</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8. В зависимости от тяжести предъявленного обвинения и фактических обстоятельств подозреваемый или обвиняемый может быть подвергнут судом всем запретам и (или) ограничениям, перечисленным в </w:t>
      </w:r>
      <w:hyperlink w:anchor="Par1725" w:history="1">
        <w:r w:rsidRPr="00E825CA">
          <w:rPr>
            <w:rFonts w:ascii="Times New Roman" w:hAnsi="Times New Roman" w:cs="Times New Roman"/>
            <w:sz w:val="24"/>
            <w:szCs w:val="24"/>
          </w:rPr>
          <w:t>части седьмой</w:t>
        </w:r>
      </w:hyperlink>
      <w:r w:rsidRPr="00E825CA">
        <w:rPr>
          <w:rFonts w:ascii="Times New Roman" w:hAnsi="Times New Roman" w:cs="Times New Roman"/>
          <w:sz w:val="24"/>
          <w:szCs w:val="24"/>
        </w:rPr>
        <w:t xml:space="preserve"> настоящей статьи, либо некоторым из них. Ограничения могут быть изменены судом по ходатайству подозреваемого или обвиняемого, его защитника, законного представителя, а также следователя или дознавателя, в производстве которого находится уголовное дело. Подозреваемый или обвиняемый не может быть ограничен в праве использования телефонной связи для вызова скорой медицинской помощи, сотрудников правоохранительных органов, аварийно-спасательных служб в случае возникновения чрезвычайной ситуации, а также для общения с контролирующим органом, дознавателем, со следователем. О каждом таком звонке подозреваемый или обвиняемый информирует контролирующий орган.</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9. В решении суда об избрании меры пресечения в виде домашнего ареста указываются условия исполнения этой меры пресечения (место, в котором будет находиться подозреваемый или обвиняемый, срок домашнего ареста, время, в течение которого подозреваемому или обвиняемому разрешено находиться вне места исполнения меры пресечения в виде домашнего ареста, запреты и (или) ограничения, установленные в отношении подозреваемого или обвиняемого, места, которые ему разрешено посещать).</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10. Контроль за нахождением подозреваемого или обвиняемого в месте исполнения меры пресечения в виде домашнего ареста и за соблюдением им наложенных судом запретов и (или) ограничений осуществляется федеральным органом исполнительной власти, осуществляющим правоприменительные функции, функции по контролю и надзору в сфере исполнения уголовных наказаний в отношении осужденных. В целях осуществления контроля могут использоваться аудиовизуальные, электронные и иные технические средства контроля, </w:t>
      </w:r>
      <w:hyperlink r:id="rId835" w:history="1">
        <w:r w:rsidRPr="00E825CA">
          <w:rPr>
            <w:rFonts w:ascii="Times New Roman" w:hAnsi="Times New Roman" w:cs="Times New Roman"/>
            <w:sz w:val="24"/>
            <w:szCs w:val="24"/>
          </w:rPr>
          <w:t>перечень</w:t>
        </w:r>
      </w:hyperlink>
      <w:r w:rsidRPr="00E825CA">
        <w:rPr>
          <w:rFonts w:ascii="Times New Roman" w:hAnsi="Times New Roman" w:cs="Times New Roman"/>
          <w:sz w:val="24"/>
          <w:szCs w:val="24"/>
        </w:rPr>
        <w:t xml:space="preserve"> и </w:t>
      </w:r>
      <w:hyperlink r:id="rId836" w:history="1">
        <w:r w:rsidRPr="00E825CA">
          <w:rPr>
            <w:rFonts w:ascii="Times New Roman" w:hAnsi="Times New Roman" w:cs="Times New Roman"/>
            <w:sz w:val="24"/>
            <w:szCs w:val="24"/>
          </w:rPr>
          <w:t>порядок</w:t>
        </w:r>
      </w:hyperlink>
      <w:r w:rsidRPr="00E825CA">
        <w:rPr>
          <w:rFonts w:ascii="Times New Roman" w:hAnsi="Times New Roman" w:cs="Times New Roman"/>
          <w:sz w:val="24"/>
          <w:szCs w:val="24"/>
        </w:rPr>
        <w:t xml:space="preserve"> применения которых определяются Правительством Российской Федерации. </w:t>
      </w:r>
      <w:hyperlink r:id="rId837" w:history="1">
        <w:r w:rsidRPr="00E825CA">
          <w:rPr>
            <w:rFonts w:ascii="Times New Roman" w:hAnsi="Times New Roman" w:cs="Times New Roman"/>
            <w:sz w:val="24"/>
            <w:szCs w:val="24"/>
          </w:rPr>
          <w:t>Порядок</w:t>
        </w:r>
      </w:hyperlink>
      <w:r w:rsidRPr="00E825CA">
        <w:rPr>
          <w:rFonts w:ascii="Times New Roman" w:hAnsi="Times New Roman" w:cs="Times New Roman"/>
          <w:sz w:val="24"/>
          <w:szCs w:val="24"/>
        </w:rPr>
        <w:t xml:space="preserve"> осуществления контроля определяется нормативными правовыми актами, утверждаемыми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совместно со Следственным комитетом Российской Федерации и федеральными органами исполнительной власти, в состав которых входят органы предварительного следствия, по согласованию с Генеральной прокуратурой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11. Если по медицинским показаниям подозреваемый или обвиняемый был доставлен в учреждение здравоохранения и госпитализирован, то до разрешения судом вопроса об изменении либо отмене меры пресечения в отношении подозреваемого или обвиняемого продолжают действовать установленные судом запреты и (или) ограничения. Местом исполнения меры пресечения в виде домашнего ареста считается территория соответствующего учреждения здравоохранения.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12. В орган дознания или орган предварительного следствия, а также в суд подозреваемый или обвиняемый доставляется транспортным средством контролирующего органа.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13. Встречи подозреваемого или обвиняемого, находящихся под домашним арестом в условиях полной изоляции от общества, с защитником, законным представителем, а также с нотариусом в целях удостоверения доверенности на право представления интересов подозреваемого или обвиняемого в сфере предпринимательской деятельности проходят в месте исполнения этой меры пресечения.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тринадцатая в ред. Федерального </w:t>
      </w:r>
      <w:hyperlink r:id="rId83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03.07.2016 N 325-ФЗ)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14. В случае нарушения подозреваемым или обвиняемым, в отношении которого в качестве меры пресечения избран домашний арест, условий исполнения этой меры пресечения следователь, </w:t>
      </w:r>
      <w:r w:rsidRPr="00E825CA">
        <w:rPr>
          <w:rFonts w:ascii="Times New Roman" w:hAnsi="Times New Roman" w:cs="Times New Roman"/>
          <w:sz w:val="24"/>
          <w:szCs w:val="24"/>
        </w:rPr>
        <w:lastRenderedPageBreak/>
        <w:t>дознаватель вправе подать ходатайство об изменении меры пресечения. Если нарушение условий исполнения меры пресечения в виде домашнего ареста было допущено после назначения судебного разбирательства, эта мера пресечения может быть изменена по представлению контролирующего органа.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По вопросу, касающемуся содержания под стражей подозреваемых и обвиняемых в совершении преступлений, см. Федеральный </w:t>
      </w:r>
      <w:hyperlink r:id="rId839"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15.07.1995 N 103-ФЗ.</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199" w:name="Par1743"/>
      <w:bookmarkEnd w:id="199"/>
      <w:r w:rsidRPr="00E825CA">
        <w:rPr>
          <w:rFonts w:ascii="Times New Roman" w:hAnsi="Times New Roman" w:cs="Times New Roman"/>
          <w:sz w:val="24"/>
          <w:szCs w:val="24"/>
        </w:rPr>
        <w:t>Статья 108. Заключение под стражу</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200" w:name="Par1745"/>
      <w:bookmarkEnd w:id="200"/>
      <w:r w:rsidRPr="00E825CA">
        <w:rPr>
          <w:rFonts w:ascii="Times New Roman" w:hAnsi="Times New Roman" w:cs="Times New Roman"/>
          <w:sz w:val="24"/>
          <w:szCs w:val="24"/>
        </w:rPr>
        <w:t xml:space="preserve">1. Заключение под стражу в качестве меры пресечения применяется по судебному решению в отношении подозреваемого или обвиняемого в совершении преступлений, за которые уголовным </w:t>
      </w:r>
      <w:hyperlink r:id="rId840"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предусмотрено наказание в виде лишения свободы на срок свыше трех лет при невозможности применения иной, более мягкой, меры пресечения. При избрании меры пресечения в виде заключения под стражу в постановлении судьи должны быть указаны конкретные, фактические обстоятельства, на основании которых судья принял такое решение. Такими обстоятельствами не могут являться данные, не проверенные в ходе судебного заседания, в частности результаты оперативно-розыскной деятельности, представленные в нарушение требований </w:t>
      </w:r>
      <w:hyperlink w:anchor="Par1545" w:history="1">
        <w:r w:rsidRPr="00E825CA">
          <w:rPr>
            <w:rFonts w:ascii="Times New Roman" w:hAnsi="Times New Roman" w:cs="Times New Roman"/>
            <w:sz w:val="24"/>
            <w:szCs w:val="24"/>
          </w:rPr>
          <w:t>статьи 89</w:t>
        </w:r>
      </w:hyperlink>
      <w:r w:rsidRPr="00E825CA">
        <w:rPr>
          <w:rFonts w:ascii="Times New Roman" w:hAnsi="Times New Roman" w:cs="Times New Roman"/>
          <w:sz w:val="24"/>
          <w:szCs w:val="24"/>
        </w:rPr>
        <w:t xml:space="preserve"> настоящего Кодекса. В исключительных случаях эта мера пресечения может быть избрана в отношении подозреваемого или обвиняемого в совершении преступления, за которое предусмотрено наказание в виде лишения свободы на срок до трех лет, при наличии одного из следующих обстоятельств:</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08.12.2003 </w:t>
      </w:r>
      <w:hyperlink r:id="rId841" w:history="1">
        <w:r w:rsidRPr="00E825CA">
          <w:rPr>
            <w:rFonts w:ascii="Times New Roman" w:hAnsi="Times New Roman" w:cs="Times New Roman"/>
            <w:sz w:val="24"/>
            <w:szCs w:val="24"/>
          </w:rPr>
          <w:t>N 161-ФЗ</w:t>
        </w:r>
      </w:hyperlink>
      <w:r w:rsidRPr="00E825CA">
        <w:rPr>
          <w:rFonts w:ascii="Times New Roman" w:hAnsi="Times New Roman" w:cs="Times New Roman"/>
          <w:sz w:val="24"/>
          <w:szCs w:val="24"/>
        </w:rPr>
        <w:t xml:space="preserve">, от 02.12.2008 </w:t>
      </w:r>
      <w:hyperlink r:id="rId842" w:history="1">
        <w:r w:rsidRPr="00E825CA">
          <w:rPr>
            <w:rFonts w:ascii="Times New Roman" w:hAnsi="Times New Roman" w:cs="Times New Roman"/>
            <w:sz w:val="24"/>
            <w:szCs w:val="24"/>
          </w:rPr>
          <w:t>N 226-ФЗ</w:t>
        </w:r>
      </w:hyperlink>
      <w:r w:rsidRPr="00E825CA">
        <w:rPr>
          <w:rFonts w:ascii="Times New Roman" w:hAnsi="Times New Roman" w:cs="Times New Roman"/>
          <w:sz w:val="24"/>
          <w:szCs w:val="24"/>
        </w:rPr>
        <w:t xml:space="preserve">, от 30.12.2012 </w:t>
      </w:r>
      <w:hyperlink r:id="rId843" w:history="1">
        <w:r w:rsidRPr="00E825CA">
          <w:rPr>
            <w:rFonts w:ascii="Times New Roman" w:hAnsi="Times New Roman" w:cs="Times New Roman"/>
            <w:sz w:val="24"/>
            <w:szCs w:val="24"/>
          </w:rPr>
          <w:t>N 309-ФЗ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bookmarkStart w:id="201" w:name="Par1747"/>
      <w:bookmarkEnd w:id="201"/>
      <w:r w:rsidRPr="00E825CA">
        <w:rPr>
          <w:rFonts w:ascii="Times New Roman" w:hAnsi="Times New Roman" w:cs="Times New Roman"/>
          <w:sz w:val="24"/>
          <w:szCs w:val="24"/>
        </w:rPr>
        <w:t>1) подозреваемый или обвиняемый не имеет постоянного места жительства на территории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его личность не установлена;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им нарушена ранее избранная мера пресечения;</w:t>
      </w:r>
    </w:p>
    <w:p w:rsidR="00D921E5" w:rsidRPr="00E825CA" w:rsidRDefault="00D921E5" w:rsidP="00D921E5">
      <w:pPr>
        <w:pStyle w:val="ConsPlusNormal"/>
        <w:ind w:firstLine="540"/>
        <w:jc w:val="both"/>
        <w:rPr>
          <w:rFonts w:ascii="Times New Roman" w:hAnsi="Times New Roman" w:cs="Times New Roman"/>
          <w:sz w:val="24"/>
          <w:szCs w:val="24"/>
        </w:rPr>
      </w:pPr>
      <w:bookmarkStart w:id="202" w:name="Par1750"/>
      <w:bookmarkEnd w:id="202"/>
      <w:r w:rsidRPr="00E825CA">
        <w:rPr>
          <w:rFonts w:ascii="Times New Roman" w:hAnsi="Times New Roman" w:cs="Times New Roman"/>
          <w:sz w:val="24"/>
          <w:szCs w:val="24"/>
        </w:rPr>
        <w:t>4) он скрылся от органов предварительного расследования или от суда.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1.1. Заключение под стражу в качестве меры пресечения не может быть применено в отношении подозреваемого или обвиняемого в совершении преступлений, предусмотренных </w:t>
      </w:r>
      <w:hyperlink r:id="rId844" w:history="1">
        <w:r w:rsidRPr="00E825CA">
          <w:rPr>
            <w:rFonts w:ascii="Times New Roman" w:hAnsi="Times New Roman" w:cs="Times New Roman"/>
            <w:sz w:val="24"/>
            <w:szCs w:val="24"/>
          </w:rPr>
          <w:t>статьями 159</w:t>
        </w:r>
      </w:hyperlink>
      <w:r w:rsidRPr="00E825CA">
        <w:rPr>
          <w:rFonts w:ascii="Times New Roman" w:hAnsi="Times New Roman" w:cs="Times New Roman"/>
          <w:sz w:val="24"/>
          <w:szCs w:val="24"/>
        </w:rPr>
        <w:t xml:space="preserve"> - </w:t>
      </w:r>
      <w:hyperlink r:id="rId845" w:history="1">
        <w:r w:rsidRPr="00E825CA">
          <w:rPr>
            <w:rFonts w:ascii="Times New Roman" w:hAnsi="Times New Roman" w:cs="Times New Roman"/>
            <w:sz w:val="24"/>
            <w:szCs w:val="24"/>
          </w:rPr>
          <w:t>159.3</w:t>
        </w:r>
      </w:hyperlink>
      <w:r w:rsidRPr="00E825CA">
        <w:rPr>
          <w:rFonts w:ascii="Times New Roman" w:hAnsi="Times New Roman" w:cs="Times New Roman"/>
          <w:sz w:val="24"/>
          <w:szCs w:val="24"/>
        </w:rPr>
        <w:t xml:space="preserve">, </w:t>
      </w:r>
      <w:hyperlink r:id="rId846" w:history="1">
        <w:r w:rsidRPr="00E825CA">
          <w:rPr>
            <w:rFonts w:ascii="Times New Roman" w:hAnsi="Times New Roman" w:cs="Times New Roman"/>
            <w:sz w:val="24"/>
            <w:szCs w:val="24"/>
          </w:rPr>
          <w:t>159.5</w:t>
        </w:r>
      </w:hyperlink>
      <w:r w:rsidRPr="00E825CA">
        <w:rPr>
          <w:rFonts w:ascii="Times New Roman" w:hAnsi="Times New Roman" w:cs="Times New Roman"/>
          <w:sz w:val="24"/>
          <w:szCs w:val="24"/>
        </w:rPr>
        <w:t xml:space="preserve">, </w:t>
      </w:r>
      <w:hyperlink r:id="rId847" w:history="1">
        <w:r w:rsidRPr="00E825CA">
          <w:rPr>
            <w:rFonts w:ascii="Times New Roman" w:hAnsi="Times New Roman" w:cs="Times New Roman"/>
            <w:sz w:val="24"/>
            <w:szCs w:val="24"/>
          </w:rPr>
          <w:t>159.6</w:t>
        </w:r>
      </w:hyperlink>
      <w:r w:rsidRPr="00E825CA">
        <w:rPr>
          <w:rFonts w:ascii="Times New Roman" w:hAnsi="Times New Roman" w:cs="Times New Roman"/>
          <w:sz w:val="24"/>
          <w:szCs w:val="24"/>
        </w:rPr>
        <w:t xml:space="preserve">, </w:t>
      </w:r>
      <w:hyperlink r:id="rId848" w:history="1">
        <w:r w:rsidRPr="00E825CA">
          <w:rPr>
            <w:rFonts w:ascii="Times New Roman" w:hAnsi="Times New Roman" w:cs="Times New Roman"/>
            <w:sz w:val="24"/>
            <w:szCs w:val="24"/>
          </w:rPr>
          <w:t>160</w:t>
        </w:r>
      </w:hyperlink>
      <w:r w:rsidRPr="00E825CA">
        <w:rPr>
          <w:rFonts w:ascii="Times New Roman" w:hAnsi="Times New Roman" w:cs="Times New Roman"/>
          <w:sz w:val="24"/>
          <w:szCs w:val="24"/>
        </w:rPr>
        <w:t xml:space="preserve">, </w:t>
      </w:r>
      <w:hyperlink r:id="rId849" w:history="1">
        <w:r w:rsidRPr="00E825CA">
          <w:rPr>
            <w:rFonts w:ascii="Times New Roman" w:hAnsi="Times New Roman" w:cs="Times New Roman"/>
            <w:sz w:val="24"/>
            <w:szCs w:val="24"/>
          </w:rPr>
          <w:t>165</w:t>
        </w:r>
      </w:hyperlink>
      <w:r w:rsidRPr="00E825CA">
        <w:rPr>
          <w:rFonts w:ascii="Times New Roman" w:hAnsi="Times New Roman" w:cs="Times New Roman"/>
          <w:sz w:val="24"/>
          <w:szCs w:val="24"/>
        </w:rPr>
        <w:t xml:space="preserve">, если эти преступления совершены в сфере предпринимательской деятельности, а также </w:t>
      </w:r>
      <w:hyperlink r:id="rId850" w:history="1">
        <w:r w:rsidRPr="00E825CA">
          <w:rPr>
            <w:rFonts w:ascii="Times New Roman" w:hAnsi="Times New Roman" w:cs="Times New Roman"/>
            <w:sz w:val="24"/>
            <w:szCs w:val="24"/>
          </w:rPr>
          <w:t>статьями 171</w:t>
        </w:r>
      </w:hyperlink>
      <w:r w:rsidRPr="00E825CA">
        <w:rPr>
          <w:rFonts w:ascii="Times New Roman" w:hAnsi="Times New Roman" w:cs="Times New Roman"/>
          <w:sz w:val="24"/>
          <w:szCs w:val="24"/>
        </w:rPr>
        <w:t xml:space="preserve"> - </w:t>
      </w:r>
      <w:hyperlink r:id="rId851" w:history="1">
        <w:r w:rsidRPr="00E825CA">
          <w:rPr>
            <w:rFonts w:ascii="Times New Roman" w:hAnsi="Times New Roman" w:cs="Times New Roman"/>
            <w:sz w:val="24"/>
            <w:szCs w:val="24"/>
          </w:rPr>
          <w:t>174</w:t>
        </w:r>
      </w:hyperlink>
      <w:r w:rsidRPr="00E825CA">
        <w:rPr>
          <w:rFonts w:ascii="Times New Roman" w:hAnsi="Times New Roman" w:cs="Times New Roman"/>
          <w:sz w:val="24"/>
          <w:szCs w:val="24"/>
        </w:rPr>
        <w:t xml:space="preserve">, </w:t>
      </w:r>
      <w:hyperlink r:id="rId852" w:history="1">
        <w:r w:rsidRPr="00E825CA">
          <w:rPr>
            <w:rFonts w:ascii="Times New Roman" w:hAnsi="Times New Roman" w:cs="Times New Roman"/>
            <w:sz w:val="24"/>
            <w:szCs w:val="24"/>
          </w:rPr>
          <w:t>174.1</w:t>
        </w:r>
      </w:hyperlink>
      <w:r w:rsidRPr="00E825CA">
        <w:rPr>
          <w:rFonts w:ascii="Times New Roman" w:hAnsi="Times New Roman" w:cs="Times New Roman"/>
          <w:sz w:val="24"/>
          <w:szCs w:val="24"/>
        </w:rPr>
        <w:t xml:space="preserve">, </w:t>
      </w:r>
      <w:hyperlink r:id="rId853" w:history="1">
        <w:r w:rsidRPr="00E825CA">
          <w:rPr>
            <w:rFonts w:ascii="Times New Roman" w:hAnsi="Times New Roman" w:cs="Times New Roman"/>
            <w:sz w:val="24"/>
            <w:szCs w:val="24"/>
          </w:rPr>
          <w:t>176</w:t>
        </w:r>
      </w:hyperlink>
      <w:r w:rsidRPr="00E825CA">
        <w:rPr>
          <w:rFonts w:ascii="Times New Roman" w:hAnsi="Times New Roman" w:cs="Times New Roman"/>
          <w:sz w:val="24"/>
          <w:szCs w:val="24"/>
        </w:rPr>
        <w:t xml:space="preserve"> - </w:t>
      </w:r>
      <w:hyperlink r:id="rId854" w:history="1">
        <w:r w:rsidRPr="00E825CA">
          <w:rPr>
            <w:rFonts w:ascii="Times New Roman" w:hAnsi="Times New Roman" w:cs="Times New Roman"/>
            <w:sz w:val="24"/>
            <w:szCs w:val="24"/>
          </w:rPr>
          <w:t>178</w:t>
        </w:r>
      </w:hyperlink>
      <w:r w:rsidRPr="00E825CA">
        <w:rPr>
          <w:rFonts w:ascii="Times New Roman" w:hAnsi="Times New Roman" w:cs="Times New Roman"/>
          <w:sz w:val="24"/>
          <w:szCs w:val="24"/>
        </w:rPr>
        <w:t xml:space="preserve">, </w:t>
      </w:r>
      <w:hyperlink r:id="rId855" w:history="1">
        <w:r w:rsidRPr="00E825CA">
          <w:rPr>
            <w:rFonts w:ascii="Times New Roman" w:hAnsi="Times New Roman" w:cs="Times New Roman"/>
            <w:sz w:val="24"/>
            <w:szCs w:val="24"/>
          </w:rPr>
          <w:t>180</w:t>
        </w:r>
      </w:hyperlink>
      <w:r w:rsidRPr="00E825CA">
        <w:rPr>
          <w:rFonts w:ascii="Times New Roman" w:hAnsi="Times New Roman" w:cs="Times New Roman"/>
          <w:sz w:val="24"/>
          <w:szCs w:val="24"/>
        </w:rPr>
        <w:t xml:space="preserve"> - </w:t>
      </w:r>
      <w:hyperlink r:id="rId856" w:history="1">
        <w:r w:rsidRPr="00E825CA">
          <w:rPr>
            <w:rFonts w:ascii="Times New Roman" w:hAnsi="Times New Roman" w:cs="Times New Roman"/>
            <w:sz w:val="24"/>
            <w:szCs w:val="24"/>
          </w:rPr>
          <w:t>183</w:t>
        </w:r>
      </w:hyperlink>
      <w:r w:rsidRPr="00E825CA">
        <w:rPr>
          <w:rFonts w:ascii="Times New Roman" w:hAnsi="Times New Roman" w:cs="Times New Roman"/>
          <w:sz w:val="24"/>
          <w:szCs w:val="24"/>
        </w:rPr>
        <w:t xml:space="preserve">, </w:t>
      </w:r>
      <w:hyperlink r:id="rId857" w:history="1">
        <w:r w:rsidRPr="00E825CA">
          <w:rPr>
            <w:rFonts w:ascii="Times New Roman" w:hAnsi="Times New Roman" w:cs="Times New Roman"/>
            <w:sz w:val="24"/>
            <w:szCs w:val="24"/>
          </w:rPr>
          <w:t>185</w:t>
        </w:r>
      </w:hyperlink>
      <w:r w:rsidRPr="00E825CA">
        <w:rPr>
          <w:rFonts w:ascii="Times New Roman" w:hAnsi="Times New Roman" w:cs="Times New Roman"/>
          <w:sz w:val="24"/>
          <w:szCs w:val="24"/>
        </w:rPr>
        <w:t xml:space="preserve"> - </w:t>
      </w:r>
      <w:hyperlink r:id="rId858" w:history="1">
        <w:r w:rsidRPr="00E825CA">
          <w:rPr>
            <w:rFonts w:ascii="Times New Roman" w:hAnsi="Times New Roman" w:cs="Times New Roman"/>
            <w:sz w:val="24"/>
            <w:szCs w:val="24"/>
          </w:rPr>
          <w:t>185.4</w:t>
        </w:r>
      </w:hyperlink>
      <w:r w:rsidRPr="00E825CA">
        <w:rPr>
          <w:rFonts w:ascii="Times New Roman" w:hAnsi="Times New Roman" w:cs="Times New Roman"/>
          <w:sz w:val="24"/>
          <w:szCs w:val="24"/>
        </w:rPr>
        <w:t xml:space="preserve">, </w:t>
      </w:r>
      <w:hyperlink r:id="rId859" w:history="1">
        <w:r w:rsidRPr="00E825CA">
          <w:rPr>
            <w:rFonts w:ascii="Times New Roman" w:hAnsi="Times New Roman" w:cs="Times New Roman"/>
            <w:sz w:val="24"/>
            <w:szCs w:val="24"/>
          </w:rPr>
          <w:t>190</w:t>
        </w:r>
      </w:hyperlink>
      <w:r w:rsidRPr="00E825CA">
        <w:rPr>
          <w:rFonts w:ascii="Times New Roman" w:hAnsi="Times New Roman" w:cs="Times New Roman"/>
          <w:sz w:val="24"/>
          <w:szCs w:val="24"/>
        </w:rPr>
        <w:t xml:space="preserve"> - </w:t>
      </w:r>
      <w:hyperlink r:id="rId860" w:history="1">
        <w:r w:rsidRPr="00E825CA">
          <w:rPr>
            <w:rFonts w:ascii="Times New Roman" w:hAnsi="Times New Roman" w:cs="Times New Roman"/>
            <w:sz w:val="24"/>
            <w:szCs w:val="24"/>
          </w:rPr>
          <w:t>199.2</w:t>
        </w:r>
      </w:hyperlink>
      <w:r w:rsidRPr="00E825CA">
        <w:rPr>
          <w:rFonts w:ascii="Times New Roman" w:hAnsi="Times New Roman" w:cs="Times New Roman"/>
          <w:sz w:val="24"/>
          <w:szCs w:val="24"/>
        </w:rPr>
        <w:t xml:space="preserve"> Уголовного кодекса Российской Федерации, при отсутствии обстоятельств, указанных в </w:t>
      </w:r>
      <w:hyperlink w:anchor="Par1747" w:history="1">
        <w:r w:rsidRPr="00E825CA">
          <w:rPr>
            <w:rFonts w:ascii="Times New Roman" w:hAnsi="Times New Roman" w:cs="Times New Roman"/>
            <w:sz w:val="24"/>
            <w:szCs w:val="24"/>
          </w:rPr>
          <w:t>пунктах 1</w:t>
        </w:r>
      </w:hyperlink>
      <w:r w:rsidRPr="00E825CA">
        <w:rPr>
          <w:rFonts w:ascii="Times New Roman" w:hAnsi="Times New Roman" w:cs="Times New Roman"/>
          <w:sz w:val="24"/>
          <w:szCs w:val="24"/>
        </w:rPr>
        <w:t xml:space="preserve"> - </w:t>
      </w:r>
      <w:hyperlink w:anchor="Par1750" w:history="1">
        <w:r w:rsidRPr="00E825CA">
          <w:rPr>
            <w:rFonts w:ascii="Times New Roman" w:hAnsi="Times New Roman" w:cs="Times New Roman"/>
            <w:sz w:val="24"/>
            <w:szCs w:val="24"/>
          </w:rPr>
          <w:t>4 части первой</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первая.1 введена Федеральным </w:t>
      </w:r>
      <w:hyperlink r:id="rId861"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29.12.2009 N 383-ФЗ, в ред. Федеральных законов от 07.04.2010 </w:t>
      </w:r>
      <w:hyperlink r:id="rId862" w:history="1">
        <w:r w:rsidRPr="00E825CA">
          <w:rPr>
            <w:rFonts w:ascii="Times New Roman" w:hAnsi="Times New Roman" w:cs="Times New Roman"/>
            <w:sz w:val="24"/>
            <w:szCs w:val="24"/>
          </w:rPr>
          <w:t>N 60-ФЗ</w:t>
        </w:r>
      </w:hyperlink>
      <w:r w:rsidRPr="00E825CA">
        <w:rPr>
          <w:rFonts w:ascii="Times New Roman" w:hAnsi="Times New Roman" w:cs="Times New Roman"/>
          <w:sz w:val="24"/>
          <w:szCs w:val="24"/>
        </w:rPr>
        <w:t xml:space="preserve">, от 29.11.2012 </w:t>
      </w:r>
      <w:hyperlink r:id="rId863" w:history="1">
        <w:r w:rsidRPr="00E825CA">
          <w:rPr>
            <w:rFonts w:ascii="Times New Roman" w:hAnsi="Times New Roman" w:cs="Times New Roman"/>
            <w:sz w:val="24"/>
            <w:szCs w:val="24"/>
          </w:rPr>
          <w:t>N 207-ФЗ</w:t>
        </w:r>
      </w:hyperlink>
      <w:r w:rsidRPr="00E825CA">
        <w:rPr>
          <w:rFonts w:ascii="Times New Roman" w:hAnsi="Times New Roman" w:cs="Times New Roman"/>
          <w:sz w:val="24"/>
          <w:szCs w:val="24"/>
        </w:rPr>
        <w:t xml:space="preserve">, от 03.07.2016 </w:t>
      </w:r>
      <w:hyperlink r:id="rId864" w:history="1">
        <w:r w:rsidRPr="00E825CA">
          <w:rPr>
            <w:rFonts w:ascii="Times New Roman" w:hAnsi="Times New Roman" w:cs="Times New Roman"/>
            <w:sz w:val="24"/>
            <w:szCs w:val="24"/>
          </w:rPr>
          <w:t>N 325-ФЗ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К несовершеннолетнему подозреваемому или обвиняемому заключение под стражу в качестве меры пресечения может быть применено в случае, если он подозревается или обвиняется в совершении тяжкого или особо тяжкого преступления. В исключительных случаях эта мера пресечения может быть избрана в отношении несовершеннолетнего, подозреваемого или обвиняемого в совершении преступления средней тяжести.</w:t>
      </w:r>
    </w:p>
    <w:p w:rsidR="00D921E5" w:rsidRPr="00E825CA" w:rsidRDefault="00D921E5" w:rsidP="00D921E5">
      <w:pPr>
        <w:pStyle w:val="ConsPlusNormal"/>
        <w:ind w:firstLine="540"/>
        <w:jc w:val="both"/>
        <w:rPr>
          <w:rFonts w:ascii="Times New Roman" w:hAnsi="Times New Roman" w:cs="Times New Roman"/>
          <w:sz w:val="24"/>
          <w:szCs w:val="24"/>
        </w:rPr>
      </w:pPr>
      <w:bookmarkStart w:id="203" w:name="Par1754"/>
      <w:bookmarkEnd w:id="203"/>
      <w:r w:rsidRPr="00E825CA">
        <w:rPr>
          <w:rFonts w:ascii="Times New Roman" w:hAnsi="Times New Roman" w:cs="Times New Roman"/>
          <w:sz w:val="24"/>
          <w:szCs w:val="24"/>
        </w:rPr>
        <w:t xml:space="preserve">3. При необходимости избрания в качестве меры пресечения заключения под стражу следователь с согласия руководителя следственного органа, а также дознаватель с согласия прокурора возбуждают перед судом соответствующее ходатайство. В постановлении о возбуждении ходатайства излагаются мотивы и основания, в силу которых возникла необходимость в заключении подозреваемого или обвиняемого под стражу и невозможно </w:t>
      </w:r>
      <w:r w:rsidRPr="00E825CA">
        <w:rPr>
          <w:rFonts w:ascii="Times New Roman" w:hAnsi="Times New Roman" w:cs="Times New Roman"/>
          <w:sz w:val="24"/>
          <w:szCs w:val="24"/>
        </w:rPr>
        <w:lastRenderedPageBreak/>
        <w:t xml:space="preserve">избрание иной меры пресечения. К постановлению прилагаются материалы, подтверждающие обоснованность ходатайства. Если ходатайство возбуждается в отношении подозреваемого, задержанного в порядке, установленном </w:t>
      </w:r>
      <w:hyperlink w:anchor="Par1563" w:history="1">
        <w:r w:rsidRPr="00E825CA">
          <w:rPr>
            <w:rFonts w:ascii="Times New Roman" w:hAnsi="Times New Roman" w:cs="Times New Roman"/>
            <w:sz w:val="24"/>
            <w:szCs w:val="24"/>
          </w:rPr>
          <w:t>статьями 91</w:t>
        </w:r>
      </w:hyperlink>
      <w:r w:rsidRPr="00E825CA">
        <w:rPr>
          <w:rFonts w:ascii="Times New Roman" w:hAnsi="Times New Roman" w:cs="Times New Roman"/>
          <w:sz w:val="24"/>
          <w:szCs w:val="24"/>
        </w:rPr>
        <w:t xml:space="preserve"> и </w:t>
      </w:r>
      <w:hyperlink w:anchor="Par1573" w:history="1">
        <w:r w:rsidRPr="00E825CA">
          <w:rPr>
            <w:rFonts w:ascii="Times New Roman" w:hAnsi="Times New Roman" w:cs="Times New Roman"/>
            <w:sz w:val="24"/>
            <w:szCs w:val="24"/>
          </w:rPr>
          <w:t>92</w:t>
        </w:r>
      </w:hyperlink>
      <w:r w:rsidRPr="00E825CA">
        <w:rPr>
          <w:rFonts w:ascii="Times New Roman" w:hAnsi="Times New Roman" w:cs="Times New Roman"/>
          <w:sz w:val="24"/>
          <w:szCs w:val="24"/>
        </w:rPr>
        <w:t xml:space="preserve"> настоящего Кодекса, то постановление и указанные материалы должны быть представлены судье не позднее чем за 8 часов до истечения срока задержания.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86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bookmarkStart w:id="204" w:name="Par1756"/>
      <w:bookmarkEnd w:id="204"/>
      <w:r w:rsidRPr="00E825CA">
        <w:rPr>
          <w:rFonts w:ascii="Times New Roman" w:hAnsi="Times New Roman" w:cs="Times New Roman"/>
          <w:sz w:val="24"/>
          <w:szCs w:val="24"/>
        </w:rPr>
        <w:t xml:space="preserve">4. Постановление о возбуждении ходатайства об избрании в качестве меры пресечения заключения под стражу подлежит рассмотрению единолично судьей районного суда или военного суда соответствующего уровня с обязательным участием подозреваемого или обвиняемого, прокурора, защитника, если последний участвует в уголовном деле, по месту производства предварительного расследования либо месту задержания подозреваемого в течение 8 часов с момента поступления материалов в суд. Подозреваемый, задержанный в порядке, установленном </w:t>
      </w:r>
      <w:hyperlink w:anchor="Par1563" w:history="1">
        <w:r w:rsidRPr="00E825CA">
          <w:rPr>
            <w:rFonts w:ascii="Times New Roman" w:hAnsi="Times New Roman" w:cs="Times New Roman"/>
            <w:sz w:val="24"/>
            <w:szCs w:val="24"/>
          </w:rPr>
          <w:t>статьями 91</w:t>
        </w:r>
      </w:hyperlink>
      <w:r w:rsidRPr="00E825CA">
        <w:rPr>
          <w:rFonts w:ascii="Times New Roman" w:hAnsi="Times New Roman" w:cs="Times New Roman"/>
          <w:sz w:val="24"/>
          <w:szCs w:val="24"/>
        </w:rPr>
        <w:t xml:space="preserve"> и </w:t>
      </w:r>
      <w:hyperlink w:anchor="Par1573" w:history="1">
        <w:r w:rsidRPr="00E825CA">
          <w:rPr>
            <w:rFonts w:ascii="Times New Roman" w:hAnsi="Times New Roman" w:cs="Times New Roman"/>
            <w:sz w:val="24"/>
            <w:szCs w:val="24"/>
          </w:rPr>
          <w:t>92</w:t>
        </w:r>
      </w:hyperlink>
      <w:r w:rsidRPr="00E825CA">
        <w:rPr>
          <w:rFonts w:ascii="Times New Roman" w:hAnsi="Times New Roman" w:cs="Times New Roman"/>
          <w:sz w:val="24"/>
          <w:szCs w:val="24"/>
        </w:rPr>
        <w:t xml:space="preserve"> настоящего Кодекса, доставляется в судебное заседание. В судебном заседании вправе также участвовать законный представитель несовершеннолетнего подозреваемого или обвиняемого, руководитель следственного органа, следователь, дознаватель. Неявка без уважительных причин сторон, своевременно извещенных о времени судебного заседания, не является препятствием для рассмотрения ходатайства, за исключением случаев неявки обвиняемого.</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86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02.12.2008 N 226-ФЗ)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Принятие судебного решения об избрании меры пресечения в виде заключения под стражу в отсутствие обвиняемого допускается только в случае объявления обвиняемого в международный розыск.</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пятая введена Федеральным </w:t>
      </w:r>
      <w:hyperlink r:id="rId867"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29.05.2002 N 58-ФЗ)</w:t>
      </w:r>
    </w:p>
    <w:bookmarkStart w:id="205" w:name="Par1760"/>
    <w:bookmarkEnd w:id="205"/>
    <w:p w:rsidR="00D921E5" w:rsidRPr="00E825CA" w:rsidRDefault="00DA3738"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fldChar w:fldCharType="begin"/>
      </w:r>
      <w:r w:rsidR="00D921E5" w:rsidRPr="00E825CA">
        <w:rPr>
          <w:rFonts w:ascii="Times New Roman" w:hAnsi="Times New Roman" w:cs="Times New Roman"/>
          <w:sz w:val="24"/>
          <w:szCs w:val="24"/>
        </w:rPr>
        <w:instrText xml:space="preserve">HYPERLINK consultantplus://offline/ref=695ABB1CDF33C74AC67256EE9FF03EDF8320920B153B35EEB4647B990E06E5EEB89FA1ACF545B393T361I </w:instrText>
      </w:r>
      <w:r w:rsidRPr="00E825CA">
        <w:rPr>
          <w:rFonts w:ascii="Times New Roman" w:hAnsi="Times New Roman" w:cs="Times New Roman"/>
          <w:sz w:val="24"/>
          <w:szCs w:val="24"/>
        </w:rPr>
        <w:fldChar w:fldCharType="separate"/>
      </w:r>
      <w:r w:rsidR="00D921E5" w:rsidRPr="00E825CA">
        <w:rPr>
          <w:rFonts w:ascii="Times New Roman" w:hAnsi="Times New Roman" w:cs="Times New Roman"/>
          <w:sz w:val="24"/>
          <w:szCs w:val="24"/>
        </w:rPr>
        <w:t>6</w:t>
      </w:r>
      <w:r w:rsidRPr="00E825CA">
        <w:rPr>
          <w:rFonts w:ascii="Times New Roman" w:hAnsi="Times New Roman" w:cs="Times New Roman"/>
          <w:sz w:val="24"/>
          <w:szCs w:val="24"/>
        </w:rPr>
        <w:fldChar w:fldCharType="end"/>
      </w:r>
      <w:r w:rsidR="00D921E5" w:rsidRPr="00E825CA">
        <w:rPr>
          <w:rFonts w:ascii="Times New Roman" w:hAnsi="Times New Roman" w:cs="Times New Roman"/>
          <w:sz w:val="24"/>
          <w:szCs w:val="24"/>
        </w:rPr>
        <w:t>. В начале заседания судья объявляет, какое ходатайство подлежит рассмотрению, разъясняет явившимся в судебное заседание лицам их права и обязанности. Затем прокурор либо по его поручению лицо, возбудившее ходатайство, обосновывает его, после чего заслушиваются другие явившиеся в судебное заседание лица.</w:t>
      </w:r>
    </w:p>
    <w:p w:rsidR="00D921E5" w:rsidRPr="00E825CA" w:rsidRDefault="00DA3738" w:rsidP="00D921E5">
      <w:pPr>
        <w:pStyle w:val="ConsPlusNormal"/>
        <w:ind w:firstLine="540"/>
        <w:jc w:val="both"/>
        <w:rPr>
          <w:rFonts w:ascii="Times New Roman" w:hAnsi="Times New Roman" w:cs="Times New Roman"/>
          <w:sz w:val="24"/>
          <w:szCs w:val="24"/>
        </w:rPr>
      </w:pPr>
      <w:hyperlink r:id="rId868" w:history="1">
        <w:r w:rsidR="00D921E5" w:rsidRPr="00E825CA">
          <w:rPr>
            <w:rFonts w:ascii="Times New Roman" w:hAnsi="Times New Roman" w:cs="Times New Roman"/>
            <w:sz w:val="24"/>
            <w:szCs w:val="24"/>
          </w:rPr>
          <w:t>7</w:t>
        </w:r>
      </w:hyperlink>
      <w:r w:rsidR="00D921E5" w:rsidRPr="00E825CA">
        <w:rPr>
          <w:rFonts w:ascii="Times New Roman" w:hAnsi="Times New Roman" w:cs="Times New Roman"/>
          <w:sz w:val="24"/>
          <w:szCs w:val="24"/>
        </w:rPr>
        <w:t>. Рассмотрев ходатайство, судья выносит одно из следующих постановлений: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об избрании в отношении подозреваемого или обвиняемого меры пресечения в виде заключения под стражу;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об отказе в удовлетворении ходатайства;</w:t>
      </w:r>
    </w:p>
    <w:p w:rsidR="00D921E5" w:rsidRPr="00E825CA" w:rsidRDefault="00D921E5" w:rsidP="00D921E5">
      <w:pPr>
        <w:pStyle w:val="ConsPlusNormal"/>
        <w:ind w:firstLine="540"/>
        <w:jc w:val="both"/>
        <w:rPr>
          <w:rFonts w:ascii="Times New Roman" w:hAnsi="Times New Roman" w:cs="Times New Roman"/>
          <w:sz w:val="24"/>
          <w:szCs w:val="24"/>
        </w:rPr>
      </w:pPr>
      <w:bookmarkStart w:id="206" w:name="Par1764"/>
      <w:bookmarkEnd w:id="206"/>
      <w:r w:rsidRPr="00E825CA">
        <w:rPr>
          <w:rFonts w:ascii="Times New Roman" w:hAnsi="Times New Roman" w:cs="Times New Roman"/>
          <w:sz w:val="24"/>
          <w:szCs w:val="24"/>
        </w:rPr>
        <w:t>3) о продлении срока задержания. Продление срока задержания допускается при условии признания судом задержания законным и обоснованным на срок не более 72 часов с момента вынесения судебного решения по ходатайству одной из сторон для представления ею дополнительных доказательств обоснованности или необоснованности избрания меры пресечения в виде заключения под стражу. В постановлении о продлении срока задержания указываются дата и время, до которых продлевается срок задержания.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3 в ред. Федерального </w:t>
      </w:r>
      <w:hyperlink r:id="rId86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7.1. При отказе в удовлетворении ходатайства об избрании в отношении подозреваемого или обвиняемого меры пресечения в виде заключения под стражу судья по собственной инициативе вправе при наличии оснований, предусмотренных </w:t>
      </w:r>
      <w:hyperlink w:anchor="Par1625" w:history="1">
        <w:r w:rsidRPr="00E825CA">
          <w:rPr>
            <w:rFonts w:ascii="Times New Roman" w:hAnsi="Times New Roman" w:cs="Times New Roman"/>
            <w:sz w:val="24"/>
            <w:szCs w:val="24"/>
          </w:rPr>
          <w:t>статьей 97</w:t>
        </w:r>
      </w:hyperlink>
      <w:r w:rsidRPr="00E825CA">
        <w:rPr>
          <w:rFonts w:ascii="Times New Roman" w:hAnsi="Times New Roman" w:cs="Times New Roman"/>
          <w:sz w:val="24"/>
          <w:szCs w:val="24"/>
        </w:rPr>
        <w:t xml:space="preserve"> настоящего Кодекса, и с учетом обстоятельств, указанных в </w:t>
      </w:r>
      <w:hyperlink w:anchor="Par1647" w:history="1">
        <w:r w:rsidRPr="00E825CA">
          <w:rPr>
            <w:rFonts w:ascii="Times New Roman" w:hAnsi="Times New Roman" w:cs="Times New Roman"/>
            <w:sz w:val="24"/>
            <w:szCs w:val="24"/>
          </w:rPr>
          <w:t>статье 99</w:t>
        </w:r>
      </w:hyperlink>
      <w:r w:rsidRPr="00E825CA">
        <w:rPr>
          <w:rFonts w:ascii="Times New Roman" w:hAnsi="Times New Roman" w:cs="Times New Roman"/>
          <w:sz w:val="24"/>
          <w:szCs w:val="24"/>
        </w:rPr>
        <w:t xml:space="preserve"> настоящего Кодекса, избрать в отношении подозреваемого или обвиняемого меру пресечения в виде залога или домашнего ареста.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7.1 введена Федеральным </w:t>
      </w:r>
      <w:hyperlink r:id="rId870"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08.12.2003 N 161-ФЗ)</w:t>
      </w:r>
    </w:p>
    <w:bookmarkStart w:id="207" w:name="Par1768"/>
    <w:bookmarkEnd w:id="207"/>
    <w:p w:rsidR="00D921E5" w:rsidRPr="00E825CA" w:rsidRDefault="00DA3738"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fldChar w:fldCharType="begin"/>
      </w:r>
      <w:r w:rsidR="00D921E5" w:rsidRPr="00E825CA">
        <w:rPr>
          <w:rFonts w:ascii="Times New Roman" w:hAnsi="Times New Roman" w:cs="Times New Roman"/>
          <w:sz w:val="24"/>
          <w:szCs w:val="24"/>
        </w:rPr>
        <w:instrText xml:space="preserve">HYPERLINK consultantplus://offline/ref=695ABB1CDF33C74AC67256EE9FF03EDF8320920B153B35EEB4647B990E06E5EEB89FA1ACF545B393T361I </w:instrText>
      </w:r>
      <w:r w:rsidRPr="00E825CA">
        <w:rPr>
          <w:rFonts w:ascii="Times New Roman" w:hAnsi="Times New Roman" w:cs="Times New Roman"/>
          <w:sz w:val="24"/>
          <w:szCs w:val="24"/>
        </w:rPr>
        <w:fldChar w:fldCharType="separate"/>
      </w:r>
      <w:r w:rsidR="00D921E5" w:rsidRPr="00E825CA">
        <w:rPr>
          <w:rFonts w:ascii="Times New Roman" w:hAnsi="Times New Roman" w:cs="Times New Roman"/>
          <w:sz w:val="24"/>
          <w:szCs w:val="24"/>
        </w:rPr>
        <w:t>8</w:t>
      </w:r>
      <w:r w:rsidRPr="00E825CA">
        <w:rPr>
          <w:rFonts w:ascii="Times New Roman" w:hAnsi="Times New Roman" w:cs="Times New Roman"/>
          <w:sz w:val="24"/>
          <w:szCs w:val="24"/>
        </w:rPr>
        <w:fldChar w:fldCharType="end"/>
      </w:r>
      <w:r w:rsidR="00D921E5" w:rsidRPr="00E825CA">
        <w:rPr>
          <w:rFonts w:ascii="Times New Roman" w:hAnsi="Times New Roman" w:cs="Times New Roman"/>
          <w:sz w:val="24"/>
          <w:szCs w:val="24"/>
        </w:rPr>
        <w:t>. Постановление судьи направляется лицу, возбудившему ходатайство, прокурору, подозреваемому, обвиняемому или потерпевшему и подлежит немедленному исполнению.</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87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28.12.2013 N 432-ФЗ)</w:t>
      </w:r>
    </w:p>
    <w:bookmarkStart w:id="208" w:name="Par1770"/>
    <w:bookmarkEnd w:id="208"/>
    <w:p w:rsidR="00D921E5" w:rsidRPr="00E825CA" w:rsidRDefault="00DA3738"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fldChar w:fldCharType="begin"/>
      </w:r>
      <w:r w:rsidR="00D921E5" w:rsidRPr="00E825CA">
        <w:rPr>
          <w:rFonts w:ascii="Times New Roman" w:hAnsi="Times New Roman" w:cs="Times New Roman"/>
          <w:sz w:val="24"/>
          <w:szCs w:val="24"/>
        </w:rPr>
        <w:instrText xml:space="preserve">HYPERLINK consultantplus://offline/ref=695ABB1CDF33C74AC67256EE9FF03EDF8320920B153B35EEB4647B990E06E5EEB89FA1ACF545B393T361I </w:instrText>
      </w:r>
      <w:r w:rsidRPr="00E825CA">
        <w:rPr>
          <w:rFonts w:ascii="Times New Roman" w:hAnsi="Times New Roman" w:cs="Times New Roman"/>
          <w:sz w:val="24"/>
          <w:szCs w:val="24"/>
        </w:rPr>
        <w:fldChar w:fldCharType="separate"/>
      </w:r>
      <w:r w:rsidR="00D921E5" w:rsidRPr="00E825CA">
        <w:rPr>
          <w:rFonts w:ascii="Times New Roman" w:hAnsi="Times New Roman" w:cs="Times New Roman"/>
          <w:sz w:val="24"/>
          <w:szCs w:val="24"/>
        </w:rPr>
        <w:t>9</w:t>
      </w:r>
      <w:r w:rsidRPr="00E825CA">
        <w:rPr>
          <w:rFonts w:ascii="Times New Roman" w:hAnsi="Times New Roman" w:cs="Times New Roman"/>
          <w:sz w:val="24"/>
          <w:szCs w:val="24"/>
        </w:rPr>
        <w:fldChar w:fldCharType="end"/>
      </w:r>
      <w:r w:rsidR="00D921E5" w:rsidRPr="00E825CA">
        <w:rPr>
          <w:rFonts w:ascii="Times New Roman" w:hAnsi="Times New Roman" w:cs="Times New Roman"/>
          <w:sz w:val="24"/>
          <w:szCs w:val="24"/>
        </w:rPr>
        <w:t xml:space="preserve">. Повторное обращение в суд с ходатайством о заключении под стражу одного и того же лица по тому же уголовному делу после вынесения судьей постановления об отказе в избрании </w:t>
      </w:r>
      <w:r w:rsidR="00D921E5" w:rsidRPr="00E825CA">
        <w:rPr>
          <w:rFonts w:ascii="Times New Roman" w:hAnsi="Times New Roman" w:cs="Times New Roman"/>
          <w:sz w:val="24"/>
          <w:szCs w:val="24"/>
        </w:rPr>
        <w:lastRenderedPageBreak/>
        <w:t>этой меры пресечения возможно лишь при возникновении новых обстоятельств, обосновывающих необходимость заключения лица под стражу.</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О выявлении конституционно-правового смысла части десятой статьи 108 см. </w:t>
      </w:r>
      <w:hyperlink r:id="rId872" w:history="1">
        <w:r w:rsidRPr="00E825CA">
          <w:rPr>
            <w:rFonts w:ascii="Times New Roman" w:hAnsi="Times New Roman" w:cs="Times New Roman"/>
            <w:sz w:val="24"/>
            <w:szCs w:val="24"/>
          </w:rPr>
          <w:t>Постановление</w:t>
        </w:r>
      </w:hyperlink>
      <w:r w:rsidRPr="00E825CA">
        <w:rPr>
          <w:rFonts w:ascii="Times New Roman" w:hAnsi="Times New Roman" w:cs="Times New Roman"/>
          <w:sz w:val="24"/>
          <w:szCs w:val="24"/>
        </w:rPr>
        <w:t xml:space="preserve"> Конституционного Суда РФ от 22.03.2005 N 4-П.</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A3738" w:rsidP="00D921E5">
      <w:pPr>
        <w:pStyle w:val="ConsPlusNormal"/>
        <w:ind w:firstLine="540"/>
        <w:jc w:val="both"/>
        <w:rPr>
          <w:rFonts w:ascii="Times New Roman" w:hAnsi="Times New Roman" w:cs="Times New Roman"/>
          <w:sz w:val="24"/>
          <w:szCs w:val="24"/>
        </w:rPr>
      </w:pPr>
      <w:hyperlink r:id="rId873" w:history="1">
        <w:r w:rsidR="00D921E5" w:rsidRPr="00E825CA">
          <w:rPr>
            <w:rFonts w:ascii="Times New Roman" w:hAnsi="Times New Roman" w:cs="Times New Roman"/>
            <w:sz w:val="24"/>
            <w:szCs w:val="24"/>
          </w:rPr>
          <w:t>10</w:t>
        </w:r>
      </w:hyperlink>
      <w:r w:rsidR="00D921E5" w:rsidRPr="00E825CA">
        <w:rPr>
          <w:rFonts w:ascii="Times New Roman" w:hAnsi="Times New Roman" w:cs="Times New Roman"/>
          <w:sz w:val="24"/>
          <w:szCs w:val="24"/>
        </w:rPr>
        <w:t>. Если вопрос об избрании в отношении подсудимого в качестве меры пресечения заключения под стражу возникает в суде, то решение об этом принимает суд по ходатайству стороны или по собственной инициативе, о чем выносится определение или постановление.</w:t>
      </w:r>
    </w:p>
    <w:p w:rsidR="00D921E5" w:rsidRPr="00E825CA" w:rsidRDefault="00D921E5" w:rsidP="00D921E5">
      <w:pPr>
        <w:pStyle w:val="ConsPlusNormal"/>
        <w:ind w:firstLine="540"/>
        <w:jc w:val="both"/>
        <w:rPr>
          <w:rFonts w:ascii="Times New Roman" w:hAnsi="Times New Roman" w:cs="Times New Roman"/>
          <w:sz w:val="24"/>
          <w:szCs w:val="24"/>
        </w:rPr>
      </w:pPr>
      <w:bookmarkStart w:id="209" w:name="Par1776"/>
      <w:bookmarkEnd w:id="209"/>
      <w:r w:rsidRPr="00E825CA">
        <w:rPr>
          <w:rFonts w:ascii="Times New Roman" w:hAnsi="Times New Roman" w:cs="Times New Roman"/>
          <w:sz w:val="24"/>
          <w:szCs w:val="24"/>
        </w:rPr>
        <w:t xml:space="preserve">11. Постановление судьи об избрании в качестве меры пресечения заключения под стражу или об отказе в этом может быть обжаловано в апелляционном порядке с учетом особенностей, предусмотренных </w:t>
      </w:r>
      <w:hyperlink w:anchor="Par4940" w:history="1">
        <w:r w:rsidRPr="00E825CA">
          <w:rPr>
            <w:rFonts w:ascii="Times New Roman" w:hAnsi="Times New Roman" w:cs="Times New Roman"/>
            <w:sz w:val="24"/>
            <w:szCs w:val="24"/>
          </w:rPr>
          <w:t>статьей 389.3</w:t>
        </w:r>
      </w:hyperlink>
      <w:r w:rsidRPr="00E825CA">
        <w:rPr>
          <w:rFonts w:ascii="Times New Roman" w:hAnsi="Times New Roman" w:cs="Times New Roman"/>
          <w:sz w:val="24"/>
          <w:szCs w:val="24"/>
        </w:rPr>
        <w:t xml:space="preserve"> настоящего Кодекса, в течение 3 суток со дня его вынесения. Суд апелляционной инстанции принимает решение по жалобе или представлению не позднее чем через 3 суток со дня их поступления. Решение суда апелляционной инстанции об отмене постановления судьи об избрании в качестве меры пресечения заключения под стражу подлежит немедленному исполнению. Решение суда апелляционной инстанции может быть обжаловано в кассационном порядке по правилам, установленным </w:t>
      </w:r>
      <w:hyperlink w:anchor="Par5415" w:history="1">
        <w:r w:rsidRPr="00E825CA">
          <w:rPr>
            <w:rFonts w:ascii="Times New Roman" w:hAnsi="Times New Roman" w:cs="Times New Roman"/>
            <w:sz w:val="24"/>
            <w:szCs w:val="24"/>
          </w:rPr>
          <w:t>главой 47.1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11 в ред. Федерального </w:t>
      </w:r>
      <w:hyperlink r:id="rId87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29.12.2010 N 433-ФЗ)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12. Лицо, в производстве которого находится уголовное дело, незамедлительно уведомляет о месте содержания под стражей или об изменении места содержания под стражей подозреваемого или обвиняемого кого-либо из его близких родственников, при их отсутствии - других родственников, при заключении под стражу военнослужащего - также командование воинской части, при заключении под стражу лица, являющегося членом общественной наблюдательной комиссии, образованной в соответствии с </w:t>
      </w:r>
      <w:hyperlink r:id="rId875" w:history="1">
        <w:r w:rsidRPr="00E825CA">
          <w:rPr>
            <w:rFonts w:ascii="Times New Roman" w:hAnsi="Times New Roman" w:cs="Times New Roman"/>
            <w:sz w:val="24"/>
            <w:szCs w:val="24"/>
          </w:rPr>
          <w:t>законодательством</w:t>
        </w:r>
      </w:hyperlink>
      <w:r w:rsidRPr="00E825CA">
        <w:rPr>
          <w:rFonts w:ascii="Times New Roman" w:hAnsi="Times New Roman" w:cs="Times New Roman"/>
          <w:sz w:val="24"/>
          <w:szCs w:val="24"/>
        </w:rPr>
        <w:t xml:space="preserve"> Российской Федерации, - также секретаря Общественной палаты Российской Федерации и соответствующую общественную наблюдательную комиссию, а при заключении под стражу сотрудника органа внутренних дел - также начальника органа, в котором проходит службу указанный сотрудник.</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01.07.2010 </w:t>
      </w:r>
      <w:hyperlink r:id="rId876" w:history="1">
        <w:r w:rsidRPr="00E825CA">
          <w:rPr>
            <w:rFonts w:ascii="Times New Roman" w:hAnsi="Times New Roman" w:cs="Times New Roman"/>
            <w:sz w:val="24"/>
            <w:szCs w:val="24"/>
          </w:rPr>
          <w:t>N 132-ФЗ</w:t>
        </w:r>
      </w:hyperlink>
      <w:r w:rsidRPr="00E825CA">
        <w:rPr>
          <w:rFonts w:ascii="Times New Roman" w:hAnsi="Times New Roman" w:cs="Times New Roman"/>
          <w:sz w:val="24"/>
          <w:szCs w:val="24"/>
        </w:rPr>
        <w:t xml:space="preserve">, от 22.07.2010 </w:t>
      </w:r>
      <w:hyperlink r:id="rId877" w:history="1">
        <w:r w:rsidRPr="00E825CA">
          <w:rPr>
            <w:rFonts w:ascii="Times New Roman" w:hAnsi="Times New Roman" w:cs="Times New Roman"/>
            <w:sz w:val="24"/>
            <w:szCs w:val="24"/>
          </w:rPr>
          <w:t>N 155-ФЗ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13. Не допускается возложение полномочий, предусмотренных настоящей статьей, на одного и того же судью на постоянной основе. Эти полномочия распределяются между судьями соответствующего суда в соответствии с принципом распределения уголовных дел.</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тринадцатая введена Федеральным </w:t>
      </w:r>
      <w:hyperlink r:id="rId878"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29.05.2002 N 58-ФЗ)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14. На обвиняемого, содержащегося под стражей, распространяются требования </w:t>
      </w:r>
      <w:hyperlink w:anchor="Par1603" w:history="1">
        <w:r w:rsidRPr="00E825CA">
          <w:rPr>
            <w:rFonts w:ascii="Times New Roman" w:hAnsi="Times New Roman" w:cs="Times New Roman"/>
            <w:sz w:val="24"/>
            <w:szCs w:val="24"/>
          </w:rPr>
          <w:t>статьи 95</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четырнадцатая введена Федеральным </w:t>
      </w:r>
      <w:hyperlink r:id="rId879"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210" w:name="Par1785"/>
      <w:bookmarkEnd w:id="210"/>
      <w:r w:rsidRPr="00E825CA">
        <w:rPr>
          <w:rFonts w:ascii="Times New Roman" w:hAnsi="Times New Roman" w:cs="Times New Roman"/>
          <w:sz w:val="24"/>
          <w:szCs w:val="24"/>
        </w:rPr>
        <w:t>Статья 109. Сроки содержания под стражей</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Содержание под стражей при расследовании преступлений не может превышать 2 месяца.</w:t>
      </w:r>
    </w:p>
    <w:p w:rsidR="00D921E5" w:rsidRPr="00E825CA" w:rsidRDefault="00D921E5" w:rsidP="00D921E5">
      <w:pPr>
        <w:pStyle w:val="ConsPlusNormal"/>
        <w:ind w:firstLine="540"/>
        <w:jc w:val="both"/>
        <w:rPr>
          <w:rFonts w:ascii="Times New Roman" w:hAnsi="Times New Roman" w:cs="Times New Roman"/>
          <w:sz w:val="24"/>
          <w:szCs w:val="24"/>
        </w:rPr>
      </w:pPr>
      <w:bookmarkStart w:id="211" w:name="Par1788"/>
      <w:bookmarkEnd w:id="211"/>
      <w:r w:rsidRPr="00E825CA">
        <w:rPr>
          <w:rFonts w:ascii="Times New Roman" w:hAnsi="Times New Roman" w:cs="Times New Roman"/>
          <w:sz w:val="24"/>
          <w:szCs w:val="24"/>
        </w:rPr>
        <w:t xml:space="preserve">2. В случае невозможности закончить предварительное следствие в срок до 2 месяцев и при отсутствии оснований для изменения или отмены меры пресечения этот срок может быть продлен судьей районного суда или военного суда соответствующего уровня в порядке, установленном частью третьей </w:t>
      </w:r>
      <w:hyperlink w:anchor="Par1754" w:history="1">
        <w:r w:rsidRPr="00E825CA">
          <w:rPr>
            <w:rFonts w:ascii="Times New Roman" w:hAnsi="Times New Roman" w:cs="Times New Roman"/>
            <w:sz w:val="24"/>
            <w:szCs w:val="24"/>
          </w:rPr>
          <w:t>статьи 108</w:t>
        </w:r>
      </w:hyperlink>
      <w:r w:rsidRPr="00E825CA">
        <w:rPr>
          <w:rFonts w:ascii="Times New Roman" w:hAnsi="Times New Roman" w:cs="Times New Roman"/>
          <w:sz w:val="24"/>
          <w:szCs w:val="24"/>
        </w:rPr>
        <w:t xml:space="preserve"> настоящего Кодекса, на срок до 6 месяцев. Дальнейшее продление срока может быть осуществлено в отношении лиц, обвиняемых в совершении тяжких и особо тяжких преступлений, только в случаях особой сложности уголовного дела и при наличии оснований для избрания этой меры пресечения судьей того же суда по ходатайству следователя, внесенному с согласия руководителя соответствующего следственного органа по субъекту Российской Федерации, иного приравненного к нему руководителя следственного органа либо по </w:t>
      </w:r>
      <w:r w:rsidRPr="00E825CA">
        <w:rPr>
          <w:rFonts w:ascii="Times New Roman" w:hAnsi="Times New Roman" w:cs="Times New Roman"/>
          <w:sz w:val="24"/>
          <w:szCs w:val="24"/>
        </w:rPr>
        <w:lastRenderedPageBreak/>
        <w:t xml:space="preserve">ходатайству дознавателя в случаях, предусмотренных </w:t>
      </w:r>
      <w:hyperlink w:anchor="Par3264" w:history="1">
        <w:r w:rsidRPr="00E825CA">
          <w:rPr>
            <w:rFonts w:ascii="Times New Roman" w:hAnsi="Times New Roman" w:cs="Times New Roman"/>
            <w:sz w:val="24"/>
            <w:szCs w:val="24"/>
          </w:rPr>
          <w:t>частью пятой статьи 223</w:t>
        </w:r>
      </w:hyperlink>
      <w:r w:rsidRPr="00E825CA">
        <w:rPr>
          <w:rFonts w:ascii="Times New Roman" w:hAnsi="Times New Roman" w:cs="Times New Roman"/>
          <w:sz w:val="24"/>
          <w:szCs w:val="24"/>
        </w:rPr>
        <w:t xml:space="preserve"> настоящего Кодекса, с согласия прокурора субъекта Российской Федерации или приравненного к нему военного прокурора, до 12 месяцев.</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05.06.2007 </w:t>
      </w:r>
      <w:hyperlink r:id="rId880"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 xml:space="preserve">, от 03.12.2007 </w:t>
      </w:r>
      <w:hyperlink r:id="rId881" w:history="1">
        <w:r w:rsidRPr="00E825CA">
          <w:rPr>
            <w:rFonts w:ascii="Times New Roman" w:hAnsi="Times New Roman" w:cs="Times New Roman"/>
            <w:sz w:val="24"/>
            <w:szCs w:val="24"/>
          </w:rPr>
          <w:t>N 323-ФЗ</w:t>
        </w:r>
      </w:hyperlink>
      <w:r w:rsidRPr="00E825CA">
        <w:rPr>
          <w:rFonts w:ascii="Times New Roman" w:hAnsi="Times New Roman" w:cs="Times New Roman"/>
          <w:sz w:val="24"/>
          <w:szCs w:val="24"/>
        </w:rPr>
        <w:t>)</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О выявлении конституционно-правового смысла частей третьей - седьмой статьи 109 в их взаимосвязи с </w:t>
      </w:r>
      <w:hyperlink w:anchor="Par3652" w:history="1">
        <w:r w:rsidRPr="00E825CA">
          <w:rPr>
            <w:rFonts w:ascii="Times New Roman" w:hAnsi="Times New Roman" w:cs="Times New Roman"/>
            <w:sz w:val="24"/>
            <w:szCs w:val="24"/>
          </w:rPr>
          <w:t>частью третьей статьи 237</w:t>
        </w:r>
      </w:hyperlink>
      <w:r w:rsidRPr="00E825CA">
        <w:rPr>
          <w:rFonts w:ascii="Times New Roman" w:hAnsi="Times New Roman" w:cs="Times New Roman"/>
          <w:sz w:val="24"/>
          <w:szCs w:val="24"/>
        </w:rPr>
        <w:t xml:space="preserve"> данного документа см. </w:t>
      </w:r>
      <w:hyperlink r:id="rId882" w:history="1">
        <w:r w:rsidRPr="00E825CA">
          <w:rPr>
            <w:rFonts w:ascii="Times New Roman" w:hAnsi="Times New Roman" w:cs="Times New Roman"/>
            <w:sz w:val="24"/>
            <w:szCs w:val="24"/>
          </w:rPr>
          <w:t>Постановление</w:t>
        </w:r>
      </w:hyperlink>
      <w:r w:rsidRPr="00E825CA">
        <w:rPr>
          <w:rFonts w:ascii="Times New Roman" w:hAnsi="Times New Roman" w:cs="Times New Roman"/>
          <w:sz w:val="24"/>
          <w:szCs w:val="24"/>
        </w:rPr>
        <w:t xml:space="preserve"> Конституционного Суда РФ от 16.07.2015 N 23-П.</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212" w:name="Par1794"/>
      <w:bookmarkEnd w:id="212"/>
      <w:r w:rsidRPr="00E825CA">
        <w:rPr>
          <w:rFonts w:ascii="Times New Roman" w:hAnsi="Times New Roman" w:cs="Times New Roman"/>
          <w:sz w:val="24"/>
          <w:szCs w:val="24"/>
        </w:rPr>
        <w:t xml:space="preserve">3. Срок содержания под стражей свыше 12 месяцев может быть продлен лишь в исключительных случаях в отношении лиц, обвиняемых в совершении особо тяжких преступлений, судьей суда, указанного в части третьей </w:t>
      </w:r>
      <w:hyperlink w:anchor="Par586" w:history="1">
        <w:r w:rsidRPr="00E825CA">
          <w:rPr>
            <w:rFonts w:ascii="Times New Roman" w:hAnsi="Times New Roman" w:cs="Times New Roman"/>
            <w:sz w:val="24"/>
            <w:szCs w:val="24"/>
          </w:rPr>
          <w:t>статьи 31</w:t>
        </w:r>
      </w:hyperlink>
      <w:r w:rsidRPr="00E825CA">
        <w:rPr>
          <w:rFonts w:ascii="Times New Roman" w:hAnsi="Times New Roman" w:cs="Times New Roman"/>
          <w:sz w:val="24"/>
          <w:szCs w:val="24"/>
        </w:rPr>
        <w:t xml:space="preserve"> настоящего Кодекса, или военного суда соответствующего уровня по ходатайству следователя, внесенному с согласия в соответствии с подследственностью Председателя Следственного комитета Российской Федерации либо руководителя следственного органа соответствующего федерального органа исполнительной власти (при соответствующем федеральном органе исполнительной власти), до 18 месяцев.</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29.05.2002 </w:t>
      </w:r>
      <w:hyperlink r:id="rId883" w:history="1">
        <w:r w:rsidRPr="00E825CA">
          <w:rPr>
            <w:rFonts w:ascii="Times New Roman" w:hAnsi="Times New Roman" w:cs="Times New Roman"/>
            <w:sz w:val="24"/>
            <w:szCs w:val="24"/>
          </w:rPr>
          <w:t>N 58-ФЗ</w:t>
        </w:r>
      </w:hyperlink>
      <w:r w:rsidRPr="00E825CA">
        <w:rPr>
          <w:rFonts w:ascii="Times New Roman" w:hAnsi="Times New Roman" w:cs="Times New Roman"/>
          <w:sz w:val="24"/>
          <w:szCs w:val="24"/>
        </w:rPr>
        <w:t xml:space="preserve">, от 05.06.2007 </w:t>
      </w:r>
      <w:hyperlink r:id="rId884"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 xml:space="preserve">, от 28.12.2010 </w:t>
      </w:r>
      <w:hyperlink r:id="rId885" w:history="1">
        <w:r w:rsidRPr="00E825CA">
          <w:rPr>
            <w:rFonts w:ascii="Times New Roman" w:hAnsi="Times New Roman" w:cs="Times New Roman"/>
            <w:sz w:val="24"/>
            <w:szCs w:val="24"/>
          </w:rPr>
          <w:t>N 404-ФЗ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Дальнейшее продление срока не допускается. Обвиняемый, содержащийся под стражей, подлежит немедленному освобождению, за исключением случаев, предусмотренных </w:t>
      </w:r>
      <w:hyperlink w:anchor="Par1804" w:history="1">
        <w:r w:rsidRPr="00E825CA">
          <w:rPr>
            <w:rFonts w:ascii="Times New Roman" w:hAnsi="Times New Roman" w:cs="Times New Roman"/>
            <w:sz w:val="24"/>
            <w:szCs w:val="24"/>
          </w:rPr>
          <w:t>пунктом 1 части восьмой</w:t>
        </w:r>
      </w:hyperlink>
      <w:r w:rsidRPr="00E825CA">
        <w:rPr>
          <w:rFonts w:ascii="Times New Roman" w:hAnsi="Times New Roman" w:cs="Times New Roman"/>
          <w:sz w:val="24"/>
          <w:szCs w:val="24"/>
        </w:rPr>
        <w:t xml:space="preserve"> и </w:t>
      </w:r>
      <w:hyperlink w:anchor="Par1806" w:history="1">
        <w:r w:rsidRPr="00E825CA">
          <w:rPr>
            <w:rFonts w:ascii="Times New Roman" w:hAnsi="Times New Roman" w:cs="Times New Roman"/>
            <w:sz w:val="24"/>
            <w:szCs w:val="24"/>
          </w:rPr>
          <w:t>частью восьмой.1</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88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05.06.2012 N 53-ФЗ)</w:t>
      </w:r>
    </w:p>
    <w:p w:rsidR="00D921E5" w:rsidRPr="00E825CA" w:rsidRDefault="00D921E5" w:rsidP="00D921E5">
      <w:pPr>
        <w:pStyle w:val="ConsPlusNormal"/>
        <w:ind w:firstLine="540"/>
        <w:jc w:val="both"/>
        <w:rPr>
          <w:rFonts w:ascii="Times New Roman" w:hAnsi="Times New Roman" w:cs="Times New Roman"/>
          <w:sz w:val="24"/>
          <w:szCs w:val="24"/>
        </w:rPr>
      </w:pPr>
      <w:bookmarkStart w:id="213" w:name="Par1798"/>
      <w:bookmarkEnd w:id="213"/>
      <w:r w:rsidRPr="00E825CA">
        <w:rPr>
          <w:rFonts w:ascii="Times New Roman" w:hAnsi="Times New Roman" w:cs="Times New Roman"/>
          <w:sz w:val="24"/>
          <w:szCs w:val="24"/>
        </w:rPr>
        <w:t xml:space="preserve">5. Материалы оконченного расследованием уголовного дела должны быть предъявлены обвиняемому, содержащемуся под стражей, и его защитнику не позднее чем за 30 суток до окончания предельного срока содержания под стражей, установленного </w:t>
      </w:r>
      <w:hyperlink w:anchor="Par1788"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и </w:t>
      </w:r>
      <w:hyperlink w:anchor="Par1794"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ind w:firstLine="540"/>
        <w:jc w:val="both"/>
        <w:rPr>
          <w:rFonts w:ascii="Times New Roman" w:hAnsi="Times New Roman" w:cs="Times New Roman"/>
          <w:sz w:val="24"/>
          <w:szCs w:val="24"/>
        </w:rPr>
      </w:pPr>
      <w:bookmarkStart w:id="214" w:name="Par1799"/>
      <w:bookmarkEnd w:id="214"/>
      <w:r w:rsidRPr="00E825CA">
        <w:rPr>
          <w:rFonts w:ascii="Times New Roman" w:hAnsi="Times New Roman" w:cs="Times New Roman"/>
          <w:sz w:val="24"/>
          <w:szCs w:val="24"/>
        </w:rPr>
        <w:t xml:space="preserve">6. Если после окончания предварительного следствия материалы уголовного дела были предъявлены обвиняемому и его защитнику позднее чем за 30 суток до окончания предельного срока содержания под стражей, то по его истечении обвиняемый подлежит немедленному освобождению. При этом за обвиняемым и его защитником сохраняется право на </w:t>
      </w:r>
      <w:hyperlink w:anchor="Par3161" w:history="1">
        <w:r w:rsidRPr="00E825CA">
          <w:rPr>
            <w:rFonts w:ascii="Times New Roman" w:hAnsi="Times New Roman" w:cs="Times New Roman"/>
            <w:sz w:val="24"/>
            <w:szCs w:val="24"/>
          </w:rPr>
          <w:t>ознакомление</w:t>
        </w:r>
      </w:hyperlink>
      <w:r w:rsidRPr="00E825CA">
        <w:rPr>
          <w:rFonts w:ascii="Times New Roman" w:hAnsi="Times New Roman" w:cs="Times New Roman"/>
          <w:sz w:val="24"/>
          <w:szCs w:val="24"/>
        </w:rPr>
        <w:t xml:space="preserve"> с материалами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bookmarkStart w:id="215" w:name="Par1800"/>
      <w:bookmarkEnd w:id="215"/>
      <w:r w:rsidRPr="00E825CA">
        <w:rPr>
          <w:rFonts w:ascii="Times New Roman" w:hAnsi="Times New Roman" w:cs="Times New Roman"/>
          <w:sz w:val="24"/>
          <w:szCs w:val="24"/>
        </w:rPr>
        <w:t xml:space="preserve">7. В случае, если после окончания предварительного следствия сроки для предъявления материалов данного уголовного дела обвиняемому и его защитнику, предусмотренные </w:t>
      </w:r>
      <w:hyperlink w:anchor="Par1798" w:history="1">
        <w:r w:rsidRPr="00E825CA">
          <w:rPr>
            <w:rFonts w:ascii="Times New Roman" w:hAnsi="Times New Roman" w:cs="Times New Roman"/>
            <w:sz w:val="24"/>
            <w:szCs w:val="24"/>
          </w:rPr>
          <w:t>частью пятой</w:t>
        </w:r>
      </w:hyperlink>
      <w:r w:rsidRPr="00E825CA">
        <w:rPr>
          <w:rFonts w:ascii="Times New Roman" w:hAnsi="Times New Roman" w:cs="Times New Roman"/>
          <w:sz w:val="24"/>
          <w:szCs w:val="24"/>
        </w:rPr>
        <w:t xml:space="preserve"> настоящей статьи, были соблюдены, однако 30 суток для ознакомления с материалами уголовного дела им оказалось недостаточно, следователь с согласия руководителя следственного органа по субъекту Российской Федерации или приравненного к нему руководителя иного следственного органа вправе не позднее чем за 7 суток до истечения предельного срока содержания под стражей возбудить ходатайство о продлении этого срока перед судом, указанным в части третьей </w:t>
      </w:r>
      <w:hyperlink w:anchor="Par586" w:history="1">
        <w:r w:rsidRPr="00E825CA">
          <w:rPr>
            <w:rFonts w:ascii="Times New Roman" w:hAnsi="Times New Roman" w:cs="Times New Roman"/>
            <w:sz w:val="24"/>
            <w:szCs w:val="24"/>
          </w:rPr>
          <w:t>статьи 31</w:t>
        </w:r>
      </w:hyperlink>
      <w:r w:rsidRPr="00E825CA">
        <w:rPr>
          <w:rFonts w:ascii="Times New Roman" w:hAnsi="Times New Roman" w:cs="Times New Roman"/>
          <w:sz w:val="24"/>
          <w:szCs w:val="24"/>
        </w:rPr>
        <w:t xml:space="preserve"> настоящего Кодекса, или военным судом соответствующего уровня. Если в производстве по уголовному делу участвует несколько обвиняемых, содержащихся под стражей, и хотя бы одному из них 30 суток оказалось недостаточно для ознакомления с материалами уголовного дела, то следователь вправе возбудить указанное ходатайство в отношении того обвиняемого или тех обвиняемых, которые ознакомились с материалами уголовного дела, если не отпала необходимость в применении к нему или к ним заключения под стражу и отсутствуют основания для избрания иной меры пресечения.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24.07.2002 </w:t>
      </w:r>
      <w:hyperlink r:id="rId887" w:history="1">
        <w:r w:rsidRPr="00E825CA">
          <w:rPr>
            <w:rFonts w:ascii="Times New Roman" w:hAnsi="Times New Roman" w:cs="Times New Roman"/>
            <w:sz w:val="24"/>
            <w:szCs w:val="24"/>
          </w:rPr>
          <w:t>N 98-ФЗ</w:t>
        </w:r>
      </w:hyperlink>
      <w:r w:rsidRPr="00E825CA">
        <w:rPr>
          <w:rFonts w:ascii="Times New Roman" w:hAnsi="Times New Roman" w:cs="Times New Roman"/>
          <w:sz w:val="24"/>
          <w:szCs w:val="24"/>
        </w:rPr>
        <w:t xml:space="preserve">, от 04.07.2003 </w:t>
      </w:r>
      <w:hyperlink r:id="rId888" w:history="1">
        <w:r w:rsidRPr="00E825CA">
          <w:rPr>
            <w:rFonts w:ascii="Times New Roman" w:hAnsi="Times New Roman" w:cs="Times New Roman"/>
            <w:sz w:val="24"/>
            <w:szCs w:val="24"/>
          </w:rPr>
          <w:t>N 92-ФЗ</w:t>
        </w:r>
      </w:hyperlink>
      <w:r w:rsidRPr="00E825CA">
        <w:rPr>
          <w:rFonts w:ascii="Times New Roman" w:hAnsi="Times New Roman" w:cs="Times New Roman"/>
          <w:sz w:val="24"/>
          <w:szCs w:val="24"/>
        </w:rPr>
        <w:t xml:space="preserve">, от 05.06.2007 </w:t>
      </w:r>
      <w:hyperlink r:id="rId889"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8. Ходатайство о продлении срока содержания под стражей должно быть представлено в суд по месту производства предварительного расследования либо месту содержания обвиняемого под стражей не позднее чем за 7 суток до его истечения. Судья не позднее чем через 5 суток со дня получения ходатайства принимает в порядке, предусмотренном частями </w:t>
      </w:r>
      <w:hyperlink w:anchor="Par1756" w:history="1">
        <w:r w:rsidRPr="00E825CA">
          <w:rPr>
            <w:rFonts w:ascii="Times New Roman" w:hAnsi="Times New Roman" w:cs="Times New Roman"/>
            <w:sz w:val="24"/>
            <w:szCs w:val="24"/>
          </w:rPr>
          <w:t>четвертой</w:t>
        </w:r>
      </w:hyperlink>
      <w:r w:rsidRPr="00E825CA">
        <w:rPr>
          <w:rFonts w:ascii="Times New Roman" w:hAnsi="Times New Roman" w:cs="Times New Roman"/>
          <w:sz w:val="24"/>
          <w:szCs w:val="24"/>
        </w:rPr>
        <w:t xml:space="preserve">, </w:t>
      </w:r>
      <w:hyperlink w:anchor="Par1768" w:history="1">
        <w:r w:rsidRPr="00E825CA">
          <w:rPr>
            <w:rFonts w:ascii="Times New Roman" w:hAnsi="Times New Roman" w:cs="Times New Roman"/>
            <w:sz w:val="24"/>
            <w:szCs w:val="24"/>
          </w:rPr>
          <w:t>восьмой</w:t>
        </w:r>
      </w:hyperlink>
      <w:r w:rsidRPr="00E825CA">
        <w:rPr>
          <w:rFonts w:ascii="Times New Roman" w:hAnsi="Times New Roman" w:cs="Times New Roman"/>
          <w:sz w:val="24"/>
          <w:szCs w:val="24"/>
        </w:rPr>
        <w:t xml:space="preserve"> и </w:t>
      </w:r>
      <w:hyperlink w:anchor="Par1776" w:history="1">
        <w:r w:rsidRPr="00E825CA">
          <w:rPr>
            <w:rFonts w:ascii="Times New Roman" w:hAnsi="Times New Roman" w:cs="Times New Roman"/>
            <w:sz w:val="24"/>
            <w:szCs w:val="24"/>
          </w:rPr>
          <w:t>одиннадцатой статьи 108</w:t>
        </w:r>
      </w:hyperlink>
      <w:r w:rsidRPr="00E825CA">
        <w:rPr>
          <w:rFonts w:ascii="Times New Roman" w:hAnsi="Times New Roman" w:cs="Times New Roman"/>
          <w:sz w:val="24"/>
          <w:szCs w:val="24"/>
        </w:rPr>
        <w:t xml:space="preserve"> настоящего Кодекса, одно из следующих решений:</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29.05.2002 </w:t>
      </w:r>
      <w:hyperlink r:id="rId890" w:history="1">
        <w:r w:rsidRPr="00E825CA">
          <w:rPr>
            <w:rFonts w:ascii="Times New Roman" w:hAnsi="Times New Roman" w:cs="Times New Roman"/>
            <w:sz w:val="24"/>
            <w:szCs w:val="24"/>
          </w:rPr>
          <w:t>N 58-ФЗ</w:t>
        </w:r>
      </w:hyperlink>
      <w:r w:rsidRPr="00E825CA">
        <w:rPr>
          <w:rFonts w:ascii="Times New Roman" w:hAnsi="Times New Roman" w:cs="Times New Roman"/>
          <w:sz w:val="24"/>
          <w:szCs w:val="24"/>
        </w:rPr>
        <w:t xml:space="preserve">, от 04.07.2003 </w:t>
      </w:r>
      <w:hyperlink r:id="rId891" w:history="1">
        <w:r w:rsidRPr="00E825CA">
          <w:rPr>
            <w:rFonts w:ascii="Times New Roman" w:hAnsi="Times New Roman" w:cs="Times New Roman"/>
            <w:sz w:val="24"/>
            <w:szCs w:val="24"/>
          </w:rPr>
          <w:t>N 92-ФЗ</w:t>
        </w:r>
      </w:hyperlink>
      <w:r w:rsidRPr="00E825CA">
        <w:rPr>
          <w:rFonts w:ascii="Times New Roman" w:hAnsi="Times New Roman" w:cs="Times New Roman"/>
          <w:sz w:val="24"/>
          <w:szCs w:val="24"/>
        </w:rPr>
        <w:t xml:space="preserve">, от 02.12.2008 </w:t>
      </w:r>
      <w:hyperlink r:id="rId892" w:history="1">
        <w:r w:rsidRPr="00E825CA">
          <w:rPr>
            <w:rFonts w:ascii="Times New Roman" w:hAnsi="Times New Roman" w:cs="Times New Roman"/>
            <w:sz w:val="24"/>
            <w:szCs w:val="24"/>
          </w:rPr>
          <w:t>N 226-ФЗ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bookmarkStart w:id="216" w:name="Par1804"/>
      <w:bookmarkEnd w:id="216"/>
      <w:r w:rsidRPr="00E825CA">
        <w:rPr>
          <w:rFonts w:ascii="Times New Roman" w:hAnsi="Times New Roman" w:cs="Times New Roman"/>
          <w:sz w:val="24"/>
          <w:szCs w:val="24"/>
        </w:rPr>
        <w:t xml:space="preserve">1) о продлении срока содержания под стражей до момента окончания ознакомления обвиняемого и его защитника с материалами уголовного дела и направления прокурором уголовного дела в суд, за исключением случая, предусмотренного </w:t>
      </w:r>
      <w:hyperlink w:anchor="Par1799" w:history="1">
        <w:r w:rsidRPr="00E825CA">
          <w:rPr>
            <w:rFonts w:ascii="Times New Roman" w:hAnsi="Times New Roman" w:cs="Times New Roman"/>
            <w:sz w:val="24"/>
            <w:szCs w:val="24"/>
          </w:rPr>
          <w:t>частью шестой</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об отказе в удовлетворении ходатайства следователя и освобождении обвиняемого из-под стражи.</w:t>
      </w:r>
    </w:p>
    <w:p w:rsidR="00D921E5" w:rsidRPr="00E825CA" w:rsidRDefault="00D921E5" w:rsidP="00D921E5">
      <w:pPr>
        <w:pStyle w:val="ConsPlusNormal"/>
        <w:ind w:firstLine="540"/>
        <w:jc w:val="both"/>
        <w:rPr>
          <w:rFonts w:ascii="Times New Roman" w:hAnsi="Times New Roman" w:cs="Times New Roman"/>
          <w:sz w:val="24"/>
          <w:szCs w:val="24"/>
        </w:rPr>
      </w:pPr>
      <w:bookmarkStart w:id="217" w:name="Par1806"/>
      <w:bookmarkEnd w:id="217"/>
      <w:r w:rsidRPr="00E825CA">
        <w:rPr>
          <w:rFonts w:ascii="Times New Roman" w:hAnsi="Times New Roman" w:cs="Times New Roman"/>
          <w:sz w:val="24"/>
          <w:szCs w:val="24"/>
        </w:rPr>
        <w:t xml:space="preserve">8.1. В случаях, предусмотренных частью </w:t>
      </w:r>
      <w:hyperlink w:anchor="Par3229" w:history="1">
        <w:r w:rsidRPr="00E825CA">
          <w:rPr>
            <w:rFonts w:ascii="Times New Roman" w:hAnsi="Times New Roman" w:cs="Times New Roman"/>
            <w:sz w:val="24"/>
            <w:szCs w:val="24"/>
          </w:rPr>
          <w:t>второй.1 статьи 221</w:t>
        </w:r>
      </w:hyperlink>
      <w:r w:rsidRPr="00E825CA">
        <w:rPr>
          <w:rFonts w:ascii="Times New Roman" w:hAnsi="Times New Roman" w:cs="Times New Roman"/>
          <w:sz w:val="24"/>
          <w:szCs w:val="24"/>
        </w:rPr>
        <w:t xml:space="preserve"> и </w:t>
      </w:r>
      <w:hyperlink w:anchor="Par3341" w:history="1">
        <w:r w:rsidRPr="00E825CA">
          <w:rPr>
            <w:rFonts w:ascii="Times New Roman" w:hAnsi="Times New Roman" w:cs="Times New Roman"/>
            <w:sz w:val="24"/>
            <w:szCs w:val="24"/>
          </w:rPr>
          <w:t>частью второй.1 статьи 226</w:t>
        </w:r>
      </w:hyperlink>
      <w:r w:rsidRPr="00E825CA">
        <w:rPr>
          <w:rFonts w:ascii="Times New Roman" w:hAnsi="Times New Roman" w:cs="Times New Roman"/>
          <w:sz w:val="24"/>
          <w:szCs w:val="24"/>
        </w:rPr>
        <w:t xml:space="preserve"> настоящего Кодекса, по ходатайству прокурора, возбужденному перед судом в период предварительного расследования не позднее чем за 7 суток до истечения срока домашнего ареста или срока содержания под стражей, срок домашнего ареста или срок содержания под стражей может быть продлен до 30 суток.</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8.1 введена Федеральным </w:t>
      </w:r>
      <w:hyperlink r:id="rId893"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05.06.2012 N 53-ФЗ)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9. Срок содержания под стражей в период предварительного следствия исчисляется с момента заключения подозреваемого, обвиняемого под стражу до направления прокурором уголовного дела в суд.</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О выявлении конституционно-правового смысла части десятой статьи 109 см. </w:t>
      </w:r>
      <w:hyperlink r:id="rId894" w:history="1">
        <w:r w:rsidRPr="00E825CA">
          <w:rPr>
            <w:rFonts w:ascii="Times New Roman" w:hAnsi="Times New Roman" w:cs="Times New Roman"/>
            <w:sz w:val="24"/>
            <w:szCs w:val="24"/>
          </w:rPr>
          <w:t>Постановление</w:t>
        </w:r>
      </w:hyperlink>
      <w:r w:rsidRPr="00E825CA">
        <w:rPr>
          <w:rFonts w:ascii="Times New Roman" w:hAnsi="Times New Roman" w:cs="Times New Roman"/>
          <w:sz w:val="24"/>
          <w:szCs w:val="24"/>
        </w:rPr>
        <w:t xml:space="preserve"> Конституционного Суда РФ от 22.03.2005 N 4-П.</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10. В срок содержания под стражей также засчитывается время: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на которое лицо было задержано в качестве подозреваемого;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домашнего ареста;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принудительного нахождения в медицинской организации, оказывающей медицинскую помощь в стационарных условиях, или в медицинской организации, оказывающей психиатрическую помощь в стационарных условиях, по решению суда;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89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25.11.2013 N 317-ФЗ)</w:t>
      </w:r>
    </w:p>
    <w:p w:rsidR="00D921E5" w:rsidRPr="00E825CA" w:rsidRDefault="00D921E5" w:rsidP="00D921E5">
      <w:pPr>
        <w:pStyle w:val="ConsPlusNormal"/>
        <w:ind w:firstLine="540"/>
        <w:jc w:val="both"/>
        <w:rPr>
          <w:rFonts w:ascii="Times New Roman" w:hAnsi="Times New Roman" w:cs="Times New Roman"/>
          <w:sz w:val="24"/>
          <w:szCs w:val="24"/>
        </w:rPr>
      </w:pPr>
      <w:bookmarkStart w:id="218" w:name="Par1818"/>
      <w:bookmarkEnd w:id="218"/>
      <w:r w:rsidRPr="00E825CA">
        <w:rPr>
          <w:rFonts w:ascii="Times New Roman" w:hAnsi="Times New Roman" w:cs="Times New Roman"/>
          <w:sz w:val="24"/>
          <w:szCs w:val="24"/>
        </w:rPr>
        <w:t xml:space="preserve">4) в течение которого лицо содержалось под стражей на территории иностранного государства по запросу об оказании правовой помощи или о выдаче его Российской Федерации в соответствии со </w:t>
      </w:r>
      <w:hyperlink w:anchor="Par6262" w:history="1">
        <w:r w:rsidRPr="00E825CA">
          <w:rPr>
            <w:rFonts w:ascii="Times New Roman" w:hAnsi="Times New Roman" w:cs="Times New Roman"/>
            <w:sz w:val="24"/>
            <w:szCs w:val="24"/>
          </w:rPr>
          <w:t>статьей 460</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О выявлении конституционно-правового смысла части одиннадцатой статьи 109 см. </w:t>
      </w:r>
      <w:hyperlink r:id="rId896" w:history="1">
        <w:r w:rsidRPr="00E825CA">
          <w:rPr>
            <w:rFonts w:ascii="Times New Roman" w:hAnsi="Times New Roman" w:cs="Times New Roman"/>
            <w:sz w:val="24"/>
            <w:szCs w:val="24"/>
          </w:rPr>
          <w:t>Постановление</w:t>
        </w:r>
      </w:hyperlink>
      <w:r w:rsidRPr="00E825CA">
        <w:rPr>
          <w:rFonts w:ascii="Times New Roman" w:hAnsi="Times New Roman" w:cs="Times New Roman"/>
          <w:sz w:val="24"/>
          <w:szCs w:val="24"/>
        </w:rPr>
        <w:t xml:space="preserve"> Конституционного Суда РФ от 22.03.2005 N 4-П.</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11. По истечении предельного срока содержания под стражей в случаях, предусмотренных </w:t>
      </w:r>
      <w:hyperlink w:anchor="Par1818" w:history="1">
        <w:r w:rsidRPr="00E825CA">
          <w:rPr>
            <w:rFonts w:ascii="Times New Roman" w:hAnsi="Times New Roman" w:cs="Times New Roman"/>
            <w:sz w:val="24"/>
            <w:szCs w:val="24"/>
          </w:rPr>
          <w:t>пунктом 4</w:t>
        </w:r>
      </w:hyperlink>
      <w:r w:rsidRPr="00E825CA">
        <w:rPr>
          <w:rFonts w:ascii="Times New Roman" w:hAnsi="Times New Roman" w:cs="Times New Roman"/>
          <w:sz w:val="24"/>
          <w:szCs w:val="24"/>
        </w:rPr>
        <w:t xml:space="preserve"> части десятой настоящей статьи, и при необходимости производства предварительного расследования суд вправе продлить срок содержания лица под стражей в порядке, установленном настоящей статьей, но не более чем на 6 месяцев.</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одиннадцатая введена Федеральным </w:t>
      </w:r>
      <w:hyperlink r:id="rId897"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04.07.2003 N 92-ФЗ)</w:t>
      </w:r>
    </w:p>
    <w:p w:rsidR="00D921E5" w:rsidRPr="00E825CA" w:rsidRDefault="00DA3738" w:rsidP="00D921E5">
      <w:pPr>
        <w:pStyle w:val="ConsPlusNormal"/>
        <w:ind w:firstLine="540"/>
        <w:jc w:val="both"/>
        <w:rPr>
          <w:rFonts w:ascii="Times New Roman" w:hAnsi="Times New Roman" w:cs="Times New Roman"/>
          <w:sz w:val="24"/>
          <w:szCs w:val="24"/>
        </w:rPr>
      </w:pPr>
      <w:hyperlink r:id="rId898" w:history="1">
        <w:r w:rsidR="00D921E5" w:rsidRPr="00E825CA">
          <w:rPr>
            <w:rFonts w:ascii="Times New Roman" w:hAnsi="Times New Roman" w:cs="Times New Roman"/>
            <w:sz w:val="24"/>
            <w:szCs w:val="24"/>
          </w:rPr>
          <w:t>12</w:t>
        </w:r>
      </w:hyperlink>
      <w:r w:rsidR="00D921E5" w:rsidRPr="00E825CA">
        <w:rPr>
          <w:rFonts w:ascii="Times New Roman" w:hAnsi="Times New Roman" w:cs="Times New Roman"/>
          <w:sz w:val="24"/>
          <w:szCs w:val="24"/>
        </w:rPr>
        <w:t>. В случае повторного заключения под стражу подозреваемого или обвиняемого по тому же уголовному делу, а также по соединенному с ним или выделенному из него уголовному делу срок содержания под стражей исчисляется с учетом времени, проведенного подозреваемым, обвиняемым под стражей ранее.</w:t>
      </w:r>
    </w:p>
    <w:p w:rsidR="00D921E5" w:rsidRPr="00E825CA" w:rsidRDefault="00D921E5" w:rsidP="00D921E5">
      <w:pPr>
        <w:pStyle w:val="ConsPlusNormal"/>
        <w:ind w:firstLine="540"/>
        <w:jc w:val="both"/>
        <w:rPr>
          <w:rFonts w:ascii="Times New Roman" w:hAnsi="Times New Roman" w:cs="Times New Roman"/>
          <w:sz w:val="24"/>
          <w:szCs w:val="24"/>
        </w:rPr>
      </w:pPr>
      <w:bookmarkStart w:id="219" w:name="Par1826"/>
      <w:bookmarkEnd w:id="219"/>
      <w:r w:rsidRPr="00E825CA">
        <w:rPr>
          <w:rFonts w:ascii="Times New Roman" w:hAnsi="Times New Roman" w:cs="Times New Roman"/>
          <w:sz w:val="24"/>
          <w:szCs w:val="24"/>
        </w:rPr>
        <w:t>13. Рассмотрение судом ходатайства о продлении срока содержания обвиняемого под стражей в его отсутствие не допускается, за исключением случаев нахождения обвиняемого на стационарной судебно-психиатрической экспертизе и иных обстоятельств, исключающих возможность его доставления в суд, что должно быть подтверждено соответствующими документами. При этом участие защитника обвиняемого в судебном заседании является обязательным.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тринадцатая введена Федеральным </w:t>
      </w:r>
      <w:hyperlink r:id="rId899"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14. В случае, предусмотренном </w:t>
      </w:r>
      <w:hyperlink w:anchor="Par1826" w:history="1">
        <w:r w:rsidRPr="00E825CA">
          <w:rPr>
            <w:rFonts w:ascii="Times New Roman" w:hAnsi="Times New Roman" w:cs="Times New Roman"/>
            <w:sz w:val="24"/>
            <w:szCs w:val="24"/>
          </w:rPr>
          <w:t>частью тринадцатой</w:t>
        </w:r>
      </w:hyperlink>
      <w:r w:rsidRPr="00E825CA">
        <w:rPr>
          <w:rFonts w:ascii="Times New Roman" w:hAnsi="Times New Roman" w:cs="Times New Roman"/>
          <w:sz w:val="24"/>
          <w:szCs w:val="24"/>
        </w:rPr>
        <w:t xml:space="preserve"> настоящей статьи, судья выносит постановление о рассмотрении вопроса о продлении срока содержания под стражей в отсутствие обвиняемого с указанием причин, по которым присутствие обвиняемого невозможно.</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четырнадцатая введена Федеральным </w:t>
      </w:r>
      <w:hyperlink r:id="rId900"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110. Отмена или изменение меры пресечения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О выявлении конституционно-правового смысла части первой статьи 110 см. </w:t>
      </w:r>
      <w:hyperlink r:id="rId901" w:history="1">
        <w:r w:rsidRPr="00E825CA">
          <w:rPr>
            <w:rFonts w:ascii="Times New Roman" w:hAnsi="Times New Roman" w:cs="Times New Roman"/>
            <w:sz w:val="24"/>
            <w:szCs w:val="24"/>
          </w:rPr>
          <w:t>Постановление</w:t>
        </w:r>
      </w:hyperlink>
      <w:r w:rsidRPr="00E825CA">
        <w:rPr>
          <w:rFonts w:ascii="Times New Roman" w:hAnsi="Times New Roman" w:cs="Times New Roman"/>
          <w:sz w:val="24"/>
          <w:szCs w:val="24"/>
        </w:rPr>
        <w:t xml:space="preserve"> Конституционного Суда РФ от 22.03.2005 N 4-П.</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Мера пресечения отменяется, когда в ней отпадает необходимость, или изменяется на более строгую или более мягкую, когда изменяются основания для избрания меры пресечения, предусмотренные </w:t>
      </w:r>
      <w:hyperlink w:anchor="Par1625" w:history="1">
        <w:r w:rsidRPr="00E825CA">
          <w:rPr>
            <w:rFonts w:ascii="Times New Roman" w:hAnsi="Times New Roman" w:cs="Times New Roman"/>
            <w:sz w:val="24"/>
            <w:szCs w:val="24"/>
          </w:rPr>
          <w:t>статьями 97</w:t>
        </w:r>
      </w:hyperlink>
      <w:r w:rsidRPr="00E825CA">
        <w:rPr>
          <w:rFonts w:ascii="Times New Roman" w:hAnsi="Times New Roman" w:cs="Times New Roman"/>
          <w:sz w:val="24"/>
          <w:szCs w:val="24"/>
        </w:rPr>
        <w:t xml:space="preserve"> и </w:t>
      </w:r>
      <w:hyperlink w:anchor="Par1647" w:history="1">
        <w:r w:rsidRPr="00E825CA">
          <w:rPr>
            <w:rFonts w:ascii="Times New Roman" w:hAnsi="Times New Roman" w:cs="Times New Roman"/>
            <w:sz w:val="24"/>
            <w:szCs w:val="24"/>
          </w:rPr>
          <w:t>99</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1.1. Мера пресечения в виде заключения под стражу также изменяется на более мягкую при выявлении у подозреваемого или обвиняемого в совершении преступления тяжелого заболевания, препятствующего его содержанию под стражей и удостоверенного медицинским заключением, вынесенным по результатам медицинского освидетельствования. </w:t>
      </w:r>
      <w:hyperlink r:id="rId902" w:history="1">
        <w:r w:rsidRPr="00E825CA">
          <w:rPr>
            <w:rFonts w:ascii="Times New Roman" w:hAnsi="Times New Roman" w:cs="Times New Roman"/>
            <w:sz w:val="24"/>
            <w:szCs w:val="24"/>
          </w:rPr>
          <w:t>Перечень</w:t>
        </w:r>
      </w:hyperlink>
      <w:r w:rsidRPr="00E825CA">
        <w:rPr>
          <w:rFonts w:ascii="Times New Roman" w:hAnsi="Times New Roman" w:cs="Times New Roman"/>
          <w:sz w:val="24"/>
          <w:szCs w:val="24"/>
        </w:rPr>
        <w:t xml:space="preserve"> тяжелых заболеваний, препятствующих содержанию под стражей подозреваемых и обвиняемых в совершении преступлений, </w:t>
      </w:r>
      <w:hyperlink r:id="rId903" w:history="1">
        <w:r w:rsidRPr="00E825CA">
          <w:rPr>
            <w:rFonts w:ascii="Times New Roman" w:hAnsi="Times New Roman" w:cs="Times New Roman"/>
            <w:sz w:val="24"/>
            <w:szCs w:val="24"/>
          </w:rPr>
          <w:t>порядок</w:t>
        </w:r>
      </w:hyperlink>
      <w:r w:rsidRPr="00E825CA">
        <w:rPr>
          <w:rFonts w:ascii="Times New Roman" w:hAnsi="Times New Roman" w:cs="Times New Roman"/>
          <w:sz w:val="24"/>
          <w:szCs w:val="24"/>
        </w:rPr>
        <w:t xml:space="preserve"> их медицинского освидетельствования и </w:t>
      </w:r>
      <w:hyperlink r:id="rId904" w:history="1">
        <w:r w:rsidRPr="00E825CA">
          <w:rPr>
            <w:rFonts w:ascii="Times New Roman" w:hAnsi="Times New Roman" w:cs="Times New Roman"/>
            <w:sz w:val="24"/>
            <w:szCs w:val="24"/>
          </w:rPr>
          <w:t>форма</w:t>
        </w:r>
      </w:hyperlink>
      <w:r w:rsidRPr="00E825CA">
        <w:rPr>
          <w:rFonts w:ascii="Times New Roman" w:hAnsi="Times New Roman" w:cs="Times New Roman"/>
          <w:sz w:val="24"/>
          <w:szCs w:val="24"/>
        </w:rPr>
        <w:t xml:space="preserve"> медицинского заключения утверждаются Правительством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1.1 введена Федеральным </w:t>
      </w:r>
      <w:hyperlink r:id="rId905"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29.12.2010 N 434-ФЗ)</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О выявлении конституционно-правового смысла части второй статьи 110 см. </w:t>
      </w:r>
      <w:hyperlink r:id="rId906" w:history="1">
        <w:r w:rsidRPr="00E825CA">
          <w:rPr>
            <w:rFonts w:ascii="Times New Roman" w:hAnsi="Times New Roman" w:cs="Times New Roman"/>
            <w:sz w:val="24"/>
            <w:szCs w:val="24"/>
          </w:rPr>
          <w:t>Постановление</w:t>
        </w:r>
      </w:hyperlink>
      <w:r w:rsidRPr="00E825CA">
        <w:rPr>
          <w:rFonts w:ascii="Times New Roman" w:hAnsi="Times New Roman" w:cs="Times New Roman"/>
          <w:sz w:val="24"/>
          <w:szCs w:val="24"/>
        </w:rPr>
        <w:t xml:space="preserve"> Конституционного Суда РФ от 22.03.2005 N 4-П.</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Отмена или изменение меры пресечения производится по постановлению дознавателя, следователя или судьи либо по определению суда.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907"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Мера пресечения, избранная в ходе досудебного производства следователем с согласия руководителя следственного органа либо дознавателем с согласия прокурора, может быть отменена или изменена только с согласия этих лиц.</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третья в ред. Федерального </w:t>
      </w:r>
      <w:hyperlink r:id="rId90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Утратил силу. - Федеральный </w:t>
      </w:r>
      <w:hyperlink r:id="rId909"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r w:rsidRPr="00E825CA">
        <w:rPr>
          <w:rFonts w:ascii="Times New Roman" w:hAnsi="Times New Roman" w:cs="Times New Roman"/>
          <w:sz w:val="24"/>
          <w:szCs w:val="24"/>
        </w:rPr>
        <w:t>Глава 14. ИНЫЕ МЕРЫ ПРОЦЕССУАЛЬНОГО ПРИНУЖДЕНИЯ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220" w:name="Par1852"/>
      <w:bookmarkEnd w:id="220"/>
      <w:r w:rsidRPr="00E825CA">
        <w:rPr>
          <w:rFonts w:ascii="Times New Roman" w:hAnsi="Times New Roman" w:cs="Times New Roman"/>
          <w:sz w:val="24"/>
          <w:szCs w:val="24"/>
        </w:rPr>
        <w:t>Статья 111. Основания применения иных мер процессуального принуждения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В целях обеспечения установленного настоящим Кодексом порядка уголовного судопроизводства, надлежащего исполнения приговора дознаватель, следователь или суд вправе применить к подозреваемому или обвиняемому следующие меры процессуального принуждения: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91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обязательство о явке;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привод;</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временное отстранение от должности;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наложение ареста на имущество.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 случаях, предусмотренных настоящим Кодексом, дознаватель, следователь или суд вправе применить к потерпевшему, свидетелю, гражданскому истцу, гражданскому ответчику, эксперту, специалисту, переводчику и (или) понятому следующие меры процессуального принуждения: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04.07.2003 </w:t>
      </w:r>
      <w:hyperlink r:id="rId911" w:history="1">
        <w:r w:rsidRPr="00E825CA">
          <w:rPr>
            <w:rFonts w:ascii="Times New Roman" w:hAnsi="Times New Roman" w:cs="Times New Roman"/>
            <w:sz w:val="24"/>
            <w:szCs w:val="24"/>
          </w:rPr>
          <w:t>N 92-ФЗ</w:t>
        </w:r>
      </w:hyperlink>
      <w:r w:rsidRPr="00E825CA">
        <w:rPr>
          <w:rFonts w:ascii="Times New Roman" w:hAnsi="Times New Roman" w:cs="Times New Roman"/>
          <w:sz w:val="24"/>
          <w:szCs w:val="24"/>
        </w:rPr>
        <w:t xml:space="preserve">, от 05.06.2007 </w:t>
      </w:r>
      <w:hyperlink r:id="rId912"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обязательство о явке;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привод;</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денежное взыскание.</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112. Обязательство о явке</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221" w:name="Par1868"/>
      <w:bookmarkEnd w:id="221"/>
      <w:r w:rsidRPr="00E825CA">
        <w:rPr>
          <w:rFonts w:ascii="Times New Roman" w:hAnsi="Times New Roman" w:cs="Times New Roman"/>
          <w:sz w:val="24"/>
          <w:szCs w:val="24"/>
        </w:rPr>
        <w:t>1. При необходимости у подозреваемого, обвиняемого, а также потерпевшего или свидетеля может быть взято обязательство о явке.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Обязательство о явке состоит в письменном обязательстве лица, указанного в </w:t>
      </w:r>
      <w:hyperlink w:anchor="Par1868" w:history="1">
        <w:r w:rsidRPr="00E825CA">
          <w:rPr>
            <w:rFonts w:ascii="Times New Roman" w:hAnsi="Times New Roman" w:cs="Times New Roman"/>
            <w:sz w:val="24"/>
            <w:szCs w:val="24"/>
          </w:rPr>
          <w:t>части первой</w:t>
        </w:r>
      </w:hyperlink>
      <w:r w:rsidRPr="00E825CA">
        <w:rPr>
          <w:rFonts w:ascii="Times New Roman" w:hAnsi="Times New Roman" w:cs="Times New Roman"/>
          <w:sz w:val="24"/>
          <w:szCs w:val="24"/>
        </w:rPr>
        <w:t xml:space="preserve"> настоящей статьи, своевременно являться по вызовам дознавателя, следователя или в суд, а в случае перемены места жительства незамедлительно сообщать об этом. Лицу разъясняются последствия нарушения обязательства, о чем делается соответствующая отметка в обязательстве.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91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222" w:name="Par1872"/>
      <w:bookmarkEnd w:id="222"/>
      <w:r w:rsidRPr="00E825CA">
        <w:rPr>
          <w:rFonts w:ascii="Times New Roman" w:hAnsi="Times New Roman" w:cs="Times New Roman"/>
          <w:sz w:val="24"/>
          <w:szCs w:val="24"/>
        </w:rPr>
        <w:t>Статья 113. Привод</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223" w:name="Par1874"/>
      <w:bookmarkEnd w:id="223"/>
      <w:r w:rsidRPr="00E825CA">
        <w:rPr>
          <w:rFonts w:ascii="Times New Roman" w:hAnsi="Times New Roman" w:cs="Times New Roman"/>
          <w:sz w:val="24"/>
          <w:szCs w:val="24"/>
        </w:rPr>
        <w:t>1. В случае неявки по вызову без уважительных причин подозреваемый, обвиняемый, а также потерпевший и свидетель могут быть подвергнуты приводу.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Привод состоит в принудительном доставлении лица к дознавателю, следователю или в суд.</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91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При наличии причин, препятствующих явке по вызову в назначенный срок, лица, указанные в </w:t>
      </w:r>
      <w:hyperlink w:anchor="Par1874" w:history="1">
        <w:r w:rsidRPr="00E825CA">
          <w:rPr>
            <w:rFonts w:ascii="Times New Roman" w:hAnsi="Times New Roman" w:cs="Times New Roman"/>
            <w:sz w:val="24"/>
            <w:szCs w:val="24"/>
          </w:rPr>
          <w:t>части первой</w:t>
        </w:r>
      </w:hyperlink>
      <w:r w:rsidRPr="00E825CA">
        <w:rPr>
          <w:rFonts w:ascii="Times New Roman" w:hAnsi="Times New Roman" w:cs="Times New Roman"/>
          <w:sz w:val="24"/>
          <w:szCs w:val="24"/>
        </w:rPr>
        <w:t xml:space="preserve"> настоящей статьи, незамедлительно уведомляют орган, которым они вызывались.</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Постановление дознавателя, следователя, судьи или определение суда о приводе перед его исполнением объявляется лицу, которое подвергается приводу, что удостоверяется его подписью на постановлении или определении.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91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Привод не может производиться в ночное время, за исключением случаев, не терпящих отлагательства.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91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6. Не подлежат приводу несовершеннолетние в возрасте до четырнадцати лет, беременные женщины, а также больные, которые по состоянию здоровья не могут оставлять место своего пребывания, что подлежит удостоверению врачом.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Привод производится органами дознания на основании постановления дознавателя, следователя, а также судебными приставами по обеспечению установленного порядка деятельности судов - на основании постановления суда.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29.05.2002 </w:t>
      </w:r>
      <w:hyperlink r:id="rId917" w:history="1">
        <w:r w:rsidRPr="00E825CA">
          <w:rPr>
            <w:rFonts w:ascii="Times New Roman" w:hAnsi="Times New Roman" w:cs="Times New Roman"/>
            <w:sz w:val="24"/>
            <w:szCs w:val="24"/>
          </w:rPr>
          <w:t>N 58-ФЗ</w:t>
        </w:r>
      </w:hyperlink>
      <w:r w:rsidRPr="00E825CA">
        <w:rPr>
          <w:rFonts w:ascii="Times New Roman" w:hAnsi="Times New Roman" w:cs="Times New Roman"/>
          <w:sz w:val="24"/>
          <w:szCs w:val="24"/>
        </w:rPr>
        <w:t xml:space="preserve">, от 05.06.2007 </w:t>
      </w:r>
      <w:hyperlink r:id="rId918"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224" w:name="Par1886"/>
      <w:bookmarkEnd w:id="224"/>
      <w:r w:rsidRPr="00E825CA">
        <w:rPr>
          <w:rFonts w:ascii="Times New Roman" w:hAnsi="Times New Roman" w:cs="Times New Roman"/>
          <w:sz w:val="24"/>
          <w:szCs w:val="24"/>
        </w:rPr>
        <w:t>Статья 114. Временное отстранение от должности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225" w:name="Par1888"/>
      <w:bookmarkEnd w:id="225"/>
      <w:r w:rsidRPr="00E825CA">
        <w:rPr>
          <w:rFonts w:ascii="Times New Roman" w:hAnsi="Times New Roman" w:cs="Times New Roman"/>
          <w:sz w:val="24"/>
          <w:szCs w:val="24"/>
        </w:rPr>
        <w:t xml:space="preserve">1. При необходимости временного отстранения от должности подозреваемого или обвиняемого следователь с согласия руководителя следственного органа, а также дознаватель с согласия прокурора возбуждает перед судом по месту производства предварительного расследования соответствующее ходатайство, за исключением случая, предусмотренного </w:t>
      </w:r>
      <w:hyperlink w:anchor="Par1896" w:history="1">
        <w:r w:rsidRPr="00E825CA">
          <w:rPr>
            <w:rFonts w:ascii="Times New Roman" w:hAnsi="Times New Roman" w:cs="Times New Roman"/>
            <w:sz w:val="24"/>
            <w:szCs w:val="24"/>
          </w:rPr>
          <w:t>частью пятой</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04.07.2003 </w:t>
      </w:r>
      <w:hyperlink r:id="rId919" w:history="1">
        <w:r w:rsidRPr="00E825CA">
          <w:rPr>
            <w:rFonts w:ascii="Times New Roman" w:hAnsi="Times New Roman" w:cs="Times New Roman"/>
            <w:sz w:val="24"/>
            <w:szCs w:val="24"/>
          </w:rPr>
          <w:t>N 92-ФЗ</w:t>
        </w:r>
      </w:hyperlink>
      <w:r w:rsidRPr="00E825CA">
        <w:rPr>
          <w:rFonts w:ascii="Times New Roman" w:hAnsi="Times New Roman" w:cs="Times New Roman"/>
          <w:sz w:val="24"/>
          <w:szCs w:val="24"/>
        </w:rPr>
        <w:t xml:space="preserve">, от 05.06.2007 </w:t>
      </w:r>
      <w:hyperlink r:id="rId920"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 течение 48 часов с момента поступления ходатайства судья выносит постановление о временном отстранении подозреваемого или обвиняемого от должности или об отказе в этом.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92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Постановление о временном отстранении подозреваемого или обвиняемого от должности направляется по месту его работы.</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92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Временное отстранение подозреваемого или обвиняемого от должности отменяется на основании постановления дознавателя, следователя, когда в применении этой меры отпадает необходимость.</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29.05.2002 </w:t>
      </w:r>
      <w:hyperlink r:id="rId923" w:history="1">
        <w:r w:rsidRPr="00E825CA">
          <w:rPr>
            <w:rFonts w:ascii="Times New Roman" w:hAnsi="Times New Roman" w:cs="Times New Roman"/>
            <w:sz w:val="24"/>
            <w:szCs w:val="24"/>
          </w:rPr>
          <w:t>N 58-ФЗ</w:t>
        </w:r>
      </w:hyperlink>
      <w:r w:rsidRPr="00E825CA">
        <w:rPr>
          <w:rFonts w:ascii="Times New Roman" w:hAnsi="Times New Roman" w:cs="Times New Roman"/>
          <w:sz w:val="24"/>
          <w:szCs w:val="24"/>
        </w:rPr>
        <w:t xml:space="preserve">, от 04.07.2003 </w:t>
      </w:r>
      <w:hyperlink r:id="rId924" w:history="1">
        <w:r w:rsidRPr="00E825CA">
          <w:rPr>
            <w:rFonts w:ascii="Times New Roman" w:hAnsi="Times New Roman" w:cs="Times New Roman"/>
            <w:sz w:val="24"/>
            <w:szCs w:val="24"/>
          </w:rPr>
          <w:t>N 92-ФЗ</w:t>
        </w:r>
      </w:hyperlink>
      <w:r w:rsidRPr="00E825CA">
        <w:rPr>
          <w:rFonts w:ascii="Times New Roman" w:hAnsi="Times New Roman" w:cs="Times New Roman"/>
          <w:sz w:val="24"/>
          <w:szCs w:val="24"/>
        </w:rPr>
        <w:t xml:space="preserve">, от 05.06.2007 </w:t>
      </w:r>
      <w:hyperlink r:id="rId925"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bookmarkStart w:id="226" w:name="Par1896"/>
      <w:bookmarkEnd w:id="226"/>
      <w:r w:rsidRPr="00E825CA">
        <w:rPr>
          <w:rFonts w:ascii="Times New Roman" w:hAnsi="Times New Roman" w:cs="Times New Roman"/>
          <w:sz w:val="24"/>
          <w:szCs w:val="24"/>
        </w:rPr>
        <w:t xml:space="preserve">5. В случае привлечения в качестве обвиняемого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и предъявления ему обвинения в совершении </w:t>
      </w:r>
      <w:hyperlink r:id="rId926" w:history="1">
        <w:r w:rsidRPr="00E825CA">
          <w:rPr>
            <w:rFonts w:ascii="Times New Roman" w:hAnsi="Times New Roman" w:cs="Times New Roman"/>
            <w:sz w:val="24"/>
            <w:szCs w:val="24"/>
          </w:rPr>
          <w:t>тяжкого</w:t>
        </w:r>
      </w:hyperlink>
      <w:r w:rsidRPr="00E825CA">
        <w:rPr>
          <w:rFonts w:ascii="Times New Roman" w:hAnsi="Times New Roman" w:cs="Times New Roman"/>
          <w:sz w:val="24"/>
          <w:szCs w:val="24"/>
        </w:rPr>
        <w:t xml:space="preserve"> или </w:t>
      </w:r>
      <w:hyperlink r:id="rId927" w:history="1">
        <w:r w:rsidRPr="00E825CA">
          <w:rPr>
            <w:rFonts w:ascii="Times New Roman" w:hAnsi="Times New Roman" w:cs="Times New Roman"/>
            <w:sz w:val="24"/>
            <w:szCs w:val="24"/>
          </w:rPr>
          <w:t>особо тяжкого</w:t>
        </w:r>
      </w:hyperlink>
      <w:r w:rsidRPr="00E825CA">
        <w:rPr>
          <w:rFonts w:ascii="Times New Roman" w:hAnsi="Times New Roman" w:cs="Times New Roman"/>
          <w:sz w:val="24"/>
          <w:szCs w:val="24"/>
        </w:rPr>
        <w:t xml:space="preserve"> преступления Генеральный прокурор Российской Федерации направляет Президенту Российской Федерации представление о временном отстранении от должности указанного лица. Президент Российской Федерации в течение 48 часов с момента поступления представления принимает решение о временном отстранении указанного лица от должности либо об отказе в этом.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Временно отстраненный от должности подозреваемый или обвиняемый имеет право на ежемесячное пособие, которое выплачивается ему в соответствии с </w:t>
      </w:r>
      <w:hyperlink w:anchor="Par2094" w:history="1">
        <w:r w:rsidRPr="00E825CA">
          <w:rPr>
            <w:rFonts w:ascii="Times New Roman" w:hAnsi="Times New Roman" w:cs="Times New Roman"/>
            <w:sz w:val="24"/>
            <w:szCs w:val="24"/>
          </w:rPr>
          <w:t>пунктом 8 части второй статьи 131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92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227" w:name="Par1900"/>
      <w:bookmarkEnd w:id="227"/>
      <w:r w:rsidRPr="00E825CA">
        <w:rPr>
          <w:rFonts w:ascii="Times New Roman" w:hAnsi="Times New Roman" w:cs="Times New Roman"/>
          <w:sz w:val="24"/>
          <w:szCs w:val="24"/>
        </w:rPr>
        <w:t>Статья 115. Наложение ареста на имущество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Для обеспечения исполнения приговора в части гражданского иска, взыскания штрафа, других имущественных взысканий или возможной конфискации имущества, указанного в </w:t>
      </w:r>
      <w:hyperlink r:id="rId929" w:history="1">
        <w:r w:rsidRPr="00E825CA">
          <w:rPr>
            <w:rFonts w:ascii="Times New Roman" w:hAnsi="Times New Roman" w:cs="Times New Roman"/>
            <w:sz w:val="24"/>
            <w:szCs w:val="24"/>
          </w:rPr>
          <w:t>части первой статьи 104.1</w:t>
        </w:r>
      </w:hyperlink>
      <w:r w:rsidRPr="00E825CA">
        <w:rPr>
          <w:rFonts w:ascii="Times New Roman" w:hAnsi="Times New Roman" w:cs="Times New Roman"/>
          <w:sz w:val="24"/>
          <w:szCs w:val="24"/>
        </w:rPr>
        <w:t xml:space="preserve"> Уголовного кодекса Российской Федерации, следователь с согласия руководителя следственного органа или дознаватель с согласия прокурора возбуждает перед судом ходатайство о наложении ареста на имущество подозреваемого, обвиняемого или лиц, несущих по закону материальную ответственность за их действия. Суд рассматривает ходатайство в порядке, установленном </w:t>
      </w:r>
      <w:hyperlink w:anchor="Par2555" w:history="1">
        <w:r w:rsidRPr="00E825CA">
          <w:rPr>
            <w:rFonts w:ascii="Times New Roman" w:hAnsi="Times New Roman" w:cs="Times New Roman"/>
            <w:sz w:val="24"/>
            <w:szCs w:val="24"/>
          </w:rPr>
          <w:t>статьей 165</w:t>
        </w:r>
      </w:hyperlink>
      <w:r w:rsidRPr="00E825CA">
        <w:rPr>
          <w:rFonts w:ascii="Times New Roman" w:hAnsi="Times New Roman" w:cs="Times New Roman"/>
          <w:sz w:val="24"/>
          <w:szCs w:val="24"/>
        </w:rPr>
        <w:t xml:space="preserve"> настоящего Кодекса. При решении вопроса о наложении ареста на имущество суд должен указать на конкретные, фактические обстоятельства, на </w:t>
      </w:r>
      <w:r w:rsidRPr="00E825CA">
        <w:rPr>
          <w:rFonts w:ascii="Times New Roman" w:hAnsi="Times New Roman" w:cs="Times New Roman"/>
          <w:sz w:val="24"/>
          <w:szCs w:val="24"/>
        </w:rPr>
        <w:lastRenderedPageBreak/>
        <w:t>основании которых он принял такое решение, а также установить ограничения, связанные с владением, пользованием, распоряжением арестованным имуществом.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первая в ред. Федерального </w:t>
      </w:r>
      <w:hyperlink r:id="rId93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29.06.2015 N 190-ФЗ)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Наложение ареста на имущество состоит в запрете, адресованном собственнику или владельцу имущества, распоряжаться и в необходимых случаях пользоваться им, а также в изъятии имущества и передаче его на хранение.</w:t>
      </w:r>
    </w:p>
    <w:p w:rsidR="00D921E5" w:rsidRPr="00E825CA" w:rsidRDefault="00D921E5" w:rsidP="00D921E5">
      <w:pPr>
        <w:pStyle w:val="ConsPlusNormal"/>
        <w:ind w:firstLine="540"/>
        <w:jc w:val="both"/>
        <w:rPr>
          <w:rFonts w:ascii="Times New Roman" w:hAnsi="Times New Roman" w:cs="Times New Roman"/>
          <w:sz w:val="24"/>
          <w:szCs w:val="24"/>
        </w:rPr>
      </w:pPr>
      <w:bookmarkStart w:id="228" w:name="Par1905"/>
      <w:bookmarkEnd w:id="228"/>
      <w:r w:rsidRPr="00E825CA">
        <w:rPr>
          <w:rFonts w:ascii="Times New Roman" w:hAnsi="Times New Roman" w:cs="Times New Roman"/>
          <w:sz w:val="24"/>
          <w:szCs w:val="24"/>
        </w:rPr>
        <w:t xml:space="preserve">3. Арест может быть наложен на имущество, находящееся у других лиц, не являющихся подозреваемыми, обвиняемыми или лицами, несущими по закону материальную ответственность за их действия, если есть достаточные основания полагать, что оно получено в результате преступных действий подозреваемого, обвиняемого либо использовалось или предназначалось для использования в качестве орудия, оборудования или иного средства совершения преступления либо для финансирования терроризма, экстремистской деятельности (экстремизма), организованной группы, незаконного вооруженного формирования, преступного сообщества (преступной организации). Суд рассматривает ходатайство в порядке, установленном </w:t>
      </w:r>
      <w:hyperlink w:anchor="Par2555" w:history="1">
        <w:r w:rsidRPr="00E825CA">
          <w:rPr>
            <w:rFonts w:ascii="Times New Roman" w:hAnsi="Times New Roman" w:cs="Times New Roman"/>
            <w:sz w:val="24"/>
            <w:szCs w:val="24"/>
          </w:rPr>
          <w:t>статьей 165</w:t>
        </w:r>
      </w:hyperlink>
      <w:r w:rsidRPr="00E825CA">
        <w:rPr>
          <w:rFonts w:ascii="Times New Roman" w:hAnsi="Times New Roman" w:cs="Times New Roman"/>
          <w:sz w:val="24"/>
          <w:szCs w:val="24"/>
        </w:rPr>
        <w:t xml:space="preserve"> настоящего Кодекса. При решении вопроса о наложении ареста на имущество суд должен указать на конкретные, фактические обстоятельства, на основании которых он принял такое решение, а также установить ограничения, связанные с владением, пользованием, распоряжением арестованным имуществом, и указать </w:t>
      </w:r>
      <w:hyperlink r:id="rId931" w:history="1">
        <w:r w:rsidRPr="00E825CA">
          <w:rPr>
            <w:rFonts w:ascii="Times New Roman" w:hAnsi="Times New Roman" w:cs="Times New Roman"/>
            <w:sz w:val="24"/>
            <w:szCs w:val="24"/>
          </w:rPr>
          <w:t>срок</w:t>
        </w:r>
      </w:hyperlink>
      <w:r w:rsidRPr="00E825CA">
        <w:rPr>
          <w:rFonts w:ascii="Times New Roman" w:hAnsi="Times New Roman" w:cs="Times New Roman"/>
          <w:sz w:val="24"/>
          <w:szCs w:val="24"/>
        </w:rPr>
        <w:t xml:space="preserve">, на который налагается </w:t>
      </w:r>
      <w:hyperlink r:id="rId932" w:history="1">
        <w:r w:rsidRPr="00E825CA">
          <w:rPr>
            <w:rFonts w:ascii="Times New Roman" w:hAnsi="Times New Roman" w:cs="Times New Roman"/>
            <w:sz w:val="24"/>
            <w:szCs w:val="24"/>
          </w:rPr>
          <w:t>арест</w:t>
        </w:r>
      </w:hyperlink>
      <w:r w:rsidRPr="00E825CA">
        <w:rPr>
          <w:rFonts w:ascii="Times New Roman" w:hAnsi="Times New Roman" w:cs="Times New Roman"/>
          <w:sz w:val="24"/>
          <w:szCs w:val="24"/>
        </w:rPr>
        <w:t xml:space="preserve"> на имущество, с учетом установленного по уголовному делу срока предварительного расследования и времени, необходимого для передачи уголовного дела в суд. Установленный судом срок ареста, наложенного на имущество, может быть продлен в порядке, установленном </w:t>
      </w:r>
      <w:hyperlink w:anchor="Par1924" w:history="1">
        <w:r w:rsidRPr="00E825CA">
          <w:rPr>
            <w:rFonts w:ascii="Times New Roman" w:hAnsi="Times New Roman" w:cs="Times New Roman"/>
            <w:sz w:val="24"/>
            <w:szCs w:val="24"/>
          </w:rPr>
          <w:t>статьей 115.1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третья в ред. Федерального </w:t>
      </w:r>
      <w:hyperlink r:id="rId93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29.06.2015 N 190-ФЗ)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Арест не может быть наложен на имущество, на которое в соответствии с Гражданским процессуальным </w:t>
      </w:r>
      <w:hyperlink r:id="rId934" w:history="1">
        <w:r w:rsidRPr="00E825CA">
          <w:rPr>
            <w:rFonts w:ascii="Times New Roman" w:hAnsi="Times New Roman" w:cs="Times New Roman"/>
            <w:sz w:val="24"/>
            <w:szCs w:val="24"/>
          </w:rPr>
          <w:t>кодексом</w:t>
        </w:r>
      </w:hyperlink>
      <w:r w:rsidRPr="00E825CA">
        <w:rPr>
          <w:rFonts w:ascii="Times New Roman" w:hAnsi="Times New Roman" w:cs="Times New Roman"/>
          <w:sz w:val="24"/>
          <w:szCs w:val="24"/>
        </w:rPr>
        <w:t xml:space="preserve"> Российской Федерации не может быть обращено взыскание.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четвертая в ред. Федерального </w:t>
      </w:r>
      <w:hyperlink r:id="rId93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При наложении ареста на имущество может участвовать специалист.</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04.07.2003 </w:t>
      </w:r>
      <w:hyperlink r:id="rId936" w:history="1">
        <w:r w:rsidRPr="00E825CA">
          <w:rPr>
            <w:rFonts w:ascii="Times New Roman" w:hAnsi="Times New Roman" w:cs="Times New Roman"/>
            <w:sz w:val="24"/>
            <w:szCs w:val="24"/>
          </w:rPr>
          <w:t>N 92-ФЗ</w:t>
        </w:r>
      </w:hyperlink>
      <w:r w:rsidRPr="00E825CA">
        <w:rPr>
          <w:rFonts w:ascii="Times New Roman" w:hAnsi="Times New Roman" w:cs="Times New Roman"/>
          <w:sz w:val="24"/>
          <w:szCs w:val="24"/>
        </w:rPr>
        <w:t xml:space="preserve">, от 04.03.2013 </w:t>
      </w:r>
      <w:hyperlink r:id="rId937" w:history="1">
        <w:r w:rsidRPr="00E825CA">
          <w:rPr>
            <w:rFonts w:ascii="Times New Roman" w:hAnsi="Times New Roman" w:cs="Times New Roman"/>
            <w:sz w:val="24"/>
            <w:szCs w:val="24"/>
          </w:rPr>
          <w:t>N 23-ФЗ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Арестованное имущество может быть изъято либо передано по усмотрению лица, производившего арест, на хранение собственнику или владельцу этого имущества либо иному лицу, которые должны быть предупреждены об ограничениях, которым подвергнуто арестованное имущество, и ответственности за его сохранность, о чем делается соответствующая запись в протоколе.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шестая в ред. Федерального </w:t>
      </w:r>
      <w:hyperlink r:id="rId93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29.06.2015 N 190-ФЗ)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При наложении ареста на денежные средства и иные ценности, находящиеся на счете, во вкладе или на хранении в банках и иных кредитных организациях, операции по данному счету прекращаются полностью или частично в пределах денежных средств и иных ценностей, на которые наложен арест. Руководители банков и иных кредитных организаций обязаны предоставить информацию об этих денежных средствах и иных ценностях по запросу суда, а также следователя или дознавателя на основании судебного решения.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05.06.2007 </w:t>
      </w:r>
      <w:hyperlink r:id="rId939"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 xml:space="preserve">, от 29.06.2015 </w:t>
      </w:r>
      <w:hyperlink r:id="rId940" w:history="1">
        <w:r w:rsidRPr="00E825CA">
          <w:rPr>
            <w:rFonts w:ascii="Times New Roman" w:hAnsi="Times New Roman" w:cs="Times New Roman"/>
            <w:sz w:val="24"/>
            <w:szCs w:val="24"/>
          </w:rPr>
          <w:t>N 190-ФЗ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8. При наложении ареста на имущество составляется протокол в соответствии с требованиями </w:t>
      </w:r>
      <w:hyperlink w:anchor="Par2573" w:history="1">
        <w:r w:rsidRPr="00E825CA">
          <w:rPr>
            <w:rFonts w:ascii="Times New Roman" w:hAnsi="Times New Roman" w:cs="Times New Roman"/>
            <w:sz w:val="24"/>
            <w:szCs w:val="24"/>
          </w:rPr>
          <w:t>статей 166</w:t>
        </w:r>
      </w:hyperlink>
      <w:r w:rsidRPr="00E825CA">
        <w:rPr>
          <w:rFonts w:ascii="Times New Roman" w:hAnsi="Times New Roman" w:cs="Times New Roman"/>
          <w:sz w:val="24"/>
          <w:szCs w:val="24"/>
        </w:rPr>
        <w:t xml:space="preserve"> и </w:t>
      </w:r>
      <w:hyperlink w:anchor="Par2591" w:history="1">
        <w:r w:rsidRPr="00E825CA">
          <w:rPr>
            <w:rFonts w:ascii="Times New Roman" w:hAnsi="Times New Roman" w:cs="Times New Roman"/>
            <w:sz w:val="24"/>
            <w:szCs w:val="24"/>
          </w:rPr>
          <w:t>167</w:t>
        </w:r>
      </w:hyperlink>
      <w:r w:rsidRPr="00E825CA">
        <w:rPr>
          <w:rFonts w:ascii="Times New Roman" w:hAnsi="Times New Roman" w:cs="Times New Roman"/>
          <w:sz w:val="24"/>
          <w:szCs w:val="24"/>
        </w:rPr>
        <w:t xml:space="preserve"> настоящего Кодекса. При отсутствии имущества, подлежащего аресту, об этом указывается в протоколе. Копия протокола вручается лицу, на имущество которого наложен арест, с разъяснением права в установленном настоящим Кодексом порядке обжаловать решение о наложении ареста на имущество, а также заявить мотивированное ходатайство об изменении ограничений, которым подвергнуто арестованное имущество, или об отмене ареста, наложенного на имущество.</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29.05.2002 </w:t>
      </w:r>
      <w:hyperlink r:id="rId941" w:history="1">
        <w:r w:rsidRPr="00E825CA">
          <w:rPr>
            <w:rFonts w:ascii="Times New Roman" w:hAnsi="Times New Roman" w:cs="Times New Roman"/>
            <w:sz w:val="24"/>
            <w:szCs w:val="24"/>
          </w:rPr>
          <w:t>N 58-ФЗ</w:t>
        </w:r>
      </w:hyperlink>
      <w:r w:rsidRPr="00E825CA">
        <w:rPr>
          <w:rFonts w:ascii="Times New Roman" w:hAnsi="Times New Roman" w:cs="Times New Roman"/>
          <w:sz w:val="24"/>
          <w:szCs w:val="24"/>
        </w:rPr>
        <w:t xml:space="preserve">, от 29.06.2015 </w:t>
      </w:r>
      <w:hyperlink r:id="rId942" w:history="1">
        <w:r w:rsidRPr="00E825CA">
          <w:rPr>
            <w:rFonts w:ascii="Times New Roman" w:hAnsi="Times New Roman" w:cs="Times New Roman"/>
            <w:sz w:val="24"/>
            <w:szCs w:val="24"/>
          </w:rPr>
          <w:t>N 190-ФЗ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bookmarkStart w:id="229" w:name="Par1917"/>
      <w:bookmarkEnd w:id="229"/>
      <w:r w:rsidRPr="00E825CA">
        <w:rPr>
          <w:rFonts w:ascii="Times New Roman" w:hAnsi="Times New Roman" w:cs="Times New Roman"/>
          <w:sz w:val="24"/>
          <w:szCs w:val="24"/>
        </w:rPr>
        <w:lastRenderedPageBreak/>
        <w:t>9. Арест, наложенный на имущество, либо отдельные ограничения, которым подвергнуто арестованное имущество, отменяются на основании постановления, определения лица или органа, в производстве которого находится уголовное дело, когда в применении данной меры процессуального принуждения либо отдельных ограничений, которым подвергнуто арестованное имущество, отпадает необходимость, а также в случае истечения установленного судом срока ареста, наложенного на имущество, или отказа в его продлении. Арест на безналичные денежные средства, находящиеся на счетах лиц, не являющихся подозреваемыми, обвиняемыми или лицами, несущими по закону материальную ответственность за их действия, наложенный в целях обеспечения исполнения приговора в части гражданского иска, также отменяется, если принадлежность арестованных денежных средств установлена в ходе предварительного расследования и отсутствуют сведения от заинтересованного лица, подтвержденные соответствующими документами, о наличии спора по поводу их принадлежности либо принадлежность этих денежных средств установлена судом в порядке гражданского судопроизводства по иску лица, признанного потерпевшим и (или) гражданским истцом по уголовному делу.</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девятая в ред. Федерального </w:t>
      </w:r>
      <w:hyperlink r:id="rId94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29.06.2015 N 190-ФЗ)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случаях, указанных в </w:t>
      </w:r>
      <w:hyperlink r:id="rId944" w:history="1">
        <w:r w:rsidRPr="00E825CA">
          <w:rPr>
            <w:rFonts w:ascii="Times New Roman" w:hAnsi="Times New Roman" w:cs="Times New Roman"/>
            <w:sz w:val="24"/>
            <w:szCs w:val="24"/>
          </w:rPr>
          <w:t>части 2 статьи 4</w:t>
        </w:r>
      </w:hyperlink>
      <w:r w:rsidRPr="00E825CA">
        <w:rPr>
          <w:rFonts w:ascii="Times New Roman" w:hAnsi="Times New Roman" w:cs="Times New Roman"/>
          <w:sz w:val="24"/>
          <w:szCs w:val="24"/>
        </w:rPr>
        <w:t xml:space="preserve"> Федерального закона от 29.06.2015 N 190-ФЗ, вопросы, связанные с установлением или продлением срока ареста, наложенного на имущество лиц, не являющихся подозреваемыми, обвиняемыми или лицами, несущими по закону материальную ответственность за их действия, </w:t>
      </w:r>
      <w:hyperlink r:id="rId945" w:history="1">
        <w:r w:rsidRPr="00E825CA">
          <w:rPr>
            <w:rFonts w:ascii="Times New Roman" w:hAnsi="Times New Roman" w:cs="Times New Roman"/>
            <w:sz w:val="24"/>
            <w:szCs w:val="24"/>
          </w:rPr>
          <w:t>разрешаются</w:t>
        </w:r>
      </w:hyperlink>
      <w:r w:rsidRPr="00E825CA">
        <w:rPr>
          <w:rFonts w:ascii="Times New Roman" w:hAnsi="Times New Roman" w:cs="Times New Roman"/>
          <w:sz w:val="24"/>
          <w:szCs w:val="24"/>
        </w:rPr>
        <w:t xml:space="preserve"> судом в порядке, установленном статьей 115.1 данного документа (в редакции указанного Федерального закона), по ходатайству указанных лиц.</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230" w:name="Par1924"/>
      <w:bookmarkEnd w:id="230"/>
      <w:r w:rsidRPr="00E825CA">
        <w:rPr>
          <w:rFonts w:ascii="Times New Roman" w:hAnsi="Times New Roman" w:cs="Times New Roman"/>
          <w:sz w:val="24"/>
          <w:szCs w:val="24"/>
        </w:rPr>
        <w:t>Статья 115.1. Порядок продления срока применения меры процессуального принуждения в виде наложения ареста на имущество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(введена Федеральным </w:t>
      </w:r>
      <w:hyperlink r:id="rId946"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29.06.2015 N 190-ФЗ)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Срок ареста, наложенного на имущество лиц, указанных в </w:t>
      </w:r>
      <w:hyperlink w:anchor="Par1905" w:history="1">
        <w:r w:rsidRPr="00E825CA">
          <w:rPr>
            <w:rFonts w:ascii="Times New Roman" w:hAnsi="Times New Roman" w:cs="Times New Roman"/>
            <w:sz w:val="24"/>
            <w:szCs w:val="24"/>
          </w:rPr>
          <w:t>части третьей статьи 115</w:t>
        </w:r>
      </w:hyperlink>
      <w:r w:rsidRPr="00E825CA">
        <w:rPr>
          <w:rFonts w:ascii="Times New Roman" w:hAnsi="Times New Roman" w:cs="Times New Roman"/>
          <w:sz w:val="24"/>
          <w:szCs w:val="24"/>
        </w:rPr>
        <w:t xml:space="preserve"> настоящего Кодекса, может быть продлен в случае, если не отпали основания для его применения.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В случаях истечения установленного судом срока ареста, наложенного на имущество лиц, не являющихся подозреваемыми, обвиняемыми или лицами, несущими по закону материальную ответственность за их действия, или приостановления предварительного следствия по основаниям, предусмотренным </w:t>
      </w:r>
      <w:hyperlink w:anchor="Par3040" w:history="1">
        <w:r w:rsidRPr="00E825CA">
          <w:rPr>
            <w:rFonts w:ascii="Times New Roman" w:hAnsi="Times New Roman" w:cs="Times New Roman"/>
            <w:sz w:val="24"/>
            <w:szCs w:val="24"/>
          </w:rPr>
          <w:t>частью первой статьи 208</w:t>
        </w:r>
      </w:hyperlink>
      <w:r w:rsidRPr="00E825CA">
        <w:rPr>
          <w:rFonts w:ascii="Times New Roman" w:hAnsi="Times New Roman" w:cs="Times New Roman"/>
          <w:sz w:val="24"/>
          <w:szCs w:val="24"/>
        </w:rPr>
        <w:t xml:space="preserve"> настоящего Кодекса, следователь с согласия руководителя следственного органа или дознаватель с согласия прокурора не позднее чем за 7 суток до истечения срока ареста, наложенного на имущество, или до приостановления предварительного следствия возбуждает перед судом по месту производства предварительного расследования ходатайство о продлении срока ареста, наложенного на имущество, о чем выносит соответствующее постановление. В постановлении о возбуждении ходатайства излагаются конкретные, фактические обстоятельства, свидетельствующие о необходимости продления срока ареста, наложенного на имущество, и сохранения ограничений, которым подвергается арестованное имущество, а также указывается срок, на который предполагается продлить арест, наложенный на имущество. К постановлению прилагаются материалы, подтверждающие обоснованность ходатайства.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Настоящее ходатайство рассматривается единолично судьей районного суда или военного суда соответствующего уровня в срок не позднее 5 суток со дня его получения.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4. При рассмотрении судьей настоящего ходатайства в судебном заседании вправе участвовать прокурор, следователь, дознаватель, потерпевший, гражданский истец, подозреваемый, обвиняемый, их защитники и (или) законные представители, а также лицо, на имущество которого наложен арест. Неявка без уважительных причин указанных лиц, своевременно извещенных о месте и времени судебного заседания, не является препятствием для рассмотрения такого ходатайства, за исключением случаев, когда их явка признана судом обязательной.</w:t>
      </w:r>
    </w:p>
    <w:p w:rsidR="00D921E5" w:rsidRPr="00E825CA" w:rsidRDefault="00D921E5" w:rsidP="00D921E5">
      <w:pPr>
        <w:pStyle w:val="ConsPlusNormal"/>
        <w:ind w:firstLine="540"/>
        <w:jc w:val="both"/>
        <w:rPr>
          <w:rFonts w:ascii="Times New Roman" w:hAnsi="Times New Roman" w:cs="Times New Roman"/>
          <w:sz w:val="24"/>
          <w:szCs w:val="24"/>
        </w:rPr>
      </w:pPr>
      <w:bookmarkStart w:id="231" w:name="Par1931"/>
      <w:bookmarkEnd w:id="231"/>
      <w:r w:rsidRPr="00E825CA">
        <w:rPr>
          <w:rFonts w:ascii="Times New Roman" w:hAnsi="Times New Roman" w:cs="Times New Roman"/>
          <w:sz w:val="24"/>
          <w:szCs w:val="24"/>
        </w:rPr>
        <w:t xml:space="preserve">5. Рассмотрев настоящее ходатайство, судья выносит постановление о продлении срока ареста, наложенного на имущество, сохранении или изменении ограничений, связанных с владением, пользованием, распоряжением арестованным имуществом, либо о полном или частичном отказе в удовлетворении заявленного ходатайства, в том числе об отмене ареста, наложенного на имущество, или изменении указанных ограничений. В случае приостановления предварительного следствия по основаниям, предусмотренным </w:t>
      </w:r>
      <w:hyperlink w:anchor="Par3040" w:history="1">
        <w:r w:rsidRPr="00E825CA">
          <w:rPr>
            <w:rFonts w:ascii="Times New Roman" w:hAnsi="Times New Roman" w:cs="Times New Roman"/>
            <w:sz w:val="24"/>
            <w:szCs w:val="24"/>
          </w:rPr>
          <w:t>частью первой статьи 208</w:t>
        </w:r>
      </w:hyperlink>
      <w:r w:rsidRPr="00E825CA">
        <w:rPr>
          <w:rFonts w:ascii="Times New Roman" w:hAnsi="Times New Roman" w:cs="Times New Roman"/>
          <w:sz w:val="24"/>
          <w:szCs w:val="24"/>
        </w:rPr>
        <w:t xml:space="preserve"> настоящего Кодекса, судья выносит постановление об отмене ареста, наложенного на имущество, либо о продлении срока ареста, наложенного на имущество, в виде запрета распоряжаться этим имуществом в части его отчуждения или уничтожения.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При решении вопроса о продлении срока ареста, наложенного на имущество, о сохранении ограничений, которым подвергается арестованное имущество, лицо или орган, в производстве которого находится уголовное дело, а также суд обязаны обеспечить соблюдение разумного срока применения данной меры процессуального принуждения в отношении имущества лиц, не являющихся подозреваемыми, обвиняемыми или лицами, несущими по закону материальную ответственность за их действия. При определении разумного срока ареста, наложенного на имущество, учитываются обстоятельства, указанные в </w:t>
      </w:r>
      <w:hyperlink w:anchor="Par264" w:history="1">
        <w:r w:rsidRPr="00E825CA">
          <w:rPr>
            <w:rFonts w:ascii="Times New Roman" w:hAnsi="Times New Roman" w:cs="Times New Roman"/>
            <w:sz w:val="24"/>
            <w:szCs w:val="24"/>
          </w:rPr>
          <w:t>части третьей.2 статьи 6.1</w:t>
        </w:r>
      </w:hyperlink>
      <w:r w:rsidRPr="00E825CA">
        <w:rPr>
          <w:rFonts w:ascii="Times New Roman" w:hAnsi="Times New Roman" w:cs="Times New Roman"/>
          <w:sz w:val="24"/>
          <w:szCs w:val="24"/>
        </w:rPr>
        <w:t xml:space="preserve"> настоящего Кодекса. Вопрос о присуждении компенсации за нарушение разумного срока применения данной меры процессуального принуждения в отношении имущества лиц, не являющихся подозреваемыми, обвиняемыми или лицами, несущими по закону материальную ответственность за их действия, решается судом в порядке, установленном федеральным законом. Вопросы, связанные с возмещением имущественного вреда, причиненного нарушением разумного срока применения данной меры процессуального принуждения, разрешаются в порядке гражданского судопроизводства.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7. Постановление судьи, указанное в </w:t>
      </w:r>
      <w:hyperlink w:anchor="Par1931" w:history="1">
        <w:r w:rsidRPr="00E825CA">
          <w:rPr>
            <w:rFonts w:ascii="Times New Roman" w:hAnsi="Times New Roman" w:cs="Times New Roman"/>
            <w:sz w:val="24"/>
            <w:szCs w:val="24"/>
          </w:rPr>
          <w:t>части пятой</w:t>
        </w:r>
      </w:hyperlink>
      <w:r w:rsidRPr="00E825CA">
        <w:rPr>
          <w:rFonts w:ascii="Times New Roman" w:hAnsi="Times New Roman" w:cs="Times New Roman"/>
          <w:sz w:val="24"/>
          <w:szCs w:val="24"/>
        </w:rPr>
        <w:t xml:space="preserve"> настоящей статьи, может быть обжаловано в вышестоящий суд в апелляционном, кассационном порядке, установленном </w:t>
      </w:r>
      <w:hyperlink w:anchor="Par4924" w:history="1">
        <w:r w:rsidRPr="00E825CA">
          <w:rPr>
            <w:rFonts w:ascii="Times New Roman" w:hAnsi="Times New Roman" w:cs="Times New Roman"/>
            <w:sz w:val="24"/>
            <w:szCs w:val="24"/>
          </w:rPr>
          <w:t>главами 45.1</w:t>
        </w:r>
      </w:hyperlink>
      <w:r w:rsidRPr="00E825CA">
        <w:rPr>
          <w:rFonts w:ascii="Times New Roman" w:hAnsi="Times New Roman" w:cs="Times New Roman"/>
          <w:sz w:val="24"/>
          <w:szCs w:val="24"/>
        </w:rPr>
        <w:t xml:space="preserve"> и </w:t>
      </w:r>
      <w:hyperlink w:anchor="Par5415" w:history="1">
        <w:r w:rsidRPr="00E825CA">
          <w:rPr>
            <w:rFonts w:ascii="Times New Roman" w:hAnsi="Times New Roman" w:cs="Times New Roman"/>
            <w:sz w:val="24"/>
            <w:szCs w:val="24"/>
          </w:rPr>
          <w:t>47.1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116. Особенности порядка наложения ареста на ценные бумаги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В целях обеспечения возможной конфискации имущества, указанного в </w:t>
      </w:r>
      <w:hyperlink r:id="rId947" w:history="1">
        <w:r w:rsidRPr="00E825CA">
          <w:rPr>
            <w:rFonts w:ascii="Times New Roman" w:hAnsi="Times New Roman" w:cs="Times New Roman"/>
            <w:sz w:val="24"/>
            <w:szCs w:val="24"/>
          </w:rPr>
          <w:t>части первой статьи 104.1</w:t>
        </w:r>
      </w:hyperlink>
      <w:r w:rsidRPr="00E825CA">
        <w:rPr>
          <w:rFonts w:ascii="Times New Roman" w:hAnsi="Times New Roman" w:cs="Times New Roman"/>
          <w:sz w:val="24"/>
          <w:szCs w:val="24"/>
        </w:rPr>
        <w:t xml:space="preserve"> Уголовного кодекса Российской Федерации, либо в целях обеспечения возмещения вреда, причиненного преступлением, либо в целях обеспечения исполнения наказания в виде штрафа арест на ценные бумаги либо их сертификаты налагается по месту нахождения имущества либо по месту учета прав владельца ценных бумаг с соблюдением требований </w:t>
      </w:r>
      <w:hyperlink w:anchor="Par1900" w:history="1">
        <w:r w:rsidRPr="00E825CA">
          <w:rPr>
            <w:rFonts w:ascii="Times New Roman" w:hAnsi="Times New Roman" w:cs="Times New Roman"/>
            <w:sz w:val="24"/>
            <w:szCs w:val="24"/>
          </w:rPr>
          <w:t>статьи 115</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04.07.2003 </w:t>
      </w:r>
      <w:hyperlink r:id="rId948" w:history="1">
        <w:r w:rsidRPr="00E825CA">
          <w:rPr>
            <w:rFonts w:ascii="Times New Roman" w:hAnsi="Times New Roman" w:cs="Times New Roman"/>
            <w:sz w:val="24"/>
            <w:szCs w:val="24"/>
          </w:rPr>
          <w:t>N 92-ФЗ</w:t>
        </w:r>
      </w:hyperlink>
      <w:r w:rsidRPr="00E825CA">
        <w:rPr>
          <w:rFonts w:ascii="Times New Roman" w:hAnsi="Times New Roman" w:cs="Times New Roman"/>
          <w:sz w:val="24"/>
          <w:szCs w:val="24"/>
        </w:rPr>
        <w:t xml:space="preserve">, от 27.07.2006 </w:t>
      </w:r>
      <w:hyperlink r:id="rId949" w:history="1">
        <w:r w:rsidRPr="00E825CA">
          <w:rPr>
            <w:rFonts w:ascii="Times New Roman" w:hAnsi="Times New Roman" w:cs="Times New Roman"/>
            <w:sz w:val="24"/>
            <w:szCs w:val="24"/>
          </w:rPr>
          <w:t>N 153-ФЗ</w:t>
        </w:r>
      </w:hyperlink>
      <w:r w:rsidRPr="00E825CA">
        <w:rPr>
          <w:rFonts w:ascii="Times New Roman" w:hAnsi="Times New Roman" w:cs="Times New Roman"/>
          <w:sz w:val="24"/>
          <w:szCs w:val="24"/>
        </w:rPr>
        <w:t xml:space="preserve">, от 08.03.2015 </w:t>
      </w:r>
      <w:hyperlink r:id="rId950" w:history="1">
        <w:r w:rsidRPr="00E825CA">
          <w:rPr>
            <w:rFonts w:ascii="Times New Roman" w:hAnsi="Times New Roman" w:cs="Times New Roman"/>
            <w:sz w:val="24"/>
            <w:szCs w:val="24"/>
          </w:rPr>
          <w:t>N 40-ФЗ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Не подлежат аресту ценные бумаги на предъявителя, находящиеся у добросовестного приобретателя.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В протоколе о наложении ареста на ценные бумаги указываются: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общее количество ценных бумаг, на которые наложен арест, их вид, категория (тип) или серия;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номинальная стоимость;</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3) государственный регистрационный номер;</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сведения об эмитенте или о лицах, выдавших ценные бумаги либо осуществивших учет прав владельца ценных бумаг, а также о месте производства учета;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сведения о документе, удостоверяющем право собственности на ценные бумаги, на которые наложен арест.</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Порядок совершения действий по погашению ценных бумаг, на которые наложен арест, выплате по ним доходов, их конвертации, обмену или иных действий с ними устанавливается федеральным </w:t>
      </w:r>
      <w:hyperlink r:id="rId951"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232" w:name="Par1948"/>
      <w:bookmarkEnd w:id="232"/>
      <w:r w:rsidRPr="00E825CA">
        <w:rPr>
          <w:rFonts w:ascii="Times New Roman" w:hAnsi="Times New Roman" w:cs="Times New Roman"/>
          <w:sz w:val="24"/>
          <w:szCs w:val="24"/>
        </w:rPr>
        <w:t>Статья 117. Денежное взыскание</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случаях неисполнения участниками уголовного судопроизводства процессуальных обязанностей, предусмотренных настоящим Кодексом, а также нарушения ими порядка в судебном заседании на них может быть наложено денежное взыскание в размере до двух тысяч пятисот рублей в порядке, установленном </w:t>
      </w:r>
      <w:hyperlink w:anchor="Par1953" w:history="1">
        <w:r w:rsidRPr="00E825CA">
          <w:rPr>
            <w:rFonts w:ascii="Times New Roman" w:hAnsi="Times New Roman" w:cs="Times New Roman"/>
            <w:sz w:val="24"/>
            <w:szCs w:val="24"/>
          </w:rPr>
          <w:t>статьей 118</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95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11.06.2008 N 85-ФЗ)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233" w:name="Par1953"/>
      <w:bookmarkEnd w:id="233"/>
      <w:r w:rsidRPr="00E825CA">
        <w:rPr>
          <w:rFonts w:ascii="Times New Roman" w:hAnsi="Times New Roman" w:cs="Times New Roman"/>
          <w:sz w:val="24"/>
          <w:szCs w:val="24"/>
        </w:rPr>
        <w:t>Статья 118. Порядок наложения денежного взыскания и обращения залога в доход государства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Денежное взыскание налагается судом.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Если соответствующее нарушение допущено в ходе судебного заседания, то взыскание налагается судом в том судебном заседании, где это нарушение было установлено, о чем выносится определение или постановление суда.</w:t>
      </w:r>
    </w:p>
    <w:p w:rsidR="00D921E5" w:rsidRPr="00E825CA" w:rsidRDefault="00D921E5" w:rsidP="00D921E5">
      <w:pPr>
        <w:pStyle w:val="ConsPlusNormal"/>
        <w:ind w:firstLine="540"/>
        <w:jc w:val="both"/>
        <w:rPr>
          <w:rFonts w:ascii="Times New Roman" w:hAnsi="Times New Roman" w:cs="Times New Roman"/>
          <w:sz w:val="24"/>
          <w:szCs w:val="24"/>
        </w:rPr>
      </w:pPr>
      <w:bookmarkStart w:id="234" w:name="Par1957"/>
      <w:bookmarkEnd w:id="234"/>
      <w:r w:rsidRPr="00E825CA">
        <w:rPr>
          <w:rFonts w:ascii="Times New Roman" w:hAnsi="Times New Roman" w:cs="Times New Roman"/>
          <w:sz w:val="24"/>
          <w:szCs w:val="24"/>
        </w:rPr>
        <w:t>3. Если соответствующее нарушение допущено в ходе досудебного производства, то дознаватель, следователь составляет протокол о нарушении, который направляется в районный суд и подлежит рассмотрению судьей в течение 5 суток с момента его поступления в суд. В судебное заседание вызываются лицо, на которое может быть наложено денежное взыскание, и лицо, составившее протокол. Неявка нарушителя без уважительных причин не препятствует рассмотрению протокола.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95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bookmarkStart w:id="235" w:name="Par1959"/>
      <w:bookmarkEnd w:id="235"/>
      <w:r w:rsidRPr="00E825CA">
        <w:rPr>
          <w:rFonts w:ascii="Times New Roman" w:hAnsi="Times New Roman" w:cs="Times New Roman"/>
          <w:sz w:val="24"/>
          <w:szCs w:val="24"/>
        </w:rPr>
        <w:t>4. По результатам рассмотрения протокола судья выносит постановление о наложении денежного взыскания или об отказе в его наложении. Копия постановления направляется лицу, составившему протокол, и лицу, на которое наложено денежное взыскание.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При наложении денежного взыскания суд вправе отсрочить или рассрочить исполнение постановления на срок до 3 месяцев.</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В порядке, установленном </w:t>
      </w:r>
      <w:hyperlink w:anchor="Par1957" w:history="1">
        <w:r w:rsidRPr="00E825CA">
          <w:rPr>
            <w:rFonts w:ascii="Times New Roman" w:hAnsi="Times New Roman" w:cs="Times New Roman"/>
            <w:sz w:val="24"/>
            <w:szCs w:val="24"/>
          </w:rPr>
          <w:t>частями третьей</w:t>
        </w:r>
      </w:hyperlink>
      <w:r w:rsidRPr="00E825CA">
        <w:rPr>
          <w:rFonts w:ascii="Times New Roman" w:hAnsi="Times New Roman" w:cs="Times New Roman"/>
          <w:sz w:val="24"/>
          <w:szCs w:val="24"/>
        </w:rPr>
        <w:t xml:space="preserve"> и </w:t>
      </w:r>
      <w:hyperlink w:anchor="Par1959" w:history="1">
        <w:r w:rsidRPr="00E825CA">
          <w:rPr>
            <w:rFonts w:ascii="Times New Roman" w:hAnsi="Times New Roman" w:cs="Times New Roman"/>
            <w:sz w:val="24"/>
            <w:szCs w:val="24"/>
          </w:rPr>
          <w:t>четвертой</w:t>
        </w:r>
      </w:hyperlink>
      <w:r w:rsidRPr="00E825CA">
        <w:rPr>
          <w:rFonts w:ascii="Times New Roman" w:hAnsi="Times New Roman" w:cs="Times New Roman"/>
          <w:sz w:val="24"/>
          <w:szCs w:val="24"/>
        </w:rPr>
        <w:t xml:space="preserve"> настоящей статьи, решается вопрос об обращении в доход государства залога в случаях, предусмотренных </w:t>
      </w:r>
      <w:hyperlink w:anchor="Par1709" w:history="1">
        <w:r w:rsidRPr="00E825CA">
          <w:rPr>
            <w:rFonts w:ascii="Times New Roman" w:hAnsi="Times New Roman" w:cs="Times New Roman"/>
            <w:sz w:val="24"/>
            <w:szCs w:val="24"/>
          </w:rPr>
          <w:t>частью девятой статьи 106</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95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07.04.2010 N 60-ФЗ)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1"/>
        <w:rPr>
          <w:rFonts w:ascii="Times New Roman" w:hAnsi="Times New Roman" w:cs="Times New Roman"/>
          <w:sz w:val="24"/>
          <w:szCs w:val="24"/>
        </w:rPr>
      </w:pPr>
      <w:r w:rsidRPr="00E825CA">
        <w:rPr>
          <w:rFonts w:ascii="Times New Roman" w:hAnsi="Times New Roman" w:cs="Times New Roman"/>
          <w:sz w:val="24"/>
          <w:szCs w:val="24"/>
        </w:rPr>
        <w:t>Раздел V. ХОДАТАЙСТВА И ЖАЛОБЫ</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bookmarkStart w:id="236" w:name="Par1966"/>
      <w:bookmarkEnd w:id="236"/>
      <w:r w:rsidRPr="00E825CA">
        <w:rPr>
          <w:rFonts w:ascii="Times New Roman" w:hAnsi="Times New Roman" w:cs="Times New Roman"/>
          <w:sz w:val="24"/>
          <w:szCs w:val="24"/>
        </w:rPr>
        <w:t>Глава 15. ХОДАТАЙСТВА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119. Лица, имеющие право заявить ходатайство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Подозреваемый, обвиняемый, его защитник, потерпевший, его законный представитель и представитель, частный обвинитель, эксперт, гражданский истец, гражданский ответчик, их представители, представитель администрации организации и иное лицо, права и законные </w:t>
      </w:r>
      <w:r w:rsidRPr="00E825CA">
        <w:rPr>
          <w:rFonts w:ascii="Times New Roman" w:hAnsi="Times New Roman" w:cs="Times New Roman"/>
          <w:sz w:val="24"/>
          <w:szCs w:val="24"/>
        </w:rPr>
        <w:lastRenderedPageBreak/>
        <w:t>интересы которых затронуты в ходе досудебного или судебного производства, вправе заявить ходатайство о производстве процессуальных действий или принятии процессуальных решений для установления обстоятельств, имеющих значение для уголовного дела, обеспечения прав и законных интересов лица, заявившего ходатайство, либо представляемых им лица или организации.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1 в ред. Федерального </w:t>
      </w:r>
      <w:hyperlink r:id="rId95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28.07.2012 N 143-ФЗ)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Ходатайство заявляется дознавателю, следователю либо в суд.</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95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Правом заявлять ходатайство в ходе судебного разбирательства обладает также государственный обвинитель.</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120. Заявление ходатайства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Ходатайство может быть заявлено в любой момент производства по уголовному делу. Письменное ходатайство приобщается к уголовному делу, устное - заносится в протокол следственного действия или судебного заседания.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Отклонение ходатайства не лишает заявителя права вновь заявить ходатайство.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121. Сроки рассмотрения ходатайства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Ходатайство подлежит рассмотрению и разрешению непосредственно после его заявления. В случаях, когда немедленное принятие решения по ходатайству, заявленному в ходе предварительного расследования, невозможно, оно должно быть разрешено не позднее 3 суток со дня его заявления.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122. Разрешение ходатайства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Об удовлетворении ходатайства либо о полном или частичном отказе в его удовлетворении дознаватель, следователь, судья выносят постановление, а суд - определение, которое доводится до сведения лица, заявившего ходатайство. Решение по ходатайству может быть обжаловано в порядке, установленном </w:t>
      </w:r>
      <w:hyperlink w:anchor="Par1990" w:history="1">
        <w:r w:rsidRPr="00E825CA">
          <w:rPr>
            <w:rFonts w:ascii="Times New Roman" w:hAnsi="Times New Roman" w:cs="Times New Roman"/>
            <w:sz w:val="24"/>
            <w:szCs w:val="24"/>
          </w:rPr>
          <w:t>главой 16</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957"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bookmarkStart w:id="237" w:name="Par1990"/>
      <w:bookmarkEnd w:id="237"/>
      <w:r w:rsidRPr="00E825CA">
        <w:rPr>
          <w:rFonts w:ascii="Times New Roman" w:hAnsi="Times New Roman" w:cs="Times New Roman"/>
          <w:sz w:val="24"/>
          <w:szCs w:val="24"/>
        </w:rPr>
        <w:t>Глава 16. ОБЖАЛОВАНИЕ ДЕЙСТВИЙ И РЕШЕНИЙ</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СУДА И ДОЛЖНОСТНЫХ ЛИЦ, ОСУЩЕСТВЛЯЮЩИХ</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УГОЛОВНОЕ СУДОПРОИЗВОДСТВО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238" w:name="Par1994"/>
      <w:bookmarkEnd w:id="238"/>
      <w:r w:rsidRPr="00E825CA">
        <w:rPr>
          <w:rFonts w:ascii="Times New Roman" w:hAnsi="Times New Roman" w:cs="Times New Roman"/>
          <w:sz w:val="24"/>
          <w:szCs w:val="24"/>
        </w:rPr>
        <w:t>Статья 123. Право обжалования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95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30.04.2010 N 69-ФЗ)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Действия (бездействие) и решения дознавателя, начальника подразделения дознания, начальника органа дознания, органа дознания, следователя, руководителя следственного органа, прокурора и суда могут быть обжалованы в установленном настоящим Кодексом порядке участниками уголовного судопроизводства, а также </w:t>
      </w:r>
      <w:hyperlink r:id="rId959" w:history="1">
        <w:r w:rsidRPr="00E825CA">
          <w:rPr>
            <w:rFonts w:ascii="Times New Roman" w:hAnsi="Times New Roman" w:cs="Times New Roman"/>
            <w:sz w:val="24"/>
            <w:szCs w:val="24"/>
          </w:rPr>
          <w:t>иными</w:t>
        </w:r>
      </w:hyperlink>
      <w:r w:rsidRPr="00E825CA">
        <w:rPr>
          <w:rFonts w:ascii="Times New Roman" w:hAnsi="Times New Roman" w:cs="Times New Roman"/>
          <w:sz w:val="24"/>
          <w:szCs w:val="24"/>
        </w:rPr>
        <w:t xml:space="preserve"> лицами в той части, в которой производимые процессуальные действия и принимаемые процессуальные решения затрагивают их интересы.</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96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30.12.2015 N 440-ФЗ)</w:t>
      </w:r>
    </w:p>
    <w:p w:rsidR="00D921E5" w:rsidRPr="00E825CA" w:rsidRDefault="00D921E5" w:rsidP="00D921E5">
      <w:pPr>
        <w:pStyle w:val="ConsPlusNormal"/>
        <w:ind w:firstLine="540"/>
        <w:jc w:val="both"/>
        <w:rPr>
          <w:rFonts w:ascii="Times New Roman" w:hAnsi="Times New Roman" w:cs="Times New Roman"/>
          <w:sz w:val="24"/>
          <w:szCs w:val="24"/>
        </w:rPr>
      </w:pPr>
      <w:bookmarkStart w:id="239" w:name="Par1999"/>
      <w:bookmarkEnd w:id="239"/>
      <w:r w:rsidRPr="00E825CA">
        <w:rPr>
          <w:rFonts w:ascii="Times New Roman" w:hAnsi="Times New Roman" w:cs="Times New Roman"/>
          <w:sz w:val="24"/>
          <w:szCs w:val="24"/>
        </w:rPr>
        <w:t xml:space="preserve">2. При нарушении разумных сроков уголовного судопроизводства в ходе досудебного производства по уголовному делу участники уголовного судопроизводства, а также иные лица, интересы которых затрагиваются, могут обратиться к прокурору или руководителю следственного </w:t>
      </w:r>
      <w:r w:rsidRPr="00E825CA">
        <w:rPr>
          <w:rFonts w:ascii="Times New Roman" w:hAnsi="Times New Roman" w:cs="Times New Roman"/>
          <w:sz w:val="24"/>
          <w:szCs w:val="24"/>
        </w:rPr>
        <w:lastRenderedPageBreak/>
        <w:t xml:space="preserve">органа с жалобой, которая должна быть рассмотрена в порядке и в сроки, установленные </w:t>
      </w:r>
      <w:hyperlink w:anchor="Par2001" w:history="1">
        <w:r w:rsidRPr="00E825CA">
          <w:rPr>
            <w:rFonts w:ascii="Times New Roman" w:hAnsi="Times New Roman" w:cs="Times New Roman"/>
            <w:sz w:val="24"/>
            <w:szCs w:val="24"/>
          </w:rPr>
          <w:t>статьей 124</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240" w:name="Par2001"/>
      <w:bookmarkEnd w:id="240"/>
      <w:r w:rsidRPr="00E825CA">
        <w:rPr>
          <w:rFonts w:ascii="Times New Roman" w:hAnsi="Times New Roman" w:cs="Times New Roman"/>
          <w:sz w:val="24"/>
          <w:szCs w:val="24"/>
        </w:rPr>
        <w:t>Статья 124. Порядок рассмотрения жалобы прокурором, руководителем следственного органа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96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Прокурор, руководитель следственного органа рассматривает жалобу в течение 3 суток со дня ее получения. В исключительных случаях, когда для проверки жалобы необходимо истребовать дополнительные материалы либо принять иные меры, допускается рассмотрение жалобы в срок до 10 суток, о чем извещается заявитель.</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96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По результатам рассмотрения жалобы прокурор, руководитель следственного органа выносит постановление о полном или частичном удовлетворении жалобы либо об отказе в ее удовлетворении.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96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2.1. В случае удовлетворения жалобы, поданной в соответствии с </w:t>
      </w:r>
      <w:hyperlink w:anchor="Par1999" w:history="1">
        <w:r w:rsidRPr="00E825CA">
          <w:rPr>
            <w:rFonts w:ascii="Times New Roman" w:hAnsi="Times New Roman" w:cs="Times New Roman"/>
            <w:sz w:val="24"/>
            <w:szCs w:val="24"/>
          </w:rPr>
          <w:t>частью второй статьи 123</w:t>
        </w:r>
      </w:hyperlink>
      <w:r w:rsidRPr="00E825CA">
        <w:rPr>
          <w:rFonts w:ascii="Times New Roman" w:hAnsi="Times New Roman" w:cs="Times New Roman"/>
          <w:sz w:val="24"/>
          <w:szCs w:val="24"/>
        </w:rPr>
        <w:t xml:space="preserve"> настоящего Кодекса, в постановлении должны быть указаны процессуальные действия, осуществляемые для ускорения рассмотрения дела, и сроки их осуществления.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2.1 введена Федеральным </w:t>
      </w:r>
      <w:hyperlink r:id="rId964"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30.04.2010 N 69-ФЗ)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Заявитель должен быть незамедлительно уведомлен о решении, принятом по жалобе, и дальнейшем порядке его обжалования.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В случаях, предусмотренных настоящим Кодексом, дознаватель, следователь вправе обжаловать действия (бездействие) и решения прокурора или руководителя следственного органа соответственно вышестоящему прокурору или руководителю вышестоящего следственного органа.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четвертая в ред. Федерального </w:t>
      </w:r>
      <w:hyperlink r:id="rId96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241" w:name="Par2014"/>
      <w:bookmarkEnd w:id="241"/>
      <w:r w:rsidRPr="00E825CA">
        <w:rPr>
          <w:rFonts w:ascii="Times New Roman" w:hAnsi="Times New Roman" w:cs="Times New Roman"/>
          <w:sz w:val="24"/>
          <w:szCs w:val="24"/>
        </w:rPr>
        <w:t>Статья 125. Судебный порядок рассмотрения жалоб</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Постановления органа дознания, дознавателя, следователя, руководителя следственного органа об отказе в возбуждении уголовного дела, о прекращении уголовного дела, а равно </w:t>
      </w:r>
      <w:hyperlink r:id="rId966" w:history="1">
        <w:r w:rsidRPr="00E825CA">
          <w:rPr>
            <w:rFonts w:ascii="Times New Roman" w:hAnsi="Times New Roman" w:cs="Times New Roman"/>
            <w:sz w:val="24"/>
            <w:szCs w:val="24"/>
          </w:rPr>
          <w:t>иные</w:t>
        </w:r>
      </w:hyperlink>
      <w:r w:rsidRPr="00E825CA">
        <w:rPr>
          <w:rFonts w:ascii="Times New Roman" w:hAnsi="Times New Roman" w:cs="Times New Roman"/>
          <w:sz w:val="24"/>
          <w:szCs w:val="24"/>
        </w:rPr>
        <w:t xml:space="preserve"> действия (бездействие) и решения дознавателя, начальника подразделения дознания, начальника органа дознания, органа дознания, следователя, руководителя следственного органа и прокурора, которые способны причинить ущерб конституционным правам и свободам участников уголовного судопроизводства либо </w:t>
      </w:r>
      <w:hyperlink r:id="rId967" w:history="1">
        <w:r w:rsidRPr="00E825CA">
          <w:rPr>
            <w:rFonts w:ascii="Times New Roman" w:hAnsi="Times New Roman" w:cs="Times New Roman"/>
            <w:sz w:val="24"/>
            <w:szCs w:val="24"/>
          </w:rPr>
          <w:t>затруднить</w:t>
        </w:r>
      </w:hyperlink>
      <w:r w:rsidRPr="00E825CA">
        <w:rPr>
          <w:rFonts w:ascii="Times New Roman" w:hAnsi="Times New Roman" w:cs="Times New Roman"/>
          <w:sz w:val="24"/>
          <w:szCs w:val="24"/>
        </w:rPr>
        <w:t xml:space="preserve"> доступ граждан к правосудию, могут быть обжалованы в районный суд по месту совершения деяния, содержащего признаки преступления. Если место производства предварительного расследования определено в соответствии с </w:t>
      </w:r>
      <w:hyperlink w:anchor="Par2379"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 </w:t>
      </w:r>
      <w:hyperlink w:anchor="Par2387" w:history="1">
        <w:r w:rsidRPr="00E825CA">
          <w:rPr>
            <w:rFonts w:ascii="Times New Roman" w:hAnsi="Times New Roman" w:cs="Times New Roman"/>
            <w:sz w:val="24"/>
            <w:szCs w:val="24"/>
          </w:rPr>
          <w:t>шестой статьи 152</w:t>
        </w:r>
      </w:hyperlink>
      <w:r w:rsidRPr="00E825CA">
        <w:rPr>
          <w:rFonts w:ascii="Times New Roman" w:hAnsi="Times New Roman" w:cs="Times New Roman"/>
          <w:sz w:val="24"/>
          <w:szCs w:val="24"/>
        </w:rPr>
        <w:t xml:space="preserve"> настоящего Кодекса, жалобы на действия (бездействие) и решения указанных лиц рассматриваются районным судом по месту нахождения органа, в производстве которого находится уголовное дело.</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1 в ред. Федерального </w:t>
      </w:r>
      <w:hyperlink r:id="rId96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30.12.2015 N 440-ФЗ)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Жалоба может быть подана в суд заявителем, его защитником, законным представителем или представителем непосредственно либо через дознавателя, начальника подразделения дознания, начальника органа дознания, орган дознания, следователя, руководителя следственного органа или прокурора.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24.07.2007 </w:t>
      </w:r>
      <w:hyperlink r:id="rId969" w:history="1">
        <w:r w:rsidRPr="00E825CA">
          <w:rPr>
            <w:rFonts w:ascii="Times New Roman" w:hAnsi="Times New Roman" w:cs="Times New Roman"/>
            <w:sz w:val="24"/>
            <w:szCs w:val="24"/>
          </w:rPr>
          <w:t>N 214-ФЗ</w:t>
        </w:r>
      </w:hyperlink>
      <w:r w:rsidRPr="00E825CA">
        <w:rPr>
          <w:rFonts w:ascii="Times New Roman" w:hAnsi="Times New Roman" w:cs="Times New Roman"/>
          <w:sz w:val="24"/>
          <w:szCs w:val="24"/>
        </w:rPr>
        <w:t xml:space="preserve">, от 30.12.2015 </w:t>
      </w:r>
      <w:hyperlink r:id="rId970" w:history="1">
        <w:r w:rsidRPr="00E825CA">
          <w:rPr>
            <w:rFonts w:ascii="Times New Roman" w:hAnsi="Times New Roman" w:cs="Times New Roman"/>
            <w:sz w:val="24"/>
            <w:szCs w:val="24"/>
          </w:rPr>
          <w:t>N 440-ФЗ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bookmarkStart w:id="242" w:name="Par2020"/>
      <w:bookmarkEnd w:id="242"/>
      <w:r w:rsidRPr="00E825CA">
        <w:rPr>
          <w:rFonts w:ascii="Times New Roman" w:hAnsi="Times New Roman" w:cs="Times New Roman"/>
          <w:sz w:val="24"/>
          <w:szCs w:val="24"/>
        </w:rPr>
        <w:t xml:space="preserve">3. Судья проверяет законность и обоснованность действий (бездействия) и решений дознавателя, начальника подразделения дознания, начальника органа дознания, органа дознания, следователя, руководителя следственного органа, прокурора не позднее чем через 5 суток со дня </w:t>
      </w:r>
      <w:r w:rsidRPr="00E825CA">
        <w:rPr>
          <w:rFonts w:ascii="Times New Roman" w:hAnsi="Times New Roman" w:cs="Times New Roman"/>
          <w:sz w:val="24"/>
          <w:szCs w:val="24"/>
        </w:rPr>
        <w:lastRenderedPageBreak/>
        <w:t xml:space="preserve">поступления жалобы в судебном заседании с участием заявителя и его защитника, законного представителя или представителя, если они участвуют в уголовном деле, </w:t>
      </w:r>
      <w:hyperlink r:id="rId971" w:history="1">
        <w:r w:rsidRPr="00E825CA">
          <w:rPr>
            <w:rFonts w:ascii="Times New Roman" w:hAnsi="Times New Roman" w:cs="Times New Roman"/>
            <w:sz w:val="24"/>
            <w:szCs w:val="24"/>
          </w:rPr>
          <w:t>иных</w:t>
        </w:r>
      </w:hyperlink>
      <w:r w:rsidRPr="00E825CA">
        <w:rPr>
          <w:rFonts w:ascii="Times New Roman" w:hAnsi="Times New Roman" w:cs="Times New Roman"/>
          <w:sz w:val="24"/>
          <w:szCs w:val="24"/>
        </w:rPr>
        <w:t xml:space="preserve"> лиц, чьи интересы непосредственно затрагиваются обжалуемым действием (бездействием) или решением, а также с участием прокурора, следователя, руководителя следственного органа. Неявка лиц, своевременно извещенных о времени рассмотрения жалобы и не настаивающих на ее рассмотрении с их участием, не является препятствием для рассмотрения жалобы судом. Жалобы, подлежащие рассмотрению судом, рассматриваются в открытом судебном заседании, за исключением случаев, предусмотренных частью второй </w:t>
      </w:r>
      <w:hyperlink w:anchor="Par3703" w:history="1">
        <w:r w:rsidRPr="00E825CA">
          <w:rPr>
            <w:rFonts w:ascii="Times New Roman" w:hAnsi="Times New Roman" w:cs="Times New Roman"/>
            <w:sz w:val="24"/>
            <w:szCs w:val="24"/>
          </w:rPr>
          <w:t>статьи 241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08.12.2003 </w:t>
      </w:r>
      <w:hyperlink r:id="rId972" w:history="1">
        <w:r w:rsidRPr="00E825CA">
          <w:rPr>
            <w:rFonts w:ascii="Times New Roman" w:hAnsi="Times New Roman" w:cs="Times New Roman"/>
            <w:sz w:val="24"/>
            <w:szCs w:val="24"/>
          </w:rPr>
          <w:t>N 161-ФЗ</w:t>
        </w:r>
      </w:hyperlink>
      <w:r w:rsidRPr="00E825CA">
        <w:rPr>
          <w:rFonts w:ascii="Times New Roman" w:hAnsi="Times New Roman" w:cs="Times New Roman"/>
          <w:sz w:val="24"/>
          <w:szCs w:val="24"/>
        </w:rPr>
        <w:t xml:space="preserve">, от 24.07.2007 </w:t>
      </w:r>
      <w:hyperlink r:id="rId973" w:history="1">
        <w:r w:rsidRPr="00E825CA">
          <w:rPr>
            <w:rFonts w:ascii="Times New Roman" w:hAnsi="Times New Roman" w:cs="Times New Roman"/>
            <w:sz w:val="24"/>
            <w:szCs w:val="24"/>
          </w:rPr>
          <w:t>N 214-ФЗ</w:t>
        </w:r>
      </w:hyperlink>
      <w:r w:rsidRPr="00E825CA">
        <w:rPr>
          <w:rFonts w:ascii="Times New Roman" w:hAnsi="Times New Roman" w:cs="Times New Roman"/>
          <w:sz w:val="24"/>
          <w:szCs w:val="24"/>
        </w:rPr>
        <w:t xml:space="preserve">, от 02.12.2008 </w:t>
      </w:r>
      <w:hyperlink r:id="rId974" w:history="1">
        <w:r w:rsidRPr="00E825CA">
          <w:rPr>
            <w:rFonts w:ascii="Times New Roman" w:hAnsi="Times New Roman" w:cs="Times New Roman"/>
            <w:sz w:val="24"/>
            <w:szCs w:val="24"/>
          </w:rPr>
          <w:t>N 226-ФЗ</w:t>
        </w:r>
      </w:hyperlink>
      <w:r w:rsidRPr="00E825CA">
        <w:rPr>
          <w:rFonts w:ascii="Times New Roman" w:hAnsi="Times New Roman" w:cs="Times New Roman"/>
          <w:sz w:val="24"/>
          <w:szCs w:val="24"/>
        </w:rPr>
        <w:t xml:space="preserve">, от 30.12.2015 </w:t>
      </w:r>
      <w:hyperlink r:id="rId975" w:history="1">
        <w:r w:rsidRPr="00E825CA">
          <w:rPr>
            <w:rFonts w:ascii="Times New Roman" w:hAnsi="Times New Roman" w:cs="Times New Roman"/>
            <w:sz w:val="24"/>
            <w:szCs w:val="24"/>
          </w:rPr>
          <w:t>N 440-ФЗ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bookmarkStart w:id="243" w:name="Par2022"/>
      <w:bookmarkEnd w:id="243"/>
      <w:r w:rsidRPr="00E825CA">
        <w:rPr>
          <w:rFonts w:ascii="Times New Roman" w:hAnsi="Times New Roman" w:cs="Times New Roman"/>
          <w:sz w:val="24"/>
          <w:szCs w:val="24"/>
        </w:rPr>
        <w:t>4. В начале судебного заседания судья объявляет, какая жалоба подлежит рассмотрению, представляется явившимся в судебное заседание лицам, разъясняет их права и обязанности. Затем заявитель, если он участвует в судебном заседании, обосновывает жалобу, после чего заслушиваются другие явившиеся в судебное заседание лица. Заявителю предоставляется возможность выступить с репликой.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По результатам рассмотрения жалобы судья выносит одно из следующих постановлений: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 признании действия (бездействия) или решения соответствующего должностного лица незаконным или необоснованным и о его обязанности устранить допущенное нарушение;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об оставлении жалобы без удовлетворения.</w:t>
      </w:r>
    </w:p>
    <w:p w:rsidR="00D921E5" w:rsidRPr="00E825CA" w:rsidRDefault="00D921E5" w:rsidP="00D921E5">
      <w:pPr>
        <w:pStyle w:val="ConsPlusNormal"/>
        <w:ind w:firstLine="540"/>
        <w:jc w:val="both"/>
        <w:rPr>
          <w:rFonts w:ascii="Times New Roman" w:hAnsi="Times New Roman" w:cs="Times New Roman"/>
          <w:sz w:val="24"/>
          <w:szCs w:val="24"/>
        </w:rPr>
      </w:pPr>
      <w:bookmarkStart w:id="244" w:name="Par2026"/>
      <w:bookmarkEnd w:id="244"/>
      <w:r w:rsidRPr="00E825CA">
        <w:rPr>
          <w:rFonts w:ascii="Times New Roman" w:hAnsi="Times New Roman" w:cs="Times New Roman"/>
          <w:sz w:val="24"/>
          <w:szCs w:val="24"/>
        </w:rPr>
        <w:t>6. Копии постановления судьи направляются заявителю, прокурору и руководителю следственного органа.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97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24.07.2007 N 214-ФЗ)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Принесение жалобы не приостанавливает производство обжалуемого действия и исполнение обжалуемого решения, если это не найдет нужным сделать дознаватель, начальник подразделения дознания, начальник органа дознания, орган дознания, следователь, руководитель следственного органа, прокурор или судья.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24.07.2007 </w:t>
      </w:r>
      <w:hyperlink r:id="rId977" w:history="1">
        <w:r w:rsidRPr="00E825CA">
          <w:rPr>
            <w:rFonts w:ascii="Times New Roman" w:hAnsi="Times New Roman" w:cs="Times New Roman"/>
            <w:sz w:val="24"/>
            <w:szCs w:val="24"/>
          </w:rPr>
          <w:t>N 214-ФЗ</w:t>
        </w:r>
      </w:hyperlink>
      <w:r w:rsidRPr="00E825CA">
        <w:rPr>
          <w:rFonts w:ascii="Times New Roman" w:hAnsi="Times New Roman" w:cs="Times New Roman"/>
          <w:sz w:val="24"/>
          <w:szCs w:val="24"/>
        </w:rPr>
        <w:t xml:space="preserve">, от 30.12.2015 </w:t>
      </w:r>
      <w:hyperlink r:id="rId978" w:history="1">
        <w:r w:rsidRPr="00E825CA">
          <w:rPr>
            <w:rFonts w:ascii="Times New Roman" w:hAnsi="Times New Roman" w:cs="Times New Roman"/>
            <w:sz w:val="24"/>
            <w:szCs w:val="24"/>
          </w:rPr>
          <w:t>N 440-ФЗ</w:t>
        </w:r>
      </w:hyperlink>
      <w:r w:rsidRPr="00E825CA">
        <w:rPr>
          <w:rFonts w:ascii="Times New Roman" w:hAnsi="Times New Roman" w:cs="Times New Roman"/>
          <w:sz w:val="24"/>
          <w:szCs w:val="24"/>
        </w:rPr>
        <w:t>)</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245" w:name="Par2031"/>
      <w:bookmarkEnd w:id="245"/>
      <w:r w:rsidRPr="00E825CA">
        <w:rPr>
          <w:rFonts w:ascii="Times New Roman" w:hAnsi="Times New Roman" w:cs="Times New Roman"/>
          <w:sz w:val="24"/>
          <w:szCs w:val="24"/>
        </w:rPr>
        <w:t>Статья 125.1. Особенности рассмотрения отдельных категорий жалоб</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(введена Федеральным </w:t>
      </w:r>
      <w:hyperlink r:id="rId979"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08.03.2015 N 36-ФЗ)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Жалоба на постановление дознавателя, следователя, руководителя следственного органа или прокурора о прекращении уголовного дела или уголовного преследования по основаниям, указанным в </w:t>
      </w:r>
      <w:hyperlink w:anchor="Par430" w:history="1">
        <w:r w:rsidRPr="00E825CA">
          <w:rPr>
            <w:rFonts w:ascii="Times New Roman" w:hAnsi="Times New Roman" w:cs="Times New Roman"/>
            <w:sz w:val="24"/>
            <w:szCs w:val="24"/>
          </w:rPr>
          <w:t>части второй статьи 24</w:t>
        </w:r>
      </w:hyperlink>
      <w:r w:rsidRPr="00E825CA">
        <w:rPr>
          <w:rFonts w:ascii="Times New Roman" w:hAnsi="Times New Roman" w:cs="Times New Roman"/>
          <w:sz w:val="24"/>
          <w:szCs w:val="24"/>
        </w:rPr>
        <w:t xml:space="preserve"> настоящего Кодекса, если до вступления приговора в законную силу преступность и наказуемость деяния были устранены новым уголовным законом, или в </w:t>
      </w:r>
      <w:hyperlink w:anchor="Par461" w:history="1">
        <w:r w:rsidRPr="00E825CA">
          <w:rPr>
            <w:rFonts w:ascii="Times New Roman" w:hAnsi="Times New Roman" w:cs="Times New Roman"/>
            <w:sz w:val="24"/>
            <w:szCs w:val="24"/>
          </w:rPr>
          <w:t>части третьей статьи 27</w:t>
        </w:r>
      </w:hyperlink>
      <w:r w:rsidRPr="00E825CA">
        <w:rPr>
          <w:rFonts w:ascii="Times New Roman" w:hAnsi="Times New Roman" w:cs="Times New Roman"/>
          <w:sz w:val="24"/>
          <w:szCs w:val="24"/>
        </w:rPr>
        <w:t xml:space="preserve"> настоящего Кодекса, если лицо не достигло к моменту совершения деяния, предусмотренного уголовным законом, возраста, с которого наступает уголовная ответственность, либо несовершеннолетний, который хотя и достиг возраста, с которого наступает уголовная ответственность, но вследствие отставания в психическом развитии, не связанного с психическим расстройством, не мог в полной мере осознавать фактический характер и общественную опасность своих действий (бездействия) и руководить ими в момент совершения деяния, предусмотренного уголовным законом, рассматривается судьей по правилам, предусмотренным </w:t>
      </w:r>
      <w:hyperlink w:anchor="Par2014" w:history="1">
        <w:r w:rsidRPr="00E825CA">
          <w:rPr>
            <w:rFonts w:ascii="Times New Roman" w:hAnsi="Times New Roman" w:cs="Times New Roman"/>
            <w:sz w:val="24"/>
            <w:szCs w:val="24"/>
          </w:rPr>
          <w:t>статьей 125</w:t>
        </w:r>
      </w:hyperlink>
      <w:r w:rsidRPr="00E825CA">
        <w:rPr>
          <w:rFonts w:ascii="Times New Roman" w:hAnsi="Times New Roman" w:cs="Times New Roman"/>
          <w:sz w:val="24"/>
          <w:szCs w:val="24"/>
        </w:rPr>
        <w:t xml:space="preserve"> настоящего Кодекса, с особенностями, установленными настоящей статьей.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При рассмотрении жалобы на постановление дознавателя, следователя, руководителя следственного органа или прокурора о прекращении уголовного дела или уголовного преследования по основаниям, указанным в </w:t>
      </w:r>
      <w:hyperlink w:anchor="Par430" w:history="1">
        <w:r w:rsidRPr="00E825CA">
          <w:rPr>
            <w:rFonts w:ascii="Times New Roman" w:hAnsi="Times New Roman" w:cs="Times New Roman"/>
            <w:sz w:val="24"/>
            <w:szCs w:val="24"/>
          </w:rPr>
          <w:t>части второй статьи 24</w:t>
        </w:r>
      </w:hyperlink>
      <w:r w:rsidRPr="00E825CA">
        <w:rPr>
          <w:rFonts w:ascii="Times New Roman" w:hAnsi="Times New Roman" w:cs="Times New Roman"/>
          <w:sz w:val="24"/>
          <w:szCs w:val="24"/>
        </w:rPr>
        <w:t xml:space="preserve"> или </w:t>
      </w:r>
      <w:hyperlink w:anchor="Par461" w:history="1">
        <w:r w:rsidRPr="00E825CA">
          <w:rPr>
            <w:rFonts w:ascii="Times New Roman" w:hAnsi="Times New Roman" w:cs="Times New Roman"/>
            <w:sz w:val="24"/>
            <w:szCs w:val="24"/>
          </w:rPr>
          <w:t>части третьей статьи 27</w:t>
        </w:r>
      </w:hyperlink>
      <w:r w:rsidRPr="00E825CA">
        <w:rPr>
          <w:rFonts w:ascii="Times New Roman" w:hAnsi="Times New Roman" w:cs="Times New Roman"/>
          <w:sz w:val="24"/>
          <w:szCs w:val="24"/>
        </w:rPr>
        <w:t xml:space="preserve"> настоящего Кодекса, судья проверяет законность и обоснованность данного решения, а также на основании доводов, изложенных в жалобе, законность и обоснованность возбуждения уголовного дела, привлечения лица в качестве подозреваемого, обвиняемого и применения к нему мер </w:t>
      </w:r>
      <w:r w:rsidRPr="00E825CA">
        <w:rPr>
          <w:rFonts w:ascii="Times New Roman" w:hAnsi="Times New Roman" w:cs="Times New Roman"/>
          <w:sz w:val="24"/>
          <w:szCs w:val="24"/>
        </w:rPr>
        <w:lastRenderedPageBreak/>
        <w:t xml:space="preserve">процессуального принуждения путем исследования в судебном заседании имеющихся в уголовном деле доказательств, свидетельствующих о фактических обстоятельствах уголовного дела, по правилам, установленным </w:t>
      </w:r>
      <w:hyperlink w:anchor="Par3973" w:history="1">
        <w:r w:rsidRPr="00E825CA">
          <w:rPr>
            <w:rFonts w:ascii="Times New Roman" w:hAnsi="Times New Roman" w:cs="Times New Roman"/>
            <w:sz w:val="24"/>
            <w:szCs w:val="24"/>
          </w:rPr>
          <w:t>главой 37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По результатам рассмотрения жалобы судья выносит постановление, содержащее одно из следующих решений:</w:t>
      </w:r>
    </w:p>
    <w:p w:rsidR="00D921E5" w:rsidRPr="00E825CA" w:rsidRDefault="00D921E5" w:rsidP="00D921E5">
      <w:pPr>
        <w:pStyle w:val="ConsPlusNormal"/>
        <w:ind w:firstLine="540"/>
        <w:jc w:val="both"/>
        <w:rPr>
          <w:rFonts w:ascii="Times New Roman" w:hAnsi="Times New Roman" w:cs="Times New Roman"/>
          <w:sz w:val="24"/>
          <w:szCs w:val="24"/>
        </w:rPr>
      </w:pPr>
      <w:bookmarkStart w:id="246" w:name="Par2037"/>
      <w:bookmarkEnd w:id="246"/>
      <w:r w:rsidRPr="00E825CA">
        <w:rPr>
          <w:rFonts w:ascii="Times New Roman" w:hAnsi="Times New Roman" w:cs="Times New Roman"/>
          <w:sz w:val="24"/>
          <w:szCs w:val="24"/>
        </w:rPr>
        <w:t xml:space="preserve">1) об удовлетворении жалобы и о признании незаконным постановления о прекращении уголовного дела или уголовного преследования по основаниям, указанным в </w:t>
      </w:r>
      <w:hyperlink w:anchor="Par430" w:history="1">
        <w:r w:rsidRPr="00E825CA">
          <w:rPr>
            <w:rFonts w:ascii="Times New Roman" w:hAnsi="Times New Roman" w:cs="Times New Roman"/>
            <w:sz w:val="24"/>
            <w:szCs w:val="24"/>
          </w:rPr>
          <w:t>части второй статьи 24</w:t>
        </w:r>
      </w:hyperlink>
      <w:r w:rsidRPr="00E825CA">
        <w:rPr>
          <w:rFonts w:ascii="Times New Roman" w:hAnsi="Times New Roman" w:cs="Times New Roman"/>
          <w:sz w:val="24"/>
          <w:szCs w:val="24"/>
        </w:rPr>
        <w:t xml:space="preserve"> или </w:t>
      </w:r>
      <w:hyperlink w:anchor="Par461" w:history="1">
        <w:r w:rsidRPr="00E825CA">
          <w:rPr>
            <w:rFonts w:ascii="Times New Roman" w:hAnsi="Times New Roman" w:cs="Times New Roman"/>
            <w:sz w:val="24"/>
            <w:szCs w:val="24"/>
          </w:rPr>
          <w:t>части третьей статьи 27</w:t>
        </w:r>
      </w:hyperlink>
      <w:r w:rsidRPr="00E825CA">
        <w:rPr>
          <w:rFonts w:ascii="Times New Roman" w:hAnsi="Times New Roman" w:cs="Times New Roman"/>
          <w:sz w:val="24"/>
          <w:szCs w:val="24"/>
        </w:rPr>
        <w:t xml:space="preserve"> настоящего Кодекса, и о наличии (об отсутствии) оснований для применения процедуры реабилитации;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об оставлении жалобы без удовлетворения.</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126. Порядок направления жалобы подозреваемого, обвиняемого, содержащегося под стражей</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Администрация места содержания под стражей немедленно направляет прокурору или в суд адресованные им </w:t>
      </w:r>
      <w:hyperlink r:id="rId980" w:history="1">
        <w:r w:rsidRPr="00E825CA">
          <w:rPr>
            <w:rFonts w:ascii="Times New Roman" w:hAnsi="Times New Roman" w:cs="Times New Roman"/>
            <w:sz w:val="24"/>
            <w:szCs w:val="24"/>
          </w:rPr>
          <w:t>жалобы</w:t>
        </w:r>
      </w:hyperlink>
      <w:r w:rsidRPr="00E825CA">
        <w:rPr>
          <w:rFonts w:ascii="Times New Roman" w:hAnsi="Times New Roman" w:cs="Times New Roman"/>
          <w:sz w:val="24"/>
          <w:szCs w:val="24"/>
        </w:rPr>
        <w:t xml:space="preserve"> подозреваемого, обвиняемого, содержащегося под стражей.</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247" w:name="Par2044"/>
      <w:bookmarkEnd w:id="247"/>
      <w:r w:rsidRPr="00E825CA">
        <w:rPr>
          <w:rFonts w:ascii="Times New Roman" w:hAnsi="Times New Roman" w:cs="Times New Roman"/>
          <w:sz w:val="24"/>
          <w:szCs w:val="24"/>
        </w:rPr>
        <w:t>Статья 127. Жалоба и представление на приговор, определение, постановление суда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Жалобы и представления на приговоры, определения, постановления судов первой и апелляционной инстанций, а также жалобы и представления на судебные решения, принимаемые в ходе досудебного производства по уголовному делу, приносятся в порядке, установленном </w:t>
      </w:r>
      <w:hyperlink w:anchor="Par4924" w:history="1">
        <w:r w:rsidRPr="00E825CA">
          <w:rPr>
            <w:rFonts w:ascii="Times New Roman" w:hAnsi="Times New Roman" w:cs="Times New Roman"/>
            <w:sz w:val="24"/>
            <w:szCs w:val="24"/>
          </w:rPr>
          <w:t>главами 45.1</w:t>
        </w:r>
      </w:hyperlink>
      <w:r w:rsidRPr="00E825CA">
        <w:rPr>
          <w:rFonts w:ascii="Times New Roman" w:hAnsi="Times New Roman" w:cs="Times New Roman"/>
          <w:sz w:val="24"/>
          <w:szCs w:val="24"/>
        </w:rPr>
        <w:t xml:space="preserve"> и </w:t>
      </w:r>
      <w:hyperlink w:anchor="Par5415" w:history="1">
        <w:r w:rsidRPr="00E825CA">
          <w:rPr>
            <w:rFonts w:ascii="Times New Roman" w:hAnsi="Times New Roman" w:cs="Times New Roman"/>
            <w:sz w:val="24"/>
            <w:szCs w:val="24"/>
          </w:rPr>
          <w:t>47.1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29.05.2002 </w:t>
      </w:r>
      <w:hyperlink r:id="rId981" w:history="1">
        <w:r w:rsidRPr="00E825CA">
          <w:rPr>
            <w:rFonts w:ascii="Times New Roman" w:hAnsi="Times New Roman" w:cs="Times New Roman"/>
            <w:sz w:val="24"/>
            <w:szCs w:val="24"/>
          </w:rPr>
          <w:t>N 58-ФЗ</w:t>
        </w:r>
      </w:hyperlink>
      <w:r w:rsidRPr="00E825CA">
        <w:rPr>
          <w:rFonts w:ascii="Times New Roman" w:hAnsi="Times New Roman" w:cs="Times New Roman"/>
          <w:sz w:val="24"/>
          <w:szCs w:val="24"/>
        </w:rPr>
        <w:t xml:space="preserve">, от 29.12.2010 </w:t>
      </w:r>
      <w:hyperlink r:id="rId982" w:history="1">
        <w:r w:rsidRPr="00E825CA">
          <w:rPr>
            <w:rFonts w:ascii="Times New Roman" w:hAnsi="Times New Roman" w:cs="Times New Roman"/>
            <w:sz w:val="24"/>
            <w:szCs w:val="24"/>
          </w:rPr>
          <w:t>N 433-ФЗ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Жалобы и представления на судебные решения, вступившие в законную силу, приносятся в порядке, установленном </w:t>
      </w:r>
      <w:hyperlink w:anchor="Par5578" w:history="1">
        <w:r w:rsidRPr="00E825CA">
          <w:rPr>
            <w:rFonts w:ascii="Times New Roman" w:hAnsi="Times New Roman" w:cs="Times New Roman"/>
            <w:sz w:val="24"/>
            <w:szCs w:val="24"/>
          </w:rPr>
          <w:t>главами 48.1</w:t>
        </w:r>
      </w:hyperlink>
      <w:r w:rsidRPr="00E825CA">
        <w:rPr>
          <w:rFonts w:ascii="Times New Roman" w:hAnsi="Times New Roman" w:cs="Times New Roman"/>
          <w:sz w:val="24"/>
          <w:szCs w:val="24"/>
        </w:rPr>
        <w:t xml:space="preserve"> и </w:t>
      </w:r>
      <w:hyperlink w:anchor="Par5699" w:history="1">
        <w:r w:rsidRPr="00E825CA">
          <w:rPr>
            <w:rFonts w:ascii="Times New Roman" w:hAnsi="Times New Roman" w:cs="Times New Roman"/>
            <w:sz w:val="24"/>
            <w:szCs w:val="24"/>
          </w:rPr>
          <w:t>49</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98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29.12.2010 N 433-ФЗ)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1"/>
        <w:rPr>
          <w:rFonts w:ascii="Times New Roman" w:hAnsi="Times New Roman" w:cs="Times New Roman"/>
          <w:sz w:val="24"/>
          <w:szCs w:val="24"/>
        </w:rPr>
      </w:pPr>
      <w:r w:rsidRPr="00E825CA">
        <w:rPr>
          <w:rFonts w:ascii="Times New Roman" w:hAnsi="Times New Roman" w:cs="Times New Roman"/>
          <w:sz w:val="24"/>
          <w:szCs w:val="24"/>
        </w:rPr>
        <w:t>Раздел VI. ИНЫЕ ПОЛОЖЕНИЯ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r w:rsidRPr="00E825CA">
        <w:rPr>
          <w:rFonts w:ascii="Times New Roman" w:hAnsi="Times New Roman" w:cs="Times New Roman"/>
          <w:sz w:val="24"/>
          <w:szCs w:val="24"/>
        </w:rPr>
        <w:t>Глава 17. ПРОЦЕССУАЛЬНЫЕ СРОКИ. ПРОЦЕССУАЛЬНЫЕ ИЗДЕРЖКИ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128. Исчисление срока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Сроки, предусмотренные настоящим Кодексом, исчисляются часами, сутками, месяцами. При исчислении сроков месяцами не принимаются во внимание тот час и те сутки, которыми начинается течение срока, за исключением случаев, предусмотренных настоящим Кодексом. При исчислении сроков заключения под стражу, домашнего ареста и нахождения в медицинской организации, оказывающей медицинскую помощь в стационарных условиях, или в медицинской организации, оказывающей психиатрическую помощь в стационарных условиях, в них включается и нерабочее время.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98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25.11.2013 N 317-ФЗ)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Срок, исчисляемый сутками, истекает в 24 часа последних суток. Срок, исчисляемый месяцами, истекает в соответствующее число последнего месяца, а если этот месяц не имеет соответствующего числа, то срок оканчивается в последние сутки этого месяца. Если окончание срока приходится на нерабочий день, то последним днем срока считается первый следующий за ним рабочий день, за исключением случаев исчисления сроков при задержании, содержании под стражей, домашнем аресте и нахождении в медицинской организации, оказывающей медицинскую помощь в стационарных условиях, или в медицинской организации, оказывающей психиатрическую помощь в стационарных условиях.</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(в ред. Федерального </w:t>
      </w:r>
      <w:hyperlink r:id="rId98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25.11.2013 N 317-ФЗ)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При задержании срок исчисляется с момента фактического задержания.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129. Соблюдение и продление срока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Срок не считается пропущенным, если жалоба, ходатайство или иной документ до истечения срока сданы на почту, переданы лицу, уполномоченному их принять, а для лиц, содержащихся под стражей или находящихся в медицинской организации, оказывающей медицинскую помощь в стационарных условиях, либо в медицинской организации, оказывающей психиатрическую помощь в стационарных условиях, если жалоба или иной документ до истечения срока сданы администрации места предварительного заключения либо медицинской организации, оказывающей медицинскую помощь в стационарных условиях, или медицинской организации, оказывающей психиатрическую помощь в стационарных условиях.</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04.07.2003 </w:t>
      </w:r>
      <w:hyperlink r:id="rId986" w:history="1">
        <w:r w:rsidRPr="00E825CA">
          <w:rPr>
            <w:rFonts w:ascii="Times New Roman" w:hAnsi="Times New Roman" w:cs="Times New Roman"/>
            <w:sz w:val="24"/>
            <w:szCs w:val="24"/>
          </w:rPr>
          <w:t>N 92-ФЗ</w:t>
        </w:r>
      </w:hyperlink>
      <w:r w:rsidRPr="00E825CA">
        <w:rPr>
          <w:rFonts w:ascii="Times New Roman" w:hAnsi="Times New Roman" w:cs="Times New Roman"/>
          <w:sz w:val="24"/>
          <w:szCs w:val="24"/>
        </w:rPr>
        <w:t xml:space="preserve">, от 25.11.2013 </w:t>
      </w:r>
      <w:hyperlink r:id="rId987" w:history="1">
        <w:r w:rsidRPr="00E825CA">
          <w:rPr>
            <w:rFonts w:ascii="Times New Roman" w:hAnsi="Times New Roman" w:cs="Times New Roman"/>
            <w:sz w:val="24"/>
            <w:szCs w:val="24"/>
          </w:rPr>
          <w:t>N 317-ФЗ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Срок может быть продлен лишь в случаях и порядке, которые установлены настоящим Кодексом.</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130. Восстановление пропущенного срока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Пропущенный по уважительной причине срок должен быть восстановлен на основании постановления дознавателя, следователя или судьи, в производстве которого находится уголовное дело. Отказ в восстановлении срока может быть обжалован в порядке, установленном настоящим Кодексом.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98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По ходатайству заинтересованного лица исполнение решения, обжалованного с пропуском установленного срока, может быть приостановлено до разрешения вопроса о восстановлении пропущенного срока.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248" w:name="Par2075"/>
      <w:bookmarkEnd w:id="248"/>
      <w:r w:rsidRPr="00E825CA">
        <w:rPr>
          <w:rFonts w:ascii="Times New Roman" w:hAnsi="Times New Roman" w:cs="Times New Roman"/>
          <w:sz w:val="24"/>
          <w:szCs w:val="24"/>
        </w:rPr>
        <w:t>Статья 131. Процессуальные издержки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Процессуальными издержками являются связанные с производством по уголовному делу расходы, которые возмещаются за счет средств федерального бюджета либо средств участников уголовного судопроизводства.</w:t>
      </w:r>
    </w:p>
    <w:p w:rsidR="00D921E5" w:rsidRPr="00E825CA" w:rsidRDefault="00D921E5" w:rsidP="00D921E5">
      <w:pPr>
        <w:pStyle w:val="ConsPlusNormal"/>
        <w:ind w:firstLine="540"/>
        <w:jc w:val="both"/>
        <w:rPr>
          <w:rFonts w:ascii="Times New Roman" w:hAnsi="Times New Roman" w:cs="Times New Roman"/>
          <w:sz w:val="24"/>
          <w:szCs w:val="24"/>
        </w:rPr>
      </w:pPr>
      <w:bookmarkStart w:id="249" w:name="Par2078"/>
      <w:bookmarkEnd w:id="249"/>
      <w:r w:rsidRPr="00E825CA">
        <w:rPr>
          <w:rFonts w:ascii="Times New Roman" w:hAnsi="Times New Roman" w:cs="Times New Roman"/>
          <w:sz w:val="24"/>
          <w:szCs w:val="24"/>
        </w:rPr>
        <w:t>2. К процессуальным издержкам относятся: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суммы, выплачиваемые потерпевшему, свидетелю, их законным представителям, эксперту, специалисту, переводчику, понятым, а также адвокату, участвующему в уголовном деле по назначению дознавателя, следователя или суда, на покрытие расходов, связанных с явкой к месту производства процессуальных действий и проживанием (расходы на проезд, наем жилого помещения и дополнительные расходы, связанные с проживанием вне места постоянного жительства (суточные);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1 в ред. Федерального </w:t>
      </w:r>
      <w:hyperlink r:id="rId98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09.03.2010 N 20-ФЗ)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1.1) суммы, выплачиваемые потерпевшему на покрытие расходов, связанных с выплатой вознаграждения представителю потерпевшего;</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1.1 введен Федеральным </w:t>
      </w:r>
      <w:hyperlink r:id="rId990"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28.12.2013 N 432-ФЗ)</w:t>
      </w:r>
    </w:p>
    <w:p w:rsidR="00D921E5" w:rsidRPr="00E825CA" w:rsidRDefault="00D921E5" w:rsidP="00D921E5">
      <w:pPr>
        <w:pStyle w:val="ConsPlusNormal"/>
        <w:ind w:firstLine="540"/>
        <w:jc w:val="both"/>
        <w:rPr>
          <w:rFonts w:ascii="Times New Roman" w:hAnsi="Times New Roman" w:cs="Times New Roman"/>
          <w:sz w:val="24"/>
          <w:szCs w:val="24"/>
        </w:rPr>
      </w:pPr>
      <w:bookmarkStart w:id="250" w:name="Par2083"/>
      <w:bookmarkEnd w:id="250"/>
      <w:r w:rsidRPr="00E825CA">
        <w:rPr>
          <w:rFonts w:ascii="Times New Roman" w:hAnsi="Times New Roman" w:cs="Times New Roman"/>
          <w:sz w:val="24"/>
          <w:szCs w:val="24"/>
        </w:rPr>
        <w:t>2) суммы, выплачиваемые работающим и имеющим постоянную заработную плату потерпевшему, свидетелю, их законным представителям, понятым в возмещение недополученной ими заработной платы за время, затраченное ими в связи с вызовом в орган дознания, к следователю, прокурору или в суд;</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суммы, выплачиваемые не имеющим постоянной заработной платы потерпевшему, свидетелю, их законным представителям, понятым за отвлечение их от обычных занятий;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4) вознаграждение, выплачиваемое эксперту, переводчику, специалисту за исполнение ими своих обязанностей в ходе уголовного судопроизводства, за исключением случаев, когда эти обязанности исполнялись ими в порядке служебного задания;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суммы, выплачиваемые адвокату за оказание им юридической помощи в случае участия адвоката в уголовном судопроизводстве по назначению;</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Финансовое обеспечение расходных обязательств, связанных с исполнением пункта 6 части второй статьи 131 (в редакции Федерального закона от 07.06.2013 N 122-ФЗ), осуществляется за счет бюджетных ассигнований, предусмотренных федеральным бюджетом на соответствующий год, в пределах средств, выделяемых государственным органам, наделенным полномочиями по производству дознания и предварительного следствия, а также средств на содержание судов общей юрисдикции (Федеральный </w:t>
      </w:r>
      <w:hyperlink r:id="rId991"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07.06.2013 N 122-ФЗ).</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суммы, израсходованные на демонтаж, хранение, пересылку и перевозку (транспортировку) вещественных доказательств, а также на перевозку (транспортировку) трупов и их частей;</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07.06.2013 </w:t>
      </w:r>
      <w:hyperlink r:id="rId992" w:history="1">
        <w:r w:rsidRPr="00E825CA">
          <w:rPr>
            <w:rFonts w:ascii="Times New Roman" w:hAnsi="Times New Roman" w:cs="Times New Roman"/>
            <w:sz w:val="24"/>
            <w:szCs w:val="24"/>
          </w:rPr>
          <w:t>N 122-ФЗ</w:t>
        </w:r>
      </w:hyperlink>
      <w:r w:rsidRPr="00E825CA">
        <w:rPr>
          <w:rFonts w:ascii="Times New Roman" w:hAnsi="Times New Roman" w:cs="Times New Roman"/>
          <w:sz w:val="24"/>
          <w:szCs w:val="24"/>
        </w:rPr>
        <w:t xml:space="preserve">, от 31.12.2014 </w:t>
      </w:r>
      <w:hyperlink r:id="rId993" w:history="1">
        <w:r w:rsidRPr="00E825CA">
          <w:rPr>
            <w:rFonts w:ascii="Times New Roman" w:hAnsi="Times New Roman" w:cs="Times New Roman"/>
            <w:sz w:val="24"/>
            <w:szCs w:val="24"/>
          </w:rPr>
          <w:t>N 494-ФЗ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суммы, израсходованные на производство судебной экспертизы в экспертных учреждениях;</w:t>
      </w:r>
    </w:p>
    <w:p w:rsidR="00D921E5" w:rsidRPr="00E825CA" w:rsidRDefault="00D921E5" w:rsidP="00D921E5">
      <w:pPr>
        <w:pStyle w:val="ConsPlusNormal"/>
        <w:ind w:firstLine="540"/>
        <w:jc w:val="both"/>
        <w:rPr>
          <w:rFonts w:ascii="Times New Roman" w:hAnsi="Times New Roman" w:cs="Times New Roman"/>
          <w:sz w:val="24"/>
          <w:szCs w:val="24"/>
        </w:rPr>
      </w:pPr>
      <w:bookmarkStart w:id="251" w:name="Par2094"/>
      <w:bookmarkEnd w:id="251"/>
      <w:r w:rsidRPr="00E825CA">
        <w:rPr>
          <w:rFonts w:ascii="Times New Roman" w:hAnsi="Times New Roman" w:cs="Times New Roman"/>
          <w:sz w:val="24"/>
          <w:szCs w:val="24"/>
        </w:rPr>
        <w:t xml:space="preserve">8) ежемесячное государственное пособие в размере </w:t>
      </w:r>
      <w:hyperlink r:id="rId994" w:history="1">
        <w:r w:rsidRPr="00E825CA">
          <w:rPr>
            <w:rFonts w:ascii="Times New Roman" w:hAnsi="Times New Roman" w:cs="Times New Roman"/>
            <w:sz w:val="24"/>
            <w:szCs w:val="24"/>
          </w:rPr>
          <w:t>прожиточного минимума</w:t>
        </w:r>
      </w:hyperlink>
      <w:r w:rsidRPr="00E825CA">
        <w:rPr>
          <w:rFonts w:ascii="Times New Roman" w:hAnsi="Times New Roman" w:cs="Times New Roman"/>
          <w:sz w:val="24"/>
          <w:szCs w:val="24"/>
        </w:rPr>
        <w:t xml:space="preserve"> трудоспособного населения в целом по Российской Федерации, выплачиваемое обвиняемому, временно отстраненному от должности в порядке, установленном частью первой </w:t>
      </w:r>
      <w:hyperlink w:anchor="Par1888" w:history="1">
        <w:r w:rsidRPr="00E825CA">
          <w:rPr>
            <w:rFonts w:ascii="Times New Roman" w:hAnsi="Times New Roman" w:cs="Times New Roman"/>
            <w:sz w:val="24"/>
            <w:szCs w:val="24"/>
          </w:rPr>
          <w:t>статьи 114</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99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07.06.2013 N 122-ФЗ)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9) </w:t>
      </w:r>
      <w:hyperlink r:id="rId996" w:history="1">
        <w:r w:rsidRPr="00E825CA">
          <w:rPr>
            <w:rFonts w:ascii="Times New Roman" w:hAnsi="Times New Roman" w:cs="Times New Roman"/>
            <w:sz w:val="24"/>
            <w:szCs w:val="24"/>
          </w:rPr>
          <w:t>иные</w:t>
        </w:r>
      </w:hyperlink>
      <w:r w:rsidRPr="00E825CA">
        <w:rPr>
          <w:rFonts w:ascii="Times New Roman" w:hAnsi="Times New Roman" w:cs="Times New Roman"/>
          <w:sz w:val="24"/>
          <w:szCs w:val="24"/>
        </w:rPr>
        <w:t xml:space="preserve"> расходы, понесенные в ходе производства по уголовному делу и предусмотренные настоящим Кодексом;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10) суммы, связанные с уведомлением близких родственников, родственников или близких лиц подозреваемого о его задержании и месте нахождения.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10 введен Федеральным </w:t>
      </w:r>
      <w:hyperlink r:id="rId997"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30.12.2015 N 437-ФЗ)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Суммы, указанные в </w:t>
      </w:r>
      <w:hyperlink w:anchor="Par2078" w:history="1">
        <w:r w:rsidRPr="00E825CA">
          <w:rPr>
            <w:rFonts w:ascii="Times New Roman" w:hAnsi="Times New Roman" w:cs="Times New Roman"/>
            <w:sz w:val="24"/>
            <w:szCs w:val="24"/>
          </w:rPr>
          <w:t>части второй</w:t>
        </w:r>
      </w:hyperlink>
      <w:r w:rsidRPr="00E825CA">
        <w:rPr>
          <w:rFonts w:ascii="Times New Roman" w:hAnsi="Times New Roman" w:cs="Times New Roman"/>
          <w:sz w:val="24"/>
          <w:szCs w:val="24"/>
        </w:rPr>
        <w:t xml:space="preserve"> настоящей статьи, выплачиваются по постановлению дознавателя, следователя, прокурора или судьи либо по определению суда.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w:t>
      </w:r>
      <w:hyperlink r:id="rId998" w:history="1">
        <w:r w:rsidRPr="00E825CA">
          <w:rPr>
            <w:rFonts w:ascii="Times New Roman" w:hAnsi="Times New Roman" w:cs="Times New Roman"/>
            <w:sz w:val="24"/>
            <w:szCs w:val="24"/>
          </w:rPr>
          <w:t>Порядок</w:t>
        </w:r>
      </w:hyperlink>
      <w:r w:rsidRPr="00E825CA">
        <w:rPr>
          <w:rFonts w:ascii="Times New Roman" w:hAnsi="Times New Roman" w:cs="Times New Roman"/>
          <w:sz w:val="24"/>
          <w:szCs w:val="24"/>
        </w:rPr>
        <w:t xml:space="preserve"> и размеры возмещения процессуальных издержек, за исключением размеров процессуальных издержек, предусмотренных </w:t>
      </w:r>
      <w:hyperlink w:anchor="Par2083" w:history="1">
        <w:r w:rsidRPr="00E825CA">
          <w:rPr>
            <w:rFonts w:ascii="Times New Roman" w:hAnsi="Times New Roman" w:cs="Times New Roman"/>
            <w:sz w:val="24"/>
            <w:szCs w:val="24"/>
          </w:rPr>
          <w:t>пунктами 2</w:t>
        </w:r>
      </w:hyperlink>
      <w:r w:rsidRPr="00E825CA">
        <w:rPr>
          <w:rFonts w:ascii="Times New Roman" w:hAnsi="Times New Roman" w:cs="Times New Roman"/>
          <w:sz w:val="24"/>
          <w:szCs w:val="24"/>
        </w:rPr>
        <w:t xml:space="preserve"> и </w:t>
      </w:r>
      <w:hyperlink w:anchor="Par2094" w:history="1">
        <w:r w:rsidRPr="00E825CA">
          <w:rPr>
            <w:rFonts w:ascii="Times New Roman" w:hAnsi="Times New Roman" w:cs="Times New Roman"/>
            <w:sz w:val="24"/>
            <w:szCs w:val="24"/>
          </w:rPr>
          <w:t>8</w:t>
        </w:r>
      </w:hyperlink>
      <w:r w:rsidRPr="00E825CA">
        <w:rPr>
          <w:rFonts w:ascii="Times New Roman" w:hAnsi="Times New Roman" w:cs="Times New Roman"/>
          <w:sz w:val="24"/>
          <w:szCs w:val="24"/>
        </w:rPr>
        <w:t xml:space="preserve"> части второй настоящей статьи, устанавливаются Правительством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четвертая введена Федеральным </w:t>
      </w:r>
      <w:hyperlink r:id="rId999"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03.03.2006 N 33-ФЗ)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132. Взыскание процессуальных издержек</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Процессуальные издержки взыскиваются с осужденных или возмещаются за </w:t>
      </w:r>
      <w:hyperlink r:id="rId1000" w:history="1">
        <w:r w:rsidRPr="00E825CA">
          <w:rPr>
            <w:rFonts w:ascii="Times New Roman" w:hAnsi="Times New Roman" w:cs="Times New Roman"/>
            <w:sz w:val="24"/>
            <w:szCs w:val="24"/>
          </w:rPr>
          <w:t>счет</w:t>
        </w:r>
      </w:hyperlink>
      <w:r w:rsidRPr="00E825CA">
        <w:rPr>
          <w:rFonts w:ascii="Times New Roman" w:hAnsi="Times New Roman" w:cs="Times New Roman"/>
          <w:sz w:val="24"/>
          <w:szCs w:val="24"/>
        </w:rPr>
        <w:t xml:space="preserve"> средств федерального бюджета.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Суд вправе взыскать с осужденного процессуальные издержки, за исключением сумм, выплаченных переводчику и защитнику в случаях, предусмотренных </w:t>
      </w:r>
      <w:hyperlink w:anchor="Par2108" w:history="1">
        <w:r w:rsidRPr="00E825CA">
          <w:rPr>
            <w:rFonts w:ascii="Times New Roman" w:hAnsi="Times New Roman" w:cs="Times New Roman"/>
            <w:sz w:val="24"/>
            <w:szCs w:val="24"/>
          </w:rPr>
          <w:t>частями четвертой</w:t>
        </w:r>
      </w:hyperlink>
      <w:r w:rsidRPr="00E825CA">
        <w:rPr>
          <w:rFonts w:ascii="Times New Roman" w:hAnsi="Times New Roman" w:cs="Times New Roman"/>
          <w:sz w:val="24"/>
          <w:szCs w:val="24"/>
        </w:rPr>
        <w:t xml:space="preserve"> и </w:t>
      </w:r>
      <w:hyperlink w:anchor="Par2109" w:history="1">
        <w:r w:rsidRPr="00E825CA">
          <w:rPr>
            <w:rFonts w:ascii="Times New Roman" w:hAnsi="Times New Roman" w:cs="Times New Roman"/>
            <w:sz w:val="24"/>
            <w:szCs w:val="24"/>
          </w:rPr>
          <w:t>пятой</w:t>
        </w:r>
      </w:hyperlink>
      <w:r w:rsidRPr="00E825CA">
        <w:rPr>
          <w:rFonts w:ascii="Times New Roman" w:hAnsi="Times New Roman" w:cs="Times New Roman"/>
          <w:sz w:val="24"/>
          <w:szCs w:val="24"/>
        </w:rPr>
        <w:t xml:space="preserve"> настоящей статьи. Процессуальные издержки могут быть взысканы и с осужденного, освобожденного от наказания.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Процессуальные издержки, связанные с участием в уголовном деле переводчика, возмещаются за счет средств федерального бюджета. Если переводчик исполнял свои обязанности в порядке служебного задания, то оплата его труда возмещается государством организации, в которой работает переводчик.</w:t>
      </w:r>
    </w:p>
    <w:p w:rsidR="00D921E5" w:rsidRPr="00E825CA" w:rsidRDefault="00D921E5" w:rsidP="00D921E5">
      <w:pPr>
        <w:pStyle w:val="ConsPlusNormal"/>
        <w:ind w:firstLine="540"/>
        <w:jc w:val="both"/>
        <w:rPr>
          <w:rFonts w:ascii="Times New Roman" w:hAnsi="Times New Roman" w:cs="Times New Roman"/>
          <w:sz w:val="24"/>
          <w:szCs w:val="24"/>
        </w:rPr>
      </w:pPr>
      <w:bookmarkStart w:id="252" w:name="Par2108"/>
      <w:bookmarkEnd w:id="252"/>
      <w:r w:rsidRPr="00E825CA">
        <w:rPr>
          <w:rFonts w:ascii="Times New Roman" w:hAnsi="Times New Roman" w:cs="Times New Roman"/>
          <w:sz w:val="24"/>
          <w:szCs w:val="24"/>
        </w:rPr>
        <w:lastRenderedPageBreak/>
        <w:t>4. Если подозреваемый или обвиняемый заявил об отказе от защитника, но отказ не был удовлетворен и защитник участвовал в уголовном деле по назначению, то расходы на оплату труда адвоката возмещаются за счет средств федерального бюджета.</w:t>
      </w:r>
    </w:p>
    <w:p w:rsidR="00D921E5" w:rsidRPr="00E825CA" w:rsidRDefault="00D921E5" w:rsidP="00D921E5">
      <w:pPr>
        <w:pStyle w:val="ConsPlusNormal"/>
        <w:ind w:firstLine="540"/>
        <w:jc w:val="both"/>
        <w:rPr>
          <w:rFonts w:ascii="Times New Roman" w:hAnsi="Times New Roman" w:cs="Times New Roman"/>
          <w:sz w:val="24"/>
          <w:szCs w:val="24"/>
        </w:rPr>
      </w:pPr>
      <w:bookmarkStart w:id="253" w:name="Par2109"/>
      <w:bookmarkEnd w:id="253"/>
      <w:r w:rsidRPr="00E825CA">
        <w:rPr>
          <w:rFonts w:ascii="Times New Roman" w:hAnsi="Times New Roman" w:cs="Times New Roman"/>
          <w:sz w:val="24"/>
          <w:szCs w:val="24"/>
        </w:rPr>
        <w:t>5. В случае реабилитации лица процессуальные издержки возмещаются за счет средств федерального бюджета.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Процессуальные издержки возмещаются за счет средств федерального бюджета в случае имущественной несостоятельности лица, с которого они должны быть взысканы. Суд вправе освободить осужденного полностью или частично от уплаты процессуальных издержек, если это может существенно отразиться на материальном положении лиц, которые находятся на иждивении осужденного.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Признавая виновными по уголовному делу нескольких подсудимых, суд определяет, в каком размере процессуальные издержки должны быть взысканы с каждого из них. Суд учитывает при этом характер вины, степень ответственности за преступление и имущественное положение осужденного.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По уголовным делам о преступлениях, совершенных несовершеннолетними, суд может возложить обязанность возместить процессуальные издержки на законных представителей несовершеннолетних.</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9. При оправдании подсудимого по уголовному делу частного обвинения суд вправе взыскать процессуальные издержки полностью или частично с лица, по жалобе которого было начато производство по данному уголовному делу. При прекращении уголовного дела в связи с примирением сторон процессуальные издержки взыскиваются с одной или обеих сторон.</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bookmarkStart w:id="254" w:name="Par2115"/>
      <w:bookmarkEnd w:id="254"/>
      <w:r w:rsidRPr="00E825CA">
        <w:rPr>
          <w:rFonts w:ascii="Times New Roman" w:hAnsi="Times New Roman" w:cs="Times New Roman"/>
          <w:sz w:val="24"/>
          <w:szCs w:val="24"/>
        </w:rPr>
        <w:t>Глава 18. РЕАБИЛИТАЦИЯ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133. Основания возникновения права на реабилитацию</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Право на реабилитацию включает в себя право на возмещение имущественного вреда, устранение последствий морального вреда и восстановление в трудовых, пенсионных, жилищных и иных правах. Вред, причиненный гражданину в результате уголовного преследования, возмещается государством в полном объеме независимо от вины органа дознания, дознавателя, следователя, прокурора и суда.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Право на реабилитацию, в том числе право на возмещение вреда, связанного с уголовным преследованием, имеют:</w:t>
      </w:r>
    </w:p>
    <w:p w:rsidR="00D921E5" w:rsidRPr="00E825CA" w:rsidRDefault="00D921E5" w:rsidP="00D921E5">
      <w:pPr>
        <w:pStyle w:val="ConsPlusNormal"/>
        <w:ind w:firstLine="540"/>
        <w:jc w:val="both"/>
        <w:rPr>
          <w:rFonts w:ascii="Times New Roman" w:hAnsi="Times New Roman" w:cs="Times New Roman"/>
          <w:sz w:val="24"/>
          <w:szCs w:val="24"/>
        </w:rPr>
      </w:pPr>
      <w:bookmarkStart w:id="255" w:name="Par2121"/>
      <w:bookmarkEnd w:id="255"/>
      <w:r w:rsidRPr="00E825CA">
        <w:rPr>
          <w:rFonts w:ascii="Times New Roman" w:hAnsi="Times New Roman" w:cs="Times New Roman"/>
          <w:sz w:val="24"/>
          <w:szCs w:val="24"/>
        </w:rPr>
        <w:t>1) подсудимый, в отношении которого вынесен оправдательный приговор;</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подсудимый, уголовное преследование в отношении которого прекращено в связи с отказом государственного обвинителя от обвинения;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00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подозреваемый или обвиняемый, уголовное преследование в отношении которого прекращено по основаниям, предусмотренным </w:t>
      </w:r>
      <w:hyperlink w:anchor="Par418" w:history="1">
        <w:r w:rsidRPr="00E825CA">
          <w:rPr>
            <w:rFonts w:ascii="Times New Roman" w:hAnsi="Times New Roman" w:cs="Times New Roman"/>
            <w:sz w:val="24"/>
            <w:szCs w:val="24"/>
          </w:rPr>
          <w:t>пунктами 1</w:t>
        </w:r>
      </w:hyperlink>
      <w:r w:rsidRPr="00E825CA">
        <w:rPr>
          <w:rFonts w:ascii="Times New Roman" w:hAnsi="Times New Roman" w:cs="Times New Roman"/>
          <w:sz w:val="24"/>
          <w:szCs w:val="24"/>
        </w:rPr>
        <w:t xml:space="preserve">, </w:t>
      </w:r>
      <w:hyperlink w:anchor="Par419" w:history="1">
        <w:r w:rsidRPr="00E825CA">
          <w:rPr>
            <w:rFonts w:ascii="Times New Roman" w:hAnsi="Times New Roman" w:cs="Times New Roman"/>
            <w:sz w:val="24"/>
            <w:szCs w:val="24"/>
          </w:rPr>
          <w:t>2</w:t>
        </w:r>
      </w:hyperlink>
      <w:r w:rsidRPr="00E825CA">
        <w:rPr>
          <w:rFonts w:ascii="Times New Roman" w:hAnsi="Times New Roman" w:cs="Times New Roman"/>
          <w:sz w:val="24"/>
          <w:szCs w:val="24"/>
        </w:rPr>
        <w:t xml:space="preserve">, </w:t>
      </w:r>
      <w:hyperlink w:anchor="Par427" w:history="1">
        <w:r w:rsidRPr="00E825CA">
          <w:rPr>
            <w:rFonts w:ascii="Times New Roman" w:hAnsi="Times New Roman" w:cs="Times New Roman"/>
            <w:sz w:val="24"/>
            <w:szCs w:val="24"/>
          </w:rPr>
          <w:t>5</w:t>
        </w:r>
      </w:hyperlink>
      <w:r w:rsidRPr="00E825CA">
        <w:rPr>
          <w:rFonts w:ascii="Times New Roman" w:hAnsi="Times New Roman" w:cs="Times New Roman"/>
          <w:sz w:val="24"/>
          <w:szCs w:val="24"/>
        </w:rPr>
        <w:t xml:space="preserve"> и </w:t>
      </w:r>
      <w:hyperlink w:anchor="Par428" w:history="1">
        <w:r w:rsidRPr="00E825CA">
          <w:rPr>
            <w:rFonts w:ascii="Times New Roman" w:hAnsi="Times New Roman" w:cs="Times New Roman"/>
            <w:sz w:val="24"/>
            <w:szCs w:val="24"/>
          </w:rPr>
          <w:t>6 части первой статьи 24</w:t>
        </w:r>
      </w:hyperlink>
      <w:r w:rsidRPr="00E825CA">
        <w:rPr>
          <w:rFonts w:ascii="Times New Roman" w:hAnsi="Times New Roman" w:cs="Times New Roman"/>
          <w:sz w:val="24"/>
          <w:szCs w:val="24"/>
        </w:rPr>
        <w:t xml:space="preserve"> и </w:t>
      </w:r>
      <w:hyperlink w:anchor="Par451" w:history="1">
        <w:r w:rsidRPr="00E825CA">
          <w:rPr>
            <w:rFonts w:ascii="Times New Roman" w:hAnsi="Times New Roman" w:cs="Times New Roman"/>
            <w:sz w:val="24"/>
            <w:szCs w:val="24"/>
          </w:rPr>
          <w:t>пунктами 1</w:t>
        </w:r>
      </w:hyperlink>
      <w:r w:rsidRPr="00E825CA">
        <w:rPr>
          <w:rFonts w:ascii="Times New Roman" w:hAnsi="Times New Roman" w:cs="Times New Roman"/>
          <w:sz w:val="24"/>
          <w:szCs w:val="24"/>
        </w:rPr>
        <w:t xml:space="preserve"> и </w:t>
      </w:r>
      <w:hyperlink w:anchor="Par454" w:history="1">
        <w:r w:rsidRPr="00E825CA">
          <w:rPr>
            <w:rFonts w:ascii="Times New Roman" w:hAnsi="Times New Roman" w:cs="Times New Roman"/>
            <w:sz w:val="24"/>
            <w:szCs w:val="24"/>
          </w:rPr>
          <w:t>4</w:t>
        </w:r>
      </w:hyperlink>
      <w:r w:rsidRPr="00E825CA">
        <w:rPr>
          <w:rFonts w:ascii="Times New Roman" w:hAnsi="Times New Roman" w:cs="Times New Roman"/>
          <w:sz w:val="24"/>
          <w:szCs w:val="24"/>
        </w:rPr>
        <w:t xml:space="preserve"> - </w:t>
      </w:r>
      <w:hyperlink w:anchor="Par458" w:history="1">
        <w:r w:rsidRPr="00E825CA">
          <w:rPr>
            <w:rFonts w:ascii="Times New Roman" w:hAnsi="Times New Roman" w:cs="Times New Roman"/>
            <w:sz w:val="24"/>
            <w:szCs w:val="24"/>
          </w:rPr>
          <w:t>6 части первой статьи 27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00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24.07.2002 N 98-ФЗ)</w:t>
      </w:r>
    </w:p>
    <w:p w:rsidR="00D921E5" w:rsidRPr="00E825CA" w:rsidRDefault="00D921E5" w:rsidP="00D921E5">
      <w:pPr>
        <w:pStyle w:val="ConsPlusNormal"/>
        <w:ind w:firstLine="540"/>
        <w:jc w:val="both"/>
        <w:rPr>
          <w:rFonts w:ascii="Times New Roman" w:hAnsi="Times New Roman" w:cs="Times New Roman"/>
          <w:sz w:val="24"/>
          <w:szCs w:val="24"/>
        </w:rPr>
      </w:pPr>
      <w:bookmarkStart w:id="256" w:name="Par2126"/>
      <w:bookmarkEnd w:id="256"/>
      <w:r w:rsidRPr="00E825CA">
        <w:rPr>
          <w:rFonts w:ascii="Times New Roman" w:hAnsi="Times New Roman" w:cs="Times New Roman"/>
          <w:sz w:val="24"/>
          <w:szCs w:val="24"/>
        </w:rPr>
        <w:t xml:space="preserve">4) осужденный - в случаях полной или частичной отмены вступившего в законную силу обвинительного приговора суда и прекращения уголовного дела по основаниям, предусмотренным </w:t>
      </w:r>
      <w:hyperlink w:anchor="Par451" w:history="1">
        <w:r w:rsidRPr="00E825CA">
          <w:rPr>
            <w:rFonts w:ascii="Times New Roman" w:hAnsi="Times New Roman" w:cs="Times New Roman"/>
            <w:sz w:val="24"/>
            <w:szCs w:val="24"/>
          </w:rPr>
          <w:t>пунктами 1</w:t>
        </w:r>
      </w:hyperlink>
      <w:r w:rsidRPr="00E825CA">
        <w:rPr>
          <w:rFonts w:ascii="Times New Roman" w:hAnsi="Times New Roman" w:cs="Times New Roman"/>
          <w:sz w:val="24"/>
          <w:szCs w:val="24"/>
        </w:rPr>
        <w:t xml:space="preserve"> и </w:t>
      </w:r>
      <w:hyperlink w:anchor="Par452" w:history="1">
        <w:r w:rsidRPr="00E825CA">
          <w:rPr>
            <w:rFonts w:ascii="Times New Roman" w:hAnsi="Times New Roman" w:cs="Times New Roman"/>
            <w:sz w:val="24"/>
            <w:szCs w:val="24"/>
          </w:rPr>
          <w:t>2 части первой статьи 27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лицо, к которому были применены принудительные меры медицинского характера, - в случае отмены незаконного или необоснованного постановления суда о применении данной меры.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2.1. Право на реабилитацию, в том числе право на возмещение вреда, в порядке, установленном настоящей главой, по уголовным делам частного обвинения имеют лица, указанные в </w:t>
      </w:r>
      <w:hyperlink w:anchor="Par2121" w:history="1">
        <w:r w:rsidRPr="00E825CA">
          <w:rPr>
            <w:rFonts w:ascii="Times New Roman" w:hAnsi="Times New Roman" w:cs="Times New Roman"/>
            <w:sz w:val="24"/>
            <w:szCs w:val="24"/>
          </w:rPr>
          <w:t>пунктах 1</w:t>
        </w:r>
      </w:hyperlink>
      <w:r w:rsidRPr="00E825CA">
        <w:rPr>
          <w:rFonts w:ascii="Times New Roman" w:hAnsi="Times New Roman" w:cs="Times New Roman"/>
          <w:sz w:val="24"/>
          <w:szCs w:val="24"/>
        </w:rPr>
        <w:t xml:space="preserve"> - </w:t>
      </w:r>
      <w:hyperlink w:anchor="Par2126" w:history="1">
        <w:r w:rsidRPr="00E825CA">
          <w:rPr>
            <w:rFonts w:ascii="Times New Roman" w:hAnsi="Times New Roman" w:cs="Times New Roman"/>
            <w:sz w:val="24"/>
            <w:szCs w:val="24"/>
          </w:rPr>
          <w:t>4 части второй</w:t>
        </w:r>
      </w:hyperlink>
      <w:r w:rsidRPr="00E825CA">
        <w:rPr>
          <w:rFonts w:ascii="Times New Roman" w:hAnsi="Times New Roman" w:cs="Times New Roman"/>
          <w:sz w:val="24"/>
          <w:szCs w:val="24"/>
        </w:rPr>
        <w:t xml:space="preserve"> настоящей статьи, если уголовное дело было возбуждено в соответствии с </w:t>
      </w:r>
      <w:hyperlink w:anchor="Par387" w:history="1">
        <w:r w:rsidRPr="00E825CA">
          <w:rPr>
            <w:rFonts w:ascii="Times New Roman" w:hAnsi="Times New Roman" w:cs="Times New Roman"/>
            <w:sz w:val="24"/>
            <w:szCs w:val="24"/>
          </w:rPr>
          <w:t>частью четвертой статьи 20</w:t>
        </w:r>
      </w:hyperlink>
      <w:r w:rsidRPr="00E825CA">
        <w:rPr>
          <w:rFonts w:ascii="Times New Roman" w:hAnsi="Times New Roman" w:cs="Times New Roman"/>
          <w:sz w:val="24"/>
          <w:szCs w:val="24"/>
        </w:rPr>
        <w:t xml:space="preserve"> настоящего Кодекса, а также осужденные по </w:t>
      </w:r>
      <w:r w:rsidRPr="00E825CA">
        <w:rPr>
          <w:rFonts w:ascii="Times New Roman" w:hAnsi="Times New Roman" w:cs="Times New Roman"/>
          <w:sz w:val="24"/>
          <w:szCs w:val="24"/>
        </w:rPr>
        <w:lastRenderedPageBreak/>
        <w:t xml:space="preserve">уголовным делам частного обвинения, возбужденным судом в соответствии со </w:t>
      </w:r>
      <w:hyperlink w:anchor="Par4497" w:history="1">
        <w:r w:rsidRPr="00E825CA">
          <w:rPr>
            <w:rFonts w:ascii="Times New Roman" w:hAnsi="Times New Roman" w:cs="Times New Roman"/>
            <w:sz w:val="24"/>
            <w:szCs w:val="24"/>
          </w:rPr>
          <w:t>статьей 318</w:t>
        </w:r>
      </w:hyperlink>
      <w:r w:rsidRPr="00E825CA">
        <w:rPr>
          <w:rFonts w:ascii="Times New Roman" w:hAnsi="Times New Roman" w:cs="Times New Roman"/>
          <w:sz w:val="24"/>
          <w:szCs w:val="24"/>
        </w:rPr>
        <w:t xml:space="preserve"> настоящего Кодекса, в случаях полной или частичной отмены обвинительного приговора суда и оправдания осужденного либо прекращения уголовного дела или уголовного преследования по основаниям, предусмотренным </w:t>
      </w:r>
      <w:hyperlink w:anchor="Par418" w:history="1">
        <w:r w:rsidRPr="00E825CA">
          <w:rPr>
            <w:rFonts w:ascii="Times New Roman" w:hAnsi="Times New Roman" w:cs="Times New Roman"/>
            <w:sz w:val="24"/>
            <w:szCs w:val="24"/>
          </w:rPr>
          <w:t>пунктами 1</w:t>
        </w:r>
      </w:hyperlink>
      <w:r w:rsidRPr="00E825CA">
        <w:rPr>
          <w:rFonts w:ascii="Times New Roman" w:hAnsi="Times New Roman" w:cs="Times New Roman"/>
          <w:sz w:val="24"/>
          <w:szCs w:val="24"/>
        </w:rPr>
        <w:t xml:space="preserve">, </w:t>
      </w:r>
      <w:hyperlink w:anchor="Par419" w:history="1">
        <w:r w:rsidRPr="00E825CA">
          <w:rPr>
            <w:rFonts w:ascii="Times New Roman" w:hAnsi="Times New Roman" w:cs="Times New Roman"/>
            <w:sz w:val="24"/>
            <w:szCs w:val="24"/>
          </w:rPr>
          <w:t>2</w:t>
        </w:r>
      </w:hyperlink>
      <w:r w:rsidRPr="00E825CA">
        <w:rPr>
          <w:rFonts w:ascii="Times New Roman" w:hAnsi="Times New Roman" w:cs="Times New Roman"/>
          <w:sz w:val="24"/>
          <w:szCs w:val="24"/>
        </w:rPr>
        <w:t xml:space="preserve"> и </w:t>
      </w:r>
      <w:hyperlink w:anchor="Par427" w:history="1">
        <w:r w:rsidRPr="00E825CA">
          <w:rPr>
            <w:rFonts w:ascii="Times New Roman" w:hAnsi="Times New Roman" w:cs="Times New Roman"/>
            <w:sz w:val="24"/>
            <w:szCs w:val="24"/>
          </w:rPr>
          <w:t>5 части первой статьи 24</w:t>
        </w:r>
      </w:hyperlink>
      <w:r w:rsidRPr="00E825CA">
        <w:rPr>
          <w:rFonts w:ascii="Times New Roman" w:hAnsi="Times New Roman" w:cs="Times New Roman"/>
          <w:sz w:val="24"/>
          <w:szCs w:val="24"/>
        </w:rPr>
        <w:t xml:space="preserve"> и </w:t>
      </w:r>
      <w:hyperlink w:anchor="Par451" w:history="1">
        <w:r w:rsidRPr="00E825CA">
          <w:rPr>
            <w:rFonts w:ascii="Times New Roman" w:hAnsi="Times New Roman" w:cs="Times New Roman"/>
            <w:sz w:val="24"/>
            <w:szCs w:val="24"/>
          </w:rPr>
          <w:t>пунктами 1</w:t>
        </w:r>
      </w:hyperlink>
      <w:r w:rsidRPr="00E825CA">
        <w:rPr>
          <w:rFonts w:ascii="Times New Roman" w:hAnsi="Times New Roman" w:cs="Times New Roman"/>
          <w:sz w:val="24"/>
          <w:szCs w:val="24"/>
        </w:rPr>
        <w:t xml:space="preserve">, </w:t>
      </w:r>
      <w:hyperlink w:anchor="Par454" w:history="1">
        <w:r w:rsidRPr="00E825CA">
          <w:rPr>
            <w:rFonts w:ascii="Times New Roman" w:hAnsi="Times New Roman" w:cs="Times New Roman"/>
            <w:sz w:val="24"/>
            <w:szCs w:val="24"/>
          </w:rPr>
          <w:t>4</w:t>
        </w:r>
      </w:hyperlink>
      <w:r w:rsidRPr="00E825CA">
        <w:rPr>
          <w:rFonts w:ascii="Times New Roman" w:hAnsi="Times New Roman" w:cs="Times New Roman"/>
          <w:sz w:val="24"/>
          <w:szCs w:val="24"/>
        </w:rPr>
        <w:t xml:space="preserve"> и </w:t>
      </w:r>
      <w:hyperlink w:anchor="Par455" w:history="1">
        <w:r w:rsidRPr="00E825CA">
          <w:rPr>
            <w:rFonts w:ascii="Times New Roman" w:hAnsi="Times New Roman" w:cs="Times New Roman"/>
            <w:sz w:val="24"/>
            <w:szCs w:val="24"/>
          </w:rPr>
          <w:t>5 части первой статьи 27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2.1 введена Федеральным </w:t>
      </w:r>
      <w:hyperlink r:id="rId1003"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05.04.2013 N 54-ФЗ)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Право на возмещение вреда в порядке, установленном настоящей главой, имеет также любое лицо, незаконно подвергнутое мерам процессуального принуждения в ходе производства по уголовному делу.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Правила настоящей статьи не распространяются на случаи, когда примененные в отношении лица меры процессуального принуждения или постановленный обвинительный приговор отменены или изменены ввиду издания акта об амнистии, истечения сроков давности, недостижения возраста, с которого наступает уголовная ответственность, или в отношении несовершеннолетнего, который хотя и достиг возраста, с которого наступает уголовная ответственность, но вследствие отставания в психическом развитии, не связанного с психическим расстройством, не мог в полной мере осознавать фактический характер и общественную опасность своих действий (бездействия) и руководить ими в момент совершения деяния, предусмотренного уголовным </w:t>
      </w:r>
      <w:hyperlink r:id="rId1004"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или принятия закона, устраняющего преступность или наказуемость деяния, за исключением случаев вынесения судом постановления, предусмотренного </w:t>
      </w:r>
      <w:hyperlink w:anchor="Par2037" w:history="1">
        <w:r w:rsidRPr="00E825CA">
          <w:rPr>
            <w:rFonts w:ascii="Times New Roman" w:hAnsi="Times New Roman" w:cs="Times New Roman"/>
            <w:sz w:val="24"/>
            <w:szCs w:val="24"/>
          </w:rPr>
          <w:t>пунктом 1 части третьей статьи 125.1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29.05.2002 </w:t>
      </w:r>
      <w:hyperlink r:id="rId1005" w:history="1">
        <w:r w:rsidRPr="00E825CA">
          <w:rPr>
            <w:rFonts w:ascii="Times New Roman" w:hAnsi="Times New Roman" w:cs="Times New Roman"/>
            <w:sz w:val="24"/>
            <w:szCs w:val="24"/>
          </w:rPr>
          <w:t>N 58-ФЗ</w:t>
        </w:r>
      </w:hyperlink>
      <w:r w:rsidRPr="00E825CA">
        <w:rPr>
          <w:rFonts w:ascii="Times New Roman" w:hAnsi="Times New Roman" w:cs="Times New Roman"/>
          <w:sz w:val="24"/>
          <w:szCs w:val="24"/>
        </w:rPr>
        <w:t xml:space="preserve">, от 08.03.2015 </w:t>
      </w:r>
      <w:hyperlink r:id="rId1006" w:history="1">
        <w:r w:rsidRPr="00E825CA">
          <w:rPr>
            <w:rFonts w:ascii="Times New Roman" w:hAnsi="Times New Roman" w:cs="Times New Roman"/>
            <w:sz w:val="24"/>
            <w:szCs w:val="24"/>
          </w:rPr>
          <w:t>N 36-ФЗ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В иных случаях вопросы, связанные с возмещением вреда, разрешаются в порядке гражданского судопроизводства.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134. Признание права на реабилитацию</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257" w:name="Par2137"/>
      <w:bookmarkEnd w:id="257"/>
      <w:r w:rsidRPr="00E825CA">
        <w:rPr>
          <w:rFonts w:ascii="Times New Roman" w:hAnsi="Times New Roman" w:cs="Times New Roman"/>
          <w:sz w:val="24"/>
          <w:szCs w:val="24"/>
        </w:rPr>
        <w:t>1. Суд в приговоре, определении, постановлении, а следователь, дознаватель в постановлении признают за оправданным либо лицом, в отношении которого прекращено уголовное преследование, право на реабилитацию. Одновременно реабилитированному направляется извещение с разъяснением порядка возмещения вреда, связанного с уголовным преследованием.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007"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bookmarkStart w:id="258" w:name="Par2139"/>
      <w:bookmarkEnd w:id="258"/>
      <w:r w:rsidRPr="00E825CA">
        <w:rPr>
          <w:rFonts w:ascii="Times New Roman" w:hAnsi="Times New Roman" w:cs="Times New Roman"/>
          <w:sz w:val="24"/>
          <w:szCs w:val="24"/>
        </w:rPr>
        <w:t>2. При отсутствии сведений о месте жительства наследников, близких родственников, родственников или иждивенцев умершего реабилитированного извещение направляется им не позднее 5 суток со дня их обращения в органы дознания, органы предварительного следствия или в суд.</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135. Возмещение имущественного вреда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Возмещение реабилитированному имущественного вреда включает в себя возмещение: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заработной платы, пенсии, пособия, других средств, которых он лишился в результате уголовного преследования;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конфискованного или обращенного в доход государства на основании приговора или решения суда его имущества;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штрафов и процессуальных издержек, взысканных с него во исполнение приговора суда;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сумм, выплаченных им за оказание юридической помощи;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w:t>
      </w:r>
      <w:hyperlink r:id="rId1008" w:history="1">
        <w:r w:rsidRPr="00E825CA">
          <w:rPr>
            <w:rFonts w:ascii="Times New Roman" w:hAnsi="Times New Roman" w:cs="Times New Roman"/>
            <w:sz w:val="24"/>
            <w:szCs w:val="24"/>
          </w:rPr>
          <w:t>иных</w:t>
        </w:r>
      </w:hyperlink>
      <w:r w:rsidRPr="00E825CA">
        <w:rPr>
          <w:rFonts w:ascii="Times New Roman" w:hAnsi="Times New Roman" w:cs="Times New Roman"/>
          <w:sz w:val="24"/>
          <w:szCs w:val="24"/>
        </w:rPr>
        <w:t xml:space="preserve"> расходов.</w:t>
      </w:r>
    </w:p>
    <w:p w:rsidR="00D921E5" w:rsidRPr="00E825CA" w:rsidRDefault="00D921E5" w:rsidP="00D921E5">
      <w:pPr>
        <w:pStyle w:val="ConsPlusNormal"/>
        <w:ind w:firstLine="540"/>
        <w:jc w:val="both"/>
        <w:rPr>
          <w:rFonts w:ascii="Times New Roman" w:hAnsi="Times New Roman" w:cs="Times New Roman"/>
          <w:sz w:val="24"/>
          <w:szCs w:val="24"/>
        </w:rPr>
      </w:pPr>
      <w:bookmarkStart w:id="259" w:name="Par2149"/>
      <w:bookmarkEnd w:id="259"/>
      <w:r w:rsidRPr="00E825CA">
        <w:rPr>
          <w:rFonts w:ascii="Times New Roman" w:hAnsi="Times New Roman" w:cs="Times New Roman"/>
          <w:sz w:val="24"/>
          <w:szCs w:val="24"/>
        </w:rPr>
        <w:t xml:space="preserve">2. В течение сроков исковой давности, установленных Гражданским </w:t>
      </w:r>
      <w:hyperlink r:id="rId1009" w:history="1">
        <w:r w:rsidRPr="00E825CA">
          <w:rPr>
            <w:rFonts w:ascii="Times New Roman" w:hAnsi="Times New Roman" w:cs="Times New Roman"/>
            <w:sz w:val="24"/>
            <w:szCs w:val="24"/>
          </w:rPr>
          <w:t>кодексом</w:t>
        </w:r>
      </w:hyperlink>
      <w:r w:rsidRPr="00E825CA">
        <w:rPr>
          <w:rFonts w:ascii="Times New Roman" w:hAnsi="Times New Roman" w:cs="Times New Roman"/>
          <w:sz w:val="24"/>
          <w:szCs w:val="24"/>
        </w:rPr>
        <w:t xml:space="preserve"> Российской Федерации, со дня получения копии документов, указанных в </w:t>
      </w:r>
      <w:hyperlink w:anchor="Par2137" w:history="1">
        <w:r w:rsidRPr="00E825CA">
          <w:rPr>
            <w:rFonts w:ascii="Times New Roman" w:hAnsi="Times New Roman" w:cs="Times New Roman"/>
            <w:sz w:val="24"/>
            <w:szCs w:val="24"/>
          </w:rPr>
          <w:t>части первой статьи 134</w:t>
        </w:r>
      </w:hyperlink>
      <w:r w:rsidRPr="00E825CA">
        <w:rPr>
          <w:rFonts w:ascii="Times New Roman" w:hAnsi="Times New Roman" w:cs="Times New Roman"/>
          <w:sz w:val="24"/>
          <w:szCs w:val="24"/>
        </w:rPr>
        <w:t xml:space="preserve"> настоящего Кодекса, и извещения о порядке возмещения вреда реабилитированный вправе обратиться с </w:t>
      </w:r>
      <w:r w:rsidRPr="00E825CA">
        <w:rPr>
          <w:rFonts w:ascii="Times New Roman" w:hAnsi="Times New Roman" w:cs="Times New Roman"/>
          <w:sz w:val="24"/>
          <w:szCs w:val="24"/>
        </w:rPr>
        <w:lastRenderedPageBreak/>
        <w:t>требованием о возмещении имущественного вреда в суд, постановивший приговор, вынесший постановление, определение о прекращении уголовного дела и (или) уголовного преследования, либо в суд по месту жительства реабилитированного, либо в суд по месту нахождения органа, вынесшего постановление о прекращении уголовного дела и (или) уголовного преследования либо об отмене или изменении незаконных или необоснованных решений. Если уголовное дело прекращено или приговор изменен вышестоящим судом, то требование о возмещении вреда направляется в суд, постановивший приговор, либо в суд по месту жительства реабилитированного.</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01.07.2010 </w:t>
      </w:r>
      <w:hyperlink r:id="rId1010" w:history="1">
        <w:r w:rsidRPr="00E825CA">
          <w:rPr>
            <w:rFonts w:ascii="Times New Roman" w:hAnsi="Times New Roman" w:cs="Times New Roman"/>
            <w:sz w:val="24"/>
            <w:szCs w:val="24"/>
          </w:rPr>
          <w:t>N 144-ФЗ</w:t>
        </w:r>
      </w:hyperlink>
      <w:r w:rsidRPr="00E825CA">
        <w:rPr>
          <w:rFonts w:ascii="Times New Roman" w:hAnsi="Times New Roman" w:cs="Times New Roman"/>
          <w:sz w:val="24"/>
          <w:szCs w:val="24"/>
        </w:rPr>
        <w:t xml:space="preserve">, от 30.12.2012 </w:t>
      </w:r>
      <w:hyperlink r:id="rId1011" w:history="1">
        <w:r w:rsidRPr="00E825CA">
          <w:rPr>
            <w:rFonts w:ascii="Times New Roman" w:hAnsi="Times New Roman" w:cs="Times New Roman"/>
            <w:sz w:val="24"/>
            <w:szCs w:val="24"/>
          </w:rPr>
          <w:t>N 311-ФЗ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Требование о возмещении имущественного вреда может быть заявлено законным представителем реабилитированного.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Не позднее одного месяца со дня поступления требования о возмещении имущественного вреда судья определяет его размер и выносит постановление о производстве выплат в возмещение этого вреда. Указанные выплаты производятся с учетом уровня инфляции.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05.06.2007 </w:t>
      </w:r>
      <w:hyperlink r:id="rId1012"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 xml:space="preserve">, от 01.07.2010 </w:t>
      </w:r>
      <w:hyperlink r:id="rId1013" w:history="1">
        <w:r w:rsidRPr="00E825CA">
          <w:rPr>
            <w:rFonts w:ascii="Times New Roman" w:hAnsi="Times New Roman" w:cs="Times New Roman"/>
            <w:sz w:val="24"/>
            <w:szCs w:val="24"/>
          </w:rPr>
          <w:t>N 144-ФЗ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bookmarkStart w:id="260" w:name="Par2154"/>
      <w:bookmarkEnd w:id="260"/>
      <w:r w:rsidRPr="00E825CA">
        <w:rPr>
          <w:rFonts w:ascii="Times New Roman" w:hAnsi="Times New Roman" w:cs="Times New Roman"/>
          <w:sz w:val="24"/>
          <w:szCs w:val="24"/>
        </w:rPr>
        <w:t xml:space="preserve">5. Требование о возмещении имущественного вреда разрешается судьей в порядке, установленном </w:t>
      </w:r>
      <w:hyperlink w:anchor="Par5365" w:history="1">
        <w:r w:rsidRPr="00E825CA">
          <w:rPr>
            <w:rFonts w:ascii="Times New Roman" w:hAnsi="Times New Roman" w:cs="Times New Roman"/>
            <w:sz w:val="24"/>
            <w:szCs w:val="24"/>
          </w:rPr>
          <w:t>статьей 399</w:t>
        </w:r>
      </w:hyperlink>
      <w:r w:rsidRPr="00E825CA">
        <w:rPr>
          <w:rFonts w:ascii="Times New Roman" w:hAnsi="Times New Roman" w:cs="Times New Roman"/>
          <w:sz w:val="24"/>
          <w:szCs w:val="24"/>
        </w:rPr>
        <w:t xml:space="preserve"> настоящего Кодекса для разрешения вопросов, связанных с исполнением приговора.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Копия постановления вручается или направляется реабилитированному, а в случае его смерти - лицам, указанным в части второй </w:t>
      </w:r>
      <w:hyperlink w:anchor="Par2139" w:history="1">
        <w:r w:rsidRPr="00E825CA">
          <w:rPr>
            <w:rFonts w:ascii="Times New Roman" w:hAnsi="Times New Roman" w:cs="Times New Roman"/>
            <w:sz w:val="24"/>
            <w:szCs w:val="24"/>
          </w:rPr>
          <w:t>статьи 134</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136. Возмещение морального вреда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Прокурор от имени государства приносит официальное извинение реабилитированному за причиненный ему вред.</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Иски о компенсации за причиненный </w:t>
      </w:r>
      <w:hyperlink r:id="rId1014" w:history="1">
        <w:r w:rsidRPr="00E825CA">
          <w:rPr>
            <w:rFonts w:ascii="Times New Roman" w:hAnsi="Times New Roman" w:cs="Times New Roman"/>
            <w:sz w:val="24"/>
            <w:szCs w:val="24"/>
          </w:rPr>
          <w:t>моральный вред</w:t>
        </w:r>
      </w:hyperlink>
      <w:r w:rsidRPr="00E825CA">
        <w:rPr>
          <w:rFonts w:ascii="Times New Roman" w:hAnsi="Times New Roman" w:cs="Times New Roman"/>
          <w:sz w:val="24"/>
          <w:szCs w:val="24"/>
        </w:rPr>
        <w:t xml:space="preserve"> в денежном выражении предъявляются в порядке гражданского судопроизводства.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Если сведения о задержании реабилитированного, заключении его под стражу, временном отстранении его от должности, применении к нему принудительных мер медицинского характера, об осуждении реабилитированного и иных примененных к нему незаконных действиях были опубликованы в печати, распространены по радио, телевидению или в иных средствах массовой информации, то по требованию реабилитированного, а в случае его смерти - его близких родственников или родственников либо по письменному указанию суда, прокурора, руководителя следственного органа, следователя, дознавателя соответствующие средства массовой информации обязаны в течение 30 суток сделать сообщение о реабилитации.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01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24.07.2007 N 214-ФЗ)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По требованию реабилитированного, а в случае его смерти - его близких родственников или родственников суд, прокурор, следователь, дознаватель обязаны в срок не позднее 14 суток направить письменные сообщения о принятых решениях, оправдывающих гражданина, по месту его работы, учебы или месту жительства.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137. Обжалование решения о производстве выплат</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01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01.07.2010 N 144-ФЗ)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Постановление судьи о производстве выплат, возврате имущества может быть обжаловано в порядке, установленном </w:t>
      </w:r>
      <w:hyperlink w:anchor="Par4909" w:history="1">
        <w:r w:rsidRPr="00E825CA">
          <w:rPr>
            <w:rFonts w:ascii="Times New Roman" w:hAnsi="Times New Roman" w:cs="Times New Roman"/>
            <w:sz w:val="24"/>
            <w:szCs w:val="24"/>
          </w:rPr>
          <w:t>главами 43</w:t>
        </w:r>
      </w:hyperlink>
      <w:r w:rsidRPr="00E825CA">
        <w:rPr>
          <w:rFonts w:ascii="Times New Roman" w:hAnsi="Times New Roman" w:cs="Times New Roman"/>
          <w:sz w:val="24"/>
          <w:szCs w:val="24"/>
        </w:rPr>
        <w:t xml:space="preserve"> - </w:t>
      </w:r>
      <w:hyperlink w:anchor="Par4919" w:history="1">
        <w:r w:rsidRPr="00E825CA">
          <w:rPr>
            <w:rFonts w:ascii="Times New Roman" w:hAnsi="Times New Roman" w:cs="Times New Roman"/>
            <w:sz w:val="24"/>
            <w:szCs w:val="24"/>
          </w:rPr>
          <w:t>45</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138. Восстановление иных прав реабилитированного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261" w:name="Par2172"/>
      <w:bookmarkEnd w:id="261"/>
      <w:r w:rsidRPr="00E825CA">
        <w:rPr>
          <w:rFonts w:ascii="Times New Roman" w:hAnsi="Times New Roman" w:cs="Times New Roman"/>
          <w:sz w:val="24"/>
          <w:szCs w:val="24"/>
        </w:rPr>
        <w:lastRenderedPageBreak/>
        <w:t xml:space="preserve">1. Восстановление трудовых, пенсионных, жилищных и иных прав реабилитированного производится в порядке, установленном </w:t>
      </w:r>
      <w:hyperlink w:anchor="Par5365" w:history="1">
        <w:r w:rsidRPr="00E825CA">
          <w:rPr>
            <w:rFonts w:ascii="Times New Roman" w:hAnsi="Times New Roman" w:cs="Times New Roman"/>
            <w:sz w:val="24"/>
            <w:szCs w:val="24"/>
          </w:rPr>
          <w:t>статьей 399</w:t>
        </w:r>
      </w:hyperlink>
      <w:r w:rsidRPr="00E825CA">
        <w:rPr>
          <w:rFonts w:ascii="Times New Roman" w:hAnsi="Times New Roman" w:cs="Times New Roman"/>
          <w:sz w:val="24"/>
          <w:szCs w:val="24"/>
        </w:rPr>
        <w:t xml:space="preserve"> настоящего Кодекса для разрешения вопросов, связанных с исполнением приговора. Если требование о возмещении вреда судом не удовлетворено или реабилитированный не согласен с принятым судебным решением, то он вправе обратиться в суд в порядке </w:t>
      </w:r>
      <w:hyperlink r:id="rId1017" w:history="1">
        <w:r w:rsidRPr="00E825CA">
          <w:rPr>
            <w:rFonts w:ascii="Times New Roman" w:hAnsi="Times New Roman" w:cs="Times New Roman"/>
            <w:sz w:val="24"/>
            <w:szCs w:val="24"/>
          </w:rPr>
          <w:t>гражданского судопроизводства</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Реабилитированным, которые были лишены на основании судебного решения специальных, воинских и почетных званий, классных чинов, а также государственных наград, восстанавливаются соответствующие звания, классные чины и возвращаются государственные награды.</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139. Возмещение вреда юридическим лицам</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Вред, причиненный юридическим лицам незаконными действиями (бездействием) и решениями суда, прокурора, следователя, органа дознания, начальника органа дознания, начальника подразделения дознания, дознавателя, возмещается государством в полном объеме в порядке и сроки, которые установлены настоящей главой.</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01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30.12.2015 N 440-ФЗ)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0"/>
        <w:rPr>
          <w:rFonts w:ascii="Times New Roman" w:hAnsi="Times New Roman" w:cs="Times New Roman"/>
          <w:sz w:val="24"/>
          <w:szCs w:val="24"/>
        </w:rPr>
      </w:pPr>
      <w:bookmarkStart w:id="262" w:name="Par2180"/>
      <w:bookmarkEnd w:id="262"/>
      <w:r w:rsidRPr="00E825CA">
        <w:rPr>
          <w:rFonts w:ascii="Times New Roman" w:hAnsi="Times New Roman" w:cs="Times New Roman"/>
          <w:sz w:val="24"/>
          <w:szCs w:val="24"/>
        </w:rPr>
        <w:t>ЧАСТЬ ВТОРАЯ. ДОСУДЕБНОЕ ПРОИЗВОДСТВО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1"/>
        <w:rPr>
          <w:rFonts w:ascii="Times New Roman" w:hAnsi="Times New Roman" w:cs="Times New Roman"/>
          <w:sz w:val="24"/>
          <w:szCs w:val="24"/>
        </w:rPr>
      </w:pPr>
      <w:r w:rsidRPr="00E825CA">
        <w:rPr>
          <w:rFonts w:ascii="Times New Roman" w:hAnsi="Times New Roman" w:cs="Times New Roman"/>
          <w:sz w:val="24"/>
          <w:szCs w:val="24"/>
        </w:rPr>
        <w:t>Раздел VII. ВОЗБУЖДЕНИЕ УГОЛОВНОГО ДЕЛА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bookmarkStart w:id="263" w:name="Par2184"/>
      <w:bookmarkEnd w:id="263"/>
      <w:r w:rsidRPr="00E825CA">
        <w:rPr>
          <w:rFonts w:ascii="Times New Roman" w:hAnsi="Times New Roman" w:cs="Times New Roman"/>
          <w:sz w:val="24"/>
          <w:szCs w:val="24"/>
        </w:rPr>
        <w:t>Глава 19. ПОВОДЫ И ОСНОВАНИЕ ДЛЯ ВОЗБУЖДЕНИЯ</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УГОЛОВНОГО ДЕЛА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264" w:name="Par2187"/>
      <w:bookmarkEnd w:id="264"/>
      <w:r w:rsidRPr="00E825CA">
        <w:rPr>
          <w:rFonts w:ascii="Times New Roman" w:hAnsi="Times New Roman" w:cs="Times New Roman"/>
          <w:sz w:val="24"/>
          <w:szCs w:val="24"/>
        </w:rPr>
        <w:t>Статья 140. Поводы и основание для возбуждения уголовного дела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Поводами для возбуждения уголовного дела служат:</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заявление о преступлении;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явка с повинной;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сообщение о совершенном или готовящемся преступлении, полученное из иных источников;</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постановление прокурора о направлении соответствующих материалов в орган предварительного расследования для решения вопроса об уголовном преследовании.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4 введен Федеральным </w:t>
      </w:r>
      <w:hyperlink r:id="rId1019"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28.12.2010 N 404-ФЗ)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1.1. Утратил силу. - Федеральный </w:t>
      </w:r>
      <w:hyperlink r:id="rId1020"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22.10.2014 N 308-ФЗ.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1.2. Поводом для возбуждения уголовного дела о преступлениях, предусмотренных </w:t>
      </w:r>
      <w:hyperlink r:id="rId1021" w:history="1">
        <w:r w:rsidRPr="00E825CA">
          <w:rPr>
            <w:rFonts w:ascii="Times New Roman" w:hAnsi="Times New Roman" w:cs="Times New Roman"/>
            <w:sz w:val="24"/>
            <w:szCs w:val="24"/>
          </w:rPr>
          <w:t>статьей 172.1</w:t>
        </w:r>
      </w:hyperlink>
      <w:r w:rsidRPr="00E825CA">
        <w:rPr>
          <w:rFonts w:ascii="Times New Roman" w:hAnsi="Times New Roman" w:cs="Times New Roman"/>
          <w:sz w:val="24"/>
          <w:szCs w:val="24"/>
        </w:rPr>
        <w:t xml:space="preserve"> Уголовного кодекса Российской Федерации, служат только те материалы, которые направлены Центральным банком Российской Федерации в соответствии с Федеральным законом от 10 июля 2002 года N 86-ФЗ "О Центральном банке Российской Федерации (Банке России)", а также конкурсным управляющим (ликвидатором) финансовой организации для решения вопроса о возбуждении уголовного дела.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1.2 введена Федеральным </w:t>
      </w:r>
      <w:hyperlink r:id="rId1022"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21.07.2014 N 218-ФЗ)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Основанием для возбуждения уголовного дела является наличие достаточных данных, указывающих на признаки преступления.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265" w:name="Par2200"/>
      <w:bookmarkEnd w:id="265"/>
      <w:r w:rsidRPr="00E825CA">
        <w:rPr>
          <w:rFonts w:ascii="Times New Roman" w:hAnsi="Times New Roman" w:cs="Times New Roman"/>
          <w:sz w:val="24"/>
          <w:szCs w:val="24"/>
        </w:rPr>
        <w:t>Статья 141. Заявление о преступлении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Заявление о преступлении может быть сделано в устном или письменном виде.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Письменное заявление о преступлении должно быть подписано заявителем.</w:t>
      </w:r>
    </w:p>
    <w:p w:rsidR="00D921E5" w:rsidRPr="00E825CA" w:rsidRDefault="00D921E5" w:rsidP="00D921E5">
      <w:pPr>
        <w:pStyle w:val="ConsPlusNormal"/>
        <w:ind w:firstLine="540"/>
        <w:jc w:val="both"/>
        <w:rPr>
          <w:rFonts w:ascii="Times New Roman" w:hAnsi="Times New Roman" w:cs="Times New Roman"/>
          <w:sz w:val="24"/>
          <w:szCs w:val="24"/>
        </w:rPr>
      </w:pPr>
      <w:bookmarkStart w:id="266" w:name="Par2204"/>
      <w:bookmarkEnd w:id="266"/>
      <w:r w:rsidRPr="00E825CA">
        <w:rPr>
          <w:rFonts w:ascii="Times New Roman" w:hAnsi="Times New Roman" w:cs="Times New Roman"/>
          <w:sz w:val="24"/>
          <w:szCs w:val="24"/>
        </w:rPr>
        <w:lastRenderedPageBreak/>
        <w:t xml:space="preserve">3. Устное заявление о преступлении заносится в протокол, который подписывается заявителем и лицом, принявшим данное заявление. Протокол должен содержать данные о заявителе, а также о </w:t>
      </w:r>
      <w:hyperlink r:id="rId1023" w:history="1">
        <w:r w:rsidRPr="00E825CA">
          <w:rPr>
            <w:rFonts w:ascii="Times New Roman" w:hAnsi="Times New Roman" w:cs="Times New Roman"/>
            <w:sz w:val="24"/>
            <w:szCs w:val="24"/>
          </w:rPr>
          <w:t>документах</w:t>
        </w:r>
      </w:hyperlink>
      <w:r w:rsidRPr="00E825CA">
        <w:rPr>
          <w:rFonts w:ascii="Times New Roman" w:hAnsi="Times New Roman" w:cs="Times New Roman"/>
          <w:sz w:val="24"/>
          <w:szCs w:val="24"/>
        </w:rPr>
        <w:t>, удостоверяющих личность заявителя.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Если устное сообщение о преступлении сделано при производстве следственного действия или в ходе судебного разбирательства, то оно заносится соответственно в протокол следственного действия или протокол судебного заседания.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В случае, когда заявитель не может лично присутствовать при составлении протокола, его заявление оформляется в порядке, установленном </w:t>
      </w:r>
      <w:hyperlink w:anchor="Par2215" w:history="1">
        <w:r w:rsidRPr="00E825CA">
          <w:rPr>
            <w:rFonts w:ascii="Times New Roman" w:hAnsi="Times New Roman" w:cs="Times New Roman"/>
            <w:sz w:val="24"/>
            <w:szCs w:val="24"/>
          </w:rPr>
          <w:t>статьей 143</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Заявитель предупреждается об уголовной ответственности за заведомо ложный донос в соответствии со </w:t>
      </w:r>
      <w:hyperlink r:id="rId1024" w:history="1">
        <w:r w:rsidRPr="00E825CA">
          <w:rPr>
            <w:rFonts w:ascii="Times New Roman" w:hAnsi="Times New Roman" w:cs="Times New Roman"/>
            <w:sz w:val="24"/>
            <w:szCs w:val="24"/>
          </w:rPr>
          <w:t>статьей 306</w:t>
        </w:r>
      </w:hyperlink>
      <w:r w:rsidRPr="00E825CA">
        <w:rPr>
          <w:rFonts w:ascii="Times New Roman" w:hAnsi="Times New Roman" w:cs="Times New Roman"/>
          <w:sz w:val="24"/>
          <w:szCs w:val="24"/>
        </w:rPr>
        <w:t xml:space="preserve"> Уголовного кодекса Российской Федерации, о чем в протоколе делается отметка, которая удостоверяется подписью заявителя.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Анонимное заявление о преступлении не может служить поводом для возбуждения уголовного дела.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267" w:name="Par2210"/>
      <w:bookmarkEnd w:id="267"/>
      <w:r w:rsidRPr="00E825CA">
        <w:rPr>
          <w:rFonts w:ascii="Times New Roman" w:hAnsi="Times New Roman" w:cs="Times New Roman"/>
          <w:sz w:val="24"/>
          <w:szCs w:val="24"/>
        </w:rPr>
        <w:t>Статья 142. Явка с повинной</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Заявление о </w:t>
      </w:r>
      <w:hyperlink r:id="rId1025" w:history="1">
        <w:r w:rsidRPr="00E825CA">
          <w:rPr>
            <w:rFonts w:ascii="Times New Roman" w:hAnsi="Times New Roman" w:cs="Times New Roman"/>
            <w:sz w:val="24"/>
            <w:szCs w:val="24"/>
          </w:rPr>
          <w:t>явке с повинной</w:t>
        </w:r>
      </w:hyperlink>
      <w:r w:rsidRPr="00E825CA">
        <w:rPr>
          <w:rFonts w:ascii="Times New Roman" w:hAnsi="Times New Roman" w:cs="Times New Roman"/>
          <w:sz w:val="24"/>
          <w:szCs w:val="24"/>
        </w:rPr>
        <w:t xml:space="preserve"> - добровольное сообщение лица о совершенном им преступлении.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Заявление о явке с повинной может быть сделано как в письменном, так и в устном виде. Устное заявление принимается и заносится в протокол в порядке, установленном частью третьей </w:t>
      </w:r>
      <w:hyperlink w:anchor="Par2204" w:history="1">
        <w:r w:rsidRPr="00E825CA">
          <w:rPr>
            <w:rFonts w:ascii="Times New Roman" w:hAnsi="Times New Roman" w:cs="Times New Roman"/>
            <w:sz w:val="24"/>
            <w:szCs w:val="24"/>
          </w:rPr>
          <w:t>статьи 141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268" w:name="Par2215"/>
      <w:bookmarkEnd w:id="268"/>
      <w:r w:rsidRPr="00E825CA">
        <w:rPr>
          <w:rFonts w:ascii="Times New Roman" w:hAnsi="Times New Roman" w:cs="Times New Roman"/>
          <w:sz w:val="24"/>
          <w:szCs w:val="24"/>
        </w:rPr>
        <w:t>Статья 143. Рапорт об обнаружении признаков преступления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Сообщение о совершенном или готовящемся преступлении, полученное из иных источников, чем указанные в </w:t>
      </w:r>
      <w:hyperlink w:anchor="Par2200" w:history="1">
        <w:r w:rsidRPr="00E825CA">
          <w:rPr>
            <w:rFonts w:ascii="Times New Roman" w:hAnsi="Times New Roman" w:cs="Times New Roman"/>
            <w:sz w:val="24"/>
            <w:szCs w:val="24"/>
          </w:rPr>
          <w:t>статьях 141</w:t>
        </w:r>
      </w:hyperlink>
      <w:r w:rsidRPr="00E825CA">
        <w:rPr>
          <w:rFonts w:ascii="Times New Roman" w:hAnsi="Times New Roman" w:cs="Times New Roman"/>
          <w:sz w:val="24"/>
          <w:szCs w:val="24"/>
        </w:rPr>
        <w:t xml:space="preserve"> и </w:t>
      </w:r>
      <w:hyperlink w:anchor="Par2210" w:history="1">
        <w:r w:rsidRPr="00E825CA">
          <w:rPr>
            <w:rFonts w:ascii="Times New Roman" w:hAnsi="Times New Roman" w:cs="Times New Roman"/>
            <w:sz w:val="24"/>
            <w:szCs w:val="24"/>
          </w:rPr>
          <w:t>142</w:t>
        </w:r>
      </w:hyperlink>
      <w:r w:rsidRPr="00E825CA">
        <w:rPr>
          <w:rFonts w:ascii="Times New Roman" w:hAnsi="Times New Roman" w:cs="Times New Roman"/>
          <w:sz w:val="24"/>
          <w:szCs w:val="24"/>
        </w:rPr>
        <w:t xml:space="preserve"> настоящего Кодекса, принимается лицом, получившим данное сообщение, о чем составляется рапорт об обнаружении признаков преступления.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02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29.05.2002 N 58-ФЗ)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269" w:name="Par2220"/>
      <w:bookmarkEnd w:id="269"/>
      <w:r w:rsidRPr="00E825CA">
        <w:rPr>
          <w:rFonts w:ascii="Times New Roman" w:hAnsi="Times New Roman" w:cs="Times New Roman"/>
          <w:sz w:val="24"/>
          <w:szCs w:val="24"/>
        </w:rPr>
        <w:t>Статья 144. Порядок рассмотрения сообщения о преступлении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270" w:name="Par2222"/>
      <w:bookmarkEnd w:id="270"/>
      <w:r w:rsidRPr="00E825CA">
        <w:rPr>
          <w:rFonts w:ascii="Times New Roman" w:hAnsi="Times New Roman" w:cs="Times New Roman"/>
          <w:sz w:val="24"/>
          <w:szCs w:val="24"/>
        </w:rPr>
        <w:t>1. Дознаватель, орган дознания, следователь, руководитель следственного органа обязаны принять, проверить сообщение о любом совершенном или готовящемся преступлении и в пределах компетенции, установленной настоящим Кодексом, принять по нему решение в срок не позднее 3 суток со дня поступления указанного сообщения. При проверке сообщения о преступлении дознаватель, орган дознания, следователь, руководитель следственного органа вправе получать объяснения, образцы для сравнительного исследования, истребовать документы и предметы, изымать их в порядке, установленном настоящим Кодексом, назначать судебную экспертизу, принимать участие в ее производстве и получать заключение эксперта в разумный срок, производить осмотр места происшествия, документов, предметов, трупов, освидетельствование, требовать производства документальных проверок, ревизий, исследований документов, предметов, трупов, привлекать к участию в этих действиях специалистов, давать органу дознания обязательное для исполнения письменное поручение о проведении оперативно-розыскных мероприятий.</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1 в ред. Федерального </w:t>
      </w:r>
      <w:hyperlink r:id="rId1027"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04.03.2013 N 23-ФЗ)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1.1. Лицам, участвующим в производстве процессуальных действий при проверке сообщения о преступлении, разъясняются их права и обязанности, предусмотренные настоящим Кодексом, и обеспечивается возможность осуществления этих прав в той части, в которой производимые процессуальные действия и принимаемые процессуальные решения затрагивают их интересы, в том числе права не свидетельствовать против самого себя, своего супруга (своей супруги) и </w:t>
      </w:r>
      <w:r w:rsidRPr="00E825CA">
        <w:rPr>
          <w:rFonts w:ascii="Times New Roman" w:hAnsi="Times New Roman" w:cs="Times New Roman"/>
          <w:sz w:val="24"/>
          <w:szCs w:val="24"/>
        </w:rPr>
        <w:lastRenderedPageBreak/>
        <w:t xml:space="preserve">других близких родственников, круг которых определен </w:t>
      </w:r>
      <w:hyperlink w:anchor="Par138" w:history="1">
        <w:r w:rsidRPr="00E825CA">
          <w:rPr>
            <w:rFonts w:ascii="Times New Roman" w:hAnsi="Times New Roman" w:cs="Times New Roman"/>
            <w:sz w:val="24"/>
            <w:szCs w:val="24"/>
          </w:rPr>
          <w:t>пунктом 4 статьи 5</w:t>
        </w:r>
      </w:hyperlink>
      <w:r w:rsidRPr="00E825CA">
        <w:rPr>
          <w:rFonts w:ascii="Times New Roman" w:hAnsi="Times New Roman" w:cs="Times New Roman"/>
          <w:sz w:val="24"/>
          <w:szCs w:val="24"/>
        </w:rPr>
        <w:t xml:space="preserve"> настоящего Кодекса, пользоваться услугами адвоката, а также приносить жалобы на действия (бездействие) и решения дознавателя, начальника подразделения дознания, начальника органа дознания, органа дознания, следователя, руководителя следственного органа в порядке, установленном </w:t>
      </w:r>
      <w:hyperlink w:anchor="Par1990" w:history="1">
        <w:r w:rsidRPr="00E825CA">
          <w:rPr>
            <w:rFonts w:ascii="Times New Roman" w:hAnsi="Times New Roman" w:cs="Times New Roman"/>
            <w:sz w:val="24"/>
            <w:szCs w:val="24"/>
          </w:rPr>
          <w:t>главой 16</w:t>
        </w:r>
      </w:hyperlink>
      <w:r w:rsidRPr="00E825CA">
        <w:rPr>
          <w:rFonts w:ascii="Times New Roman" w:hAnsi="Times New Roman" w:cs="Times New Roman"/>
          <w:sz w:val="24"/>
          <w:szCs w:val="24"/>
        </w:rPr>
        <w:t xml:space="preserve"> настоящего Кодекса. Участники проверки сообщения о преступлении могут быть предупреждены о неразглашении данных досудебного производства в порядке, установленном </w:t>
      </w:r>
      <w:hyperlink w:anchor="Par2492" w:history="1">
        <w:r w:rsidRPr="00E825CA">
          <w:rPr>
            <w:rFonts w:ascii="Times New Roman" w:hAnsi="Times New Roman" w:cs="Times New Roman"/>
            <w:sz w:val="24"/>
            <w:szCs w:val="24"/>
          </w:rPr>
          <w:t>статьей 161</w:t>
        </w:r>
      </w:hyperlink>
      <w:r w:rsidRPr="00E825CA">
        <w:rPr>
          <w:rFonts w:ascii="Times New Roman" w:hAnsi="Times New Roman" w:cs="Times New Roman"/>
          <w:sz w:val="24"/>
          <w:szCs w:val="24"/>
        </w:rPr>
        <w:t xml:space="preserve"> настоящего Кодекса. При необходимости безопасность участника досудебного производства обеспечивается в порядке, установленном </w:t>
      </w:r>
      <w:hyperlink w:anchor="Par2587" w:history="1">
        <w:r w:rsidRPr="00E825CA">
          <w:rPr>
            <w:rFonts w:ascii="Times New Roman" w:hAnsi="Times New Roman" w:cs="Times New Roman"/>
            <w:sz w:val="24"/>
            <w:szCs w:val="24"/>
          </w:rPr>
          <w:t>частью девятой статьи 166</w:t>
        </w:r>
      </w:hyperlink>
      <w:r w:rsidRPr="00E825CA">
        <w:rPr>
          <w:rFonts w:ascii="Times New Roman" w:hAnsi="Times New Roman" w:cs="Times New Roman"/>
          <w:sz w:val="24"/>
          <w:szCs w:val="24"/>
        </w:rPr>
        <w:t xml:space="preserve"> настоящего Кодекса, в том числе при приеме сообщения о преступлении.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1.1 введена Федеральным </w:t>
      </w:r>
      <w:hyperlink r:id="rId1028"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04.03.2013 N 23-ФЗ; в ред. Федерального </w:t>
      </w:r>
      <w:hyperlink r:id="rId102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30.12.2015 N 440-ФЗ)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1.2. Полученные в ходе проверки сообщения о преступлении сведения могут быть использованы в качестве доказательств при условии соблюдения положений </w:t>
      </w:r>
      <w:hyperlink w:anchor="Par1389" w:history="1">
        <w:r w:rsidRPr="00E825CA">
          <w:rPr>
            <w:rFonts w:ascii="Times New Roman" w:hAnsi="Times New Roman" w:cs="Times New Roman"/>
            <w:sz w:val="24"/>
            <w:szCs w:val="24"/>
          </w:rPr>
          <w:t>статей 75</w:t>
        </w:r>
      </w:hyperlink>
      <w:r w:rsidRPr="00E825CA">
        <w:rPr>
          <w:rFonts w:ascii="Times New Roman" w:hAnsi="Times New Roman" w:cs="Times New Roman"/>
          <w:sz w:val="24"/>
          <w:szCs w:val="24"/>
        </w:rPr>
        <w:t xml:space="preserve"> и </w:t>
      </w:r>
      <w:hyperlink w:anchor="Par1545" w:history="1">
        <w:r w:rsidRPr="00E825CA">
          <w:rPr>
            <w:rFonts w:ascii="Times New Roman" w:hAnsi="Times New Roman" w:cs="Times New Roman"/>
            <w:sz w:val="24"/>
            <w:szCs w:val="24"/>
          </w:rPr>
          <w:t>89</w:t>
        </w:r>
      </w:hyperlink>
      <w:r w:rsidRPr="00E825CA">
        <w:rPr>
          <w:rFonts w:ascii="Times New Roman" w:hAnsi="Times New Roman" w:cs="Times New Roman"/>
          <w:sz w:val="24"/>
          <w:szCs w:val="24"/>
        </w:rPr>
        <w:t xml:space="preserve"> настоящего Кодекса. Если после возбуждения уголовного дела стороной защиты или потерпевшим будет заявлено ходатайство о производстве дополнительной либо повторной судебной экспертизы, то такое ходатайство подлежит удовлетворению.</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1.2 введена Федеральным </w:t>
      </w:r>
      <w:hyperlink r:id="rId1030"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04.03.2013 N 23-ФЗ)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По сообщению о преступлении, распространенному в средствах массовой информации, проверку проводит по поручению прокурора орган дознания, а также по поручению руководителя следственного органа следователь. Редакция, главный редактор соответствующего средства массовой информации обязаны передать по требованию прокурора, следователя или органа дознания имеющиеся в распоряжении соответствующего средства массовой информации документы и материалы, подтверждающие сообщение о преступлении, а также данные о лице, предоставившем указанную информацию, за исключением случаев, когда это лицо поставило условие о сохранении в тайне источника информации.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03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Руководитель следственного органа, начальник органа дознания вправе по мотивированному ходатайству соответственно следователя, дознавателя продлить до 10 суток срок, установленный </w:t>
      </w:r>
      <w:hyperlink w:anchor="Par2222" w:history="1">
        <w:r w:rsidRPr="00E825CA">
          <w:rPr>
            <w:rFonts w:ascii="Times New Roman" w:hAnsi="Times New Roman" w:cs="Times New Roman"/>
            <w:sz w:val="24"/>
            <w:szCs w:val="24"/>
          </w:rPr>
          <w:t>частью первой</w:t>
        </w:r>
      </w:hyperlink>
      <w:r w:rsidRPr="00E825CA">
        <w:rPr>
          <w:rFonts w:ascii="Times New Roman" w:hAnsi="Times New Roman" w:cs="Times New Roman"/>
          <w:sz w:val="24"/>
          <w:szCs w:val="24"/>
        </w:rPr>
        <w:t xml:space="preserve"> настоящей статьи. При необходимости производства документальных проверок, ревизий, судебных экспертиз, исследований документов, предметов, трупов, а также проведения оперативно-розыскных мероприятий руководитель следственного органа по ходатайству следователя, а прокурор по ходатайству дознавателя вправе продлить этот срок до 30 суток с обязательным указанием на конкретные, фактические обстоятельства, послужившие основанием для такого продления.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3 в ред. Федерального </w:t>
      </w:r>
      <w:hyperlink r:id="rId103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04.03.2013 N 23-ФЗ)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Заявителю выдается документ о принятии сообщения о преступлении с указанием данных о лице, его принявшем, а также даты и времени его принятия.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Отказ в приеме сообщения о преступлении может быть обжалован прокурору или в суд в порядке, установленном </w:t>
      </w:r>
      <w:hyperlink w:anchor="Par2001" w:history="1">
        <w:r w:rsidRPr="00E825CA">
          <w:rPr>
            <w:rFonts w:ascii="Times New Roman" w:hAnsi="Times New Roman" w:cs="Times New Roman"/>
            <w:sz w:val="24"/>
            <w:szCs w:val="24"/>
          </w:rPr>
          <w:t>статьями 124</w:t>
        </w:r>
      </w:hyperlink>
      <w:r w:rsidRPr="00E825CA">
        <w:rPr>
          <w:rFonts w:ascii="Times New Roman" w:hAnsi="Times New Roman" w:cs="Times New Roman"/>
          <w:sz w:val="24"/>
          <w:szCs w:val="24"/>
        </w:rPr>
        <w:t xml:space="preserve"> и </w:t>
      </w:r>
      <w:hyperlink w:anchor="Par2014" w:history="1">
        <w:r w:rsidRPr="00E825CA">
          <w:rPr>
            <w:rFonts w:ascii="Times New Roman" w:hAnsi="Times New Roman" w:cs="Times New Roman"/>
            <w:sz w:val="24"/>
            <w:szCs w:val="24"/>
          </w:rPr>
          <w:t>125</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Заявление потерпевшего или его законного представителя по уголовным делам частного обвинения, поданное в суд, рассматривается судьей в соответствии со </w:t>
      </w:r>
      <w:hyperlink w:anchor="Par4497" w:history="1">
        <w:r w:rsidRPr="00E825CA">
          <w:rPr>
            <w:rFonts w:ascii="Times New Roman" w:hAnsi="Times New Roman" w:cs="Times New Roman"/>
            <w:sz w:val="24"/>
            <w:szCs w:val="24"/>
          </w:rPr>
          <w:t>статьей 318</w:t>
        </w:r>
      </w:hyperlink>
      <w:r w:rsidRPr="00E825CA">
        <w:rPr>
          <w:rFonts w:ascii="Times New Roman" w:hAnsi="Times New Roman" w:cs="Times New Roman"/>
          <w:sz w:val="24"/>
          <w:szCs w:val="24"/>
        </w:rPr>
        <w:t xml:space="preserve"> настоящего Кодекса. В случаях, предусмотренных частью четвертой </w:t>
      </w:r>
      <w:hyperlink w:anchor="Par2283" w:history="1">
        <w:r w:rsidRPr="00E825CA">
          <w:rPr>
            <w:rFonts w:ascii="Times New Roman" w:hAnsi="Times New Roman" w:cs="Times New Roman"/>
            <w:sz w:val="24"/>
            <w:szCs w:val="24"/>
          </w:rPr>
          <w:t>статьи 147</w:t>
        </w:r>
      </w:hyperlink>
      <w:r w:rsidRPr="00E825CA">
        <w:rPr>
          <w:rFonts w:ascii="Times New Roman" w:hAnsi="Times New Roman" w:cs="Times New Roman"/>
          <w:sz w:val="24"/>
          <w:szCs w:val="24"/>
        </w:rPr>
        <w:t xml:space="preserve"> настоящего Кодекса, проверка сообщения о преступлении осуществляется в соответствии с правилами, установленными настоящей статьей.</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шестая в ред. Федерального </w:t>
      </w:r>
      <w:hyperlink r:id="rId103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12.04.2007 N 47-ФЗ)</w:t>
      </w:r>
    </w:p>
    <w:p w:rsidR="00D921E5" w:rsidRPr="00E825CA" w:rsidRDefault="00D921E5" w:rsidP="00D921E5">
      <w:pPr>
        <w:pStyle w:val="ConsPlusNormal"/>
        <w:ind w:firstLine="540"/>
        <w:jc w:val="both"/>
        <w:rPr>
          <w:rFonts w:ascii="Times New Roman" w:hAnsi="Times New Roman" w:cs="Times New Roman"/>
          <w:sz w:val="24"/>
          <w:szCs w:val="24"/>
        </w:rPr>
      </w:pPr>
      <w:bookmarkStart w:id="271" w:name="Par2236"/>
      <w:bookmarkEnd w:id="271"/>
      <w:r w:rsidRPr="00E825CA">
        <w:rPr>
          <w:rFonts w:ascii="Times New Roman" w:hAnsi="Times New Roman" w:cs="Times New Roman"/>
          <w:sz w:val="24"/>
          <w:szCs w:val="24"/>
        </w:rPr>
        <w:t xml:space="preserve">7. При поступлении из органа дознания сообщения о преступлениях, предусмотренных </w:t>
      </w:r>
      <w:hyperlink r:id="rId1034" w:history="1">
        <w:r w:rsidRPr="00E825CA">
          <w:rPr>
            <w:rFonts w:ascii="Times New Roman" w:hAnsi="Times New Roman" w:cs="Times New Roman"/>
            <w:sz w:val="24"/>
            <w:szCs w:val="24"/>
          </w:rPr>
          <w:t>статьями 198</w:t>
        </w:r>
      </w:hyperlink>
      <w:r w:rsidRPr="00E825CA">
        <w:rPr>
          <w:rFonts w:ascii="Times New Roman" w:hAnsi="Times New Roman" w:cs="Times New Roman"/>
          <w:sz w:val="24"/>
          <w:szCs w:val="24"/>
        </w:rPr>
        <w:t xml:space="preserve"> - </w:t>
      </w:r>
      <w:hyperlink r:id="rId1035" w:history="1">
        <w:r w:rsidRPr="00E825CA">
          <w:rPr>
            <w:rFonts w:ascii="Times New Roman" w:hAnsi="Times New Roman" w:cs="Times New Roman"/>
            <w:sz w:val="24"/>
            <w:szCs w:val="24"/>
          </w:rPr>
          <w:t>199.1</w:t>
        </w:r>
      </w:hyperlink>
      <w:r w:rsidRPr="00E825CA">
        <w:rPr>
          <w:rFonts w:ascii="Times New Roman" w:hAnsi="Times New Roman" w:cs="Times New Roman"/>
          <w:sz w:val="24"/>
          <w:szCs w:val="24"/>
        </w:rPr>
        <w:t xml:space="preserve"> Уголовного кодекса Российской Федерации, следователь при отсутствии оснований для отказа в возбуждении уголовного дела не позднее трех суток с момента поступления сообщения направляет в вышестоящий налоговый орган по отношению к налоговому органу, в котором состоит на налоговом учете налогоплательщик (налоговый агент, плательщик </w:t>
      </w:r>
      <w:r w:rsidRPr="00E825CA">
        <w:rPr>
          <w:rFonts w:ascii="Times New Roman" w:hAnsi="Times New Roman" w:cs="Times New Roman"/>
          <w:sz w:val="24"/>
          <w:szCs w:val="24"/>
        </w:rPr>
        <w:lastRenderedPageBreak/>
        <w:t>сбора), копию такого сообщения с приложением соответствующих документов и предварительного расчета предполагаемой суммы недоимки по налогам и (или) сборам.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7 введена Федеральным </w:t>
      </w:r>
      <w:hyperlink r:id="rId1036"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22.10.2014 N 308-ФЗ)</w:t>
      </w:r>
    </w:p>
    <w:p w:rsidR="00D921E5" w:rsidRPr="00E825CA" w:rsidRDefault="00D921E5" w:rsidP="00D921E5">
      <w:pPr>
        <w:pStyle w:val="ConsPlusNormal"/>
        <w:ind w:firstLine="540"/>
        <w:jc w:val="both"/>
        <w:rPr>
          <w:rFonts w:ascii="Times New Roman" w:hAnsi="Times New Roman" w:cs="Times New Roman"/>
          <w:sz w:val="24"/>
          <w:szCs w:val="24"/>
        </w:rPr>
      </w:pPr>
      <w:bookmarkStart w:id="272" w:name="Par2238"/>
      <w:bookmarkEnd w:id="272"/>
      <w:r w:rsidRPr="00E825CA">
        <w:rPr>
          <w:rFonts w:ascii="Times New Roman" w:hAnsi="Times New Roman" w:cs="Times New Roman"/>
          <w:sz w:val="24"/>
          <w:szCs w:val="24"/>
        </w:rPr>
        <w:t xml:space="preserve">8. По результатам рассмотрения материалов, направленных следователем в порядке, установленном </w:t>
      </w:r>
      <w:hyperlink w:anchor="Par2236" w:history="1">
        <w:r w:rsidRPr="00E825CA">
          <w:rPr>
            <w:rFonts w:ascii="Times New Roman" w:hAnsi="Times New Roman" w:cs="Times New Roman"/>
            <w:sz w:val="24"/>
            <w:szCs w:val="24"/>
          </w:rPr>
          <w:t>частью седьмой</w:t>
        </w:r>
      </w:hyperlink>
      <w:r w:rsidRPr="00E825CA">
        <w:rPr>
          <w:rFonts w:ascii="Times New Roman" w:hAnsi="Times New Roman" w:cs="Times New Roman"/>
          <w:sz w:val="24"/>
          <w:szCs w:val="24"/>
        </w:rPr>
        <w:t xml:space="preserve"> настоящей статьи, налоговый орган не позднее 15 суток с момента получения таких материалов:</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направляет следователю заключение о нарушении законодательства о налогах и сборах и о правильности предварительного расчета суммы предполагаемой недоимки по налогам и (или) сборам в случае, когда обстоятельства, указанные в сообщении о преступлении, были предметом исследования при проведении ранее назначенной налоговой проверки, по результатам которой вынесено вступившее в силу решение налогового органа, а также информацию об обжаловании или о приостановлении исполнения такого решения;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информирует следователя о том, что в отношении налогоплательщика (налогового агента, плательщика сбора) проводится налоговая проверка, по результатам которой решение еще не принято либо не вступило в законную силу;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информирует следователя об отсутствии сведений о нарушении законодательства о налогах и сборах в случае, если указанные в сообщении о преступлении обстоятельства не были предметом исследования при проведении налоговой проверки.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8 введена Федеральным </w:t>
      </w:r>
      <w:hyperlink r:id="rId1037"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22.10.2014 N 308-ФЗ)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9. После получения заключения налогового органа, но не позднее 30 суток со дня поступления сообщения о преступлении по результатам рассмотрения этого заключения следователем должно быть принято процессуальное решение. Уголовное дело о преступлениях, предусмотренных </w:t>
      </w:r>
      <w:hyperlink r:id="rId1038" w:history="1">
        <w:r w:rsidRPr="00E825CA">
          <w:rPr>
            <w:rFonts w:ascii="Times New Roman" w:hAnsi="Times New Roman" w:cs="Times New Roman"/>
            <w:sz w:val="24"/>
            <w:szCs w:val="24"/>
          </w:rPr>
          <w:t>статьями 198</w:t>
        </w:r>
      </w:hyperlink>
      <w:r w:rsidRPr="00E825CA">
        <w:rPr>
          <w:rFonts w:ascii="Times New Roman" w:hAnsi="Times New Roman" w:cs="Times New Roman"/>
          <w:sz w:val="24"/>
          <w:szCs w:val="24"/>
        </w:rPr>
        <w:t xml:space="preserve"> - </w:t>
      </w:r>
      <w:hyperlink r:id="rId1039" w:history="1">
        <w:r w:rsidRPr="00E825CA">
          <w:rPr>
            <w:rFonts w:ascii="Times New Roman" w:hAnsi="Times New Roman" w:cs="Times New Roman"/>
            <w:sz w:val="24"/>
            <w:szCs w:val="24"/>
          </w:rPr>
          <w:t>199.1</w:t>
        </w:r>
      </w:hyperlink>
      <w:r w:rsidRPr="00E825CA">
        <w:rPr>
          <w:rFonts w:ascii="Times New Roman" w:hAnsi="Times New Roman" w:cs="Times New Roman"/>
          <w:sz w:val="24"/>
          <w:szCs w:val="24"/>
        </w:rPr>
        <w:t xml:space="preserve"> Уголовного кодекса Российской Федерации, может быть возбуждено следователем до получения из налогового органа заключения или информации, предусмотренных </w:t>
      </w:r>
      <w:hyperlink w:anchor="Par2238" w:history="1">
        <w:r w:rsidRPr="00E825CA">
          <w:rPr>
            <w:rFonts w:ascii="Times New Roman" w:hAnsi="Times New Roman" w:cs="Times New Roman"/>
            <w:sz w:val="24"/>
            <w:szCs w:val="24"/>
          </w:rPr>
          <w:t>частью восьмой</w:t>
        </w:r>
      </w:hyperlink>
      <w:r w:rsidRPr="00E825CA">
        <w:rPr>
          <w:rFonts w:ascii="Times New Roman" w:hAnsi="Times New Roman" w:cs="Times New Roman"/>
          <w:sz w:val="24"/>
          <w:szCs w:val="24"/>
        </w:rPr>
        <w:t xml:space="preserve"> настоящей статьи, при наличии повода и достаточных данных, указывающих на признаки преступления.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9 введена Федеральным </w:t>
      </w:r>
      <w:hyperlink r:id="rId1040"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22.10.2014 N 308-ФЗ)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273" w:name="Par2246"/>
      <w:bookmarkEnd w:id="273"/>
      <w:r w:rsidRPr="00E825CA">
        <w:rPr>
          <w:rFonts w:ascii="Times New Roman" w:hAnsi="Times New Roman" w:cs="Times New Roman"/>
          <w:sz w:val="24"/>
          <w:szCs w:val="24"/>
        </w:rPr>
        <w:t>Статья 145. Решения, принимаемые по результатам рассмотрения сообщения о преступлении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По результатам рассмотрения сообщения о преступлении орган дознания, дознаватель, следователь, руководитель следственного органа принимает одно из следующих решений:</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05.06.2007 </w:t>
      </w:r>
      <w:hyperlink r:id="rId1041"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 xml:space="preserve">, от 02.12.2008 </w:t>
      </w:r>
      <w:hyperlink r:id="rId1042" w:history="1">
        <w:r w:rsidRPr="00E825CA">
          <w:rPr>
            <w:rFonts w:ascii="Times New Roman" w:hAnsi="Times New Roman" w:cs="Times New Roman"/>
            <w:sz w:val="24"/>
            <w:szCs w:val="24"/>
          </w:rPr>
          <w:t>N 226-ФЗ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о возбуждении уголовного дела в порядке, установленном </w:t>
      </w:r>
      <w:hyperlink w:anchor="Par2259" w:history="1">
        <w:r w:rsidRPr="00E825CA">
          <w:rPr>
            <w:rFonts w:ascii="Times New Roman" w:hAnsi="Times New Roman" w:cs="Times New Roman"/>
            <w:sz w:val="24"/>
            <w:szCs w:val="24"/>
          </w:rPr>
          <w:t>статьей 146</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об отказе в возбуждении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bookmarkStart w:id="274" w:name="Par2252"/>
      <w:bookmarkEnd w:id="274"/>
      <w:r w:rsidRPr="00E825CA">
        <w:rPr>
          <w:rFonts w:ascii="Times New Roman" w:hAnsi="Times New Roman" w:cs="Times New Roman"/>
          <w:sz w:val="24"/>
          <w:szCs w:val="24"/>
        </w:rPr>
        <w:t xml:space="preserve">3) о передаче сообщения по подследственности в соответствии со </w:t>
      </w:r>
      <w:hyperlink w:anchor="Par2329" w:history="1">
        <w:r w:rsidRPr="00E825CA">
          <w:rPr>
            <w:rFonts w:ascii="Times New Roman" w:hAnsi="Times New Roman" w:cs="Times New Roman"/>
            <w:sz w:val="24"/>
            <w:szCs w:val="24"/>
          </w:rPr>
          <w:t>статьей 151</w:t>
        </w:r>
      </w:hyperlink>
      <w:r w:rsidRPr="00E825CA">
        <w:rPr>
          <w:rFonts w:ascii="Times New Roman" w:hAnsi="Times New Roman" w:cs="Times New Roman"/>
          <w:sz w:val="24"/>
          <w:szCs w:val="24"/>
        </w:rPr>
        <w:t xml:space="preserve"> настоящего Кодекса, а по уголовным делам частного обвинения - в суд в соответствии с частью второй </w:t>
      </w:r>
      <w:hyperlink w:anchor="Par383" w:history="1">
        <w:r w:rsidRPr="00E825CA">
          <w:rPr>
            <w:rFonts w:ascii="Times New Roman" w:hAnsi="Times New Roman" w:cs="Times New Roman"/>
            <w:sz w:val="24"/>
            <w:szCs w:val="24"/>
          </w:rPr>
          <w:t>статьи 20</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 принятом решении сообщается заявителю. При этом заявителю разъясняются его право обжаловать данное решение и порядок обжалования.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В случае принятия решения, предусмотренного </w:t>
      </w:r>
      <w:hyperlink w:anchor="Par2252" w:history="1">
        <w:r w:rsidRPr="00E825CA">
          <w:rPr>
            <w:rFonts w:ascii="Times New Roman" w:hAnsi="Times New Roman" w:cs="Times New Roman"/>
            <w:sz w:val="24"/>
            <w:szCs w:val="24"/>
          </w:rPr>
          <w:t>пунктом 3 части первой</w:t>
        </w:r>
      </w:hyperlink>
      <w:r w:rsidRPr="00E825CA">
        <w:rPr>
          <w:rFonts w:ascii="Times New Roman" w:hAnsi="Times New Roman" w:cs="Times New Roman"/>
          <w:sz w:val="24"/>
          <w:szCs w:val="24"/>
        </w:rPr>
        <w:t xml:space="preserve"> настоящей статьи, орган дознания, дознаватель, следователь, руководитель следственного органа принимает меры по сохранению следов преступления.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05.06.2007 </w:t>
      </w:r>
      <w:hyperlink r:id="rId1043"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 xml:space="preserve">, от 02.12.2008 </w:t>
      </w:r>
      <w:hyperlink r:id="rId1044" w:history="1">
        <w:r w:rsidRPr="00E825CA">
          <w:rPr>
            <w:rFonts w:ascii="Times New Roman" w:hAnsi="Times New Roman" w:cs="Times New Roman"/>
            <w:sz w:val="24"/>
            <w:szCs w:val="24"/>
          </w:rPr>
          <w:t>N 226-ФЗ</w:t>
        </w:r>
      </w:hyperlink>
      <w:r w:rsidRPr="00E825CA">
        <w:rPr>
          <w:rFonts w:ascii="Times New Roman" w:hAnsi="Times New Roman" w:cs="Times New Roman"/>
          <w:sz w:val="24"/>
          <w:szCs w:val="24"/>
        </w:rPr>
        <w:t>)</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bookmarkStart w:id="275" w:name="Par2257"/>
      <w:bookmarkEnd w:id="275"/>
      <w:r w:rsidRPr="00E825CA">
        <w:rPr>
          <w:rFonts w:ascii="Times New Roman" w:hAnsi="Times New Roman" w:cs="Times New Roman"/>
          <w:sz w:val="24"/>
          <w:szCs w:val="24"/>
        </w:rPr>
        <w:t>Глава 20. ПОРЯДОК ВОЗБУЖДЕНИЯ УГОЛОВНОГО ДЕЛА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276" w:name="Par2259"/>
      <w:bookmarkEnd w:id="276"/>
      <w:r w:rsidRPr="00E825CA">
        <w:rPr>
          <w:rFonts w:ascii="Times New Roman" w:hAnsi="Times New Roman" w:cs="Times New Roman"/>
          <w:sz w:val="24"/>
          <w:szCs w:val="24"/>
        </w:rPr>
        <w:t>Статья 146. Возбуждение уголовного дела публичного обвинения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1. При наличии повода и основания, предусмотренных </w:t>
      </w:r>
      <w:hyperlink w:anchor="Par2187" w:history="1">
        <w:r w:rsidRPr="00E825CA">
          <w:rPr>
            <w:rFonts w:ascii="Times New Roman" w:hAnsi="Times New Roman" w:cs="Times New Roman"/>
            <w:sz w:val="24"/>
            <w:szCs w:val="24"/>
          </w:rPr>
          <w:t>статьей 140</w:t>
        </w:r>
      </w:hyperlink>
      <w:r w:rsidRPr="00E825CA">
        <w:rPr>
          <w:rFonts w:ascii="Times New Roman" w:hAnsi="Times New Roman" w:cs="Times New Roman"/>
          <w:sz w:val="24"/>
          <w:szCs w:val="24"/>
        </w:rPr>
        <w:t xml:space="preserve"> настоящего Кодекса, орган дознания, дознаватель, руководитель следственного органа, следователь в пределах компетенции, установленной настоящим Кодексом, </w:t>
      </w:r>
      <w:hyperlink r:id="rId1045" w:history="1">
        <w:r w:rsidRPr="00E825CA">
          <w:rPr>
            <w:rFonts w:ascii="Times New Roman" w:hAnsi="Times New Roman" w:cs="Times New Roman"/>
            <w:sz w:val="24"/>
            <w:szCs w:val="24"/>
          </w:rPr>
          <w:t>возбуждают</w:t>
        </w:r>
      </w:hyperlink>
      <w:r w:rsidRPr="00E825CA">
        <w:rPr>
          <w:rFonts w:ascii="Times New Roman" w:hAnsi="Times New Roman" w:cs="Times New Roman"/>
          <w:sz w:val="24"/>
          <w:szCs w:val="24"/>
        </w:rPr>
        <w:t xml:space="preserve"> уголовное дело, о чем выносится соответствующее постановление.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04.07.2003 </w:t>
      </w:r>
      <w:hyperlink r:id="rId1046" w:history="1">
        <w:r w:rsidRPr="00E825CA">
          <w:rPr>
            <w:rFonts w:ascii="Times New Roman" w:hAnsi="Times New Roman" w:cs="Times New Roman"/>
            <w:sz w:val="24"/>
            <w:szCs w:val="24"/>
          </w:rPr>
          <w:t>N 92-ФЗ</w:t>
        </w:r>
      </w:hyperlink>
      <w:r w:rsidRPr="00E825CA">
        <w:rPr>
          <w:rFonts w:ascii="Times New Roman" w:hAnsi="Times New Roman" w:cs="Times New Roman"/>
          <w:sz w:val="24"/>
          <w:szCs w:val="24"/>
        </w:rPr>
        <w:t xml:space="preserve">, от 05.06.2007 </w:t>
      </w:r>
      <w:hyperlink r:id="rId1047"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 xml:space="preserve">, от 02.12.2008 </w:t>
      </w:r>
      <w:hyperlink r:id="rId1048" w:history="1">
        <w:r w:rsidRPr="00E825CA">
          <w:rPr>
            <w:rFonts w:ascii="Times New Roman" w:hAnsi="Times New Roman" w:cs="Times New Roman"/>
            <w:sz w:val="24"/>
            <w:szCs w:val="24"/>
          </w:rPr>
          <w:t>N 226-ФЗ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 постановлении о возбуждении уголовного дела указываются: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дата, время и место его вынесения;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кем оно вынесено;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повод и основание для возбуждения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пункт, часть, статья Уголовного </w:t>
      </w:r>
      <w:hyperlink r:id="rId1049" w:history="1">
        <w:r w:rsidRPr="00E825CA">
          <w:rPr>
            <w:rFonts w:ascii="Times New Roman" w:hAnsi="Times New Roman" w:cs="Times New Roman"/>
            <w:sz w:val="24"/>
            <w:szCs w:val="24"/>
          </w:rPr>
          <w:t>кодекса</w:t>
        </w:r>
      </w:hyperlink>
      <w:r w:rsidRPr="00E825CA">
        <w:rPr>
          <w:rFonts w:ascii="Times New Roman" w:hAnsi="Times New Roman" w:cs="Times New Roman"/>
          <w:sz w:val="24"/>
          <w:szCs w:val="24"/>
        </w:rPr>
        <w:t xml:space="preserve"> Российской Федерации, на основании которых возбуждается уголовное дело.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Если уголовное дело направляется прокурору для определения подследственности, то об этом в постановлении о возбуждении уголовного дела делается соответствующая отметка.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Копия постановления руководителя следственного органа, следователя, дознавателя о возбуждении уголовного дела незамедлительно направляется прокурору. При возбуждении уголовного дела капитанами морских или речных судов, находящихся в дальнем плавании, руководителями геолого-разведочных партий или зимовок, начальниками российских антарктических станций или сезонных полевых баз, удаленных от мест расположения органов дознания, главами дипломатических представительств или консульских учреждений Российской Федерации прокурор незамедлительно уведомляется указанными лицами о начатом расследовании. В данном случае постановление о возбуждении уголовного дела передается прокурору незамедлительно при появлении для этого реальной возможности. В случае, если прокурор признает постановление о возбуждении уголовного дела незаконным или необоснованным, он вправе в срок не позднее 24 часов с момента получения материалов, послуживших основанием для возбуждения уголовного дела, отменить постановление о возбуждении уголовного дела, о чем выносит мотивированное постановление, копию которого незамедлительно направляет должностному лицу, возбудившему уголовное дело. О принятом решении руководитель следственного органа, следователь, дознаватель незамедлительно уведомляют заявителя, а также лицо, в отношении которого возбуждено уголовное дело.</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02.12.2008 </w:t>
      </w:r>
      <w:hyperlink r:id="rId1050" w:history="1">
        <w:r w:rsidRPr="00E825CA">
          <w:rPr>
            <w:rFonts w:ascii="Times New Roman" w:hAnsi="Times New Roman" w:cs="Times New Roman"/>
            <w:sz w:val="24"/>
            <w:szCs w:val="24"/>
          </w:rPr>
          <w:t>N 226-ФЗ</w:t>
        </w:r>
      </w:hyperlink>
      <w:r w:rsidRPr="00E825CA">
        <w:rPr>
          <w:rFonts w:ascii="Times New Roman" w:hAnsi="Times New Roman" w:cs="Times New Roman"/>
          <w:sz w:val="24"/>
          <w:szCs w:val="24"/>
        </w:rPr>
        <w:t xml:space="preserve">, от 05.06.2012 </w:t>
      </w:r>
      <w:hyperlink r:id="rId1051" w:history="1">
        <w:r w:rsidRPr="00E825CA">
          <w:rPr>
            <w:rFonts w:ascii="Times New Roman" w:hAnsi="Times New Roman" w:cs="Times New Roman"/>
            <w:sz w:val="24"/>
            <w:szCs w:val="24"/>
          </w:rPr>
          <w:t>N 51-ФЗ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Уголовные дела в отношении лиц, указанных в </w:t>
      </w:r>
      <w:hyperlink w:anchor="Par6091" w:history="1">
        <w:r w:rsidRPr="00E825CA">
          <w:rPr>
            <w:rFonts w:ascii="Times New Roman" w:hAnsi="Times New Roman" w:cs="Times New Roman"/>
            <w:sz w:val="24"/>
            <w:szCs w:val="24"/>
          </w:rPr>
          <w:t>статье 447</w:t>
        </w:r>
      </w:hyperlink>
      <w:r w:rsidRPr="00E825CA">
        <w:rPr>
          <w:rFonts w:ascii="Times New Roman" w:hAnsi="Times New Roman" w:cs="Times New Roman"/>
          <w:sz w:val="24"/>
          <w:szCs w:val="24"/>
        </w:rPr>
        <w:t xml:space="preserve"> настоящего Кодекса, возбуждаются в порядке, установленном </w:t>
      </w:r>
      <w:hyperlink w:anchor="Par6114" w:history="1">
        <w:r w:rsidRPr="00E825CA">
          <w:rPr>
            <w:rFonts w:ascii="Times New Roman" w:hAnsi="Times New Roman" w:cs="Times New Roman"/>
            <w:sz w:val="24"/>
            <w:szCs w:val="24"/>
          </w:rPr>
          <w:t>статьей 448</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5 введена Федеральным </w:t>
      </w:r>
      <w:hyperlink r:id="rId1052"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05.04.2013 N 54-ФЗ)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277" w:name="Par2274"/>
      <w:bookmarkEnd w:id="277"/>
      <w:r w:rsidRPr="00E825CA">
        <w:rPr>
          <w:rFonts w:ascii="Times New Roman" w:hAnsi="Times New Roman" w:cs="Times New Roman"/>
          <w:sz w:val="24"/>
          <w:szCs w:val="24"/>
        </w:rPr>
        <w:t>Статья 147. Возбуждение уголовного дела частного и частно-публичного обвинения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05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12.04.2007 N 47-ФЗ)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Уголовные дела о преступлениях, указанных в части второй </w:t>
      </w:r>
      <w:hyperlink w:anchor="Par383" w:history="1">
        <w:r w:rsidRPr="00E825CA">
          <w:rPr>
            <w:rFonts w:ascii="Times New Roman" w:hAnsi="Times New Roman" w:cs="Times New Roman"/>
            <w:sz w:val="24"/>
            <w:szCs w:val="24"/>
          </w:rPr>
          <w:t>статьи 20</w:t>
        </w:r>
      </w:hyperlink>
      <w:r w:rsidRPr="00E825CA">
        <w:rPr>
          <w:rFonts w:ascii="Times New Roman" w:hAnsi="Times New Roman" w:cs="Times New Roman"/>
          <w:sz w:val="24"/>
          <w:szCs w:val="24"/>
        </w:rPr>
        <w:t xml:space="preserve"> настоящего Кодекса, возбуждаются не иначе как по заявлению потерпевшего или его законного представителя: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в отношении конкретного лица - в порядке, установленном частями </w:t>
      </w:r>
      <w:hyperlink w:anchor="Par4499" w:history="1">
        <w:r w:rsidRPr="00E825CA">
          <w:rPr>
            <w:rFonts w:ascii="Times New Roman" w:hAnsi="Times New Roman" w:cs="Times New Roman"/>
            <w:sz w:val="24"/>
            <w:szCs w:val="24"/>
          </w:rPr>
          <w:t>первой</w:t>
        </w:r>
      </w:hyperlink>
      <w:r w:rsidRPr="00E825CA">
        <w:rPr>
          <w:rFonts w:ascii="Times New Roman" w:hAnsi="Times New Roman" w:cs="Times New Roman"/>
          <w:sz w:val="24"/>
          <w:szCs w:val="24"/>
        </w:rPr>
        <w:t xml:space="preserve"> и </w:t>
      </w:r>
      <w:hyperlink w:anchor="Par4501" w:history="1">
        <w:r w:rsidRPr="00E825CA">
          <w:rPr>
            <w:rFonts w:ascii="Times New Roman" w:hAnsi="Times New Roman" w:cs="Times New Roman"/>
            <w:sz w:val="24"/>
            <w:szCs w:val="24"/>
          </w:rPr>
          <w:t>второй статьи 318</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bookmarkStart w:id="278" w:name="Par2279"/>
      <w:bookmarkEnd w:id="278"/>
      <w:r w:rsidRPr="00E825CA">
        <w:rPr>
          <w:rFonts w:ascii="Times New Roman" w:hAnsi="Times New Roman" w:cs="Times New Roman"/>
          <w:sz w:val="24"/>
          <w:szCs w:val="24"/>
        </w:rPr>
        <w:t xml:space="preserve">2) в отношении лица, указанного в </w:t>
      </w:r>
      <w:hyperlink w:anchor="Par6091" w:history="1">
        <w:r w:rsidRPr="00E825CA">
          <w:rPr>
            <w:rFonts w:ascii="Times New Roman" w:hAnsi="Times New Roman" w:cs="Times New Roman"/>
            <w:sz w:val="24"/>
            <w:szCs w:val="24"/>
          </w:rPr>
          <w:t>статье 447</w:t>
        </w:r>
      </w:hyperlink>
      <w:r w:rsidRPr="00E825CA">
        <w:rPr>
          <w:rFonts w:ascii="Times New Roman" w:hAnsi="Times New Roman" w:cs="Times New Roman"/>
          <w:sz w:val="24"/>
          <w:szCs w:val="24"/>
        </w:rPr>
        <w:t xml:space="preserve"> настоящего Кодекса, - в порядке, установленном </w:t>
      </w:r>
      <w:hyperlink w:anchor="Par6114" w:history="1">
        <w:r w:rsidRPr="00E825CA">
          <w:rPr>
            <w:rFonts w:ascii="Times New Roman" w:hAnsi="Times New Roman" w:cs="Times New Roman"/>
            <w:sz w:val="24"/>
            <w:szCs w:val="24"/>
          </w:rPr>
          <w:t>статьей 448</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Если заявление подано в отношении лица, данные о котором потерпевшему не известны, то мировой судья отказывает в принятии заявления к своему производству и направляет указанное заявление руководителю следственного органа или начальнику органа дознания для решения вопроса о возбуждении уголовного дела, о чем уведомляет лицо, подавшее заявление.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05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3. Уголовные дела о преступлениях, указанных в части третьей </w:t>
      </w:r>
      <w:hyperlink w:anchor="Par385" w:history="1">
        <w:r w:rsidRPr="00E825CA">
          <w:rPr>
            <w:rFonts w:ascii="Times New Roman" w:hAnsi="Times New Roman" w:cs="Times New Roman"/>
            <w:sz w:val="24"/>
            <w:szCs w:val="24"/>
          </w:rPr>
          <w:t>статьи 20</w:t>
        </w:r>
      </w:hyperlink>
      <w:r w:rsidRPr="00E825CA">
        <w:rPr>
          <w:rFonts w:ascii="Times New Roman" w:hAnsi="Times New Roman" w:cs="Times New Roman"/>
          <w:sz w:val="24"/>
          <w:szCs w:val="24"/>
        </w:rPr>
        <w:t xml:space="preserve"> настоящего Кодекса, возбуждаются не иначе как по заявлению потерпевшего или его законного представителя. Производство по таким уголовным делам ведется в общем порядке.</w:t>
      </w:r>
    </w:p>
    <w:p w:rsidR="00D921E5" w:rsidRPr="00E825CA" w:rsidRDefault="00D921E5" w:rsidP="00D921E5">
      <w:pPr>
        <w:pStyle w:val="ConsPlusNormal"/>
        <w:ind w:firstLine="540"/>
        <w:jc w:val="both"/>
        <w:rPr>
          <w:rFonts w:ascii="Times New Roman" w:hAnsi="Times New Roman" w:cs="Times New Roman"/>
          <w:sz w:val="24"/>
          <w:szCs w:val="24"/>
        </w:rPr>
      </w:pPr>
      <w:bookmarkStart w:id="279" w:name="Par2283"/>
      <w:bookmarkEnd w:id="279"/>
      <w:r w:rsidRPr="00E825CA">
        <w:rPr>
          <w:rFonts w:ascii="Times New Roman" w:hAnsi="Times New Roman" w:cs="Times New Roman"/>
          <w:sz w:val="24"/>
          <w:szCs w:val="24"/>
        </w:rPr>
        <w:t xml:space="preserve">4. Руководитель следственного органа, следователь, а также дознаватель с согласия прокурора возбуждают уголовное дело о любом преступлении, указанном в </w:t>
      </w:r>
      <w:hyperlink w:anchor="Par383" w:history="1">
        <w:r w:rsidRPr="00E825CA">
          <w:rPr>
            <w:rFonts w:ascii="Times New Roman" w:hAnsi="Times New Roman" w:cs="Times New Roman"/>
            <w:sz w:val="24"/>
            <w:szCs w:val="24"/>
          </w:rPr>
          <w:t>частях второй</w:t>
        </w:r>
      </w:hyperlink>
      <w:r w:rsidRPr="00E825CA">
        <w:rPr>
          <w:rFonts w:ascii="Times New Roman" w:hAnsi="Times New Roman" w:cs="Times New Roman"/>
          <w:sz w:val="24"/>
          <w:szCs w:val="24"/>
        </w:rPr>
        <w:t xml:space="preserve"> и </w:t>
      </w:r>
      <w:hyperlink w:anchor="Par385" w:history="1">
        <w:r w:rsidRPr="00E825CA">
          <w:rPr>
            <w:rFonts w:ascii="Times New Roman" w:hAnsi="Times New Roman" w:cs="Times New Roman"/>
            <w:sz w:val="24"/>
            <w:szCs w:val="24"/>
          </w:rPr>
          <w:t>третьей статьи 20</w:t>
        </w:r>
      </w:hyperlink>
      <w:r w:rsidRPr="00E825CA">
        <w:rPr>
          <w:rFonts w:ascii="Times New Roman" w:hAnsi="Times New Roman" w:cs="Times New Roman"/>
          <w:sz w:val="24"/>
          <w:szCs w:val="24"/>
        </w:rPr>
        <w:t xml:space="preserve"> настоящего Кодекса, и при отсутствии заявления потерпевшего или его законного представителя в случаях, предусмотренных </w:t>
      </w:r>
      <w:hyperlink w:anchor="Par387" w:history="1">
        <w:r w:rsidRPr="00E825CA">
          <w:rPr>
            <w:rFonts w:ascii="Times New Roman" w:hAnsi="Times New Roman" w:cs="Times New Roman"/>
            <w:sz w:val="24"/>
            <w:szCs w:val="24"/>
          </w:rPr>
          <w:t>частью четвертой статьи 20</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05.06.2007 </w:t>
      </w:r>
      <w:hyperlink r:id="rId1055"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 xml:space="preserve">, от 02.12.2008 </w:t>
      </w:r>
      <w:hyperlink r:id="rId1056" w:history="1">
        <w:r w:rsidRPr="00E825CA">
          <w:rPr>
            <w:rFonts w:ascii="Times New Roman" w:hAnsi="Times New Roman" w:cs="Times New Roman"/>
            <w:sz w:val="24"/>
            <w:szCs w:val="24"/>
          </w:rPr>
          <w:t>N 226-ФЗ</w:t>
        </w:r>
      </w:hyperlink>
      <w:r w:rsidRPr="00E825CA">
        <w:rPr>
          <w:rFonts w:ascii="Times New Roman" w:hAnsi="Times New Roman" w:cs="Times New Roman"/>
          <w:sz w:val="24"/>
          <w:szCs w:val="24"/>
        </w:rPr>
        <w:t>)</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148. Отказ в возбуждении уголовного дела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При отсутствии основания для возбуждения уголовного дела руководитель следственного органа, следователь, орган дознания или дознаватель выносит постановление об отказе в возбуждении уголовного дела. Отказ в возбуждении уголовного дела по основанию, предусмотренному </w:t>
      </w:r>
      <w:hyperlink w:anchor="Par419" w:history="1">
        <w:r w:rsidRPr="00E825CA">
          <w:rPr>
            <w:rFonts w:ascii="Times New Roman" w:hAnsi="Times New Roman" w:cs="Times New Roman"/>
            <w:sz w:val="24"/>
            <w:szCs w:val="24"/>
          </w:rPr>
          <w:t>пунктом 2 части первой статьи 24</w:t>
        </w:r>
      </w:hyperlink>
      <w:r w:rsidRPr="00E825CA">
        <w:rPr>
          <w:rFonts w:ascii="Times New Roman" w:hAnsi="Times New Roman" w:cs="Times New Roman"/>
          <w:sz w:val="24"/>
          <w:szCs w:val="24"/>
        </w:rPr>
        <w:t xml:space="preserve"> настоящего Кодекса, допускается лишь в отношении конкретного лица.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04.07.2003 </w:t>
      </w:r>
      <w:hyperlink r:id="rId1057" w:history="1">
        <w:r w:rsidRPr="00E825CA">
          <w:rPr>
            <w:rFonts w:ascii="Times New Roman" w:hAnsi="Times New Roman" w:cs="Times New Roman"/>
            <w:sz w:val="24"/>
            <w:szCs w:val="24"/>
          </w:rPr>
          <w:t>N 92-ФЗ</w:t>
        </w:r>
      </w:hyperlink>
      <w:r w:rsidRPr="00E825CA">
        <w:rPr>
          <w:rFonts w:ascii="Times New Roman" w:hAnsi="Times New Roman" w:cs="Times New Roman"/>
          <w:sz w:val="24"/>
          <w:szCs w:val="24"/>
        </w:rPr>
        <w:t xml:space="preserve">, от 05.06.2007 </w:t>
      </w:r>
      <w:hyperlink r:id="rId1058"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 xml:space="preserve">, от 02.12.2008 </w:t>
      </w:r>
      <w:hyperlink r:id="rId1059" w:history="1">
        <w:r w:rsidRPr="00E825CA">
          <w:rPr>
            <w:rFonts w:ascii="Times New Roman" w:hAnsi="Times New Roman" w:cs="Times New Roman"/>
            <w:sz w:val="24"/>
            <w:szCs w:val="24"/>
          </w:rPr>
          <w:t>N 226-ФЗ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1.1. Решение об отказе в возбуждении уголовного дела в связи с мотивированным постановлением прокурора о направлении соответствующих материалов в орган предварительного следствия для решения вопроса об уголовном преследовании по фактам выявленных прокурором нарушений уголовного законодательства, вынесенное на основании </w:t>
      </w:r>
      <w:hyperlink w:anchor="Par687" w:history="1">
        <w:r w:rsidRPr="00E825CA">
          <w:rPr>
            <w:rFonts w:ascii="Times New Roman" w:hAnsi="Times New Roman" w:cs="Times New Roman"/>
            <w:sz w:val="24"/>
            <w:szCs w:val="24"/>
          </w:rPr>
          <w:t>пункта 2 части второй статьи 37</w:t>
        </w:r>
      </w:hyperlink>
      <w:r w:rsidRPr="00E825CA">
        <w:rPr>
          <w:rFonts w:ascii="Times New Roman" w:hAnsi="Times New Roman" w:cs="Times New Roman"/>
          <w:sz w:val="24"/>
          <w:szCs w:val="24"/>
        </w:rPr>
        <w:t xml:space="preserve"> настоящего Кодекса, может быть принято только с согласия руководителя следственного органа.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1.1 введена Федеральным </w:t>
      </w:r>
      <w:hyperlink r:id="rId1060"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28.12.2010 N 404-ФЗ)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При вынесении постановления об отказе в возбуждении уголовного дела по результатам проверки сообщения о преступлении, связанного с подозрением в его совершении конкретного лица или лиц, руководитель следственного органа, следователь, орган дознания обязаны рассмотреть вопрос о возбуждении уголовного дела за заведомо ложный донос в отношении лица, заявившего или распространившего ложное сообщение о преступлении.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05.06.2007 </w:t>
      </w:r>
      <w:hyperlink r:id="rId1061"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 xml:space="preserve">, от 02.12.2008 </w:t>
      </w:r>
      <w:hyperlink r:id="rId1062" w:history="1">
        <w:r w:rsidRPr="00E825CA">
          <w:rPr>
            <w:rFonts w:ascii="Times New Roman" w:hAnsi="Times New Roman" w:cs="Times New Roman"/>
            <w:sz w:val="24"/>
            <w:szCs w:val="24"/>
          </w:rPr>
          <w:t>N 226-ФЗ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Информация об отказе в возбуждении уголовного дела по результатам проверки сообщения о преступлении, распространенного средством массовой информации, подлежит обязательному </w:t>
      </w:r>
      <w:hyperlink r:id="rId1063" w:history="1">
        <w:r w:rsidRPr="00E825CA">
          <w:rPr>
            <w:rFonts w:ascii="Times New Roman" w:hAnsi="Times New Roman" w:cs="Times New Roman"/>
            <w:sz w:val="24"/>
            <w:szCs w:val="24"/>
          </w:rPr>
          <w:t>опубликованию</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Копия постановления об отказе в возбуждении уголовного дела в течение 24 часов с момента его вынесения направляется заявителю и прокурору. При этом заявителю разъясняются его право обжаловать данное постановление и порядок обжалования.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Отказ в возбуждении уголовного дела может быть обжалован прокурору, руководителю следственного органа или в суд в порядке, установленном </w:t>
      </w:r>
      <w:hyperlink w:anchor="Par2001" w:history="1">
        <w:r w:rsidRPr="00E825CA">
          <w:rPr>
            <w:rFonts w:ascii="Times New Roman" w:hAnsi="Times New Roman" w:cs="Times New Roman"/>
            <w:sz w:val="24"/>
            <w:szCs w:val="24"/>
          </w:rPr>
          <w:t>статьями 124</w:t>
        </w:r>
      </w:hyperlink>
      <w:r w:rsidRPr="00E825CA">
        <w:rPr>
          <w:rFonts w:ascii="Times New Roman" w:hAnsi="Times New Roman" w:cs="Times New Roman"/>
          <w:sz w:val="24"/>
          <w:szCs w:val="24"/>
        </w:rPr>
        <w:t xml:space="preserve"> и </w:t>
      </w:r>
      <w:hyperlink w:anchor="Par2014" w:history="1">
        <w:r w:rsidRPr="00E825CA">
          <w:rPr>
            <w:rFonts w:ascii="Times New Roman" w:hAnsi="Times New Roman" w:cs="Times New Roman"/>
            <w:sz w:val="24"/>
            <w:szCs w:val="24"/>
          </w:rPr>
          <w:t>125</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06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Признав постановление органа дознания, дознавателя об отказе в возбуждении уголовного дела незаконным или необоснованным, прокурор отменяет его и направляет соответствующее постановление начальнику органа дознания со своими указаниями, устанавливая срок их исполнения. Признав отказ руководителя следственного органа, следователя в возбуждении уголовного дела незаконным или необоснованным, прокурор в срок не позднее 5 суток с момента получения материалов проверки сообщения о преступлении отменяет постановление об отказе в возбуждении уголовного дела, о чем выносит мотивированное постановление с изложением конкретных обстоятельств, подлежащих дополнительной проверке, которое вместе с указанными материалами незамедлительно направляет руководителю следственного органа. Признав отказ </w:t>
      </w:r>
      <w:r w:rsidRPr="00E825CA">
        <w:rPr>
          <w:rFonts w:ascii="Times New Roman" w:hAnsi="Times New Roman" w:cs="Times New Roman"/>
          <w:sz w:val="24"/>
          <w:szCs w:val="24"/>
        </w:rPr>
        <w:lastRenderedPageBreak/>
        <w:t>руководителя следственного органа, следователя в возбуждении уголовного дела незаконным или необоснованным, соответствующий руководитель следственного органа отменяет его и возбуждает уголовное дело либо направляет материалы для дополнительной проверки со своими указаниями, устанавливая срок их исполнения.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6 в ред. Федерального </w:t>
      </w:r>
      <w:hyperlink r:id="rId106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28.12.2010 N 404-ФЗ)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Признав отказ в возбуждении уголовного дела незаконным или необоснованным, судья выносит соответствующее постановление, направляет его для исполнения руководителю следственного органа или начальнику органа дознания и уведомляет об этом заявителя.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06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149. Направление уголовного дела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После вынесения постановления о возбуждении уголовного дела в порядке, установленном </w:t>
      </w:r>
      <w:hyperlink w:anchor="Par2259" w:history="1">
        <w:r w:rsidRPr="00E825CA">
          <w:rPr>
            <w:rFonts w:ascii="Times New Roman" w:hAnsi="Times New Roman" w:cs="Times New Roman"/>
            <w:sz w:val="24"/>
            <w:szCs w:val="24"/>
          </w:rPr>
          <w:t>статьей 146</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утратил силу. - Федеральный </w:t>
      </w:r>
      <w:hyperlink r:id="rId1067"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следователь приступает к производству предварительного следствия;</w:t>
      </w:r>
    </w:p>
    <w:p w:rsidR="00D921E5" w:rsidRPr="00E825CA" w:rsidRDefault="00D921E5" w:rsidP="00D921E5">
      <w:pPr>
        <w:pStyle w:val="ConsPlusNormal"/>
        <w:ind w:firstLine="540"/>
        <w:jc w:val="both"/>
        <w:rPr>
          <w:rFonts w:ascii="Times New Roman" w:hAnsi="Times New Roman" w:cs="Times New Roman"/>
          <w:sz w:val="24"/>
          <w:szCs w:val="24"/>
        </w:rPr>
      </w:pPr>
      <w:bookmarkStart w:id="280" w:name="Par2308"/>
      <w:bookmarkEnd w:id="280"/>
      <w:r w:rsidRPr="00E825CA">
        <w:rPr>
          <w:rFonts w:ascii="Times New Roman" w:hAnsi="Times New Roman" w:cs="Times New Roman"/>
          <w:sz w:val="24"/>
          <w:szCs w:val="24"/>
        </w:rPr>
        <w:t xml:space="preserve">3) орган дознания производит неотложные следственные действия и направляет уголовное дело руководителю следственного органа, а по уголовным делам, указанным в части третьей </w:t>
      </w:r>
      <w:hyperlink w:anchor="Par2322" w:history="1">
        <w:r w:rsidRPr="00E825CA">
          <w:rPr>
            <w:rFonts w:ascii="Times New Roman" w:hAnsi="Times New Roman" w:cs="Times New Roman"/>
            <w:sz w:val="24"/>
            <w:szCs w:val="24"/>
          </w:rPr>
          <w:t>статьи 150</w:t>
        </w:r>
      </w:hyperlink>
      <w:r w:rsidRPr="00E825CA">
        <w:rPr>
          <w:rFonts w:ascii="Times New Roman" w:hAnsi="Times New Roman" w:cs="Times New Roman"/>
          <w:sz w:val="24"/>
          <w:szCs w:val="24"/>
        </w:rPr>
        <w:t xml:space="preserve"> настоящего Кодекса, производит дознание.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06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1"/>
        <w:rPr>
          <w:rFonts w:ascii="Times New Roman" w:hAnsi="Times New Roman" w:cs="Times New Roman"/>
          <w:sz w:val="24"/>
          <w:szCs w:val="24"/>
        </w:rPr>
      </w:pPr>
      <w:bookmarkStart w:id="281" w:name="Par2311"/>
      <w:bookmarkEnd w:id="281"/>
      <w:r w:rsidRPr="00E825CA">
        <w:rPr>
          <w:rFonts w:ascii="Times New Roman" w:hAnsi="Times New Roman" w:cs="Times New Roman"/>
          <w:sz w:val="24"/>
          <w:szCs w:val="24"/>
        </w:rPr>
        <w:t>Раздел VIII. ПРЕДВАРИТЕЛЬНОЕ РАССЛЕДОВАНИЕ</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bookmarkStart w:id="282" w:name="Par2313"/>
      <w:bookmarkEnd w:id="282"/>
      <w:r w:rsidRPr="00E825CA">
        <w:rPr>
          <w:rFonts w:ascii="Times New Roman" w:hAnsi="Times New Roman" w:cs="Times New Roman"/>
          <w:sz w:val="24"/>
          <w:szCs w:val="24"/>
        </w:rPr>
        <w:t>Глава 21. ОБЩИЕ УСЛОВИЯ ПРЕДВАРИТЕЛЬНОГО</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РАССЛЕДОВАНИЯ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283" w:name="Par2316"/>
      <w:bookmarkEnd w:id="283"/>
      <w:r w:rsidRPr="00E825CA">
        <w:rPr>
          <w:rFonts w:ascii="Times New Roman" w:hAnsi="Times New Roman" w:cs="Times New Roman"/>
          <w:sz w:val="24"/>
          <w:szCs w:val="24"/>
        </w:rPr>
        <w:t>Статья 150. Формы предварительного расследования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Предварительное расследование производится в форме предварительного следствия либо в форме дознания.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1.1. Дознание производится в общем порядке либо в сокращенной форме.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1.1 введена Федеральным </w:t>
      </w:r>
      <w:hyperlink r:id="rId1069"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04.03.2013 N 23-ФЗ)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Производство предварительного следствия обязательно по всем уголовным делам, за исключением уголовных дел о преступлениях, указанных в </w:t>
      </w:r>
      <w:hyperlink w:anchor="Par2322" w:history="1">
        <w:r w:rsidRPr="00E825CA">
          <w:rPr>
            <w:rFonts w:ascii="Times New Roman" w:hAnsi="Times New Roman" w:cs="Times New Roman"/>
            <w:sz w:val="24"/>
            <w:szCs w:val="24"/>
          </w:rPr>
          <w:t>части третьей</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ind w:firstLine="540"/>
        <w:jc w:val="both"/>
        <w:rPr>
          <w:rFonts w:ascii="Times New Roman" w:hAnsi="Times New Roman" w:cs="Times New Roman"/>
          <w:sz w:val="24"/>
          <w:szCs w:val="24"/>
        </w:rPr>
      </w:pPr>
      <w:bookmarkStart w:id="284" w:name="Par2322"/>
      <w:bookmarkEnd w:id="284"/>
      <w:r w:rsidRPr="00E825CA">
        <w:rPr>
          <w:rFonts w:ascii="Times New Roman" w:hAnsi="Times New Roman" w:cs="Times New Roman"/>
          <w:sz w:val="24"/>
          <w:szCs w:val="24"/>
        </w:rPr>
        <w:t>3. Дознание производится:</w:t>
      </w:r>
    </w:p>
    <w:p w:rsidR="00D921E5" w:rsidRPr="00E825CA" w:rsidRDefault="00D921E5" w:rsidP="00D921E5">
      <w:pPr>
        <w:pStyle w:val="ConsPlusNormal"/>
        <w:ind w:firstLine="540"/>
        <w:jc w:val="both"/>
        <w:rPr>
          <w:rFonts w:ascii="Times New Roman" w:hAnsi="Times New Roman" w:cs="Times New Roman"/>
          <w:sz w:val="24"/>
          <w:szCs w:val="24"/>
        </w:rPr>
      </w:pPr>
      <w:bookmarkStart w:id="285" w:name="Par2323"/>
      <w:bookmarkEnd w:id="285"/>
      <w:r w:rsidRPr="00E825CA">
        <w:rPr>
          <w:rFonts w:ascii="Times New Roman" w:hAnsi="Times New Roman" w:cs="Times New Roman"/>
          <w:sz w:val="24"/>
          <w:szCs w:val="24"/>
        </w:rPr>
        <w:t xml:space="preserve">1) по уголовным делам о преступлениях, предусмотренных </w:t>
      </w:r>
      <w:hyperlink r:id="rId1070" w:history="1">
        <w:r w:rsidRPr="00E825CA">
          <w:rPr>
            <w:rFonts w:ascii="Times New Roman" w:hAnsi="Times New Roman" w:cs="Times New Roman"/>
            <w:sz w:val="24"/>
            <w:szCs w:val="24"/>
          </w:rPr>
          <w:t>статьями 112</w:t>
        </w:r>
      </w:hyperlink>
      <w:r w:rsidRPr="00E825CA">
        <w:rPr>
          <w:rFonts w:ascii="Times New Roman" w:hAnsi="Times New Roman" w:cs="Times New Roman"/>
          <w:sz w:val="24"/>
          <w:szCs w:val="24"/>
        </w:rPr>
        <w:t xml:space="preserve">, </w:t>
      </w:r>
      <w:hyperlink r:id="rId1071" w:history="1">
        <w:r w:rsidRPr="00E825CA">
          <w:rPr>
            <w:rFonts w:ascii="Times New Roman" w:hAnsi="Times New Roman" w:cs="Times New Roman"/>
            <w:sz w:val="24"/>
            <w:szCs w:val="24"/>
          </w:rPr>
          <w:t>115</w:t>
        </w:r>
      </w:hyperlink>
      <w:r w:rsidRPr="00E825CA">
        <w:rPr>
          <w:rFonts w:ascii="Times New Roman" w:hAnsi="Times New Roman" w:cs="Times New Roman"/>
          <w:sz w:val="24"/>
          <w:szCs w:val="24"/>
        </w:rPr>
        <w:t xml:space="preserve">, </w:t>
      </w:r>
      <w:hyperlink r:id="rId1072" w:history="1">
        <w:r w:rsidRPr="00E825CA">
          <w:rPr>
            <w:rFonts w:ascii="Times New Roman" w:hAnsi="Times New Roman" w:cs="Times New Roman"/>
            <w:sz w:val="24"/>
            <w:szCs w:val="24"/>
          </w:rPr>
          <w:t>116</w:t>
        </w:r>
      </w:hyperlink>
      <w:r w:rsidRPr="00E825CA">
        <w:rPr>
          <w:rFonts w:ascii="Times New Roman" w:hAnsi="Times New Roman" w:cs="Times New Roman"/>
          <w:sz w:val="24"/>
          <w:szCs w:val="24"/>
        </w:rPr>
        <w:t xml:space="preserve">, </w:t>
      </w:r>
      <w:hyperlink r:id="rId1073" w:history="1">
        <w:r w:rsidRPr="00E825CA">
          <w:rPr>
            <w:rFonts w:ascii="Times New Roman" w:hAnsi="Times New Roman" w:cs="Times New Roman"/>
            <w:sz w:val="24"/>
            <w:szCs w:val="24"/>
          </w:rPr>
          <w:t>116.1</w:t>
        </w:r>
      </w:hyperlink>
      <w:r w:rsidRPr="00E825CA">
        <w:rPr>
          <w:rFonts w:ascii="Times New Roman" w:hAnsi="Times New Roman" w:cs="Times New Roman"/>
          <w:sz w:val="24"/>
          <w:szCs w:val="24"/>
        </w:rPr>
        <w:t xml:space="preserve">, </w:t>
      </w:r>
      <w:hyperlink r:id="rId1074" w:history="1">
        <w:r w:rsidRPr="00E825CA">
          <w:rPr>
            <w:rFonts w:ascii="Times New Roman" w:hAnsi="Times New Roman" w:cs="Times New Roman"/>
            <w:sz w:val="24"/>
            <w:szCs w:val="24"/>
          </w:rPr>
          <w:t>117</w:t>
        </w:r>
      </w:hyperlink>
      <w:r w:rsidRPr="00E825CA">
        <w:rPr>
          <w:rFonts w:ascii="Times New Roman" w:hAnsi="Times New Roman" w:cs="Times New Roman"/>
          <w:sz w:val="24"/>
          <w:szCs w:val="24"/>
        </w:rPr>
        <w:t xml:space="preserve"> частью первой, </w:t>
      </w:r>
      <w:hyperlink r:id="rId1075" w:history="1">
        <w:r w:rsidRPr="00E825CA">
          <w:rPr>
            <w:rFonts w:ascii="Times New Roman" w:hAnsi="Times New Roman" w:cs="Times New Roman"/>
            <w:sz w:val="24"/>
            <w:szCs w:val="24"/>
          </w:rPr>
          <w:t>118</w:t>
        </w:r>
      </w:hyperlink>
      <w:r w:rsidRPr="00E825CA">
        <w:rPr>
          <w:rFonts w:ascii="Times New Roman" w:hAnsi="Times New Roman" w:cs="Times New Roman"/>
          <w:sz w:val="24"/>
          <w:szCs w:val="24"/>
        </w:rPr>
        <w:t xml:space="preserve">, </w:t>
      </w:r>
      <w:hyperlink r:id="rId1076" w:history="1">
        <w:r w:rsidRPr="00E825CA">
          <w:rPr>
            <w:rFonts w:ascii="Times New Roman" w:hAnsi="Times New Roman" w:cs="Times New Roman"/>
            <w:sz w:val="24"/>
            <w:szCs w:val="24"/>
          </w:rPr>
          <w:t>119</w:t>
        </w:r>
      </w:hyperlink>
      <w:r w:rsidRPr="00E825CA">
        <w:rPr>
          <w:rFonts w:ascii="Times New Roman" w:hAnsi="Times New Roman" w:cs="Times New Roman"/>
          <w:sz w:val="24"/>
          <w:szCs w:val="24"/>
        </w:rPr>
        <w:t xml:space="preserve">, </w:t>
      </w:r>
      <w:hyperlink r:id="rId1077" w:history="1">
        <w:r w:rsidRPr="00E825CA">
          <w:rPr>
            <w:rFonts w:ascii="Times New Roman" w:hAnsi="Times New Roman" w:cs="Times New Roman"/>
            <w:sz w:val="24"/>
            <w:szCs w:val="24"/>
          </w:rPr>
          <w:t>121</w:t>
        </w:r>
      </w:hyperlink>
      <w:r w:rsidRPr="00E825CA">
        <w:rPr>
          <w:rFonts w:ascii="Times New Roman" w:hAnsi="Times New Roman" w:cs="Times New Roman"/>
          <w:sz w:val="24"/>
          <w:szCs w:val="24"/>
        </w:rPr>
        <w:t xml:space="preserve">, 122 </w:t>
      </w:r>
      <w:hyperlink r:id="rId1078" w:history="1">
        <w:r w:rsidRPr="00E825CA">
          <w:rPr>
            <w:rFonts w:ascii="Times New Roman" w:hAnsi="Times New Roman" w:cs="Times New Roman"/>
            <w:sz w:val="24"/>
            <w:szCs w:val="24"/>
          </w:rPr>
          <w:t>частями первой</w:t>
        </w:r>
      </w:hyperlink>
      <w:r w:rsidRPr="00E825CA">
        <w:rPr>
          <w:rFonts w:ascii="Times New Roman" w:hAnsi="Times New Roman" w:cs="Times New Roman"/>
          <w:sz w:val="24"/>
          <w:szCs w:val="24"/>
        </w:rPr>
        <w:t xml:space="preserve"> и </w:t>
      </w:r>
      <w:hyperlink r:id="rId1079" w:history="1">
        <w:r w:rsidRPr="00E825CA">
          <w:rPr>
            <w:rFonts w:ascii="Times New Roman" w:hAnsi="Times New Roman" w:cs="Times New Roman"/>
            <w:sz w:val="24"/>
            <w:szCs w:val="24"/>
          </w:rPr>
          <w:t>второй</w:t>
        </w:r>
      </w:hyperlink>
      <w:r w:rsidRPr="00E825CA">
        <w:rPr>
          <w:rFonts w:ascii="Times New Roman" w:hAnsi="Times New Roman" w:cs="Times New Roman"/>
          <w:sz w:val="24"/>
          <w:szCs w:val="24"/>
        </w:rPr>
        <w:t xml:space="preserve">, </w:t>
      </w:r>
      <w:hyperlink r:id="rId1080" w:history="1">
        <w:r w:rsidRPr="00E825CA">
          <w:rPr>
            <w:rFonts w:ascii="Times New Roman" w:hAnsi="Times New Roman" w:cs="Times New Roman"/>
            <w:sz w:val="24"/>
            <w:szCs w:val="24"/>
          </w:rPr>
          <w:t>123</w:t>
        </w:r>
      </w:hyperlink>
      <w:r w:rsidRPr="00E825CA">
        <w:rPr>
          <w:rFonts w:ascii="Times New Roman" w:hAnsi="Times New Roman" w:cs="Times New Roman"/>
          <w:sz w:val="24"/>
          <w:szCs w:val="24"/>
        </w:rPr>
        <w:t xml:space="preserve"> частью первой, </w:t>
      </w:r>
      <w:hyperlink r:id="rId1081" w:history="1">
        <w:r w:rsidRPr="00E825CA">
          <w:rPr>
            <w:rFonts w:ascii="Times New Roman" w:hAnsi="Times New Roman" w:cs="Times New Roman"/>
            <w:sz w:val="24"/>
            <w:szCs w:val="24"/>
          </w:rPr>
          <w:t>125</w:t>
        </w:r>
      </w:hyperlink>
      <w:r w:rsidRPr="00E825CA">
        <w:rPr>
          <w:rFonts w:ascii="Times New Roman" w:hAnsi="Times New Roman" w:cs="Times New Roman"/>
          <w:sz w:val="24"/>
          <w:szCs w:val="24"/>
        </w:rPr>
        <w:t xml:space="preserve">, </w:t>
      </w:r>
      <w:hyperlink r:id="rId1082" w:history="1">
        <w:r w:rsidRPr="00E825CA">
          <w:rPr>
            <w:rFonts w:ascii="Times New Roman" w:hAnsi="Times New Roman" w:cs="Times New Roman"/>
            <w:sz w:val="24"/>
            <w:szCs w:val="24"/>
          </w:rPr>
          <w:t>127</w:t>
        </w:r>
      </w:hyperlink>
      <w:r w:rsidRPr="00E825CA">
        <w:rPr>
          <w:rFonts w:ascii="Times New Roman" w:hAnsi="Times New Roman" w:cs="Times New Roman"/>
          <w:sz w:val="24"/>
          <w:szCs w:val="24"/>
        </w:rPr>
        <w:t xml:space="preserve"> частью первой, </w:t>
      </w:r>
      <w:hyperlink r:id="rId1083" w:history="1">
        <w:r w:rsidRPr="00E825CA">
          <w:rPr>
            <w:rFonts w:ascii="Times New Roman" w:hAnsi="Times New Roman" w:cs="Times New Roman"/>
            <w:sz w:val="24"/>
            <w:szCs w:val="24"/>
          </w:rPr>
          <w:t>128.1</w:t>
        </w:r>
      </w:hyperlink>
      <w:r w:rsidRPr="00E825CA">
        <w:rPr>
          <w:rFonts w:ascii="Times New Roman" w:hAnsi="Times New Roman" w:cs="Times New Roman"/>
          <w:sz w:val="24"/>
          <w:szCs w:val="24"/>
        </w:rPr>
        <w:t xml:space="preserve">, </w:t>
      </w:r>
      <w:hyperlink r:id="rId1084" w:history="1">
        <w:r w:rsidRPr="00E825CA">
          <w:rPr>
            <w:rFonts w:ascii="Times New Roman" w:hAnsi="Times New Roman" w:cs="Times New Roman"/>
            <w:sz w:val="24"/>
            <w:szCs w:val="24"/>
          </w:rPr>
          <w:t>150</w:t>
        </w:r>
      </w:hyperlink>
      <w:r w:rsidRPr="00E825CA">
        <w:rPr>
          <w:rFonts w:ascii="Times New Roman" w:hAnsi="Times New Roman" w:cs="Times New Roman"/>
          <w:sz w:val="24"/>
          <w:szCs w:val="24"/>
        </w:rPr>
        <w:t xml:space="preserve"> частью первой, </w:t>
      </w:r>
      <w:hyperlink r:id="rId1085" w:history="1">
        <w:r w:rsidRPr="00E825CA">
          <w:rPr>
            <w:rFonts w:ascii="Times New Roman" w:hAnsi="Times New Roman" w:cs="Times New Roman"/>
            <w:sz w:val="24"/>
            <w:szCs w:val="24"/>
          </w:rPr>
          <w:t>151</w:t>
        </w:r>
      </w:hyperlink>
      <w:r w:rsidRPr="00E825CA">
        <w:rPr>
          <w:rFonts w:ascii="Times New Roman" w:hAnsi="Times New Roman" w:cs="Times New Roman"/>
          <w:sz w:val="24"/>
          <w:szCs w:val="24"/>
        </w:rPr>
        <w:t xml:space="preserve"> частью первой, </w:t>
      </w:r>
      <w:hyperlink r:id="rId1086" w:history="1">
        <w:r w:rsidRPr="00E825CA">
          <w:rPr>
            <w:rFonts w:ascii="Times New Roman" w:hAnsi="Times New Roman" w:cs="Times New Roman"/>
            <w:sz w:val="24"/>
            <w:szCs w:val="24"/>
          </w:rPr>
          <w:t>151.1</w:t>
        </w:r>
      </w:hyperlink>
      <w:r w:rsidRPr="00E825CA">
        <w:rPr>
          <w:rFonts w:ascii="Times New Roman" w:hAnsi="Times New Roman" w:cs="Times New Roman"/>
          <w:sz w:val="24"/>
          <w:szCs w:val="24"/>
        </w:rPr>
        <w:t xml:space="preserve">, </w:t>
      </w:r>
      <w:hyperlink r:id="rId1087" w:history="1">
        <w:r w:rsidRPr="00E825CA">
          <w:rPr>
            <w:rFonts w:ascii="Times New Roman" w:hAnsi="Times New Roman" w:cs="Times New Roman"/>
            <w:sz w:val="24"/>
            <w:szCs w:val="24"/>
          </w:rPr>
          <w:t>153</w:t>
        </w:r>
      </w:hyperlink>
      <w:r w:rsidRPr="00E825CA">
        <w:rPr>
          <w:rFonts w:ascii="Times New Roman" w:hAnsi="Times New Roman" w:cs="Times New Roman"/>
          <w:sz w:val="24"/>
          <w:szCs w:val="24"/>
        </w:rPr>
        <w:t xml:space="preserve"> - </w:t>
      </w:r>
      <w:hyperlink r:id="rId1088" w:history="1">
        <w:r w:rsidRPr="00E825CA">
          <w:rPr>
            <w:rFonts w:ascii="Times New Roman" w:hAnsi="Times New Roman" w:cs="Times New Roman"/>
            <w:sz w:val="24"/>
            <w:szCs w:val="24"/>
          </w:rPr>
          <w:t>157</w:t>
        </w:r>
      </w:hyperlink>
      <w:r w:rsidRPr="00E825CA">
        <w:rPr>
          <w:rFonts w:ascii="Times New Roman" w:hAnsi="Times New Roman" w:cs="Times New Roman"/>
          <w:sz w:val="24"/>
          <w:szCs w:val="24"/>
        </w:rPr>
        <w:t xml:space="preserve">, </w:t>
      </w:r>
      <w:hyperlink r:id="rId1089" w:history="1">
        <w:r w:rsidRPr="00E825CA">
          <w:rPr>
            <w:rFonts w:ascii="Times New Roman" w:hAnsi="Times New Roman" w:cs="Times New Roman"/>
            <w:sz w:val="24"/>
            <w:szCs w:val="24"/>
          </w:rPr>
          <w:t>158 частью первой</w:t>
        </w:r>
      </w:hyperlink>
      <w:r w:rsidRPr="00E825CA">
        <w:rPr>
          <w:rFonts w:ascii="Times New Roman" w:hAnsi="Times New Roman" w:cs="Times New Roman"/>
          <w:sz w:val="24"/>
          <w:szCs w:val="24"/>
        </w:rPr>
        <w:t xml:space="preserve">, </w:t>
      </w:r>
      <w:hyperlink r:id="rId1090" w:history="1">
        <w:r w:rsidRPr="00E825CA">
          <w:rPr>
            <w:rFonts w:ascii="Times New Roman" w:hAnsi="Times New Roman" w:cs="Times New Roman"/>
            <w:sz w:val="24"/>
            <w:szCs w:val="24"/>
          </w:rPr>
          <w:t>158.1</w:t>
        </w:r>
      </w:hyperlink>
      <w:r w:rsidRPr="00E825CA">
        <w:rPr>
          <w:rFonts w:ascii="Times New Roman" w:hAnsi="Times New Roman" w:cs="Times New Roman"/>
          <w:sz w:val="24"/>
          <w:szCs w:val="24"/>
        </w:rPr>
        <w:t xml:space="preserve">, </w:t>
      </w:r>
      <w:hyperlink r:id="rId1091" w:history="1">
        <w:r w:rsidRPr="00E825CA">
          <w:rPr>
            <w:rFonts w:ascii="Times New Roman" w:hAnsi="Times New Roman" w:cs="Times New Roman"/>
            <w:sz w:val="24"/>
            <w:szCs w:val="24"/>
          </w:rPr>
          <w:t>159</w:t>
        </w:r>
      </w:hyperlink>
      <w:r w:rsidRPr="00E825CA">
        <w:rPr>
          <w:rFonts w:ascii="Times New Roman" w:hAnsi="Times New Roman" w:cs="Times New Roman"/>
          <w:sz w:val="24"/>
          <w:szCs w:val="24"/>
        </w:rPr>
        <w:t xml:space="preserve"> частью первой, </w:t>
      </w:r>
      <w:hyperlink r:id="rId1092" w:history="1">
        <w:r w:rsidRPr="00E825CA">
          <w:rPr>
            <w:rFonts w:ascii="Times New Roman" w:hAnsi="Times New Roman" w:cs="Times New Roman"/>
            <w:sz w:val="24"/>
            <w:szCs w:val="24"/>
          </w:rPr>
          <w:t>159.1</w:t>
        </w:r>
      </w:hyperlink>
      <w:r w:rsidRPr="00E825CA">
        <w:rPr>
          <w:rFonts w:ascii="Times New Roman" w:hAnsi="Times New Roman" w:cs="Times New Roman"/>
          <w:sz w:val="24"/>
          <w:szCs w:val="24"/>
        </w:rPr>
        <w:t xml:space="preserve"> частью первой, </w:t>
      </w:r>
      <w:hyperlink r:id="rId1093" w:history="1">
        <w:r w:rsidRPr="00E825CA">
          <w:rPr>
            <w:rFonts w:ascii="Times New Roman" w:hAnsi="Times New Roman" w:cs="Times New Roman"/>
            <w:sz w:val="24"/>
            <w:szCs w:val="24"/>
          </w:rPr>
          <w:t>159.2</w:t>
        </w:r>
      </w:hyperlink>
      <w:r w:rsidRPr="00E825CA">
        <w:rPr>
          <w:rFonts w:ascii="Times New Roman" w:hAnsi="Times New Roman" w:cs="Times New Roman"/>
          <w:sz w:val="24"/>
          <w:szCs w:val="24"/>
        </w:rPr>
        <w:t xml:space="preserve"> частью первой, </w:t>
      </w:r>
      <w:hyperlink r:id="rId1094" w:history="1">
        <w:r w:rsidRPr="00E825CA">
          <w:rPr>
            <w:rFonts w:ascii="Times New Roman" w:hAnsi="Times New Roman" w:cs="Times New Roman"/>
            <w:sz w:val="24"/>
            <w:szCs w:val="24"/>
          </w:rPr>
          <w:t>159.3</w:t>
        </w:r>
      </w:hyperlink>
      <w:r w:rsidRPr="00E825CA">
        <w:rPr>
          <w:rFonts w:ascii="Times New Roman" w:hAnsi="Times New Roman" w:cs="Times New Roman"/>
          <w:sz w:val="24"/>
          <w:szCs w:val="24"/>
        </w:rPr>
        <w:t xml:space="preserve"> частью первой, </w:t>
      </w:r>
      <w:hyperlink r:id="rId1095" w:history="1">
        <w:r w:rsidRPr="00E825CA">
          <w:rPr>
            <w:rFonts w:ascii="Times New Roman" w:hAnsi="Times New Roman" w:cs="Times New Roman"/>
            <w:sz w:val="24"/>
            <w:szCs w:val="24"/>
          </w:rPr>
          <w:t>159.5</w:t>
        </w:r>
      </w:hyperlink>
      <w:r w:rsidRPr="00E825CA">
        <w:rPr>
          <w:rFonts w:ascii="Times New Roman" w:hAnsi="Times New Roman" w:cs="Times New Roman"/>
          <w:sz w:val="24"/>
          <w:szCs w:val="24"/>
        </w:rPr>
        <w:t xml:space="preserve"> частью первой, </w:t>
      </w:r>
      <w:hyperlink r:id="rId1096" w:history="1">
        <w:r w:rsidRPr="00E825CA">
          <w:rPr>
            <w:rFonts w:ascii="Times New Roman" w:hAnsi="Times New Roman" w:cs="Times New Roman"/>
            <w:sz w:val="24"/>
            <w:szCs w:val="24"/>
          </w:rPr>
          <w:t>159.6</w:t>
        </w:r>
      </w:hyperlink>
      <w:r w:rsidRPr="00E825CA">
        <w:rPr>
          <w:rFonts w:ascii="Times New Roman" w:hAnsi="Times New Roman" w:cs="Times New Roman"/>
          <w:sz w:val="24"/>
          <w:szCs w:val="24"/>
        </w:rPr>
        <w:t xml:space="preserve"> частью первой, </w:t>
      </w:r>
      <w:hyperlink r:id="rId1097" w:history="1">
        <w:r w:rsidRPr="00E825CA">
          <w:rPr>
            <w:rFonts w:ascii="Times New Roman" w:hAnsi="Times New Roman" w:cs="Times New Roman"/>
            <w:sz w:val="24"/>
            <w:szCs w:val="24"/>
          </w:rPr>
          <w:t>160</w:t>
        </w:r>
      </w:hyperlink>
      <w:r w:rsidRPr="00E825CA">
        <w:rPr>
          <w:rFonts w:ascii="Times New Roman" w:hAnsi="Times New Roman" w:cs="Times New Roman"/>
          <w:sz w:val="24"/>
          <w:szCs w:val="24"/>
        </w:rPr>
        <w:t xml:space="preserve"> частью первой, </w:t>
      </w:r>
      <w:hyperlink r:id="rId1098" w:history="1">
        <w:r w:rsidRPr="00E825CA">
          <w:rPr>
            <w:rFonts w:ascii="Times New Roman" w:hAnsi="Times New Roman" w:cs="Times New Roman"/>
            <w:sz w:val="24"/>
            <w:szCs w:val="24"/>
          </w:rPr>
          <w:t>161</w:t>
        </w:r>
      </w:hyperlink>
      <w:r w:rsidRPr="00E825CA">
        <w:rPr>
          <w:rFonts w:ascii="Times New Roman" w:hAnsi="Times New Roman" w:cs="Times New Roman"/>
          <w:sz w:val="24"/>
          <w:szCs w:val="24"/>
        </w:rPr>
        <w:t xml:space="preserve"> частью первой, </w:t>
      </w:r>
      <w:hyperlink r:id="rId1099" w:history="1">
        <w:r w:rsidRPr="00E825CA">
          <w:rPr>
            <w:rFonts w:ascii="Times New Roman" w:hAnsi="Times New Roman" w:cs="Times New Roman"/>
            <w:sz w:val="24"/>
            <w:szCs w:val="24"/>
          </w:rPr>
          <w:t>163</w:t>
        </w:r>
      </w:hyperlink>
      <w:r w:rsidRPr="00E825CA">
        <w:rPr>
          <w:rFonts w:ascii="Times New Roman" w:hAnsi="Times New Roman" w:cs="Times New Roman"/>
          <w:sz w:val="24"/>
          <w:szCs w:val="24"/>
        </w:rPr>
        <w:t xml:space="preserve"> частью первой, </w:t>
      </w:r>
      <w:hyperlink r:id="rId1100" w:history="1">
        <w:r w:rsidRPr="00E825CA">
          <w:rPr>
            <w:rFonts w:ascii="Times New Roman" w:hAnsi="Times New Roman" w:cs="Times New Roman"/>
            <w:sz w:val="24"/>
            <w:szCs w:val="24"/>
          </w:rPr>
          <w:t>165</w:t>
        </w:r>
      </w:hyperlink>
      <w:r w:rsidRPr="00E825CA">
        <w:rPr>
          <w:rFonts w:ascii="Times New Roman" w:hAnsi="Times New Roman" w:cs="Times New Roman"/>
          <w:sz w:val="24"/>
          <w:szCs w:val="24"/>
        </w:rPr>
        <w:t xml:space="preserve"> частью первой, </w:t>
      </w:r>
      <w:hyperlink r:id="rId1101" w:history="1">
        <w:r w:rsidRPr="00E825CA">
          <w:rPr>
            <w:rFonts w:ascii="Times New Roman" w:hAnsi="Times New Roman" w:cs="Times New Roman"/>
            <w:sz w:val="24"/>
            <w:szCs w:val="24"/>
          </w:rPr>
          <w:t>166</w:t>
        </w:r>
      </w:hyperlink>
      <w:r w:rsidRPr="00E825CA">
        <w:rPr>
          <w:rFonts w:ascii="Times New Roman" w:hAnsi="Times New Roman" w:cs="Times New Roman"/>
          <w:sz w:val="24"/>
          <w:szCs w:val="24"/>
        </w:rPr>
        <w:t xml:space="preserve"> частью первой, </w:t>
      </w:r>
      <w:hyperlink r:id="rId1102" w:history="1">
        <w:r w:rsidRPr="00E825CA">
          <w:rPr>
            <w:rFonts w:ascii="Times New Roman" w:hAnsi="Times New Roman" w:cs="Times New Roman"/>
            <w:sz w:val="24"/>
            <w:szCs w:val="24"/>
          </w:rPr>
          <w:t>167</w:t>
        </w:r>
      </w:hyperlink>
      <w:r w:rsidRPr="00E825CA">
        <w:rPr>
          <w:rFonts w:ascii="Times New Roman" w:hAnsi="Times New Roman" w:cs="Times New Roman"/>
          <w:sz w:val="24"/>
          <w:szCs w:val="24"/>
        </w:rPr>
        <w:t xml:space="preserve"> частью первой, </w:t>
      </w:r>
      <w:hyperlink r:id="rId1103" w:history="1">
        <w:r w:rsidRPr="00E825CA">
          <w:rPr>
            <w:rFonts w:ascii="Times New Roman" w:hAnsi="Times New Roman" w:cs="Times New Roman"/>
            <w:sz w:val="24"/>
            <w:szCs w:val="24"/>
          </w:rPr>
          <w:t>168</w:t>
        </w:r>
      </w:hyperlink>
      <w:r w:rsidRPr="00E825CA">
        <w:rPr>
          <w:rFonts w:ascii="Times New Roman" w:hAnsi="Times New Roman" w:cs="Times New Roman"/>
          <w:sz w:val="24"/>
          <w:szCs w:val="24"/>
        </w:rPr>
        <w:t xml:space="preserve">, </w:t>
      </w:r>
      <w:hyperlink r:id="rId1104" w:history="1">
        <w:r w:rsidRPr="00E825CA">
          <w:rPr>
            <w:rFonts w:ascii="Times New Roman" w:hAnsi="Times New Roman" w:cs="Times New Roman"/>
            <w:sz w:val="24"/>
            <w:szCs w:val="24"/>
          </w:rPr>
          <w:t>170</w:t>
        </w:r>
      </w:hyperlink>
      <w:r w:rsidRPr="00E825CA">
        <w:rPr>
          <w:rFonts w:ascii="Times New Roman" w:hAnsi="Times New Roman" w:cs="Times New Roman"/>
          <w:sz w:val="24"/>
          <w:szCs w:val="24"/>
        </w:rPr>
        <w:t xml:space="preserve">, </w:t>
      </w:r>
      <w:hyperlink r:id="rId1105" w:history="1">
        <w:r w:rsidRPr="00E825CA">
          <w:rPr>
            <w:rFonts w:ascii="Times New Roman" w:hAnsi="Times New Roman" w:cs="Times New Roman"/>
            <w:sz w:val="24"/>
            <w:szCs w:val="24"/>
          </w:rPr>
          <w:t>170.2</w:t>
        </w:r>
      </w:hyperlink>
      <w:r w:rsidRPr="00E825CA">
        <w:rPr>
          <w:rFonts w:ascii="Times New Roman" w:hAnsi="Times New Roman" w:cs="Times New Roman"/>
          <w:sz w:val="24"/>
          <w:szCs w:val="24"/>
        </w:rPr>
        <w:t xml:space="preserve">, </w:t>
      </w:r>
      <w:hyperlink r:id="rId1106" w:history="1">
        <w:r w:rsidRPr="00E825CA">
          <w:rPr>
            <w:rFonts w:ascii="Times New Roman" w:hAnsi="Times New Roman" w:cs="Times New Roman"/>
            <w:sz w:val="24"/>
            <w:szCs w:val="24"/>
          </w:rPr>
          <w:t>171</w:t>
        </w:r>
      </w:hyperlink>
      <w:r w:rsidRPr="00E825CA">
        <w:rPr>
          <w:rFonts w:ascii="Times New Roman" w:hAnsi="Times New Roman" w:cs="Times New Roman"/>
          <w:sz w:val="24"/>
          <w:szCs w:val="24"/>
        </w:rPr>
        <w:t xml:space="preserve"> частью первой, </w:t>
      </w:r>
      <w:hyperlink r:id="rId1107" w:history="1">
        <w:r w:rsidRPr="00E825CA">
          <w:rPr>
            <w:rFonts w:ascii="Times New Roman" w:hAnsi="Times New Roman" w:cs="Times New Roman"/>
            <w:sz w:val="24"/>
            <w:szCs w:val="24"/>
          </w:rPr>
          <w:t>171.1 частями первой</w:t>
        </w:r>
      </w:hyperlink>
      <w:r w:rsidRPr="00E825CA">
        <w:rPr>
          <w:rFonts w:ascii="Times New Roman" w:hAnsi="Times New Roman" w:cs="Times New Roman"/>
          <w:sz w:val="24"/>
          <w:szCs w:val="24"/>
        </w:rPr>
        <w:t xml:space="preserve">, </w:t>
      </w:r>
      <w:hyperlink r:id="rId1108"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и </w:t>
      </w:r>
      <w:hyperlink r:id="rId1109" w:history="1">
        <w:r w:rsidRPr="00E825CA">
          <w:rPr>
            <w:rFonts w:ascii="Times New Roman" w:hAnsi="Times New Roman" w:cs="Times New Roman"/>
            <w:sz w:val="24"/>
            <w:szCs w:val="24"/>
          </w:rPr>
          <w:t>пятой</w:t>
        </w:r>
      </w:hyperlink>
      <w:r w:rsidRPr="00E825CA">
        <w:rPr>
          <w:rFonts w:ascii="Times New Roman" w:hAnsi="Times New Roman" w:cs="Times New Roman"/>
          <w:sz w:val="24"/>
          <w:szCs w:val="24"/>
        </w:rPr>
        <w:t xml:space="preserve">, 175 </w:t>
      </w:r>
      <w:hyperlink r:id="rId1110" w:history="1">
        <w:r w:rsidRPr="00E825CA">
          <w:rPr>
            <w:rFonts w:ascii="Times New Roman" w:hAnsi="Times New Roman" w:cs="Times New Roman"/>
            <w:sz w:val="24"/>
            <w:szCs w:val="24"/>
          </w:rPr>
          <w:t>частями первой</w:t>
        </w:r>
      </w:hyperlink>
      <w:r w:rsidRPr="00E825CA">
        <w:rPr>
          <w:rFonts w:ascii="Times New Roman" w:hAnsi="Times New Roman" w:cs="Times New Roman"/>
          <w:sz w:val="24"/>
          <w:szCs w:val="24"/>
        </w:rPr>
        <w:t xml:space="preserve"> и </w:t>
      </w:r>
      <w:hyperlink r:id="rId1111" w:history="1">
        <w:r w:rsidRPr="00E825CA">
          <w:rPr>
            <w:rFonts w:ascii="Times New Roman" w:hAnsi="Times New Roman" w:cs="Times New Roman"/>
            <w:sz w:val="24"/>
            <w:szCs w:val="24"/>
          </w:rPr>
          <w:t>второй</w:t>
        </w:r>
      </w:hyperlink>
      <w:r w:rsidRPr="00E825CA">
        <w:rPr>
          <w:rFonts w:ascii="Times New Roman" w:hAnsi="Times New Roman" w:cs="Times New Roman"/>
          <w:sz w:val="24"/>
          <w:szCs w:val="24"/>
        </w:rPr>
        <w:t xml:space="preserve">, </w:t>
      </w:r>
      <w:hyperlink r:id="rId1112" w:history="1">
        <w:r w:rsidRPr="00E825CA">
          <w:rPr>
            <w:rFonts w:ascii="Times New Roman" w:hAnsi="Times New Roman" w:cs="Times New Roman"/>
            <w:sz w:val="24"/>
            <w:szCs w:val="24"/>
          </w:rPr>
          <w:t>177</w:t>
        </w:r>
      </w:hyperlink>
      <w:r w:rsidRPr="00E825CA">
        <w:rPr>
          <w:rFonts w:ascii="Times New Roman" w:hAnsi="Times New Roman" w:cs="Times New Roman"/>
          <w:sz w:val="24"/>
          <w:szCs w:val="24"/>
        </w:rPr>
        <w:t xml:space="preserve">, 180 частями </w:t>
      </w:r>
      <w:hyperlink r:id="rId1113" w:history="1">
        <w:r w:rsidRPr="00E825CA">
          <w:rPr>
            <w:rFonts w:ascii="Times New Roman" w:hAnsi="Times New Roman" w:cs="Times New Roman"/>
            <w:sz w:val="24"/>
            <w:szCs w:val="24"/>
          </w:rPr>
          <w:t>первой</w:t>
        </w:r>
      </w:hyperlink>
      <w:r w:rsidRPr="00E825CA">
        <w:rPr>
          <w:rFonts w:ascii="Times New Roman" w:hAnsi="Times New Roman" w:cs="Times New Roman"/>
          <w:sz w:val="24"/>
          <w:szCs w:val="24"/>
        </w:rPr>
        <w:t xml:space="preserve"> и </w:t>
      </w:r>
      <w:hyperlink r:id="rId1114" w:history="1">
        <w:r w:rsidRPr="00E825CA">
          <w:rPr>
            <w:rFonts w:ascii="Times New Roman" w:hAnsi="Times New Roman" w:cs="Times New Roman"/>
            <w:sz w:val="24"/>
            <w:szCs w:val="24"/>
          </w:rPr>
          <w:t>второй</w:t>
        </w:r>
      </w:hyperlink>
      <w:r w:rsidRPr="00E825CA">
        <w:rPr>
          <w:rFonts w:ascii="Times New Roman" w:hAnsi="Times New Roman" w:cs="Times New Roman"/>
          <w:sz w:val="24"/>
          <w:szCs w:val="24"/>
        </w:rPr>
        <w:t xml:space="preserve">, </w:t>
      </w:r>
      <w:hyperlink r:id="rId1115" w:history="1">
        <w:r w:rsidRPr="00E825CA">
          <w:rPr>
            <w:rFonts w:ascii="Times New Roman" w:hAnsi="Times New Roman" w:cs="Times New Roman"/>
            <w:sz w:val="24"/>
            <w:szCs w:val="24"/>
          </w:rPr>
          <w:t>181</w:t>
        </w:r>
      </w:hyperlink>
      <w:r w:rsidRPr="00E825CA">
        <w:rPr>
          <w:rFonts w:ascii="Times New Roman" w:hAnsi="Times New Roman" w:cs="Times New Roman"/>
          <w:sz w:val="24"/>
          <w:szCs w:val="24"/>
        </w:rPr>
        <w:t xml:space="preserve"> частью первой, 191.1 </w:t>
      </w:r>
      <w:hyperlink r:id="rId1116" w:history="1">
        <w:r w:rsidRPr="00E825CA">
          <w:rPr>
            <w:rFonts w:ascii="Times New Roman" w:hAnsi="Times New Roman" w:cs="Times New Roman"/>
            <w:sz w:val="24"/>
            <w:szCs w:val="24"/>
          </w:rPr>
          <w:t>частями первой</w:t>
        </w:r>
      </w:hyperlink>
      <w:r w:rsidRPr="00E825CA">
        <w:rPr>
          <w:rFonts w:ascii="Times New Roman" w:hAnsi="Times New Roman" w:cs="Times New Roman"/>
          <w:sz w:val="24"/>
          <w:szCs w:val="24"/>
        </w:rPr>
        <w:t xml:space="preserve"> и </w:t>
      </w:r>
      <w:hyperlink r:id="rId1117" w:history="1">
        <w:r w:rsidRPr="00E825CA">
          <w:rPr>
            <w:rFonts w:ascii="Times New Roman" w:hAnsi="Times New Roman" w:cs="Times New Roman"/>
            <w:sz w:val="24"/>
            <w:szCs w:val="24"/>
          </w:rPr>
          <w:t>второй</w:t>
        </w:r>
      </w:hyperlink>
      <w:r w:rsidRPr="00E825CA">
        <w:rPr>
          <w:rFonts w:ascii="Times New Roman" w:hAnsi="Times New Roman" w:cs="Times New Roman"/>
          <w:sz w:val="24"/>
          <w:szCs w:val="24"/>
        </w:rPr>
        <w:t xml:space="preserve">, </w:t>
      </w:r>
      <w:hyperlink r:id="rId1118" w:history="1">
        <w:r w:rsidRPr="00E825CA">
          <w:rPr>
            <w:rFonts w:ascii="Times New Roman" w:hAnsi="Times New Roman" w:cs="Times New Roman"/>
            <w:sz w:val="24"/>
            <w:szCs w:val="24"/>
          </w:rPr>
          <w:t>194 частями первой</w:t>
        </w:r>
      </w:hyperlink>
      <w:r w:rsidRPr="00E825CA">
        <w:rPr>
          <w:rFonts w:ascii="Times New Roman" w:hAnsi="Times New Roman" w:cs="Times New Roman"/>
          <w:sz w:val="24"/>
          <w:szCs w:val="24"/>
        </w:rPr>
        <w:t xml:space="preserve"> и </w:t>
      </w:r>
      <w:hyperlink r:id="rId1119" w:history="1">
        <w:r w:rsidRPr="00E825CA">
          <w:rPr>
            <w:rFonts w:ascii="Times New Roman" w:hAnsi="Times New Roman" w:cs="Times New Roman"/>
            <w:sz w:val="24"/>
            <w:szCs w:val="24"/>
          </w:rPr>
          <w:t>второй</w:t>
        </w:r>
      </w:hyperlink>
      <w:r w:rsidRPr="00E825CA">
        <w:rPr>
          <w:rFonts w:ascii="Times New Roman" w:hAnsi="Times New Roman" w:cs="Times New Roman"/>
          <w:sz w:val="24"/>
          <w:szCs w:val="24"/>
        </w:rPr>
        <w:t xml:space="preserve">, </w:t>
      </w:r>
      <w:hyperlink r:id="rId1120" w:history="1">
        <w:r w:rsidRPr="00E825CA">
          <w:rPr>
            <w:rFonts w:ascii="Times New Roman" w:hAnsi="Times New Roman" w:cs="Times New Roman"/>
            <w:sz w:val="24"/>
            <w:szCs w:val="24"/>
          </w:rPr>
          <w:t>200.1 частью первой</w:t>
        </w:r>
      </w:hyperlink>
      <w:r w:rsidRPr="00E825CA">
        <w:rPr>
          <w:rFonts w:ascii="Times New Roman" w:hAnsi="Times New Roman" w:cs="Times New Roman"/>
          <w:sz w:val="24"/>
          <w:szCs w:val="24"/>
        </w:rPr>
        <w:t xml:space="preserve">, </w:t>
      </w:r>
      <w:hyperlink r:id="rId1121" w:history="1">
        <w:r w:rsidRPr="00E825CA">
          <w:rPr>
            <w:rFonts w:ascii="Times New Roman" w:hAnsi="Times New Roman" w:cs="Times New Roman"/>
            <w:sz w:val="24"/>
            <w:szCs w:val="24"/>
          </w:rPr>
          <w:t>200.3 частью первой</w:t>
        </w:r>
      </w:hyperlink>
      <w:r w:rsidRPr="00E825CA">
        <w:rPr>
          <w:rFonts w:ascii="Times New Roman" w:hAnsi="Times New Roman" w:cs="Times New Roman"/>
          <w:sz w:val="24"/>
          <w:szCs w:val="24"/>
        </w:rPr>
        <w:t xml:space="preserve">, </w:t>
      </w:r>
      <w:hyperlink r:id="rId1122" w:history="1">
        <w:r w:rsidRPr="00E825CA">
          <w:rPr>
            <w:rFonts w:ascii="Times New Roman" w:hAnsi="Times New Roman" w:cs="Times New Roman"/>
            <w:sz w:val="24"/>
            <w:szCs w:val="24"/>
          </w:rPr>
          <w:t>203</w:t>
        </w:r>
      </w:hyperlink>
      <w:r w:rsidRPr="00E825CA">
        <w:rPr>
          <w:rFonts w:ascii="Times New Roman" w:hAnsi="Times New Roman" w:cs="Times New Roman"/>
          <w:sz w:val="24"/>
          <w:szCs w:val="24"/>
        </w:rPr>
        <w:t xml:space="preserve">, </w:t>
      </w:r>
      <w:hyperlink r:id="rId1123" w:history="1">
        <w:r w:rsidRPr="00E825CA">
          <w:rPr>
            <w:rFonts w:ascii="Times New Roman" w:hAnsi="Times New Roman" w:cs="Times New Roman"/>
            <w:sz w:val="24"/>
            <w:szCs w:val="24"/>
          </w:rPr>
          <w:t>204.2</w:t>
        </w:r>
      </w:hyperlink>
      <w:r w:rsidRPr="00E825CA">
        <w:rPr>
          <w:rFonts w:ascii="Times New Roman" w:hAnsi="Times New Roman" w:cs="Times New Roman"/>
          <w:sz w:val="24"/>
          <w:szCs w:val="24"/>
        </w:rPr>
        <w:t xml:space="preserve">, </w:t>
      </w:r>
      <w:hyperlink r:id="rId1124" w:history="1">
        <w:r w:rsidRPr="00E825CA">
          <w:rPr>
            <w:rFonts w:ascii="Times New Roman" w:hAnsi="Times New Roman" w:cs="Times New Roman"/>
            <w:sz w:val="24"/>
            <w:szCs w:val="24"/>
          </w:rPr>
          <w:t>207 частью первой</w:t>
        </w:r>
      </w:hyperlink>
      <w:r w:rsidRPr="00E825CA">
        <w:rPr>
          <w:rFonts w:ascii="Times New Roman" w:hAnsi="Times New Roman" w:cs="Times New Roman"/>
          <w:sz w:val="24"/>
          <w:szCs w:val="24"/>
        </w:rPr>
        <w:t xml:space="preserve">, </w:t>
      </w:r>
      <w:hyperlink r:id="rId1125" w:history="1">
        <w:r w:rsidRPr="00E825CA">
          <w:rPr>
            <w:rFonts w:ascii="Times New Roman" w:hAnsi="Times New Roman" w:cs="Times New Roman"/>
            <w:sz w:val="24"/>
            <w:szCs w:val="24"/>
          </w:rPr>
          <w:t>213</w:t>
        </w:r>
      </w:hyperlink>
      <w:r w:rsidRPr="00E825CA">
        <w:rPr>
          <w:rFonts w:ascii="Times New Roman" w:hAnsi="Times New Roman" w:cs="Times New Roman"/>
          <w:sz w:val="24"/>
          <w:szCs w:val="24"/>
        </w:rPr>
        <w:t xml:space="preserve"> частью первой, </w:t>
      </w:r>
      <w:hyperlink r:id="rId1126" w:history="1">
        <w:r w:rsidRPr="00E825CA">
          <w:rPr>
            <w:rFonts w:ascii="Times New Roman" w:hAnsi="Times New Roman" w:cs="Times New Roman"/>
            <w:sz w:val="24"/>
            <w:szCs w:val="24"/>
          </w:rPr>
          <w:t>214</w:t>
        </w:r>
      </w:hyperlink>
      <w:r w:rsidRPr="00E825CA">
        <w:rPr>
          <w:rFonts w:ascii="Times New Roman" w:hAnsi="Times New Roman" w:cs="Times New Roman"/>
          <w:sz w:val="24"/>
          <w:szCs w:val="24"/>
        </w:rPr>
        <w:t xml:space="preserve">, </w:t>
      </w:r>
      <w:hyperlink r:id="rId1127" w:history="1">
        <w:r w:rsidRPr="00E825CA">
          <w:rPr>
            <w:rFonts w:ascii="Times New Roman" w:hAnsi="Times New Roman" w:cs="Times New Roman"/>
            <w:sz w:val="24"/>
            <w:szCs w:val="24"/>
          </w:rPr>
          <w:t>215.4 частью первой</w:t>
        </w:r>
      </w:hyperlink>
      <w:r w:rsidRPr="00E825CA">
        <w:rPr>
          <w:rFonts w:ascii="Times New Roman" w:hAnsi="Times New Roman" w:cs="Times New Roman"/>
          <w:sz w:val="24"/>
          <w:szCs w:val="24"/>
        </w:rPr>
        <w:t xml:space="preserve">, </w:t>
      </w:r>
      <w:hyperlink r:id="rId1128" w:history="1">
        <w:r w:rsidRPr="00E825CA">
          <w:rPr>
            <w:rFonts w:ascii="Times New Roman" w:hAnsi="Times New Roman" w:cs="Times New Roman"/>
            <w:sz w:val="24"/>
            <w:szCs w:val="24"/>
          </w:rPr>
          <w:t>218</w:t>
        </w:r>
      </w:hyperlink>
      <w:r w:rsidRPr="00E825CA">
        <w:rPr>
          <w:rFonts w:ascii="Times New Roman" w:hAnsi="Times New Roman" w:cs="Times New Roman"/>
          <w:sz w:val="24"/>
          <w:szCs w:val="24"/>
        </w:rPr>
        <w:t xml:space="preserve">, </w:t>
      </w:r>
      <w:hyperlink r:id="rId1129" w:history="1">
        <w:r w:rsidRPr="00E825CA">
          <w:rPr>
            <w:rFonts w:ascii="Times New Roman" w:hAnsi="Times New Roman" w:cs="Times New Roman"/>
            <w:sz w:val="24"/>
            <w:szCs w:val="24"/>
          </w:rPr>
          <w:t>219</w:t>
        </w:r>
      </w:hyperlink>
      <w:r w:rsidRPr="00E825CA">
        <w:rPr>
          <w:rFonts w:ascii="Times New Roman" w:hAnsi="Times New Roman" w:cs="Times New Roman"/>
          <w:sz w:val="24"/>
          <w:szCs w:val="24"/>
        </w:rPr>
        <w:t xml:space="preserve"> частью первой, </w:t>
      </w:r>
      <w:hyperlink r:id="rId1130" w:history="1">
        <w:r w:rsidRPr="00E825CA">
          <w:rPr>
            <w:rFonts w:ascii="Times New Roman" w:hAnsi="Times New Roman" w:cs="Times New Roman"/>
            <w:sz w:val="24"/>
            <w:szCs w:val="24"/>
          </w:rPr>
          <w:t>220</w:t>
        </w:r>
      </w:hyperlink>
      <w:r w:rsidRPr="00E825CA">
        <w:rPr>
          <w:rFonts w:ascii="Times New Roman" w:hAnsi="Times New Roman" w:cs="Times New Roman"/>
          <w:sz w:val="24"/>
          <w:szCs w:val="24"/>
        </w:rPr>
        <w:t xml:space="preserve"> частью первой, </w:t>
      </w:r>
      <w:hyperlink r:id="rId1131" w:history="1">
        <w:r w:rsidRPr="00E825CA">
          <w:rPr>
            <w:rFonts w:ascii="Times New Roman" w:hAnsi="Times New Roman" w:cs="Times New Roman"/>
            <w:sz w:val="24"/>
            <w:szCs w:val="24"/>
          </w:rPr>
          <w:t>221</w:t>
        </w:r>
      </w:hyperlink>
      <w:r w:rsidRPr="00E825CA">
        <w:rPr>
          <w:rFonts w:ascii="Times New Roman" w:hAnsi="Times New Roman" w:cs="Times New Roman"/>
          <w:sz w:val="24"/>
          <w:szCs w:val="24"/>
        </w:rPr>
        <w:t xml:space="preserve"> частью первой, 222 </w:t>
      </w:r>
      <w:hyperlink r:id="rId1132" w:history="1">
        <w:r w:rsidRPr="00E825CA">
          <w:rPr>
            <w:rFonts w:ascii="Times New Roman" w:hAnsi="Times New Roman" w:cs="Times New Roman"/>
            <w:sz w:val="24"/>
            <w:szCs w:val="24"/>
          </w:rPr>
          <w:t>частями первой</w:t>
        </w:r>
      </w:hyperlink>
      <w:r w:rsidRPr="00E825CA">
        <w:rPr>
          <w:rFonts w:ascii="Times New Roman" w:hAnsi="Times New Roman" w:cs="Times New Roman"/>
          <w:sz w:val="24"/>
          <w:szCs w:val="24"/>
        </w:rPr>
        <w:t xml:space="preserve"> и </w:t>
      </w:r>
      <w:hyperlink r:id="rId1133" w:history="1">
        <w:r w:rsidRPr="00E825CA">
          <w:rPr>
            <w:rFonts w:ascii="Times New Roman" w:hAnsi="Times New Roman" w:cs="Times New Roman"/>
            <w:sz w:val="24"/>
            <w:szCs w:val="24"/>
          </w:rPr>
          <w:t>четвертой</w:t>
        </w:r>
      </w:hyperlink>
      <w:r w:rsidRPr="00E825CA">
        <w:rPr>
          <w:rFonts w:ascii="Times New Roman" w:hAnsi="Times New Roman" w:cs="Times New Roman"/>
          <w:sz w:val="24"/>
          <w:szCs w:val="24"/>
        </w:rPr>
        <w:t xml:space="preserve">, </w:t>
      </w:r>
      <w:hyperlink r:id="rId1134" w:history="1">
        <w:r w:rsidRPr="00E825CA">
          <w:rPr>
            <w:rFonts w:ascii="Times New Roman" w:hAnsi="Times New Roman" w:cs="Times New Roman"/>
            <w:sz w:val="24"/>
            <w:szCs w:val="24"/>
          </w:rPr>
          <w:t>222.1 частью первой</w:t>
        </w:r>
      </w:hyperlink>
      <w:r w:rsidRPr="00E825CA">
        <w:rPr>
          <w:rFonts w:ascii="Times New Roman" w:hAnsi="Times New Roman" w:cs="Times New Roman"/>
          <w:sz w:val="24"/>
          <w:szCs w:val="24"/>
        </w:rPr>
        <w:t xml:space="preserve">, 223 </w:t>
      </w:r>
      <w:hyperlink r:id="rId1135" w:history="1">
        <w:r w:rsidRPr="00E825CA">
          <w:rPr>
            <w:rFonts w:ascii="Times New Roman" w:hAnsi="Times New Roman" w:cs="Times New Roman"/>
            <w:sz w:val="24"/>
            <w:szCs w:val="24"/>
          </w:rPr>
          <w:t>частью первой</w:t>
        </w:r>
      </w:hyperlink>
      <w:r w:rsidRPr="00E825CA">
        <w:rPr>
          <w:rFonts w:ascii="Times New Roman" w:hAnsi="Times New Roman" w:cs="Times New Roman"/>
          <w:sz w:val="24"/>
          <w:szCs w:val="24"/>
        </w:rPr>
        <w:t xml:space="preserve"> и </w:t>
      </w:r>
      <w:hyperlink r:id="rId1136" w:history="1">
        <w:r w:rsidRPr="00E825CA">
          <w:rPr>
            <w:rFonts w:ascii="Times New Roman" w:hAnsi="Times New Roman" w:cs="Times New Roman"/>
            <w:sz w:val="24"/>
            <w:szCs w:val="24"/>
          </w:rPr>
          <w:t>четвертой</w:t>
        </w:r>
      </w:hyperlink>
      <w:r w:rsidRPr="00E825CA">
        <w:rPr>
          <w:rFonts w:ascii="Times New Roman" w:hAnsi="Times New Roman" w:cs="Times New Roman"/>
          <w:sz w:val="24"/>
          <w:szCs w:val="24"/>
        </w:rPr>
        <w:t xml:space="preserve">, </w:t>
      </w:r>
      <w:hyperlink r:id="rId1137" w:history="1">
        <w:r w:rsidRPr="00E825CA">
          <w:rPr>
            <w:rFonts w:ascii="Times New Roman" w:hAnsi="Times New Roman" w:cs="Times New Roman"/>
            <w:sz w:val="24"/>
            <w:szCs w:val="24"/>
          </w:rPr>
          <w:t>224</w:t>
        </w:r>
      </w:hyperlink>
      <w:r w:rsidRPr="00E825CA">
        <w:rPr>
          <w:rFonts w:ascii="Times New Roman" w:hAnsi="Times New Roman" w:cs="Times New Roman"/>
          <w:sz w:val="24"/>
          <w:szCs w:val="24"/>
        </w:rPr>
        <w:t xml:space="preserve">, </w:t>
      </w:r>
      <w:hyperlink r:id="rId1138" w:history="1">
        <w:r w:rsidRPr="00E825CA">
          <w:rPr>
            <w:rFonts w:ascii="Times New Roman" w:hAnsi="Times New Roman" w:cs="Times New Roman"/>
            <w:sz w:val="24"/>
            <w:szCs w:val="24"/>
          </w:rPr>
          <w:t>228</w:t>
        </w:r>
      </w:hyperlink>
      <w:r w:rsidRPr="00E825CA">
        <w:rPr>
          <w:rFonts w:ascii="Times New Roman" w:hAnsi="Times New Roman" w:cs="Times New Roman"/>
          <w:sz w:val="24"/>
          <w:szCs w:val="24"/>
        </w:rPr>
        <w:t xml:space="preserve"> частью первой, </w:t>
      </w:r>
      <w:hyperlink r:id="rId1139" w:history="1">
        <w:r w:rsidRPr="00E825CA">
          <w:rPr>
            <w:rFonts w:ascii="Times New Roman" w:hAnsi="Times New Roman" w:cs="Times New Roman"/>
            <w:sz w:val="24"/>
            <w:szCs w:val="24"/>
          </w:rPr>
          <w:t>228.2</w:t>
        </w:r>
      </w:hyperlink>
      <w:r w:rsidRPr="00E825CA">
        <w:rPr>
          <w:rFonts w:ascii="Times New Roman" w:hAnsi="Times New Roman" w:cs="Times New Roman"/>
          <w:sz w:val="24"/>
          <w:szCs w:val="24"/>
        </w:rPr>
        <w:t xml:space="preserve">, </w:t>
      </w:r>
      <w:hyperlink r:id="rId1140" w:history="1">
        <w:r w:rsidRPr="00E825CA">
          <w:rPr>
            <w:rFonts w:ascii="Times New Roman" w:hAnsi="Times New Roman" w:cs="Times New Roman"/>
            <w:sz w:val="24"/>
            <w:szCs w:val="24"/>
          </w:rPr>
          <w:t>228.3</w:t>
        </w:r>
      </w:hyperlink>
      <w:r w:rsidRPr="00E825CA">
        <w:rPr>
          <w:rFonts w:ascii="Times New Roman" w:hAnsi="Times New Roman" w:cs="Times New Roman"/>
          <w:sz w:val="24"/>
          <w:szCs w:val="24"/>
        </w:rPr>
        <w:t xml:space="preserve">, </w:t>
      </w:r>
      <w:hyperlink r:id="rId1141" w:history="1">
        <w:r w:rsidRPr="00E825CA">
          <w:rPr>
            <w:rFonts w:ascii="Times New Roman" w:hAnsi="Times New Roman" w:cs="Times New Roman"/>
            <w:sz w:val="24"/>
            <w:szCs w:val="24"/>
          </w:rPr>
          <w:t>230</w:t>
        </w:r>
      </w:hyperlink>
      <w:r w:rsidRPr="00E825CA">
        <w:rPr>
          <w:rFonts w:ascii="Times New Roman" w:hAnsi="Times New Roman" w:cs="Times New Roman"/>
          <w:sz w:val="24"/>
          <w:szCs w:val="24"/>
        </w:rPr>
        <w:t xml:space="preserve"> частью первой, </w:t>
      </w:r>
      <w:hyperlink r:id="rId1142" w:history="1">
        <w:r w:rsidRPr="00E825CA">
          <w:rPr>
            <w:rFonts w:ascii="Times New Roman" w:hAnsi="Times New Roman" w:cs="Times New Roman"/>
            <w:sz w:val="24"/>
            <w:szCs w:val="24"/>
          </w:rPr>
          <w:t>230.1 частями первой</w:t>
        </w:r>
      </w:hyperlink>
      <w:r w:rsidRPr="00E825CA">
        <w:rPr>
          <w:rFonts w:ascii="Times New Roman" w:hAnsi="Times New Roman" w:cs="Times New Roman"/>
          <w:sz w:val="24"/>
          <w:szCs w:val="24"/>
        </w:rPr>
        <w:t xml:space="preserve"> и </w:t>
      </w:r>
      <w:hyperlink r:id="rId1143" w:history="1">
        <w:r w:rsidRPr="00E825CA">
          <w:rPr>
            <w:rFonts w:ascii="Times New Roman" w:hAnsi="Times New Roman" w:cs="Times New Roman"/>
            <w:sz w:val="24"/>
            <w:szCs w:val="24"/>
          </w:rPr>
          <w:t>второй</w:t>
        </w:r>
      </w:hyperlink>
      <w:r w:rsidRPr="00E825CA">
        <w:rPr>
          <w:rFonts w:ascii="Times New Roman" w:hAnsi="Times New Roman" w:cs="Times New Roman"/>
          <w:sz w:val="24"/>
          <w:szCs w:val="24"/>
        </w:rPr>
        <w:t xml:space="preserve">, </w:t>
      </w:r>
      <w:hyperlink r:id="rId1144" w:history="1">
        <w:r w:rsidRPr="00E825CA">
          <w:rPr>
            <w:rFonts w:ascii="Times New Roman" w:hAnsi="Times New Roman" w:cs="Times New Roman"/>
            <w:sz w:val="24"/>
            <w:szCs w:val="24"/>
          </w:rPr>
          <w:t>230.2 частью первой</w:t>
        </w:r>
      </w:hyperlink>
      <w:r w:rsidRPr="00E825CA">
        <w:rPr>
          <w:rFonts w:ascii="Times New Roman" w:hAnsi="Times New Roman" w:cs="Times New Roman"/>
          <w:sz w:val="24"/>
          <w:szCs w:val="24"/>
        </w:rPr>
        <w:t xml:space="preserve">, </w:t>
      </w:r>
      <w:hyperlink r:id="rId1145" w:history="1">
        <w:r w:rsidRPr="00E825CA">
          <w:rPr>
            <w:rFonts w:ascii="Times New Roman" w:hAnsi="Times New Roman" w:cs="Times New Roman"/>
            <w:sz w:val="24"/>
            <w:szCs w:val="24"/>
          </w:rPr>
          <w:t>231</w:t>
        </w:r>
      </w:hyperlink>
      <w:r w:rsidRPr="00E825CA">
        <w:rPr>
          <w:rFonts w:ascii="Times New Roman" w:hAnsi="Times New Roman" w:cs="Times New Roman"/>
          <w:sz w:val="24"/>
          <w:szCs w:val="24"/>
        </w:rPr>
        <w:t xml:space="preserve"> частью первой, </w:t>
      </w:r>
      <w:hyperlink r:id="rId1146" w:history="1">
        <w:r w:rsidRPr="00E825CA">
          <w:rPr>
            <w:rFonts w:ascii="Times New Roman" w:hAnsi="Times New Roman" w:cs="Times New Roman"/>
            <w:sz w:val="24"/>
            <w:szCs w:val="24"/>
          </w:rPr>
          <w:t>232</w:t>
        </w:r>
      </w:hyperlink>
      <w:r w:rsidRPr="00E825CA">
        <w:rPr>
          <w:rFonts w:ascii="Times New Roman" w:hAnsi="Times New Roman" w:cs="Times New Roman"/>
          <w:sz w:val="24"/>
          <w:szCs w:val="24"/>
        </w:rPr>
        <w:t xml:space="preserve"> частью первой, </w:t>
      </w:r>
      <w:hyperlink r:id="rId1147" w:history="1">
        <w:r w:rsidRPr="00E825CA">
          <w:rPr>
            <w:rFonts w:ascii="Times New Roman" w:hAnsi="Times New Roman" w:cs="Times New Roman"/>
            <w:sz w:val="24"/>
            <w:szCs w:val="24"/>
          </w:rPr>
          <w:t>233</w:t>
        </w:r>
      </w:hyperlink>
      <w:r w:rsidRPr="00E825CA">
        <w:rPr>
          <w:rFonts w:ascii="Times New Roman" w:hAnsi="Times New Roman" w:cs="Times New Roman"/>
          <w:sz w:val="24"/>
          <w:szCs w:val="24"/>
        </w:rPr>
        <w:t xml:space="preserve">, 234 </w:t>
      </w:r>
      <w:hyperlink r:id="rId1148" w:history="1">
        <w:r w:rsidRPr="00E825CA">
          <w:rPr>
            <w:rFonts w:ascii="Times New Roman" w:hAnsi="Times New Roman" w:cs="Times New Roman"/>
            <w:sz w:val="24"/>
            <w:szCs w:val="24"/>
          </w:rPr>
          <w:t>частями первой</w:t>
        </w:r>
      </w:hyperlink>
      <w:r w:rsidRPr="00E825CA">
        <w:rPr>
          <w:rFonts w:ascii="Times New Roman" w:hAnsi="Times New Roman" w:cs="Times New Roman"/>
          <w:sz w:val="24"/>
          <w:szCs w:val="24"/>
        </w:rPr>
        <w:t xml:space="preserve"> и </w:t>
      </w:r>
      <w:hyperlink r:id="rId1149" w:history="1">
        <w:r w:rsidRPr="00E825CA">
          <w:rPr>
            <w:rFonts w:ascii="Times New Roman" w:hAnsi="Times New Roman" w:cs="Times New Roman"/>
            <w:sz w:val="24"/>
            <w:szCs w:val="24"/>
          </w:rPr>
          <w:t>четвертой</w:t>
        </w:r>
      </w:hyperlink>
      <w:r w:rsidRPr="00E825CA">
        <w:rPr>
          <w:rFonts w:ascii="Times New Roman" w:hAnsi="Times New Roman" w:cs="Times New Roman"/>
          <w:sz w:val="24"/>
          <w:szCs w:val="24"/>
        </w:rPr>
        <w:t xml:space="preserve">, </w:t>
      </w:r>
      <w:hyperlink r:id="rId1150" w:history="1">
        <w:r w:rsidRPr="00E825CA">
          <w:rPr>
            <w:rFonts w:ascii="Times New Roman" w:hAnsi="Times New Roman" w:cs="Times New Roman"/>
            <w:sz w:val="24"/>
            <w:szCs w:val="24"/>
          </w:rPr>
          <w:t>234.1 частью первой</w:t>
        </w:r>
      </w:hyperlink>
      <w:r w:rsidRPr="00E825CA">
        <w:rPr>
          <w:rFonts w:ascii="Times New Roman" w:hAnsi="Times New Roman" w:cs="Times New Roman"/>
          <w:sz w:val="24"/>
          <w:szCs w:val="24"/>
        </w:rPr>
        <w:t xml:space="preserve">, </w:t>
      </w:r>
      <w:hyperlink r:id="rId1151" w:history="1">
        <w:r w:rsidRPr="00E825CA">
          <w:rPr>
            <w:rFonts w:ascii="Times New Roman" w:hAnsi="Times New Roman" w:cs="Times New Roman"/>
            <w:sz w:val="24"/>
            <w:szCs w:val="24"/>
          </w:rPr>
          <w:t>240</w:t>
        </w:r>
      </w:hyperlink>
      <w:r w:rsidRPr="00E825CA">
        <w:rPr>
          <w:rFonts w:ascii="Times New Roman" w:hAnsi="Times New Roman" w:cs="Times New Roman"/>
          <w:sz w:val="24"/>
          <w:szCs w:val="24"/>
        </w:rPr>
        <w:t xml:space="preserve"> частью первой, </w:t>
      </w:r>
      <w:hyperlink r:id="rId1152" w:history="1">
        <w:r w:rsidRPr="00E825CA">
          <w:rPr>
            <w:rFonts w:ascii="Times New Roman" w:hAnsi="Times New Roman" w:cs="Times New Roman"/>
            <w:sz w:val="24"/>
            <w:szCs w:val="24"/>
          </w:rPr>
          <w:t>241</w:t>
        </w:r>
      </w:hyperlink>
      <w:r w:rsidRPr="00E825CA">
        <w:rPr>
          <w:rFonts w:ascii="Times New Roman" w:hAnsi="Times New Roman" w:cs="Times New Roman"/>
          <w:sz w:val="24"/>
          <w:szCs w:val="24"/>
        </w:rPr>
        <w:t xml:space="preserve"> частью первой, </w:t>
      </w:r>
      <w:hyperlink r:id="rId1153" w:history="1">
        <w:r w:rsidRPr="00E825CA">
          <w:rPr>
            <w:rFonts w:ascii="Times New Roman" w:hAnsi="Times New Roman" w:cs="Times New Roman"/>
            <w:sz w:val="24"/>
            <w:szCs w:val="24"/>
          </w:rPr>
          <w:t>242</w:t>
        </w:r>
      </w:hyperlink>
      <w:r w:rsidRPr="00E825CA">
        <w:rPr>
          <w:rFonts w:ascii="Times New Roman" w:hAnsi="Times New Roman" w:cs="Times New Roman"/>
          <w:sz w:val="24"/>
          <w:szCs w:val="24"/>
        </w:rPr>
        <w:t xml:space="preserve">, </w:t>
      </w:r>
      <w:hyperlink r:id="rId1154" w:history="1">
        <w:r w:rsidRPr="00E825CA">
          <w:rPr>
            <w:rFonts w:ascii="Times New Roman" w:hAnsi="Times New Roman" w:cs="Times New Roman"/>
            <w:sz w:val="24"/>
            <w:szCs w:val="24"/>
          </w:rPr>
          <w:t>243 частью первой</w:t>
        </w:r>
      </w:hyperlink>
      <w:r w:rsidRPr="00E825CA">
        <w:rPr>
          <w:rFonts w:ascii="Times New Roman" w:hAnsi="Times New Roman" w:cs="Times New Roman"/>
          <w:sz w:val="24"/>
          <w:szCs w:val="24"/>
        </w:rPr>
        <w:t xml:space="preserve">, </w:t>
      </w:r>
      <w:hyperlink r:id="rId1155" w:history="1">
        <w:r w:rsidRPr="00E825CA">
          <w:rPr>
            <w:rFonts w:ascii="Times New Roman" w:hAnsi="Times New Roman" w:cs="Times New Roman"/>
            <w:sz w:val="24"/>
            <w:szCs w:val="24"/>
          </w:rPr>
          <w:t>243.1</w:t>
        </w:r>
      </w:hyperlink>
      <w:r w:rsidRPr="00E825CA">
        <w:rPr>
          <w:rFonts w:ascii="Times New Roman" w:hAnsi="Times New Roman" w:cs="Times New Roman"/>
          <w:sz w:val="24"/>
          <w:szCs w:val="24"/>
        </w:rPr>
        <w:t xml:space="preserve">, </w:t>
      </w:r>
      <w:hyperlink r:id="rId1156" w:history="1">
        <w:r w:rsidRPr="00E825CA">
          <w:rPr>
            <w:rFonts w:ascii="Times New Roman" w:hAnsi="Times New Roman" w:cs="Times New Roman"/>
            <w:sz w:val="24"/>
            <w:szCs w:val="24"/>
          </w:rPr>
          <w:t>243.2 частями первой</w:t>
        </w:r>
      </w:hyperlink>
      <w:r w:rsidRPr="00E825CA">
        <w:rPr>
          <w:rFonts w:ascii="Times New Roman" w:hAnsi="Times New Roman" w:cs="Times New Roman"/>
          <w:sz w:val="24"/>
          <w:szCs w:val="24"/>
        </w:rPr>
        <w:t xml:space="preserve"> и </w:t>
      </w:r>
      <w:hyperlink r:id="rId1157" w:history="1">
        <w:r w:rsidRPr="00E825CA">
          <w:rPr>
            <w:rFonts w:ascii="Times New Roman" w:hAnsi="Times New Roman" w:cs="Times New Roman"/>
            <w:sz w:val="24"/>
            <w:szCs w:val="24"/>
          </w:rPr>
          <w:t>второй</w:t>
        </w:r>
      </w:hyperlink>
      <w:r w:rsidRPr="00E825CA">
        <w:rPr>
          <w:rFonts w:ascii="Times New Roman" w:hAnsi="Times New Roman" w:cs="Times New Roman"/>
          <w:sz w:val="24"/>
          <w:szCs w:val="24"/>
        </w:rPr>
        <w:t xml:space="preserve">, </w:t>
      </w:r>
      <w:hyperlink r:id="rId1158" w:history="1">
        <w:r w:rsidRPr="00E825CA">
          <w:rPr>
            <w:rFonts w:ascii="Times New Roman" w:hAnsi="Times New Roman" w:cs="Times New Roman"/>
            <w:sz w:val="24"/>
            <w:szCs w:val="24"/>
          </w:rPr>
          <w:t>243.3 частью первой</w:t>
        </w:r>
      </w:hyperlink>
      <w:r w:rsidRPr="00E825CA">
        <w:rPr>
          <w:rFonts w:ascii="Times New Roman" w:hAnsi="Times New Roman" w:cs="Times New Roman"/>
          <w:sz w:val="24"/>
          <w:szCs w:val="24"/>
        </w:rPr>
        <w:t xml:space="preserve">, </w:t>
      </w:r>
      <w:hyperlink r:id="rId1159" w:history="1">
        <w:r w:rsidRPr="00E825CA">
          <w:rPr>
            <w:rFonts w:ascii="Times New Roman" w:hAnsi="Times New Roman" w:cs="Times New Roman"/>
            <w:sz w:val="24"/>
            <w:szCs w:val="24"/>
          </w:rPr>
          <w:t>244</w:t>
        </w:r>
      </w:hyperlink>
      <w:r w:rsidRPr="00E825CA">
        <w:rPr>
          <w:rFonts w:ascii="Times New Roman" w:hAnsi="Times New Roman" w:cs="Times New Roman"/>
          <w:sz w:val="24"/>
          <w:szCs w:val="24"/>
        </w:rPr>
        <w:t xml:space="preserve">, </w:t>
      </w:r>
      <w:hyperlink r:id="rId1160" w:history="1">
        <w:r w:rsidRPr="00E825CA">
          <w:rPr>
            <w:rFonts w:ascii="Times New Roman" w:hAnsi="Times New Roman" w:cs="Times New Roman"/>
            <w:sz w:val="24"/>
            <w:szCs w:val="24"/>
          </w:rPr>
          <w:t>245</w:t>
        </w:r>
      </w:hyperlink>
      <w:r w:rsidRPr="00E825CA">
        <w:rPr>
          <w:rFonts w:ascii="Times New Roman" w:hAnsi="Times New Roman" w:cs="Times New Roman"/>
          <w:sz w:val="24"/>
          <w:szCs w:val="24"/>
        </w:rPr>
        <w:t xml:space="preserve">, </w:t>
      </w:r>
      <w:hyperlink r:id="rId1161" w:history="1">
        <w:r w:rsidRPr="00E825CA">
          <w:rPr>
            <w:rFonts w:ascii="Times New Roman" w:hAnsi="Times New Roman" w:cs="Times New Roman"/>
            <w:sz w:val="24"/>
            <w:szCs w:val="24"/>
          </w:rPr>
          <w:t>250</w:t>
        </w:r>
      </w:hyperlink>
      <w:r w:rsidRPr="00E825CA">
        <w:rPr>
          <w:rFonts w:ascii="Times New Roman" w:hAnsi="Times New Roman" w:cs="Times New Roman"/>
          <w:sz w:val="24"/>
          <w:szCs w:val="24"/>
        </w:rPr>
        <w:t xml:space="preserve"> частью первой, </w:t>
      </w:r>
      <w:hyperlink r:id="rId1162" w:history="1">
        <w:r w:rsidRPr="00E825CA">
          <w:rPr>
            <w:rFonts w:ascii="Times New Roman" w:hAnsi="Times New Roman" w:cs="Times New Roman"/>
            <w:sz w:val="24"/>
            <w:szCs w:val="24"/>
          </w:rPr>
          <w:t>251</w:t>
        </w:r>
      </w:hyperlink>
      <w:r w:rsidRPr="00E825CA">
        <w:rPr>
          <w:rFonts w:ascii="Times New Roman" w:hAnsi="Times New Roman" w:cs="Times New Roman"/>
          <w:sz w:val="24"/>
          <w:szCs w:val="24"/>
        </w:rPr>
        <w:t xml:space="preserve"> частью первой, </w:t>
      </w:r>
      <w:hyperlink r:id="rId1163" w:history="1">
        <w:r w:rsidRPr="00E825CA">
          <w:rPr>
            <w:rFonts w:ascii="Times New Roman" w:hAnsi="Times New Roman" w:cs="Times New Roman"/>
            <w:sz w:val="24"/>
            <w:szCs w:val="24"/>
          </w:rPr>
          <w:t>252</w:t>
        </w:r>
      </w:hyperlink>
      <w:r w:rsidRPr="00E825CA">
        <w:rPr>
          <w:rFonts w:ascii="Times New Roman" w:hAnsi="Times New Roman" w:cs="Times New Roman"/>
          <w:sz w:val="24"/>
          <w:szCs w:val="24"/>
        </w:rPr>
        <w:t xml:space="preserve"> частью первой, </w:t>
      </w:r>
      <w:hyperlink r:id="rId1164" w:history="1">
        <w:r w:rsidRPr="00E825CA">
          <w:rPr>
            <w:rFonts w:ascii="Times New Roman" w:hAnsi="Times New Roman" w:cs="Times New Roman"/>
            <w:sz w:val="24"/>
            <w:szCs w:val="24"/>
          </w:rPr>
          <w:t>253</w:t>
        </w:r>
      </w:hyperlink>
      <w:r w:rsidRPr="00E825CA">
        <w:rPr>
          <w:rFonts w:ascii="Times New Roman" w:hAnsi="Times New Roman" w:cs="Times New Roman"/>
          <w:sz w:val="24"/>
          <w:szCs w:val="24"/>
        </w:rPr>
        <w:t xml:space="preserve">, </w:t>
      </w:r>
      <w:hyperlink r:id="rId1165" w:history="1">
        <w:r w:rsidRPr="00E825CA">
          <w:rPr>
            <w:rFonts w:ascii="Times New Roman" w:hAnsi="Times New Roman" w:cs="Times New Roman"/>
            <w:sz w:val="24"/>
            <w:szCs w:val="24"/>
          </w:rPr>
          <w:t>254</w:t>
        </w:r>
      </w:hyperlink>
      <w:r w:rsidRPr="00E825CA">
        <w:rPr>
          <w:rFonts w:ascii="Times New Roman" w:hAnsi="Times New Roman" w:cs="Times New Roman"/>
          <w:sz w:val="24"/>
          <w:szCs w:val="24"/>
        </w:rPr>
        <w:t xml:space="preserve"> частью </w:t>
      </w:r>
      <w:r w:rsidRPr="00E825CA">
        <w:rPr>
          <w:rFonts w:ascii="Times New Roman" w:hAnsi="Times New Roman" w:cs="Times New Roman"/>
          <w:sz w:val="24"/>
          <w:szCs w:val="24"/>
        </w:rPr>
        <w:lastRenderedPageBreak/>
        <w:t xml:space="preserve">первой, </w:t>
      </w:r>
      <w:hyperlink r:id="rId1166" w:history="1">
        <w:r w:rsidRPr="00E825CA">
          <w:rPr>
            <w:rFonts w:ascii="Times New Roman" w:hAnsi="Times New Roman" w:cs="Times New Roman"/>
            <w:sz w:val="24"/>
            <w:szCs w:val="24"/>
          </w:rPr>
          <w:t>256</w:t>
        </w:r>
      </w:hyperlink>
      <w:r w:rsidRPr="00E825CA">
        <w:rPr>
          <w:rFonts w:ascii="Times New Roman" w:hAnsi="Times New Roman" w:cs="Times New Roman"/>
          <w:sz w:val="24"/>
          <w:szCs w:val="24"/>
        </w:rPr>
        <w:t xml:space="preserve"> - </w:t>
      </w:r>
      <w:hyperlink r:id="rId1167" w:history="1">
        <w:r w:rsidRPr="00E825CA">
          <w:rPr>
            <w:rFonts w:ascii="Times New Roman" w:hAnsi="Times New Roman" w:cs="Times New Roman"/>
            <w:sz w:val="24"/>
            <w:szCs w:val="24"/>
          </w:rPr>
          <w:t>258</w:t>
        </w:r>
      </w:hyperlink>
      <w:r w:rsidRPr="00E825CA">
        <w:rPr>
          <w:rFonts w:ascii="Times New Roman" w:hAnsi="Times New Roman" w:cs="Times New Roman"/>
          <w:sz w:val="24"/>
          <w:szCs w:val="24"/>
        </w:rPr>
        <w:t xml:space="preserve">, </w:t>
      </w:r>
      <w:hyperlink r:id="rId1168" w:history="1">
        <w:r w:rsidRPr="00E825CA">
          <w:rPr>
            <w:rFonts w:ascii="Times New Roman" w:hAnsi="Times New Roman" w:cs="Times New Roman"/>
            <w:sz w:val="24"/>
            <w:szCs w:val="24"/>
          </w:rPr>
          <w:t>258.1 частью первой</w:t>
        </w:r>
      </w:hyperlink>
      <w:r w:rsidRPr="00E825CA">
        <w:rPr>
          <w:rFonts w:ascii="Times New Roman" w:hAnsi="Times New Roman" w:cs="Times New Roman"/>
          <w:sz w:val="24"/>
          <w:szCs w:val="24"/>
        </w:rPr>
        <w:t xml:space="preserve">, </w:t>
      </w:r>
      <w:hyperlink r:id="rId1169" w:history="1">
        <w:r w:rsidRPr="00E825CA">
          <w:rPr>
            <w:rFonts w:ascii="Times New Roman" w:hAnsi="Times New Roman" w:cs="Times New Roman"/>
            <w:sz w:val="24"/>
            <w:szCs w:val="24"/>
          </w:rPr>
          <w:t>260</w:t>
        </w:r>
      </w:hyperlink>
      <w:r w:rsidRPr="00E825CA">
        <w:rPr>
          <w:rFonts w:ascii="Times New Roman" w:hAnsi="Times New Roman" w:cs="Times New Roman"/>
          <w:sz w:val="24"/>
          <w:szCs w:val="24"/>
        </w:rPr>
        <w:t xml:space="preserve"> частью первой, </w:t>
      </w:r>
      <w:hyperlink r:id="rId1170" w:history="1">
        <w:r w:rsidRPr="00E825CA">
          <w:rPr>
            <w:rFonts w:ascii="Times New Roman" w:hAnsi="Times New Roman" w:cs="Times New Roman"/>
            <w:sz w:val="24"/>
            <w:szCs w:val="24"/>
          </w:rPr>
          <w:t>261 частями первой</w:t>
        </w:r>
      </w:hyperlink>
      <w:r w:rsidRPr="00E825CA">
        <w:rPr>
          <w:rFonts w:ascii="Times New Roman" w:hAnsi="Times New Roman" w:cs="Times New Roman"/>
          <w:sz w:val="24"/>
          <w:szCs w:val="24"/>
        </w:rPr>
        <w:t xml:space="preserve"> и </w:t>
      </w:r>
      <w:hyperlink r:id="rId1171" w:history="1">
        <w:r w:rsidRPr="00E825CA">
          <w:rPr>
            <w:rFonts w:ascii="Times New Roman" w:hAnsi="Times New Roman" w:cs="Times New Roman"/>
            <w:sz w:val="24"/>
            <w:szCs w:val="24"/>
          </w:rPr>
          <w:t>второй</w:t>
        </w:r>
      </w:hyperlink>
      <w:r w:rsidRPr="00E825CA">
        <w:rPr>
          <w:rFonts w:ascii="Times New Roman" w:hAnsi="Times New Roman" w:cs="Times New Roman"/>
          <w:sz w:val="24"/>
          <w:szCs w:val="24"/>
        </w:rPr>
        <w:t xml:space="preserve">, </w:t>
      </w:r>
      <w:hyperlink r:id="rId1172" w:history="1">
        <w:r w:rsidRPr="00E825CA">
          <w:rPr>
            <w:rFonts w:ascii="Times New Roman" w:hAnsi="Times New Roman" w:cs="Times New Roman"/>
            <w:sz w:val="24"/>
            <w:szCs w:val="24"/>
          </w:rPr>
          <w:t>262</w:t>
        </w:r>
      </w:hyperlink>
      <w:r w:rsidRPr="00E825CA">
        <w:rPr>
          <w:rFonts w:ascii="Times New Roman" w:hAnsi="Times New Roman" w:cs="Times New Roman"/>
          <w:sz w:val="24"/>
          <w:szCs w:val="24"/>
        </w:rPr>
        <w:t xml:space="preserve">, </w:t>
      </w:r>
      <w:hyperlink r:id="rId1173" w:history="1">
        <w:r w:rsidRPr="00E825CA">
          <w:rPr>
            <w:rFonts w:ascii="Times New Roman" w:hAnsi="Times New Roman" w:cs="Times New Roman"/>
            <w:sz w:val="24"/>
            <w:szCs w:val="24"/>
          </w:rPr>
          <w:t>264.1</w:t>
        </w:r>
      </w:hyperlink>
      <w:r w:rsidRPr="00E825CA">
        <w:rPr>
          <w:rFonts w:ascii="Times New Roman" w:hAnsi="Times New Roman" w:cs="Times New Roman"/>
          <w:sz w:val="24"/>
          <w:szCs w:val="24"/>
        </w:rPr>
        <w:t xml:space="preserve">, </w:t>
      </w:r>
      <w:hyperlink r:id="rId1174" w:history="1">
        <w:r w:rsidRPr="00E825CA">
          <w:rPr>
            <w:rFonts w:ascii="Times New Roman" w:hAnsi="Times New Roman" w:cs="Times New Roman"/>
            <w:sz w:val="24"/>
            <w:szCs w:val="24"/>
          </w:rPr>
          <w:t>266</w:t>
        </w:r>
      </w:hyperlink>
      <w:r w:rsidRPr="00E825CA">
        <w:rPr>
          <w:rFonts w:ascii="Times New Roman" w:hAnsi="Times New Roman" w:cs="Times New Roman"/>
          <w:sz w:val="24"/>
          <w:szCs w:val="24"/>
        </w:rPr>
        <w:t xml:space="preserve"> частью первой, </w:t>
      </w:r>
      <w:hyperlink r:id="rId1175" w:history="1">
        <w:r w:rsidRPr="00E825CA">
          <w:rPr>
            <w:rFonts w:ascii="Times New Roman" w:hAnsi="Times New Roman" w:cs="Times New Roman"/>
            <w:sz w:val="24"/>
            <w:szCs w:val="24"/>
          </w:rPr>
          <w:t>268</w:t>
        </w:r>
      </w:hyperlink>
      <w:r w:rsidRPr="00E825CA">
        <w:rPr>
          <w:rFonts w:ascii="Times New Roman" w:hAnsi="Times New Roman" w:cs="Times New Roman"/>
          <w:sz w:val="24"/>
          <w:szCs w:val="24"/>
        </w:rPr>
        <w:t xml:space="preserve"> частью первой, </w:t>
      </w:r>
      <w:hyperlink r:id="rId1176" w:history="1">
        <w:r w:rsidRPr="00E825CA">
          <w:rPr>
            <w:rFonts w:ascii="Times New Roman" w:hAnsi="Times New Roman" w:cs="Times New Roman"/>
            <w:sz w:val="24"/>
            <w:szCs w:val="24"/>
          </w:rPr>
          <w:t>291.2</w:t>
        </w:r>
      </w:hyperlink>
      <w:r w:rsidRPr="00E825CA">
        <w:rPr>
          <w:rFonts w:ascii="Times New Roman" w:hAnsi="Times New Roman" w:cs="Times New Roman"/>
          <w:sz w:val="24"/>
          <w:szCs w:val="24"/>
        </w:rPr>
        <w:t xml:space="preserve">, </w:t>
      </w:r>
      <w:hyperlink r:id="rId1177" w:history="1">
        <w:r w:rsidRPr="00E825CA">
          <w:rPr>
            <w:rFonts w:ascii="Times New Roman" w:hAnsi="Times New Roman" w:cs="Times New Roman"/>
            <w:sz w:val="24"/>
            <w:szCs w:val="24"/>
          </w:rPr>
          <w:t>294</w:t>
        </w:r>
      </w:hyperlink>
      <w:r w:rsidRPr="00E825CA">
        <w:rPr>
          <w:rFonts w:ascii="Times New Roman" w:hAnsi="Times New Roman" w:cs="Times New Roman"/>
          <w:sz w:val="24"/>
          <w:szCs w:val="24"/>
        </w:rPr>
        <w:t xml:space="preserve"> частью первой, </w:t>
      </w:r>
      <w:hyperlink r:id="rId1178" w:history="1">
        <w:r w:rsidRPr="00E825CA">
          <w:rPr>
            <w:rFonts w:ascii="Times New Roman" w:hAnsi="Times New Roman" w:cs="Times New Roman"/>
            <w:sz w:val="24"/>
            <w:szCs w:val="24"/>
          </w:rPr>
          <w:t>297</w:t>
        </w:r>
      </w:hyperlink>
      <w:r w:rsidRPr="00E825CA">
        <w:rPr>
          <w:rFonts w:ascii="Times New Roman" w:hAnsi="Times New Roman" w:cs="Times New Roman"/>
          <w:sz w:val="24"/>
          <w:szCs w:val="24"/>
        </w:rPr>
        <w:t xml:space="preserve">, </w:t>
      </w:r>
      <w:hyperlink r:id="rId1179" w:history="1">
        <w:r w:rsidRPr="00E825CA">
          <w:rPr>
            <w:rFonts w:ascii="Times New Roman" w:hAnsi="Times New Roman" w:cs="Times New Roman"/>
            <w:sz w:val="24"/>
            <w:szCs w:val="24"/>
          </w:rPr>
          <w:t>311</w:t>
        </w:r>
      </w:hyperlink>
      <w:r w:rsidRPr="00E825CA">
        <w:rPr>
          <w:rFonts w:ascii="Times New Roman" w:hAnsi="Times New Roman" w:cs="Times New Roman"/>
          <w:sz w:val="24"/>
          <w:szCs w:val="24"/>
        </w:rPr>
        <w:t xml:space="preserve"> частью первой, </w:t>
      </w:r>
      <w:hyperlink r:id="rId1180" w:history="1">
        <w:r w:rsidRPr="00E825CA">
          <w:rPr>
            <w:rFonts w:ascii="Times New Roman" w:hAnsi="Times New Roman" w:cs="Times New Roman"/>
            <w:sz w:val="24"/>
            <w:szCs w:val="24"/>
          </w:rPr>
          <w:t>312</w:t>
        </w:r>
      </w:hyperlink>
      <w:r w:rsidRPr="00E825CA">
        <w:rPr>
          <w:rFonts w:ascii="Times New Roman" w:hAnsi="Times New Roman" w:cs="Times New Roman"/>
          <w:sz w:val="24"/>
          <w:szCs w:val="24"/>
        </w:rPr>
        <w:t xml:space="preserve">, </w:t>
      </w:r>
      <w:hyperlink r:id="rId1181" w:history="1">
        <w:r w:rsidRPr="00E825CA">
          <w:rPr>
            <w:rFonts w:ascii="Times New Roman" w:hAnsi="Times New Roman" w:cs="Times New Roman"/>
            <w:sz w:val="24"/>
            <w:szCs w:val="24"/>
          </w:rPr>
          <w:t>313</w:t>
        </w:r>
      </w:hyperlink>
      <w:r w:rsidRPr="00E825CA">
        <w:rPr>
          <w:rFonts w:ascii="Times New Roman" w:hAnsi="Times New Roman" w:cs="Times New Roman"/>
          <w:sz w:val="24"/>
          <w:szCs w:val="24"/>
        </w:rPr>
        <w:t xml:space="preserve"> частью первой, </w:t>
      </w:r>
      <w:hyperlink r:id="rId1182" w:history="1">
        <w:r w:rsidRPr="00E825CA">
          <w:rPr>
            <w:rFonts w:ascii="Times New Roman" w:hAnsi="Times New Roman" w:cs="Times New Roman"/>
            <w:sz w:val="24"/>
            <w:szCs w:val="24"/>
          </w:rPr>
          <w:t>314</w:t>
        </w:r>
      </w:hyperlink>
      <w:r w:rsidRPr="00E825CA">
        <w:rPr>
          <w:rFonts w:ascii="Times New Roman" w:hAnsi="Times New Roman" w:cs="Times New Roman"/>
          <w:sz w:val="24"/>
          <w:szCs w:val="24"/>
        </w:rPr>
        <w:t xml:space="preserve">, </w:t>
      </w:r>
      <w:hyperlink r:id="rId1183" w:history="1">
        <w:r w:rsidRPr="00E825CA">
          <w:rPr>
            <w:rFonts w:ascii="Times New Roman" w:hAnsi="Times New Roman" w:cs="Times New Roman"/>
            <w:sz w:val="24"/>
            <w:szCs w:val="24"/>
          </w:rPr>
          <w:t>314.1</w:t>
        </w:r>
      </w:hyperlink>
      <w:r w:rsidRPr="00E825CA">
        <w:rPr>
          <w:rFonts w:ascii="Times New Roman" w:hAnsi="Times New Roman" w:cs="Times New Roman"/>
          <w:sz w:val="24"/>
          <w:szCs w:val="24"/>
        </w:rPr>
        <w:t xml:space="preserve">, </w:t>
      </w:r>
      <w:hyperlink r:id="rId1184" w:history="1">
        <w:r w:rsidRPr="00E825CA">
          <w:rPr>
            <w:rFonts w:ascii="Times New Roman" w:hAnsi="Times New Roman" w:cs="Times New Roman"/>
            <w:sz w:val="24"/>
            <w:szCs w:val="24"/>
          </w:rPr>
          <w:t>315</w:t>
        </w:r>
      </w:hyperlink>
      <w:r w:rsidRPr="00E825CA">
        <w:rPr>
          <w:rFonts w:ascii="Times New Roman" w:hAnsi="Times New Roman" w:cs="Times New Roman"/>
          <w:sz w:val="24"/>
          <w:szCs w:val="24"/>
        </w:rPr>
        <w:t xml:space="preserve">, </w:t>
      </w:r>
      <w:hyperlink r:id="rId1185" w:history="1">
        <w:r w:rsidRPr="00E825CA">
          <w:rPr>
            <w:rFonts w:ascii="Times New Roman" w:hAnsi="Times New Roman" w:cs="Times New Roman"/>
            <w:sz w:val="24"/>
            <w:szCs w:val="24"/>
          </w:rPr>
          <w:t>319</w:t>
        </w:r>
      </w:hyperlink>
      <w:r w:rsidRPr="00E825CA">
        <w:rPr>
          <w:rFonts w:ascii="Times New Roman" w:hAnsi="Times New Roman" w:cs="Times New Roman"/>
          <w:sz w:val="24"/>
          <w:szCs w:val="24"/>
        </w:rPr>
        <w:t xml:space="preserve">, 322 </w:t>
      </w:r>
      <w:hyperlink r:id="rId1186" w:history="1">
        <w:r w:rsidRPr="00E825CA">
          <w:rPr>
            <w:rFonts w:ascii="Times New Roman" w:hAnsi="Times New Roman" w:cs="Times New Roman"/>
            <w:sz w:val="24"/>
            <w:szCs w:val="24"/>
          </w:rPr>
          <w:t>частями первой</w:t>
        </w:r>
      </w:hyperlink>
      <w:r w:rsidRPr="00E825CA">
        <w:rPr>
          <w:rFonts w:ascii="Times New Roman" w:hAnsi="Times New Roman" w:cs="Times New Roman"/>
          <w:sz w:val="24"/>
          <w:szCs w:val="24"/>
        </w:rPr>
        <w:t xml:space="preserve"> и </w:t>
      </w:r>
      <w:hyperlink r:id="rId1187" w:history="1">
        <w:r w:rsidRPr="00E825CA">
          <w:rPr>
            <w:rFonts w:ascii="Times New Roman" w:hAnsi="Times New Roman" w:cs="Times New Roman"/>
            <w:sz w:val="24"/>
            <w:szCs w:val="24"/>
          </w:rPr>
          <w:t>второй</w:t>
        </w:r>
      </w:hyperlink>
      <w:r w:rsidRPr="00E825CA">
        <w:rPr>
          <w:rFonts w:ascii="Times New Roman" w:hAnsi="Times New Roman" w:cs="Times New Roman"/>
          <w:sz w:val="24"/>
          <w:szCs w:val="24"/>
        </w:rPr>
        <w:t xml:space="preserve">, </w:t>
      </w:r>
      <w:hyperlink r:id="rId1188" w:history="1">
        <w:r w:rsidRPr="00E825CA">
          <w:rPr>
            <w:rFonts w:ascii="Times New Roman" w:hAnsi="Times New Roman" w:cs="Times New Roman"/>
            <w:sz w:val="24"/>
            <w:szCs w:val="24"/>
          </w:rPr>
          <w:t>322.1</w:t>
        </w:r>
      </w:hyperlink>
      <w:r w:rsidRPr="00E825CA">
        <w:rPr>
          <w:rFonts w:ascii="Times New Roman" w:hAnsi="Times New Roman" w:cs="Times New Roman"/>
          <w:sz w:val="24"/>
          <w:szCs w:val="24"/>
        </w:rPr>
        <w:t xml:space="preserve"> частью первой, </w:t>
      </w:r>
      <w:hyperlink r:id="rId1189" w:history="1">
        <w:r w:rsidRPr="00E825CA">
          <w:rPr>
            <w:rFonts w:ascii="Times New Roman" w:hAnsi="Times New Roman" w:cs="Times New Roman"/>
            <w:sz w:val="24"/>
            <w:szCs w:val="24"/>
          </w:rPr>
          <w:t>322.2</w:t>
        </w:r>
      </w:hyperlink>
      <w:r w:rsidRPr="00E825CA">
        <w:rPr>
          <w:rFonts w:ascii="Times New Roman" w:hAnsi="Times New Roman" w:cs="Times New Roman"/>
          <w:sz w:val="24"/>
          <w:szCs w:val="24"/>
        </w:rPr>
        <w:t xml:space="preserve">, </w:t>
      </w:r>
      <w:hyperlink r:id="rId1190" w:history="1">
        <w:r w:rsidRPr="00E825CA">
          <w:rPr>
            <w:rFonts w:ascii="Times New Roman" w:hAnsi="Times New Roman" w:cs="Times New Roman"/>
            <w:sz w:val="24"/>
            <w:szCs w:val="24"/>
          </w:rPr>
          <w:t>322.3</w:t>
        </w:r>
      </w:hyperlink>
      <w:r w:rsidRPr="00E825CA">
        <w:rPr>
          <w:rFonts w:ascii="Times New Roman" w:hAnsi="Times New Roman" w:cs="Times New Roman"/>
          <w:sz w:val="24"/>
          <w:szCs w:val="24"/>
        </w:rPr>
        <w:t xml:space="preserve">, </w:t>
      </w:r>
      <w:hyperlink r:id="rId1191" w:history="1">
        <w:r w:rsidRPr="00E825CA">
          <w:rPr>
            <w:rFonts w:ascii="Times New Roman" w:hAnsi="Times New Roman" w:cs="Times New Roman"/>
            <w:sz w:val="24"/>
            <w:szCs w:val="24"/>
          </w:rPr>
          <w:t>323</w:t>
        </w:r>
      </w:hyperlink>
      <w:r w:rsidRPr="00E825CA">
        <w:rPr>
          <w:rFonts w:ascii="Times New Roman" w:hAnsi="Times New Roman" w:cs="Times New Roman"/>
          <w:sz w:val="24"/>
          <w:szCs w:val="24"/>
        </w:rPr>
        <w:t xml:space="preserve"> частью первой, </w:t>
      </w:r>
      <w:hyperlink r:id="rId1192" w:history="1">
        <w:r w:rsidRPr="00E825CA">
          <w:rPr>
            <w:rFonts w:ascii="Times New Roman" w:hAnsi="Times New Roman" w:cs="Times New Roman"/>
            <w:sz w:val="24"/>
            <w:szCs w:val="24"/>
          </w:rPr>
          <w:t>324</w:t>
        </w:r>
      </w:hyperlink>
      <w:r w:rsidRPr="00E825CA">
        <w:rPr>
          <w:rFonts w:ascii="Times New Roman" w:hAnsi="Times New Roman" w:cs="Times New Roman"/>
          <w:sz w:val="24"/>
          <w:szCs w:val="24"/>
        </w:rPr>
        <w:t xml:space="preserve">, </w:t>
      </w:r>
      <w:hyperlink r:id="rId1193" w:history="1">
        <w:r w:rsidRPr="00E825CA">
          <w:rPr>
            <w:rFonts w:ascii="Times New Roman" w:hAnsi="Times New Roman" w:cs="Times New Roman"/>
            <w:sz w:val="24"/>
            <w:szCs w:val="24"/>
          </w:rPr>
          <w:t>325</w:t>
        </w:r>
      </w:hyperlink>
      <w:r w:rsidRPr="00E825CA">
        <w:rPr>
          <w:rFonts w:ascii="Times New Roman" w:hAnsi="Times New Roman" w:cs="Times New Roman"/>
          <w:sz w:val="24"/>
          <w:szCs w:val="24"/>
        </w:rPr>
        <w:t xml:space="preserve">, 325.1 </w:t>
      </w:r>
      <w:hyperlink r:id="rId1194" w:history="1">
        <w:r w:rsidRPr="00E825CA">
          <w:rPr>
            <w:rFonts w:ascii="Times New Roman" w:hAnsi="Times New Roman" w:cs="Times New Roman"/>
            <w:sz w:val="24"/>
            <w:szCs w:val="24"/>
          </w:rPr>
          <w:t>частью первой</w:t>
        </w:r>
      </w:hyperlink>
      <w:r w:rsidRPr="00E825CA">
        <w:rPr>
          <w:rFonts w:ascii="Times New Roman" w:hAnsi="Times New Roman" w:cs="Times New Roman"/>
          <w:sz w:val="24"/>
          <w:szCs w:val="24"/>
        </w:rPr>
        <w:t xml:space="preserve">, </w:t>
      </w:r>
      <w:hyperlink r:id="rId1195" w:history="1">
        <w:r w:rsidRPr="00E825CA">
          <w:rPr>
            <w:rFonts w:ascii="Times New Roman" w:hAnsi="Times New Roman" w:cs="Times New Roman"/>
            <w:sz w:val="24"/>
            <w:szCs w:val="24"/>
          </w:rPr>
          <w:t>326</w:t>
        </w:r>
      </w:hyperlink>
      <w:r w:rsidRPr="00E825CA">
        <w:rPr>
          <w:rFonts w:ascii="Times New Roman" w:hAnsi="Times New Roman" w:cs="Times New Roman"/>
          <w:sz w:val="24"/>
          <w:szCs w:val="24"/>
        </w:rPr>
        <w:t xml:space="preserve">, 327 </w:t>
      </w:r>
      <w:hyperlink r:id="rId1196" w:history="1">
        <w:r w:rsidRPr="00E825CA">
          <w:rPr>
            <w:rFonts w:ascii="Times New Roman" w:hAnsi="Times New Roman" w:cs="Times New Roman"/>
            <w:sz w:val="24"/>
            <w:szCs w:val="24"/>
          </w:rPr>
          <w:t>частями первой</w:t>
        </w:r>
      </w:hyperlink>
      <w:r w:rsidRPr="00E825CA">
        <w:rPr>
          <w:rFonts w:ascii="Times New Roman" w:hAnsi="Times New Roman" w:cs="Times New Roman"/>
          <w:sz w:val="24"/>
          <w:szCs w:val="24"/>
        </w:rPr>
        <w:t xml:space="preserve"> и </w:t>
      </w:r>
      <w:hyperlink r:id="rId1197"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w:t>
      </w:r>
      <w:hyperlink r:id="rId1198" w:history="1">
        <w:r w:rsidRPr="00E825CA">
          <w:rPr>
            <w:rFonts w:ascii="Times New Roman" w:hAnsi="Times New Roman" w:cs="Times New Roman"/>
            <w:sz w:val="24"/>
            <w:szCs w:val="24"/>
          </w:rPr>
          <w:t>327.1 частями первой</w:t>
        </w:r>
      </w:hyperlink>
      <w:r w:rsidRPr="00E825CA">
        <w:rPr>
          <w:rFonts w:ascii="Times New Roman" w:hAnsi="Times New Roman" w:cs="Times New Roman"/>
          <w:sz w:val="24"/>
          <w:szCs w:val="24"/>
        </w:rPr>
        <w:t xml:space="preserve"> и </w:t>
      </w:r>
      <w:hyperlink r:id="rId1199"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w:t>
      </w:r>
      <w:hyperlink r:id="rId1200" w:history="1">
        <w:r w:rsidRPr="00E825CA">
          <w:rPr>
            <w:rFonts w:ascii="Times New Roman" w:hAnsi="Times New Roman" w:cs="Times New Roman"/>
            <w:sz w:val="24"/>
            <w:szCs w:val="24"/>
          </w:rPr>
          <w:t>329</w:t>
        </w:r>
      </w:hyperlink>
      <w:r w:rsidRPr="00E825CA">
        <w:rPr>
          <w:rFonts w:ascii="Times New Roman" w:hAnsi="Times New Roman" w:cs="Times New Roman"/>
          <w:sz w:val="24"/>
          <w:szCs w:val="24"/>
        </w:rPr>
        <w:t xml:space="preserve"> и </w:t>
      </w:r>
      <w:hyperlink r:id="rId1201" w:history="1">
        <w:r w:rsidRPr="00E825CA">
          <w:rPr>
            <w:rFonts w:ascii="Times New Roman" w:hAnsi="Times New Roman" w:cs="Times New Roman"/>
            <w:sz w:val="24"/>
            <w:szCs w:val="24"/>
          </w:rPr>
          <w:t>330</w:t>
        </w:r>
      </w:hyperlink>
      <w:r w:rsidRPr="00E825CA">
        <w:rPr>
          <w:rFonts w:ascii="Times New Roman" w:hAnsi="Times New Roman" w:cs="Times New Roman"/>
          <w:sz w:val="24"/>
          <w:szCs w:val="24"/>
        </w:rPr>
        <w:t xml:space="preserve"> частью первой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29.05.2002 </w:t>
      </w:r>
      <w:hyperlink r:id="rId1202" w:history="1">
        <w:r w:rsidRPr="00E825CA">
          <w:rPr>
            <w:rFonts w:ascii="Times New Roman" w:hAnsi="Times New Roman" w:cs="Times New Roman"/>
            <w:sz w:val="24"/>
            <w:szCs w:val="24"/>
          </w:rPr>
          <w:t>N 58-ФЗ</w:t>
        </w:r>
      </w:hyperlink>
      <w:r w:rsidRPr="00E825CA">
        <w:rPr>
          <w:rFonts w:ascii="Times New Roman" w:hAnsi="Times New Roman" w:cs="Times New Roman"/>
          <w:sz w:val="24"/>
          <w:szCs w:val="24"/>
        </w:rPr>
        <w:t xml:space="preserve">, от 31.10.2002 </w:t>
      </w:r>
      <w:hyperlink r:id="rId1203" w:history="1">
        <w:r w:rsidRPr="00E825CA">
          <w:rPr>
            <w:rFonts w:ascii="Times New Roman" w:hAnsi="Times New Roman" w:cs="Times New Roman"/>
            <w:sz w:val="24"/>
            <w:szCs w:val="24"/>
          </w:rPr>
          <w:t>N 133-ФЗ</w:t>
        </w:r>
      </w:hyperlink>
      <w:r w:rsidRPr="00E825CA">
        <w:rPr>
          <w:rFonts w:ascii="Times New Roman" w:hAnsi="Times New Roman" w:cs="Times New Roman"/>
          <w:sz w:val="24"/>
          <w:szCs w:val="24"/>
        </w:rPr>
        <w:t xml:space="preserve">, от 30.06.2003 </w:t>
      </w:r>
      <w:hyperlink r:id="rId1204" w:history="1">
        <w:r w:rsidRPr="00E825CA">
          <w:rPr>
            <w:rFonts w:ascii="Times New Roman" w:hAnsi="Times New Roman" w:cs="Times New Roman"/>
            <w:sz w:val="24"/>
            <w:szCs w:val="24"/>
          </w:rPr>
          <w:t>N 86-ФЗ</w:t>
        </w:r>
      </w:hyperlink>
      <w:r w:rsidRPr="00E825CA">
        <w:rPr>
          <w:rFonts w:ascii="Times New Roman" w:hAnsi="Times New Roman" w:cs="Times New Roman"/>
          <w:sz w:val="24"/>
          <w:szCs w:val="24"/>
        </w:rPr>
        <w:t xml:space="preserve">, от 08.12.2003 </w:t>
      </w:r>
      <w:hyperlink r:id="rId1205" w:history="1">
        <w:r w:rsidRPr="00E825CA">
          <w:rPr>
            <w:rFonts w:ascii="Times New Roman" w:hAnsi="Times New Roman" w:cs="Times New Roman"/>
            <w:sz w:val="24"/>
            <w:szCs w:val="24"/>
          </w:rPr>
          <w:t>N 161-ФЗ</w:t>
        </w:r>
      </w:hyperlink>
      <w:r w:rsidRPr="00E825CA">
        <w:rPr>
          <w:rFonts w:ascii="Times New Roman" w:hAnsi="Times New Roman" w:cs="Times New Roman"/>
          <w:sz w:val="24"/>
          <w:szCs w:val="24"/>
        </w:rPr>
        <w:t xml:space="preserve">, от 28.12.2004 </w:t>
      </w:r>
      <w:hyperlink r:id="rId1206" w:history="1">
        <w:r w:rsidRPr="00E825CA">
          <w:rPr>
            <w:rFonts w:ascii="Times New Roman" w:hAnsi="Times New Roman" w:cs="Times New Roman"/>
            <w:sz w:val="24"/>
            <w:szCs w:val="24"/>
          </w:rPr>
          <w:t>N 187-ФЗ</w:t>
        </w:r>
      </w:hyperlink>
      <w:r w:rsidRPr="00E825CA">
        <w:rPr>
          <w:rFonts w:ascii="Times New Roman" w:hAnsi="Times New Roman" w:cs="Times New Roman"/>
          <w:sz w:val="24"/>
          <w:szCs w:val="24"/>
        </w:rPr>
        <w:t xml:space="preserve">, от 06.06.2007 </w:t>
      </w:r>
      <w:hyperlink r:id="rId1207" w:history="1">
        <w:r w:rsidRPr="00E825CA">
          <w:rPr>
            <w:rFonts w:ascii="Times New Roman" w:hAnsi="Times New Roman" w:cs="Times New Roman"/>
            <w:sz w:val="24"/>
            <w:szCs w:val="24"/>
          </w:rPr>
          <w:t>N 90-ФЗ</w:t>
        </w:r>
      </w:hyperlink>
      <w:r w:rsidRPr="00E825CA">
        <w:rPr>
          <w:rFonts w:ascii="Times New Roman" w:hAnsi="Times New Roman" w:cs="Times New Roman"/>
          <w:sz w:val="24"/>
          <w:szCs w:val="24"/>
        </w:rPr>
        <w:t xml:space="preserve">, от 06.04.2011 </w:t>
      </w:r>
      <w:hyperlink r:id="rId1208" w:history="1">
        <w:r w:rsidRPr="00E825CA">
          <w:rPr>
            <w:rFonts w:ascii="Times New Roman" w:hAnsi="Times New Roman" w:cs="Times New Roman"/>
            <w:sz w:val="24"/>
            <w:szCs w:val="24"/>
          </w:rPr>
          <w:t>N 66-ФЗ</w:t>
        </w:r>
      </w:hyperlink>
      <w:r w:rsidRPr="00E825CA">
        <w:rPr>
          <w:rFonts w:ascii="Times New Roman" w:hAnsi="Times New Roman" w:cs="Times New Roman"/>
          <w:sz w:val="24"/>
          <w:szCs w:val="24"/>
        </w:rPr>
        <w:t xml:space="preserve">, от 21.07.2011 </w:t>
      </w:r>
      <w:hyperlink r:id="rId1209" w:history="1">
        <w:r w:rsidRPr="00E825CA">
          <w:rPr>
            <w:rFonts w:ascii="Times New Roman" w:hAnsi="Times New Roman" w:cs="Times New Roman"/>
            <w:sz w:val="24"/>
            <w:szCs w:val="24"/>
          </w:rPr>
          <w:t>N 253-ФЗ</w:t>
        </w:r>
      </w:hyperlink>
      <w:r w:rsidRPr="00E825CA">
        <w:rPr>
          <w:rFonts w:ascii="Times New Roman" w:hAnsi="Times New Roman" w:cs="Times New Roman"/>
          <w:sz w:val="24"/>
          <w:szCs w:val="24"/>
        </w:rPr>
        <w:t xml:space="preserve">, от 07.12.2011 </w:t>
      </w:r>
      <w:hyperlink r:id="rId1210" w:history="1">
        <w:r w:rsidRPr="00E825CA">
          <w:rPr>
            <w:rFonts w:ascii="Times New Roman" w:hAnsi="Times New Roman" w:cs="Times New Roman"/>
            <w:sz w:val="24"/>
            <w:szCs w:val="24"/>
          </w:rPr>
          <w:t>N 420-ФЗ</w:t>
        </w:r>
      </w:hyperlink>
      <w:r w:rsidRPr="00E825CA">
        <w:rPr>
          <w:rFonts w:ascii="Times New Roman" w:hAnsi="Times New Roman" w:cs="Times New Roman"/>
          <w:sz w:val="24"/>
          <w:szCs w:val="24"/>
        </w:rPr>
        <w:t xml:space="preserve">, от 01.03.2012 </w:t>
      </w:r>
      <w:hyperlink r:id="rId1211" w:history="1">
        <w:r w:rsidRPr="00E825CA">
          <w:rPr>
            <w:rFonts w:ascii="Times New Roman" w:hAnsi="Times New Roman" w:cs="Times New Roman"/>
            <w:sz w:val="24"/>
            <w:szCs w:val="24"/>
          </w:rPr>
          <w:t>N 18-ФЗ</w:t>
        </w:r>
      </w:hyperlink>
      <w:r w:rsidRPr="00E825CA">
        <w:rPr>
          <w:rFonts w:ascii="Times New Roman" w:hAnsi="Times New Roman" w:cs="Times New Roman"/>
          <w:sz w:val="24"/>
          <w:szCs w:val="24"/>
        </w:rPr>
        <w:t xml:space="preserve">, от 28.07.2012 </w:t>
      </w:r>
      <w:hyperlink r:id="rId1212" w:history="1">
        <w:r w:rsidRPr="00E825CA">
          <w:rPr>
            <w:rFonts w:ascii="Times New Roman" w:hAnsi="Times New Roman" w:cs="Times New Roman"/>
            <w:sz w:val="24"/>
            <w:szCs w:val="24"/>
          </w:rPr>
          <w:t>N 141-ФЗ</w:t>
        </w:r>
      </w:hyperlink>
      <w:r w:rsidRPr="00E825CA">
        <w:rPr>
          <w:rFonts w:ascii="Times New Roman" w:hAnsi="Times New Roman" w:cs="Times New Roman"/>
          <w:sz w:val="24"/>
          <w:szCs w:val="24"/>
        </w:rPr>
        <w:t xml:space="preserve">, от 28.07.2012 </w:t>
      </w:r>
      <w:hyperlink r:id="rId1213" w:history="1">
        <w:r w:rsidRPr="00E825CA">
          <w:rPr>
            <w:rFonts w:ascii="Times New Roman" w:hAnsi="Times New Roman" w:cs="Times New Roman"/>
            <w:sz w:val="24"/>
            <w:szCs w:val="24"/>
          </w:rPr>
          <w:t>N 142-ФЗ</w:t>
        </w:r>
      </w:hyperlink>
      <w:r w:rsidRPr="00E825CA">
        <w:rPr>
          <w:rFonts w:ascii="Times New Roman" w:hAnsi="Times New Roman" w:cs="Times New Roman"/>
          <w:sz w:val="24"/>
          <w:szCs w:val="24"/>
        </w:rPr>
        <w:t xml:space="preserve">, от 29.11.2012 </w:t>
      </w:r>
      <w:hyperlink r:id="rId1214" w:history="1">
        <w:r w:rsidRPr="00E825CA">
          <w:rPr>
            <w:rFonts w:ascii="Times New Roman" w:hAnsi="Times New Roman" w:cs="Times New Roman"/>
            <w:sz w:val="24"/>
            <w:szCs w:val="24"/>
          </w:rPr>
          <w:t>N 207-ФЗ</w:t>
        </w:r>
      </w:hyperlink>
      <w:r w:rsidRPr="00E825CA">
        <w:rPr>
          <w:rFonts w:ascii="Times New Roman" w:hAnsi="Times New Roman" w:cs="Times New Roman"/>
          <w:sz w:val="24"/>
          <w:szCs w:val="24"/>
        </w:rPr>
        <w:t xml:space="preserve">, от 30.12.2012 </w:t>
      </w:r>
      <w:hyperlink r:id="rId1215" w:history="1">
        <w:r w:rsidRPr="00E825CA">
          <w:rPr>
            <w:rFonts w:ascii="Times New Roman" w:hAnsi="Times New Roman" w:cs="Times New Roman"/>
            <w:sz w:val="24"/>
            <w:szCs w:val="24"/>
          </w:rPr>
          <w:t>N 312-ФЗ</w:t>
        </w:r>
      </w:hyperlink>
      <w:r w:rsidRPr="00E825CA">
        <w:rPr>
          <w:rFonts w:ascii="Times New Roman" w:hAnsi="Times New Roman" w:cs="Times New Roman"/>
          <w:sz w:val="24"/>
          <w:szCs w:val="24"/>
        </w:rPr>
        <w:t xml:space="preserve">, от 28.06.2013 </w:t>
      </w:r>
      <w:hyperlink r:id="rId1216" w:history="1">
        <w:r w:rsidRPr="00E825CA">
          <w:rPr>
            <w:rFonts w:ascii="Times New Roman" w:hAnsi="Times New Roman" w:cs="Times New Roman"/>
            <w:sz w:val="24"/>
            <w:szCs w:val="24"/>
          </w:rPr>
          <w:t>N 134-ФЗ</w:t>
        </w:r>
      </w:hyperlink>
      <w:r w:rsidRPr="00E825CA">
        <w:rPr>
          <w:rFonts w:ascii="Times New Roman" w:hAnsi="Times New Roman" w:cs="Times New Roman"/>
          <w:sz w:val="24"/>
          <w:szCs w:val="24"/>
        </w:rPr>
        <w:t xml:space="preserve">, от 02.07.2013 </w:t>
      </w:r>
      <w:hyperlink r:id="rId1217" w:history="1">
        <w:r w:rsidRPr="00E825CA">
          <w:rPr>
            <w:rFonts w:ascii="Times New Roman" w:hAnsi="Times New Roman" w:cs="Times New Roman"/>
            <w:sz w:val="24"/>
            <w:szCs w:val="24"/>
          </w:rPr>
          <w:t>N 150-ФЗ</w:t>
        </w:r>
      </w:hyperlink>
      <w:r w:rsidRPr="00E825CA">
        <w:rPr>
          <w:rFonts w:ascii="Times New Roman" w:hAnsi="Times New Roman" w:cs="Times New Roman"/>
          <w:sz w:val="24"/>
          <w:szCs w:val="24"/>
        </w:rPr>
        <w:t xml:space="preserve">, от 23.07.2013 </w:t>
      </w:r>
      <w:hyperlink r:id="rId1218" w:history="1">
        <w:r w:rsidRPr="00E825CA">
          <w:rPr>
            <w:rFonts w:ascii="Times New Roman" w:hAnsi="Times New Roman" w:cs="Times New Roman"/>
            <w:sz w:val="24"/>
            <w:szCs w:val="24"/>
          </w:rPr>
          <w:t>N 245-ФЗ</w:t>
        </w:r>
      </w:hyperlink>
      <w:r w:rsidRPr="00E825CA">
        <w:rPr>
          <w:rFonts w:ascii="Times New Roman" w:hAnsi="Times New Roman" w:cs="Times New Roman"/>
          <w:sz w:val="24"/>
          <w:szCs w:val="24"/>
        </w:rPr>
        <w:t xml:space="preserve">, от 21.12.2013 </w:t>
      </w:r>
      <w:hyperlink r:id="rId1219" w:history="1">
        <w:r w:rsidRPr="00E825CA">
          <w:rPr>
            <w:rFonts w:ascii="Times New Roman" w:hAnsi="Times New Roman" w:cs="Times New Roman"/>
            <w:sz w:val="24"/>
            <w:szCs w:val="24"/>
          </w:rPr>
          <w:t>N 365-ФЗ</w:t>
        </w:r>
      </w:hyperlink>
      <w:r w:rsidRPr="00E825CA">
        <w:rPr>
          <w:rFonts w:ascii="Times New Roman" w:hAnsi="Times New Roman" w:cs="Times New Roman"/>
          <w:sz w:val="24"/>
          <w:szCs w:val="24"/>
        </w:rPr>
        <w:t xml:space="preserve">, от 21.12.2013 </w:t>
      </w:r>
      <w:hyperlink r:id="rId1220" w:history="1">
        <w:r w:rsidRPr="00E825CA">
          <w:rPr>
            <w:rFonts w:ascii="Times New Roman" w:hAnsi="Times New Roman" w:cs="Times New Roman"/>
            <w:sz w:val="24"/>
            <w:szCs w:val="24"/>
          </w:rPr>
          <w:t>N 376-ФЗ</w:t>
        </w:r>
      </w:hyperlink>
      <w:r w:rsidRPr="00E825CA">
        <w:rPr>
          <w:rFonts w:ascii="Times New Roman" w:hAnsi="Times New Roman" w:cs="Times New Roman"/>
          <w:sz w:val="24"/>
          <w:szCs w:val="24"/>
        </w:rPr>
        <w:t xml:space="preserve">, от 05.05.2014 </w:t>
      </w:r>
      <w:hyperlink r:id="rId1221" w:history="1">
        <w:r w:rsidRPr="00E825CA">
          <w:rPr>
            <w:rFonts w:ascii="Times New Roman" w:hAnsi="Times New Roman" w:cs="Times New Roman"/>
            <w:sz w:val="24"/>
            <w:szCs w:val="24"/>
          </w:rPr>
          <w:t>N 98-ФЗ</w:t>
        </w:r>
      </w:hyperlink>
      <w:r w:rsidRPr="00E825CA">
        <w:rPr>
          <w:rFonts w:ascii="Times New Roman" w:hAnsi="Times New Roman" w:cs="Times New Roman"/>
          <w:sz w:val="24"/>
          <w:szCs w:val="24"/>
        </w:rPr>
        <w:t xml:space="preserve">, от 05.05.2014 </w:t>
      </w:r>
      <w:hyperlink r:id="rId1222" w:history="1">
        <w:r w:rsidRPr="00E825CA">
          <w:rPr>
            <w:rFonts w:ascii="Times New Roman" w:hAnsi="Times New Roman" w:cs="Times New Roman"/>
            <w:sz w:val="24"/>
            <w:szCs w:val="24"/>
          </w:rPr>
          <w:t>N 105-ФЗ</w:t>
        </w:r>
      </w:hyperlink>
      <w:r w:rsidRPr="00E825CA">
        <w:rPr>
          <w:rFonts w:ascii="Times New Roman" w:hAnsi="Times New Roman" w:cs="Times New Roman"/>
          <w:sz w:val="24"/>
          <w:szCs w:val="24"/>
        </w:rPr>
        <w:t xml:space="preserve">, от 21.07.2014 </w:t>
      </w:r>
      <w:hyperlink r:id="rId1223" w:history="1">
        <w:r w:rsidRPr="00E825CA">
          <w:rPr>
            <w:rFonts w:ascii="Times New Roman" w:hAnsi="Times New Roman" w:cs="Times New Roman"/>
            <w:sz w:val="24"/>
            <w:szCs w:val="24"/>
          </w:rPr>
          <w:t>N 277-ФЗ</w:t>
        </w:r>
      </w:hyperlink>
      <w:r w:rsidRPr="00E825CA">
        <w:rPr>
          <w:rFonts w:ascii="Times New Roman" w:hAnsi="Times New Roman" w:cs="Times New Roman"/>
          <w:sz w:val="24"/>
          <w:szCs w:val="24"/>
        </w:rPr>
        <w:t xml:space="preserve">, от 24.11.2014 </w:t>
      </w:r>
      <w:hyperlink r:id="rId1224" w:history="1">
        <w:r w:rsidRPr="00E825CA">
          <w:rPr>
            <w:rFonts w:ascii="Times New Roman" w:hAnsi="Times New Roman" w:cs="Times New Roman"/>
            <w:sz w:val="24"/>
            <w:szCs w:val="24"/>
          </w:rPr>
          <w:t>N 370-ФЗ</w:t>
        </w:r>
      </w:hyperlink>
      <w:r w:rsidRPr="00E825CA">
        <w:rPr>
          <w:rFonts w:ascii="Times New Roman" w:hAnsi="Times New Roman" w:cs="Times New Roman"/>
          <w:sz w:val="24"/>
          <w:szCs w:val="24"/>
        </w:rPr>
        <w:t xml:space="preserve">, от 31.12.2014 </w:t>
      </w:r>
      <w:hyperlink r:id="rId1225" w:history="1">
        <w:r w:rsidRPr="00E825CA">
          <w:rPr>
            <w:rFonts w:ascii="Times New Roman" w:hAnsi="Times New Roman" w:cs="Times New Roman"/>
            <w:sz w:val="24"/>
            <w:szCs w:val="24"/>
          </w:rPr>
          <w:t>N 528-ФЗ</w:t>
        </w:r>
      </w:hyperlink>
      <w:r w:rsidRPr="00E825CA">
        <w:rPr>
          <w:rFonts w:ascii="Times New Roman" w:hAnsi="Times New Roman" w:cs="Times New Roman"/>
          <w:sz w:val="24"/>
          <w:szCs w:val="24"/>
        </w:rPr>
        <w:t xml:space="preserve">, от 31.12.2014 </w:t>
      </w:r>
      <w:hyperlink r:id="rId1226" w:history="1">
        <w:r w:rsidRPr="00E825CA">
          <w:rPr>
            <w:rFonts w:ascii="Times New Roman" w:hAnsi="Times New Roman" w:cs="Times New Roman"/>
            <w:sz w:val="24"/>
            <w:szCs w:val="24"/>
          </w:rPr>
          <w:t>N 530-ФЗ</w:t>
        </w:r>
      </w:hyperlink>
      <w:r w:rsidRPr="00E825CA">
        <w:rPr>
          <w:rFonts w:ascii="Times New Roman" w:hAnsi="Times New Roman" w:cs="Times New Roman"/>
          <w:sz w:val="24"/>
          <w:szCs w:val="24"/>
        </w:rPr>
        <w:t xml:space="preserve">, от 03.02.2015 </w:t>
      </w:r>
      <w:hyperlink r:id="rId1227" w:history="1">
        <w:r w:rsidRPr="00E825CA">
          <w:rPr>
            <w:rFonts w:ascii="Times New Roman" w:hAnsi="Times New Roman" w:cs="Times New Roman"/>
            <w:sz w:val="24"/>
            <w:szCs w:val="24"/>
          </w:rPr>
          <w:t>N 7-ФЗ</w:t>
        </w:r>
      </w:hyperlink>
      <w:r w:rsidRPr="00E825CA">
        <w:rPr>
          <w:rFonts w:ascii="Times New Roman" w:hAnsi="Times New Roman" w:cs="Times New Roman"/>
          <w:sz w:val="24"/>
          <w:szCs w:val="24"/>
        </w:rPr>
        <w:t xml:space="preserve">, от 13.07.2015 </w:t>
      </w:r>
      <w:hyperlink r:id="rId1228" w:history="1">
        <w:r w:rsidRPr="00E825CA">
          <w:rPr>
            <w:rFonts w:ascii="Times New Roman" w:hAnsi="Times New Roman" w:cs="Times New Roman"/>
            <w:sz w:val="24"/>
            <w:szCs w:val="24"/>
          </w:rPr>
          <w:t>N 228-ФЗ</w:t>
        </w:r>
      </w:hyperlink>
      <w:r w:rsidRPr="00E825CA">
        <w:rPr>
          <w:rFonts w:ascii="Times New Roman" w:hAnsi="Times New Roman" w:cs="Times New Roman"/>
          <w:sz w:val="24"/>
          <w:szCs w:val="24"/>
        </w:rPr>
        <w:t xml:space="preserve">, от 30.12.2015 </w:t>
      </w:r>
      <w:hyperlink r:id="rId1229" w:history="1">
        <w:r w:rsidRPr="00E825CA">
          <w:rPr>
            <w:rFonts w:ascii="Times New Roman" w:hAnsi="Times New Roman" w:cs="Times New Roman"/>
            <w:sz w:val="24"/>
            <w:szCs w:val="24"/>
          </w:rPr>
          <w:t>N 441-ФЗ</w:t>
        </w:r>
      </w:hyperlink>
      <w:r w:rsidRPr="00E825CA">
        <w:rPr>
          <w:rFonts w:ascii="Times New Roman" w:hAnsi="Times New Roman" w:cs="Times New Roman"/>
          <w:sz w:val="24"/>
          <w:szCs w:val="24"/>
        </w:rPr>
        <w:t xml:space="preserve">, от 01.05.2016 </w:t>
      </w:r>
      <w:hyperlink r:id="rId1230" w:history="1">
        <w:r w:rsidRPr="00E825CA">
          <w:rPr>
            <w:rFonts w:ascii="Times New Roman" w:hAnsi="Times New Roman" w:cs="Times New Roman"/>
            <w:sz w:val="24"/>
            <w:szCs w:val="24"/>
          </w:rPr>
          <w:t>N 139-ФЗ</w:t>
        </w:r>
      </w:hyperlink>
      <w:r w:rsidRPr="00E825CA">
        <w:rPr>
          <w:rFonts w:ascii="Times New Roman" w:hAnsi="Times New Roman" w:cs="Times New Roman"/>
          <w:sz w:val="24"/>
          <w:szCs w:val="24"/>
        </w:rPr>
        <w:t xml:space="preserve">, от 03.07.2016 </w:t>
      </w:r>
      <w:hyperlink r:id="rId1231" w:history="1">
        <w:r w:rsidRPr="00E825CA">
          <w:rPr>
            <w:rFonts w:ascii="Times New Roman" w:hAnsi="Times New Roman" w:cs="Times New Roman"/>
            <w:sz w:val="24"/>
            <w:szCs w:val="24"/>
          </w:rPr>
          <w:t>N 323-ФЗ</w:t>
        </w:r>
      </w:hyperlink>
      <w:r w:rsidRPr="00E825CA">
        <w:rPr>
          <w:rFonts w:ascii="Times New Roman" w:hAnsi="Times New Roman" w:cs="Times New Roman"/>
          <w:sz w:val="24"/>
          <w:szCs w:val="24"/>
        </w:rPr>
        <w:t xml:space="preserve">, от 03.07.2016 </w:t>
      </w:r>
      <w:hyperlink r:id="rId1232" w:history="1">
        <w:r w:rsidRPr="00E825CA">
          <w:rPr>
            <w:rFonts w:ascii="Times New Roman" w:hAnsi="Times New Roman" w:cs="Times New Roman"/>
            <w:sz w:val="24"/>
            <w:szCs w:val="24"/>
          </w:rPr>
          <w:t>N 324-ФЗ</w:t>
        </w:r>
      </w:hyperlink>
      <w:r w:rsidRPr="00E825CA">
        <w:rPr>
          <w:rFonts w:ascii="Times New Roman" w:hAnsi="Times New Roman" w:cs="Times New Roman"/>
          <w:sz w:val="24"/>
          <w:szCs w:val="24"/>
        </w:rPr>
        <w:t xml:space="preserve">, от 03.07.2016 </w:t>
      </w:r>
      <w:hyperlink r:id="rId1233" w:history="1">
        <w:r w:rsidRPr="00E825CA">
          <w:rPr>
            <w:rFonts w:ascii="Times New Roman" w:hAnsi="Times New Roman" w:cs="Times New Roman"/>
            <w:sz w:val="24"/>
            <w:szCs w:val="24"/>
          </w:rPr>
          <w:t>N 325-ФЗ</w:t>
        </w:r>
      </w:hyperlink>
      <w:r w:rsidRPr="00E825CA">
        <w:rPr>
          <w:rFonts w:ascii="Times New Roman" w:hAnsi="Times New Roman" w:cs="Times New Roman"/>
          <w:sz w:val="24"/>
          <w:szCs w:val="24"/>
        </w:rPr>
        <w:t xml:space="preserve">, от 22.11.2016 </w:t>
      </w:r>
      <w:hyperlink r:id="rId1234" w:history="1">
        <w:r w:rsidRPr="00E825CA">
          <w:rPr>
            <w:rFonts w:ascii="Times New Roman" w:hAnsi="Times New Roman" w:cs="Times New Roman"/>
            <w:sz w:val="24"/>
            <w:szCs w:val="24"/>
          </w:rPr>
          <w:t>N 392-ФЗ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по уголовным делам об иных преступлениях </w:t>
      </w:r>
      <w:hyperlink r:id="rId1235" w:history="1">
        <w:r w:rsidRPr="00E825CA">
          <w:rPr>
            <w:rFonts w:ascii="Times New Roman" w:hAnsi="Times New Roman" w:cs="Times New Roman"/>
            <w:sz w:val="24"/>
            <w:szCs w:val="24"/>
          </w:rPr>
          <w:t>небольшой</w:t>
        </w:r>
      </w:hyperlink>
      <w:r w:rsidRPr="00E825CA">
        <w:rPr>
          <w:rFonts w:ascii="Times New Roman" w:hAnsi="Times New Roman" w:cs="Times New Roman"/>
          <w:sz w:val="24"/>
          <w:szCs w:val="24"/>
        </w:rPr>
        <w:t xml:space="preserve"> и </w:t>
      </w:r>
      <w:hyperlink r:id="rId1236" w:history="1">
        <w:r w:rsidRPr="00E825CA">
          <w:rPr>
            <w:rFonts w:ascii="Times New Roman" w:hAnsi="Times New Roman" w:cs="Times New Roman"/>
            <w:sz w:val="24"/>
            <w:szCs w:val="24"/>
          </w:rPr>
          <w:t>средней</w:t>
        </w:r>
      </w:hyperlink>
      <w:r w:rsidRPr="00E825CA">
        <w:rPr>
          <w:rFonts w:ascii="Times New Roman" w:hAnsi="Times New Roman" w:cs="Times New Roman"/>
          <w:sz w:val="24"/>
          <w:szCs w:val="24"/>
        </w:rPr>
        <w:t xml:space="preserve"> тяжести - по письменному указанию прокурора.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По письменному указанию прокурора уголовные дела, указанные в </w:t>
      </w:r>
      <w:hyperlink w:anchor="Par2323" w:history="1">
        <w:r w:rsidRPr="00E825CA">
          <w:rPr>
            <w:rFonts w:ascii="Times New Roman" w:hAnsi="Times New Roman" w:cs="Times New Roman"/>
            <w:sz w:val="24"/>
            <w:szCs w:val="24"/>
          </w:rPr>
          <w:t>пункте 1</w:t>
        </w:r>
      </w:hyperlink>
      <w:r w:rsidRPr="00E825CA">
        <w:rPr>
          <w:rFonts w:ascii="Times New Roman" w:hAnsi="Times New Roman" w:cs="Times New Roman"/>
          <w:sz w:val="24"/>
          <w:szCs w:val="24"/>
        </w:rPr>
        <w:t xml:space="preserve"> части третьей настоящей статьи, могут быть переданы для производства предварительного следствия.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четвертая введена Федеральным </w:t>
      </w:r>
      <w:hyperlink r:id="rId1237"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29.05.2002 N 58-ФЗ)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286" w:name="Par2329"/>
      <w:bookmarkEnd w:id="286"/>
      <w:r w:rsidRPr="00E825CA">
        <w:rPr>
          <w:rFonts w:ascii="Times New Roman" w:hAnsi="Times New Roman" w:cs="Times New Roman"/>
          <w:sz w:val="24"/>
          <w:szCs w:val="24"/>
        </w:rPr>
        <w:t>Статья 151. Подследственность</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Предварительное расследование производится следователями и дознавателями.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Предварительное следствие производится: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следователями Следственного комитета Российской Федерации - по уголовным делам: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05.06.2007 </w:t>
      </w:r>
      <w:hyperlink r:id="rId1238"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 xml:space="preserve">, от 28.12.2010 </w:t>
      </w:r>
      <w:hyperlink r:id="rId1239" w:history="1">
        <w:r w:rsidRPr="00E825CA">
          <w:rPr>
            <w:rFonts w:ascii="Times New Roman" w:hAnsi="Times New Roman" w:cs="Times New Roman"/>
            <w:sz w:val="24"/>
            <w:szCs w:val="24"/>
          </w:rPr>
          <w:t>N 404-ФЗ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а) о преступлениях, предусмотренных </w:t>
      </w:r>
      <w:hyperlink r:id="rId1240" w:history="1">
        <w:r w:rsidRPr="00E825CA">
          <w:rPr>
            <w:rFonts w:ascii="Times New Roman" w:hAnsi="Times New Roman" w:cs="Times New Roman"/>
            <w:sz w:val="24"/>
            <w:szCs w:val="24"/>
          </w:rPr>
          <w:t>статьями 105</w:t>
        </w:r>
      </w:hyperlink>
      <w:r w:rsidRPr="00E825CA">
        <w:rPr>
          <w:rFonts w:ascii="Times New Roman" w:hAnsi="Times New Roman" w:cs="Times New Roman"/>
          <w:sz w:val="24"/>
          <w:szCs w:val="24"/>
        </w:rPr>
        <w:t xml:space="preserve"> - </w:t>
      </w:r>
      <w:hyperlink r:id="rId1241" w:history="1">
        <w:r w:rsidRPr="00E825CA">
          <w:rPr>
            <w:rFonts w:ascii="Times New Roman" w:hAnsi="Times New Roman" w:cs="Times New Roman"/>
            <w:sz w:val="24"/>
            <w:szCs w:val="24"/>
          </w:rPr>
          <w:t>110</w:t>
        </w:r>
      </w:hyperlink>
      <w:r w:rsidRPr="00E825CA">
        <w:rPr>
          <w:rFonts w:ascii="Times New Roman" w:hAnsi="Times New Roman" w:cs="Times New Roman"/>
          <w:sz w:val="24"/>
          <w:szCs w:val="24"/>
        </w:rPr>
        <w:t xml:space="preserve">, </w:t>
      </w:r>
      <w:hyperlink r:id="rId1242" w:history="1">
        <w:r w:rsidRPr="00E825CA">
          <w:rPr>
            <w:rFonts w:ascii="Times New Roman" w:hAnsi="Times New Roman" w:cs="Times New Roman"/>
            <w:sz w:val="24"/>
            <w:szCs w:val="24"/>
          </w:rPr>
          <w:t>111</w:t>
        </w:r>
      </w:hyperlink>
      <w:r w:rsidRPr="00E825CA">
        <w:rPr>
          <w:rFonts w:ascii="Times New Roman" w:hAnsi="Times New Roman" w:cs="Times New Roman"/>
          <w:sz w:val="24"/>
          <w:szCs w:val="24"/>
        </w:rPr>
        <w:t xml:space="preserve"> частью четвертой, </w:t>
      </w:r>
      <w:hyperlink r:id="rId1243" w:history="1">
        <w:r w:rsidRPr="00E825CA">
          <w:rPr>
            <w:rFonts w:ascii="Times New Roman" w:hAnsi="Times New Roman" w:cs="Times New Roman"/>
            <w:sz w:val="24"/>
            <w:szCs w:val="24"/>
          </w:rPr>
          <w:t>120</w:t>
        </w:r>
      </w:hyperlink>
      <w:r w:rsidRPr="00E825CA">
        <w:rPr>
          <w:rFonts w:ascii="Times New Roman" w:hAnsi="Times New Roman" w:cs="Times New Roman"/>
          <w:sz w:val="24"/>
          <w:szCs w:val="24"/>
        </w:rPr>
        <w:t xml:space="preserve">, </w:t>
      </w:r>
      <w:hyperlink r:id="rId1244" w:history="1">
        <w:r w:rsidRPr="00E825CA">
          <w:rPr>
            <w:rFonts w:ascii="Times New Roman" w:hAnsi="Times New Roman" w:cs="Times New Roman"/>
            <w:sz w:val="24"/>
            <w:szCs w:val="24"/>
          </w:rPr>
          <w:t>126</w:t>
        </w:r>
      </w:hyperlink>
      <w:r w:rsidRPr="00E825CA">
        <w:rPr>
          <w:rFonts w:ascii="Times New Roman" w:hAnsi="Times New Roman" w:cs="Times New Roman"/>
          <w:sz w:val="24"/>
          <w:szCs w:val="24"/>
        </w:rPr>
        <w:t xml:space="preserve">, 127 </w:t>
      </w:r>
      <w:hyperlink r:id="rId1245"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и </w:t>
      </w:r>
      <w:hyperlink r:id="rId1246"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127.1 </w:t>
      </w:r>
      <w:hyperlink r:id="rId1247"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и </w:t>
      </w:r>
      <w:hyperlink r:id="rId1248"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127.2 </w:t>
      </w:r>
      <w:hyperlink r:id="rId1249"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и </w:t>
      </w:r>
      <w:hyperlink r:id="rId1250"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w:t>
      </w:r>
      <w:hyperlink r:id="rId1251" w:history="1">
        <w:r w:rsidRPr="00E825CA">
          <w:rPr>
            <w:rFonts w:ascii="Times New Roman" w:hAnsi="Times New Roman" w:cs="Times New Roman"/>
            <w:sz w:val="24"/>
            <w:szCs w:val="24"/>
          </w:rPr>
          <w:t>128</w:t>
        </w:r>
      </w:hyperlink>
      <w:r w:rsidRPr="00E825CA">
        <w:rPr>
          <w:rFonts w:ascii="Times New Roman" w:hAnsi="Times New Roman" w:cs="Times New Roman"/>
          <w:sz w:val="24"/>
          <w:szCs w:val="24"/>
        </w:rPr>
        <w:t xml:space="preserve">, </w:t>
      </w:r>
      <w:hyperlink r:id="rId1252" w:history="1">
        <w:r w:rsidRPr="00E825CA">
          <w:rPr>
            <w:rFonts w:ascii="Times New Roman" w:hAnsi="Times New Roman" w:cs="Times New Roman"/>
            <w:sz w:val="24"/>
            <w:szCs w:val="24"/>
          </w:rPr>
          <w:t>131</w:t>
        </w:r>
      </w:hyperlink>
      <w:r w:rsidRPr="00E825CA">
        <w:rPr>
          <w:rFonts w:ascii="Times New Roman" w:hAnsi="Times New Roman" w:cs="Times New Roman"/>
          <w:sz w:val="24"/>
          <w:szCs w:val="24"/>
        </w:rPr>
        <w:t xml:space="preserve"> - </w:t>
      </w:r>
      <w:hyperlink r:id="rId1253" w:history="1">
        <w:r w:rsidRPr="00E825CA">
          <w:rPr>
            <w:rFonts w:ascii="Times New Roman" w:hAnsi="Times New Roman" w:cs="Times New Roman"/>
            <w:sz w:val="24"/>
            <w:szCs w:val="24"/>
          </w:rPr>
          <w:t>149</w:t>
        </w:r>
      </w:hyperlink>
      <w:r w:rsidRPr="00E825CA">
        <w:rPr>
          <w:rFonts w:ascii="Times New Roman" w:hAnsi="Times New Roman" w:cs="Times New Roman"/>
          <w:sz w:val="24"/>
          <w:szCs w:val="24"/>
        </w:rPr>
        <w:t xml:space="preserve">, </w:t>
      </w:r>
      <w:hyperlink r:id="rId1254" w:history="1">
        <w:r w:rsidRPr="00E825CA">
          <w:rPr>
            <w:rFonts w:ascii="Times New Roman" w:hAnsi="Times New Roman" w:cs="Times New Roman"/>
            <w:sz w:val="24"/>
            <w:szCs w:val="24"/>
          </w:rPr>
          <w:t>170.1</w:t>
        </w:r>
      </w:hyperlink>
      <w:r w:rsidRPr="00E825CA">
        <w:rPr>
          <w:rFonts w:ascii="Times New Roman" w:hAnsi="Times New Roman" w:cs="Times New Roman"/>
          <w:sz w:val="24"/>
          <w:szCs w:val="24"/>
        </w:rPr>
        <w:t xml:space="preserve">, </w:t>
      </w:r>
      <w:hyperlink r:id="rId1255" w:history="1">
        <w:r w:rsidRPr="00E825CA">
          <w:rPr>
            <w:rFonts w:ascii="Times New Roman" w:hAnsi="Times New Roman" w:cs="Times New Roman"/>
            <w:sz w:val="24"/>
            <w:szCs w:val="24"/>
          </w:rPr>
          <w:t>171.2</w:t>
        </w:r>
      </w:hyperlink>
      <w:r w:rsidRPr="00E825CA">
        <w:rPr>
          <w:rFonts w:ascii="Times New Roman" w:hAnsi="Times New Roman" w:cs="Times New Roman"/>
          <w:sz w:val="24"/>
          <w:szCs w:val="24"/>
        </w:rPr>
        <w:t xml:space="preserve">, </w:t>
      </w:r>
      <w:hyperlink r:id="rId1256" w:history="1">
        <w:r w:rsidRPr="00E825CA">
          <w:rPr>
            <w:rFonts w:ascii="Times New Roman" w:hAnsi="Times New Roman" w:cs="Times New Roman"/>
            <w:sz w:val="24"/>
            <w:szCs w:val="24"/>
          </w:rPr>
          <w:t>172.1</w:t>
        </w:r>
      </w:hyperlink>
      <w:r w:rsidRPr="00E825CA">
        <w:rPr>
          <w:rFonts w:ascii="Times New Roman" w:hAnsi="Times New Roman" w:cs="Times New Roman"/>
          <w:sz w:val="24"/>
          <w:szCs w:val="24"/>
        </w:rPr>
        <w:t xml:space="preserve">, </w:t>
      </w:r>
      <w:hyperlink r:id="rId1257" w:history="1">
        <w:r w:rsidRPr="00E825CA">
          <w:rPr>
            <w:rFonts w:ascii="Times New Roman" w:hAnsi="Times New Roman" w:cs="Times New Roman"/>
            <w:sz w:val="24"/>
            <w:szCs w:val="24"/>
          </w:rPr>
          <w:t>185</w:t>
        </w:r>
      </w:hyperlink>
      <w:r w:rsidRPr="00E825CA">
        <w:rPr>
          <w:rFonts w:ascii="Times New Roman" w:hAnsi="Times New Roman" w:cs="Times New Roman"/>
          <w:sz w:val="24"/>
          <w:szCs w:val="24"/>
        </w:rPr>
        <w:t xml:space="preserve"> - </w:t>
      </w:r>
      <w:hyperlink r:id="rId1258" w:history="1">
        <w:r w:rsidRPr="00E825CA">
          <w:rPr>
            <w:rFonts w:ascii="Times New Roman" w:hAnsi="Times New Roman" w:cs="Times New Roman"/>
            <w:sz w:val="24"/>
            <w:szCs w:val="24"/>
          </w:rPr>
          <w:t>185.6</w:t>
        </w:r>
      </w:hyperlink>
      <w:r w:rsidRPr="00E825CA">
        <w:rPr>
          <w:rFonts w:ascii="Times New Roman" w:hAnsi="Times New Roman" w:cs="Times New Roman"/>
          <w:sz w:val="24"/>
          <w:szCs w:val="24"/>
        </w:rPr>
        <w:t xml:space="preserve">, </w:t>
      </w:r>
      <w:hyperlink r:id="rId1259" w:history="1">
        <w:r w:rsidRPr="00E825CA">
          <w:rPr>
            <w:rFonts w:ascii="Times New Roman" w:hAnsi="Times New Roman" w:cs="Times New Roman"/>
            <w:sz w:val="24"/>
            <w:szCs w:val="24"/>
          </w:rPr>
          <w:t>194 частями третьей</w:t>
        </w:r>
      </w:hyperlink>
      <w:r w:rsidRPr="00E825CA">
        <w:rPr>
          <w:rFonts w:ascii="Times New Roman" w:hAnsi="Times New Roman" w:cs="Times New Roman"/>
          <w:sz w:val="24"/>
          <w:szCs w:val="24"/>
        </w:rPr>
        <w:t xml:space="preserve"> и </w:t>
      </w:r>
      <w:hyperlink r:id="rId1260" w:history="1">
        <w:r w:rsidRPr="00E825CA">
          <w:rPr>
            <w:rFonts w:ascii="Times New Roman" w:hAnsi="Times New Roman" w:cs="Times New Roman"/>
            <w:sz w:val="24"/>
            <w:szCs w:val="24"/>
          </w:rPr>
          <w:t>четвертой</w:t>
        </w:r>
      </w:hyperlink>
      <w:r w:rsidRPr="00E825CA">
        <w:rPr>
          <w:rFonts w:ascii="Times New Roman" w:hAnsi="Times New Roman" w:cs="Times New Roman"/>
          <w:sz w:val="24"/>
          <w:szCs w:val="24"/>
        </w:rPr>
        <w:t xml:space="preserve">, </w:t>
      </w:r>
      <w:hyperlink r:id="rId1261" w:history="1">
        <w:r w:rsidRPr="00E825CA">
          <w:rPr>
            <w:rFonts w:ascii="Times New Roman" w:hAnsi="Times New Roman" w:cs="Times New Roman"/>
            <w:sz w:val="24"/>
            <w:szCs w:val="24"/>
          </w:rPr>
          <w:t>198</w:t>
        </w:r>
      </w:hyperlink>
      <w:r w:rsidRPr="00E825CA">
        <w:rPr>
          <w:rFonts w:ascii="Times New Roman" w:hAnsi="Times New Roman" w:cs="Times New Roman"/>
          <w:sz w:val="24"/>
          <w:szCs w:val="24"/>
        </w:rPr>
        <w:t xml:space="preserve"> - </w:t>
      </w:r>
      <w:hyperlink r:id="rId1262" w:history="1">
        <w:r w:rsidRPr="00E825CA">
          <w:rPr>
            <w:rFonts w:ascii="Times New Roman" w:hAnsi="Times New Roman" w:cs="Times New Roman"/>
            <w:sz w:val="24"/>
            <w:szCs w:val="24"/>
          </w:rPr>
          <w:t>199.2</w:t>
        </w:r>
      </w:hyperlink>
      <w:r w:rsidRPr="00E825CA">
        <w:rPr>
          <w:rFonts w:ascii="Times New Roman" w:hAnsi="Times New Roman" w:cs="Times New Roman"/>
          <w:sz w:val="24"/>
          <w:szCs w:val="24"/>
        </w:rPr>
        <w:t xml:space="preserve">, </w:t>
      </w:r>
      <w:hyperlink r:id="rId1263" w:history="1">
        <w:r w:rsidRPr="00E825CA">
          <w:rPr>
            <w:rFonts w:ascii="Times New Roman" w:hAnsi="Times New Roman" w:cs="Times New Roman"/>
            <w:sz w:val="24"/>
            <w:szCs w:val="24"/>
          </w:rPr>
          <w:t>201</w:t>
        </w:r>
      </w:hyperlink>
      <w:r w:rsidRPr="00E825CA">
        <w:rPr>
          <w:rFonts w:ascii="Times New Roman" w:hAnsi="Times New Roman" w:cs="Times New Roman"/>
          <w:sz w:val="24"/>
          <w:szCs w:val="24"/>
        </w:rPr>
        <w:t xml:space="preserve">, </w:t>
      </w:r>
      <w:hyperlink r:id="rId1264" w:history="1">
        <w:r w:rsidRPr="00E825CA">
          <w:rPr>
            <w:rFonts w:ascii="Times New Roman" w:hAnsi="Times New Roman" w:cs="Times New Roman"/>
            <w:sz w:val="24"/>
            <w:szCs w:val="24"/>
          </w:rPr>
          <w:t>204</w:t>
        </w:r>
      </w:hyperlink>
      <w:r w:rsidRPr="00E825CA">
        <w:rPr>
          <w:rFonts w:ascii="Times New Roman" w:hAnsi="Times New Roman" w:cs="Times New Roman"/>
          <w:sz w:val="24"/>
          <w:szCs w:val="24"/>
        </w:rPr>
        <w:t xml:space="preserve">, </w:t>
      </w:r>
      <w:hyperlink r:id="rId1265" w:history="1">
        <w:r w:rsidRPr="00E825CA">
          <w:rPr>
            <w:rFonts w:ascii="Times New Roman" w:hAnsi="Times New Roman" w:cs="Times New Roman"/>
            <w:sz w:val="24"/>
            <w:szCs w:val="24"/>
          </w:rPr>
          <w:t>204.1</w:t>
        </w:r>
      </w:hyperlink>
      <w:r w:rsidRPr="00E825CA">
        <w:rPr>
          <w:rFonts w:ascii="Times New Roman" w:hAnsi="Times New Roman" w:cs="Times New Roman"/>
          <w:sz w:val="24"/>
          <w:szCs w:val="24"/>
        </w:rPr>
        <w:t xml:space="preserve">, </w:t>
      </w:r>
      <w:hyperlink r:id="rId1266" w:history="1">
        <w:r w:rsidRPr="00E825CA">
          <w:rPr>
            <w:rFonts w:ascii="Times New Roman" w:hAnsi="Times New Roman" w:cs="Times New Roman"/>
            <w:sz w:val="24"/>
            <w:szCs w:val="24"/>
          </w:rPr>
          <w:t>205</w:t>
        </w:r>
      </w:hyperlink>
      <w:r w:rsidRPr="00E825CA">
        <w:rPr>
          <w:rFonts w:ascii="Times New Roman" w:hAnsi="Times New Roman" w:cs="Times New Roman"/>
          <w:sz w:val="24"/>
          <w:szCs w:val="24"/>
        </w:rPr>
        <w:t xml:space="preserve"> - </w:t>
      </w:r>
      <w:hyperlink r:id="rId1267" w:history="1">
        <w:r w:rsidRPr="00E825CA">
          <w:rPr>
            <w:rFonts w:ascii="Times New Roman" w:hAnsi="Times New Roman" w:cs="Times New Roman"/>
            <w:sz w:val="24"/>
            <w:szCs w:val="24"/>
          </w:rPr>
          <w:t>205.2</w:t>
        </w:r>
      </w:hyperlink>
      <w:r w:rsidRPr="00E825CA">
        <w:rPr>
          <w:rFonts w:ascii="Times New Roman" w:hAnsi="Times New Roman" w:cs="Times New Roman"/>
          <w:sz w:val="24"/>
          <w:szCs w:val="24"/>
        </w:rPr>
        <w:t xml:space="preserve">, </w:t>
      </w:r>
      <w:hyperlink r:id="rId1268" w:history="1">
        <w:r w:rsidRPr="00E825CA">
          <w:rPr>
            <w:rFonts w:ascii="Times New Roman" w:hAnsi="Times New Roman" w:cs="Times New Roman"/>
            <w:sz w:val="24"/>
            <w:szCs w:val="24"/>
          </w:rPr>
          <w:t>205.3</w:t>
        </w:r>
      </w:hyperlink>
      <w:r w:rsidRPr="00E825CA">
        <w:rPr>
          <w:rFonts w:ascii="Times New Roman" w:hAnsi="Times New Roman" w:cs="Times New Roman"/>
          <w:sz w:val="24"/>
          <w:szCs w:val="24"/>
        </w:rPr>
        <w:t xml:space="preserve">, </w:t>
      </w:r>
      <w:hyperlink r:id="rId1269" w:history="1">
        <w:r w:rsidRPr="00E825CA">
          <w:rPr>
            <w:rFonts w:ascii="Times New Roman" w:hAnsi="Times New Roman" w:cs="Times New Roman"/>
            <w:sz w:val="24"/>
            <w:szCs w:val="24"/>
          </w:rPr>
          <w:t>205.4</w:t>
        </w:r>
      </w:hyperlink>
      <w:r w:rsidRPr="00E825CA">
        <w:rPr>
          <w:rFonts w:ascii="Times New Roman" w:hAnsi="Times New Roman" w:cs="Times New Roman"/>
          <w:sz w:val="24"/>
          <w:szCs w:val="24"/>
        </w:rPr>
        <w:t xml:space="preserve">, </w:t>
      </w:r>
      <w:hyperlink r:id="rId1270" w:history="1">
        <w:r w:rsidRPr="00E825CA">
          <w:rPr>
            <w:rFonts w:ascii="Times New Roman" w:hAnsi="Times New Roman" w:cs="Times New Roman"/>
            <w:sz w:val="24"/>
            <w:szCs w:val="24"/>
          </w:rPr>
          <w:t>205.5</w:t>
        </w:r>
      </w:hyperlink>
      <w:r w:rsidRPr="00E825CA">
        <w:rPr>
          <w:rFonts w:ascii="Times New Roman" w:hAnsi="Times New Roman" w:cs="Times New Roman"/>
          <w:sz w:val="24"/>
          <w:szCs w:val="24"/>
        </w:rPr>
        <w:t xml:space="preserve">, </w:t>
      </w:r>
      <w:hyperlink r:id="rId1271" w:history="1">
        <w:r w:rsidRPr="00E825CA">
          <w:rPr>
            <w:rFonts w:ascii="Times New Roman" w:hAnsi="Times New Roman" w:cs="Times New Roman"/>
            <w:sz w:val="24"/>
            <w:szCs w:val="24"/>
          </w:rPr>
          <w:t>208</w:t>
        </w:r>
      </w:hyperlink>
      <w:r w:rsidRPr="00E825CA">
        <w:rPr>
          <w:rFonts w:ascii="Times New Roman" w:hAnsi="Times New Roman" w:cs="Times New Roman"/>
          <w:sz w:val="24"/>
          <w:szCs w:val="24"/>
        </w:rPr>
        <w:t xml:space="preserve"> - </w:t>
      </w:r>
      <w:hyperlink r:id="rId1272" w:history="1">
        <w:r w:rsidRPr="00E825CA">
          <w:rPr>
            <w:rFonts w:ascii="Times New Roman" w:hAnsi="Times New Roman" w:cs="Times New Roman"/>
            <w:sz w:val="24"/>
            <w:szCs w:val="24"/>
          </w:rPr>
          <w:t>212.1</w:t>
        </w:r>
      </w:hyperlink>
      <w:r w:rsidRPr="00E825CA">
        <w:rPr>
          <w:rFonts w:ascii="Times New Roman" w:hAnsi="Times New Roman" w:cs="Times New Roman"/>
          <w:sz w:val="24"/>
          <w:szCs w:val="24"/>
        </w:rPr>
        <w:t xml:space="preserve">, </w:t>
      </w:r>
      <w:hyperlink r:id="rId1273" w:history="1">
        <w:r w:rsidRPr="00E825CA">
          <w:rPr>
            <w:rFonts w:ascii="Times New Roman" w:hAnsi="Times New Roman" w:cs="Times New Roman"/>
            <w:sz w:val="24"/>
            <w:szCs w:val="24"/>
          </w:rPr>
          <w:t>215</w:t>
        </w:r>
      </w:hyperlink>
      <w:r w:rsidRPr="00E825CA">
        <w:rPr>
          <w:rFonts w:ascii="Times New Roman" w:hAnsi="Times New Roman" w:cs="Times New Roman"/>
          <w:sz w:val="24"/>
          <w:szCs w:val="24"/>
        </w:rPr>
        <w:t xml:space="preserve">, </w:t>
      </w:r>
      <w:hyperlink r:id="rId1274" w:history="1">
        <w:r w:rsidRPr="00E825CA">
          <w:rPr>
            <w:rFonts w:ascii="Times New Roman" w:hAnsi="Times New Roman" w:cs="Times New Roman"/>
            <w:sz w:val="24"/>
            <w:szCs w:val="24"/>
          </w:rPr>
          <w:t>215.1</w:t>
        </w:r>
      </w:hyperlink>
      <w:r w:rsidRPr="00E825CA">
        <w:rPr>
          <w:rFonts w:ascii="Times New Roman" w:hAnsi="Times New Roman" w:cs="Times New Roman"/>
          <w:sz w:val="24"/>
          <w:szCs w:val="24"/>
        </w:rPr>
        <w:t xml:space="preserve">, </w:t>
      </w:r>
      <w:hyperlink r:id="rId1275" w:history="1">
        <w:r w:rsidRPr="00E825CA">
          <w:rPr>
            <w:rFonts w:ascii="Times New Roman" w:hAnsi="Times New Roman" w:cs="Times New Roman"/>
            <w:sz w:val="24"/>
            <w:szCs w:val="24"/>
          </w:rPr>
          <w:t>216</w:t>
        </w:r>
      </w:hyperlink>
      <w:r w:rsidRPr="00E825CA">
        <w:rPr>
          <w:rFonts w:ascii="Times New Roman" w:hAnsi="Times New Roman" w:cs="Times New Roman"/>
          <w:sz w:val="24"/>
          <w:szCs w:val="24"/>
        </w:rPr>
        <w:t xml:space="preserve"> - </w:t>
      </w:r>
      <w:hyperlink r:id="rId1276" w:history="1">
        <w:r w:rsidRPr="00E825CA">
          <w:rPr>
            <w:rFonts w:ascii="Times New Roman" w:hAnsi="Times New Roman" w:cs="Times New Roman"/>
            <w:sz w:val="24"/>
            <w:szCs w:val="24"/>
          </w:rPr>
          <w:t>217.2</w:t>
        </w:r>
      </w:hyperlink>
      <w:r w:rsidRPr="00E825CA">
        <w:rPr>
          <w:rFonts w:ascii="Times New Roman" w:hAnsi="Times New Roman" w:cs="Times New Roman"/>
          <w:sz w:val="24"/>
          <w:szCs w:val="24"/>
        </w:rPr>
        <w:t xml:space="preserve">, </w:t>
      </w:r>
      <w:hyperlink r:id="rId1277" w:history="1">
        <w:r w:rsidRPr="00E825CA">
          <w:rPr>
            <w:rFonts w:ascii="Times New Roman" w:hAnsi="Times New Roman" w:cs="Times New Roman"/>
            <w:sz w:val="24"/>
            <w:szCs w:val="24"/>
          </w:rPr>
          <w:t>227</w:t>
        </w:r>
      </w:hyperlink>
      <w:r w:rsidRPr="00E825CA">
        <w:rPr>
          <w:rFonts w:ascii="Times New Roman" w:hAnsi="Times New Roman" w:cs="Times New Roman"/>
          <w:sz w:val="24"/>
          <w:szCs w:val="24"/>
        </w:rPr>
        <w:t xml:space="preserve">, </w:t>
      </w:r>
      <w:hyperlink r:id="rId1278" w:history="1">
        <w:r w:rsidRPr="00E825CA">
          <w:rPr>
            <w:rFonts w:ascii="Times New Roman" w:hAnsi="Times New Roman" w:cs="Times New Roman"/>
            <w:sz w:val="24"/>
            <w:szCs w:val="24"/>
          </w:rPr>
          <w:t>235.1</w:t>
        </w:r>
      </w:hyperlink>
      <w:r w:rsidRPr="00E825CA">
        <w:rPr>
          <w:rFonts w:ascii="Times New Roman" w:hAnsi="Times New Roman" w:cs="Times New Roman"/>
          <w:sz w:val="24"/>
          <w:szCs w:val="24"/>
        </w:rPr>
        <w:t xml:space="preserve">, </w:t>
      </w:r>
      <w:hyperlink r:id="rId1279" w:history="1">
        <w:r w:rsidRPr="00E825CA">
          <w:rPr>
            <w:rFonts w:ascii="Times New Roman" w:hAnsi="Times New Roman" w:cs="Times New Roman"/>
            <w:sz w:val="24"/>
            <w:szCs w:val="24"/>
          </w:rPr>
          <w:t>237</w:t>
        </w:r>
      </w:hyperlink>
      <w:r w:rsidRPr="00E825CA">
        <w:rPr>
          <w:rFonts w:ascii="Times New Roman" w:hAnsi="Times New Roman" w:cs="Times New Roman"/>
          <w:sz w:val="24"/>
          <w:szCs w:val="24"/>
        </w:rPr>
        <w:t xml:space="preserve">, </w:t>
      </w:r>
      <w:hyperlink r:id="rId1280" w:history="1">
        <w:r w:rsidRPr="00E825CA">
          <w:rPr>
            <w:rFonts w:ascii="Times New Roman" w:hAnsi="Times New Roman" w:cs="Times New Roman"/>
            <w:sz w:val="24"/>
            <w:szCs w:val="24"/>
          </w:rPr>
          <w:t>238</w:t>
        </w:r>
      </w:hyperlink>
      <w:r w:rsidRPr="00E825CA">
        <w:rPr>
          <w:rFonts w:ascii="Times New Roman" w:hAnsi="Times New Roman" w:cs="Times New Roman"/>
          <w:sz w:val="24"/>
          <w:szCs w:val="24"/>
        </w:rPr>
        <w:t xml:space="preserve">, </w:t>
      </w:r>
      <w:hyperlink r:id="rId1281" w:history="1">
        <w:r w:rsidRPr="00E825CA">
          <w:rPr>
            <w:rFonts w:ascii="Times New Roman" w:hAnsi="Times New Roman" w:cs="Times New Roman"/>
            <w:sz w:val="24"/>
            <w:szCs w:val="24"/>
          </w:rPr>
          <w:t>238.1</w:t>
        </w:r>
      </w:hyperlink>
      <w:r w:rsidRPr="00E825CA">
        <w:rPr>
          <w:rFonts w:ascii="Times New Roman" w:hAnsi="Times New Roman" w:cs="Times New Roman"/>
          <w:sz w:val="24"/>
          <w:szCs w:val="24"/>
        </w:rPr>
        <w:t xml:space="preserve">, </w:t>
      </w:r>
      <w:hyperlink r:id="rId1282" w:history="1">
        <w:r w:rsidRPr="00E825CA">
          <w:rPr>
            <w:rFonts w:ascii="Times New Roman" w:hAnsi="Times New Roman" w:cs="Times New Roman"/>
            <w:sz w:val="24"/>
            <w:szCs w:val="24"/>
          </w:rPr>
          <w:t>239</w:t>
        </w:r>
      </w:hyperlink>
      <w:r w:rsidRPr="00E825CA">
        <w:rPr>
          <w:rFonts w:ascii="Times New Roman" w:hAnsi="Times New Roman" w:cs="Times New Roman"/>
          <w:sz w:val="24"/>
          <w:szCs w:val="24"/>
        </w:rPr>
        <w:t xml:space="preserve">, </w:t>
      </w:r>
      <w:hyperlink r:id="rId1283" w:history="1">
        <w:r w:rsidRPr="00E825CA">
          <w:rPr>
            <w:rFonts w:ascii="Times New Roman" w:hAnsi="Times New Roman" w:cs="Times New Roman"/>
            <w:sz w:val="24"/>
            <w:szCs w:val="24"/>
          </w:rPr>
          <w:t>240.1</w:t>
        </w:r>
      </w:hyperlink>
      <w:r w:rsidRPr="00E825CA">
        <w:rPr>
          <w:rFonts w:ascii="Times New Roman" w:hAnsi="Times New Roman" w:cs="Times New Roman"/>
          <w:sz w:val="24"/>
          <w:szCs w:val="24"/>
        </w:rPr>
        <w:t xml:space="preserve">, </w:t>
      </w:r>
      <w:hyperlink r:id="rId1284" w:history="1">
        <w:r w:rsidRPr="00E825CA">
          <w:rPr>
            <w:rFonts w:ascii="Times New Roman" w:hAnsi="Times New Roman" w:cs="Times New Roman"/>
            <w:sz w:val="24"/>
            <w:szCs w:val="24"/>
          </w:rPr>
          <w:t>242.1</w:t>
        </w:r>
      </w:hyperlink>
      <w:r w:rsidRPr="00E825CA">
        <w:rPr>
          <w:rFonts w:ascii="Times New Roman" w:hAnsi="Times New Roman" w:cs="Times New Roman"/>
          <w:sz w:val="24"/>
          <w:szCs w:val="24"/>
        </w:rPr>
        <w:t xml:space="preserve">, </w:t>
      </w:r>
      <w:hyperlink r:id="rId1285" w:history="1">
        <w:r w:rsidRPr="00E825CA">
          <w:rPr>
            <w:rFonts w:ascii="Times New Roman" w:hAnsi="Times New Roman" w:cs="Times New Roman"/>
            <w:sz w:val="24"/>
            <w:szCs w:val="24"/>
          </w:rPr>
          <w:t>242.2</w:t>
        </w:r>
      </w:hyperlink>
      <w:r w:rsidRPr="00E825CA">
        <w:rPr>
          <w:rFonts w:ascii="Times New Roman" w:hAnsi="Times New Roman" w:cs="Times New Roman"/>
          <w:sz w:val="24"/>
          <w:szCs w:val="24"/>
        </w:rPr>
        <w:t xml:space="preserve">, </w:t>
      </w:r>
      <w:hyperlink r:id="rId1286" w:history="1">
        <w:r w:rsidRPr="00E825CA">
          <w:rPr>
            <w:rFonts w:ascii="Times New Roman" w:hAnsi="Times New Roman" w:cs="Times New Roman"/>
            <w:sz w:val="24"/>
            <w:szCs w:val="24"/>
          </w:rPr>
          <w:t>246</w:t>
        </w:r>
      </w:hyperlink>
      <w:r w:rsidRPr="00E825CA">
        <w:rPr>
          <w:rFonts w:ascii="Times New Roman" w:hAnsi="Times New Roman" w:cs="Times New Roman"/>
          <w:sz w:val="24"/>
          <w:szCs w:val="24"/>
        </w:rPr>
        <w:t xml:space="preserve"> - </w:t>
      </w:r>
      <w:hyperlink r:id="rId1287" w:history="1">
        <w:r w:rsidRPr="00E825CA">
          <w:rPr>
            <w:rFonts w:ascii="Times New Roman" w:hAnsi="Times New Roman" w:cs="Times New Roman"/>
            <w:sz w:val="24"/>
            <w:szCs w:val="24"/>
          </w:rPr>
          <w:t>249</w:t>
        </w:r>
      </w:hyperlink>
      <w:r w:rsidRPr="00E825CA">
        <w:rPr>
          <w:rFonts w:ascii="Times New Roman" w:hAnsi="Times New Roman" w:cs="Times New Roman"/>
          <w:sz w:val="24"/>
          <w:szCs w:val="24"/>
        </w:rPr>
        <w:t xml:space="preserve">, </w:t>
      </w:r>
      <w:hyperlink r:id="rId1288" w:history="1">
        <w:r w:rsidRPr="00E825CA">
          <w:rPr>
            <w:rFonts w:ascii="Times New Roman" w:hAnsi="Times New Roman" w:cs="Times New Roman"/>
            <w:sz w:val="24"/>
            <w:szCs w:val="24"/>
          </w:rPr>
          <w:t>250</w:t>
        </w:r>
      </w:hyperlink>
      <w:r w:rsidRPr="00E825CA">
        <w:rPr>
          <w:rFonts w:ascii="Times New Roman" w:hAnsi="Times New Roman" w:cs="Times New Roman"/>
          <w:sz w:val="24"/>
          <w:szCs w:val="24"/>
        </w:rPr>
        <w:t xml:space="preserve"> </w:t>
      </w:r>
      <w:hyperlink r:id="rId1289"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и </w:t>
      </w:r>
      <w:hyperlink r:id="rId1290"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251 </w:t>
      </w:r>
      <w:hyperlink r:id="rId1291"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и </w:t>
      </w:r>
      <w:hyperlink r:id="rId1292"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252 </w:t>
      </w:r>
      <w:hyperlink r:id="rId1293"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и </w:t>
      </w:r>
      <w:hyperlink r:id="rId1294"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254 </w:t>
      </w:r>
      <w:hyperlink r:id="rId1295"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и </w:t>
      </w:r>
      <w:hyperlink r:id="rId1296"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w:t>
      </w:r>
      <w:hyperlink r:id="rId1297" w:history="1">
        <w:r w:rsidRPr="00E825CA">
          <w:rPr>
            <w:rFonts w:ascii="Times New Roman" w:hAnsi="Times New Roman" w:cs="Times New Roman"/>
            <w:sz w:val="24"/>
            <w:szCs w:val="24"/>
          </w:rPr>
          <w:t>255</w:t>
        </w:r>
      </w:hyperlink>
      <w:r w:rsidRPr="00E825CA">
        <w:rPr>
          <w:rFonts w:ascii="Times New Roman" w:hAnsi="Times New Roman" w:cs="Times New Roman"/>
          <w:sz w:val="24"/>
          <w:szCs w:val="24"/>
        </w:rPr>
        <w:t xml:space="preserve">, </w:t>
      </w:r>
      <w:hyperlink r:id="rId1298" w:history="1">
        <w:r w:rsidRPr="00E825CA">
          <w:rPr>
            <w:rFonts w:ascii="Times New Roman" w:hAnsi="Times New Roman" w:cs="Times New Roman"/>
            <w:sz w:val="24"/>
            <w:szCs w:val="24"/>
          </w:rPr>
          <w:t>258.1 частями второй</w:t>
        </w:r>
      </w:hyperlink>
      <w:r w:rsidRPr="00E825CA">
        <w:rPr>
          <w:rFonts w:ascii="Times New Roman" w:hAnsi="Times New Roman" w:cs="Times New Roman"/>
          <w:sz w:val="24"/>
          <w:szCs w:val="24"/>
        </w:rPr>
        <w:t xml:space="preserve"> и </w:t>
      </w:r>
      <w:hyperlink r:id="rId1299"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w:t>
      </w:r>
      <w:hyperlink r:id="rId1300" w:history="1">
        <w:r w:rsidRPr="00E825CA">
          <w:rPr>
            <w:rFonts w:ascii="Times New Roman" w:hAnsi="Times New Roman" w:cs="Times New Roman"/>
            <w:sz w:val="24"/>
            <w:szCs w:val="24"/>
          </w:rPr>
          <w:t>263</w:t>
        </w:r>
      </w:hyperlink>
      <w:r w:rsidRPr="00E825CA">
        <w:rPr>
          <w:rFonts w:ascii="Times New Roman" w:hAnsi="Times New Roman" w:cs="Times New Roman"/>
          <w:sz w:val="24"/>
          <w:szCs w:val="24"/>
        </w:rPr>
        <w:t xml:space="preserve">, </w:t>
      </w:r>
      <w:hyperlink r:id="rId1301" w:history="1">
        <w:r w:rsidRPr="00E825CA">
          <w:rPr>
            <w:rFonts w:ascii="Times New Roman" w:hAnsi="Times New Roman" w:cs="Times New Roman"/>
            <w:sz w:val="24"/>
            <w:szCs w:val="24"/>
          </w:rPr>
          <w:t>263.1</w:t>
        </w:r>
      </w:hyperlink>
      <w:r w:rsidRPr="00E825CA">
        <w:rPr>
          <w:rFonts w:ascii="Times New Roman" w:hAnsi="Times New Roman" w:cs="Times New Roman"/>
          <w:sz w:val="24"/>
          <w:szCs w:val="24"/>
        </w:rPr>
        <w:t xml:space="preserve">, </w:t>
      </w:r>
      <w:hyperlink r:id="rId1302" w:history="1">
        <w:r w:rsidRPr="00E825CA">
          <w:rPr>
            <w:rFonts w:ascii="Times New Roman" w:hAnsi="Times New Roman" w:cs="Times New Roman"/>
            <w:sz w:val="24"/>
            <w:szCs w:val="24"/>
          </w:rPr>
          <w:t>269</w:t>
        </w:r>
      </w:hyperlink>
      <w:r w:rsidRPr="00E825CA">
        <w:rPr>
          <w:rFonts w:ascii="Times New Roman" w:hAnsi="Times New Roman" w:cs="Times New Roman"/>
          <w:sz w:val="24"/>
          <w:szCs w:val="24"/>
        </w:rPr>
        <w:t xml:space="preserve">, </w:t>
      </w:r>
      <w:hyperlink r:id="rId1303" w:history="1">
        <w:r w:rsidRPr="00E825CA">
          <w:rPr>
            <w:rFonts w:ascii="Times New Roman" w:hAnsi="Times New Roman" w:cs="Times New Roman"/>
            <w:sz w:val="24"/>
            <w:szCs w:val="24"/>
          </w:rPr>
          <w:t>270</w:t>
        </w:r>
      </w:hyperlink>
      <w:r w:rsidRPr="00E825CA">
        <w:rPr>
          <w:rFonts w:ascii="Times New Roman" w:hAnsi="Times New Roman" w:cs="Times New Roman"/>
          <w:sz w:val="24"/>
          <w:szCs w:val="24"/>
        </w:rPr>
        <w:t xml:space="preserve">, </w:t>
      </w:r>
      <w:hyperlink r:id="rId1304" w:history="1">
        <w:r w:rsidRPr="00E825CA">
          <w:rPr>
            <w:rFonts w:ascii="Times New Roman" w:hAnsi="Times New Roman" w:cs="Times New Roman"/>
            <w:sz w:val="24"/>
            <w:szCs w:val="24"/>
          </w:rPr>
          <w:t>271</w:t>
        </w:r>
      </w:hyperlink>
      <w:r w:rsidRPr="00E825CA">
        <w:rPr>
          <w:rFonts w:ascii="Times New Roman" w:hAnsi="Times New Roman" w:cs="Times New Roman"/>
          <w:sz w:val="24"/>
          <w:szCs w:val="24"/>
        </w:rPr>
        <w:t xml:space="preserve">, </w:t>
      </w:r>
      <w:hyperlink r:id="rId1305" w:history="1">
        <w:r w:rsidRPr="00E825CA">
          <w:rPr>
            <w:rFonts w:ascii="Times New Roman" w:hAnsi="Times New Roman" w:cs="Times New Roman"/>
            <w:sz w:val="24"/>
            <w:szCs w:val="24"/>
          </w:rPr>
          <w:t>271.1</w:t>
        </w:r>
      </w:hyperlink>
      <w:r w:rsidRPr="00E825CA">
        <w:rPr>
          <w:rFonts w:ascii="Times New Roman" w:hAnsi="Times New Roman" w:cs="Times New Roman"/>
          <w:sz w:val="24"/>
          <w:szCs w:val="24"/>
        </w:rPr>
        <w:t xml:space="preserve">, </w:t>
      </w:r>
      <w:hyperlink r:id="rId1306" w:history="1">
        <w:r w:rsidRPr="00E825CA">
          <w:rPr>
            <w:rFonts w:ascii="Times New Roman" w:hAnsi="Times New Roman" w:cs="Times New Roman"/>
            <w:sz w:val="24"/>
            <w:szCs w:val="24"/>
          </w:rPr>
          <w:t>279</w:t>
        </w:r>
      </w:hyperlink>
      <w:r w:rsidRPr="00E825CA">
        <w:rPr>
          <w:rFonts w:ascii="Times New Roman" w:hAnsi="Times New Roman" w:cs="Times New Roman"/>
          <w:sz w:val="24"/>
          <w:szCs w:val="24"/>
        </w:rPr>
        <w:t xml:space="preserve">, </w:t>
      </w:r>
      <w:hyperlink r:id="rId1307" w:history="1">
        <w:r w:rsidRPr="00E825CA">
          <w:rPr>
            <w:rFonts w:ascii="Times New Roman" w:hAnsi="Times New Roman" w:cs="Times New Roman"/>
            <w:sz w:val="24"/>
            <w:szCs w:val="24"/>
          </w:rPr>
          <w:t>282</w:t>
        </w:r>
      </w:hyperlink>
      <w:r w:rsidRPr="00E825CA">
        <w:rPr>
          <w:rFonts w:ascii="Times New Roman" w:hAnsi="Times New Roman" w:cs="Times New Roman"/>
          <w:sz w:val="24"/>
          <w:szCs w:val="24"/>
        </w:rPr>
        <w:t xml:space="preserve"> - </w:t>
      </w:r>
      <w:hyperlink r:id="rId1308" w:history="1">
        <w:r w:rsidRPr="00E825CA">
          <w:rPr>
            <w:rFonts w:ascii="Times New Roman" w:hAnsi="Times New Roman" w:cs="Times New Roman"/>
            <w:sz w:val="24"/>
            <w:szCs w:val="24"/>
          </w:rPr>
          <w:t>282.3</w:t>
        </w:r>
      </w:hyperlink>
      <w:r w:rsidRPr="00E825CA">
        <w:rPr>
          <w:rFonts w:ascii="Times New Roman" w:hAnsi="Times New Roman" w:cs="Times New Roman"/>
          <w:sz w:val="24"/>
          <w:szCs w:val="24"/>
        </w:rPr>
        <w:t xml:space="preserve">, </w:t>
      </w:r>
      <w:hyperlink r:id="rId1309" w:history="1">
        <w:r w:rsidRPr="00E825CA">
          <w:rPr>
            <w:rFonts w:ascii="Times New Roman" w:hAnsi="Times New Roman" w:cs="Times New Roman"/>
            <w:sz w:val="24"/>
            <w:szCs w:val="24"/>
          </w:rPr>
          <w:t>284.1</w:t>
        </w:r>
      </w:hyperlink>
      <w:r w:rsidRPr="00E825CA">
        <w:rPr>
          <w:rFonts w:ascii="Times New Roman" w:hAnsi="Times New Roman" w:cs="Times New Roman"/>
          <w:sz w:val="24"/>
          <w:szCs w:val="24"/>
        </w:rPr>
        <w:t xml:space="preserve">, </w:t>
      </w:r>
      <w:hyperlink r:id="rId1310" w:history="1">
        <w:r w:rsidRPr="00E825CA">
          <w:rPr>
            <w:rFonts w:ascii="Times New Roman" w:hAnsi="Times New Roman" w:cs="Times New Roman"/>
            <w:sz w:val="24"/>
            <w:szCs w:val="24"/>
          </w:rPr>
          <w:t>285</w:t>
        </w:r>
      </w:hyperlink>
      <w:r w:rsidRPr="00E825CA">
        <w:rPr>
          <w:rFonts w:ascii="Times New Roman" w:hAnsi="Times New Roman" w:cs="Times New Roman"/>
          <w:sz w:val="24"/>
          <w:szCs w:val="24"/>
        </w:rPr>
        <w:t xml:space="preserve"> - </w:t>
      </w:r>
      <w:hyperlink r:id="rId1311" w:history="1">
        <w:r w:rsidRPr="00E825CA">
          <w:rPr>
            <w:rFonts w:ascii="Times New Roman" w:hAnsi="Times New Roman" w:cs="Times New Roman"/>
            <w:sz w:val="24"/>
            <w:szCs w:val="24"/>
          </w:rPr>
          <w:t>291.1</w:t>
        </w:r>
      </w:hyperlink>
      <w:r w:rsidRPr="00E825CA">
        <w:rPr>
          <w:rFonts w:ascii="Times New Roman" w:hAnsi="Times New Roman" w:cs="Times New Roman"/>
          <w:sz w:val="24"/>
          <w:szCs w:val="24"/>
        </w:rPr>
        <w:t xml:space="preserve">, </w:t>
      </w:r>
      <w:hyperlink r:id="rId1312" w:history="1">
        <w:r w:rsidRPr="00E825CA">
          <w:rPr>
            <w:rFonts w:ascii="Times New Roman" w:hAnsi="Times New Roman" w:cs="Times New Roman"/>
            <w:sz w:val="24"/>
            <w:szCs w:val="24"/>
          </w:rPr>
          <w:t>292</w:t>
        </w:r>
      </w:hyperlink>
      <w:r w:rsidRPr="00E825CA">
        <w:rPr>
          <w:rFonts w:ascii="Times New Roman" w:hAnsi="Times New Roman" w:cs="Times New Roman"/>
          <w:sz w:val="24"/>
          <w:szCs w:val="24"/>
        </w:rPr>
        <w:t xml:space="preserve"> - </w:t>
      </w:r>
      <w:hyperlink r:id="rId1313" w:history="1">
        <w:r w:rsidRPr="00E825CA">
          <w:rPr>
            <w:rFonts w:ascii="Times New Roman" w:hAnsi="Times New Roman" w:cs="Times New Roman"/>
            <w:sz w:val="24"/>
            <w:szCs w:val="24"/>
          </w:rPr>
          <w:t>293</w:t>
        </w:r>
      </w:hyperlink>
      <w:r w:rsidRPr="00E825CA">
        <w:rPr>
          <w:rFonts w:ascii="Times New Roman" w:hAnsi="Times New Roman" w:cs="Times New Roman"/>
          <w:sz w:val="24"/>
          <w:szCs w:val="24"/>
        </w:rPr>
        <w:t xml:space="preserve">, 294 </w:t>
      </w:r>
      <w:hyperlink r:id="rId1314"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и </w:t>
      </w:r>
      <w:hyperlink r:id="rId1315"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w:t>
      </w:r>
      <w:hyperlink r:id="rId1316" w:history="1">
        <w:r w:rsidRPr="00E825CA">
          <w:rPr>
            <w:rFonts w:ascii="Times New Roman" w:hAnsi="Times New Roman" w:cs="Times New Roman"/>
            <w:sz w:val="24"/>
            <w:szCs w:val="24"/>
          </w:rPr>
          <w:t>295</w:t>
        </w:r>
      </w:hyperlink>
      <w:r w:rsidRPr="00E825CA">
        <w:rPr>
          <w:rFonts w:ascii="Times New Roman" w:hAnsi="Times New Roman" w:cs="Times New Roman"/>
          <w:sz w:val="24"/>
          <w:szCs w:val="24"/>
        </w:rPr>
        <w:t xml:space="preserve">, </w:t>
      </w:r>
      <w:hyperlink r:id="rId1317" w:history="1">
        <w:r w:rsidRPr="00E825CA">
          <w:rPr>
            <w:rFonts w:ascii="Times New Roman" w:hAnsi="Times New Roman" w:cs="Times New Roman"/>
            <w:sz w:val="24"/>
            <w:szCs w:val="24"/>
          </w:rPr>
          <w:t>296</w:t>
        </w:r>
      </w:hyperlink>
      <w:r w:rsidRPr="00E825CA">
        <w:rPr>
          <w:rFonts w:ascii="Times New Roman" w:hAnsi="Times New Roman" w:cs="Times New Roman"/>
          <w:sz w:val="24"/>
          <w:szCs w:val="24"/>
        </w:rPr>
        <w:t xml:space="preserve">, </w:t>
      </w:r>
      <w:hyperlink r:id="rId1318" w:history="1">
        <w:r w:rsidRPr="00E825CA">
          <w:rPr>
            <w:rFonts w:ascii="Times New Roman" w:hAnsi="Times New Roman" w:cs="Times New Roman"/>
            <w:sz w:val="24"/>
            <w:szCs w:val="24"/>
          </w:rPr>
          <w:t>298.1</w:t>
        </w:r>
      </w:hyperlink>
      <w:r w:rsidRPr="00E825CA">
        <w:rPr>
          <w:rFonts w:ascii="Times New Roman" w:hAnsi="Times New Roman" w:cs="Times New Roman"/>
          <w:sz w:val="24"/>
          <w:szCs w:val="24"/>
        </w:rPr>
        <w:t xml:space="preserve"> - </w:t>
      </w:r>
      <w:hyperlink r:id="rId1319" w:history="1">
        <w:r w:rsidRPr="00E825CA">
          <w:rPr>
            <w:rFonts w:ascii="Times New Roman" w:hAnsi="Times New Roman" w:cs="Times New Roman"/>
            <w:sz w:val="24"/>
            <w:szCs w:val="24"/>
          </w:rPr>
          <w:t>305</w:t>
        </w:r>
      </w:hyperlink>
      <w:r w:rsidRPr="00E825CA">
        <w:rPr>
          <w:rFonts w:ascii="Times New Roman" w:hAnsi="Times New Roman" w:cs="Times New Roman"/>
          <w:sz w:val="24"/>
          <w:szCs w:val="24"/>
        </w:rPr>
        <w:t xml:space="preserve">, </w:t>
      </w:r>
      <w:hyperlink r:id="rId1320" w:history="1">
        <w:r w:rsidRPr="00E825CA">
          <w:rPr>
            <w:rFonts w:ascii="Times New Roman" w:hAnsi="Times New Roman" w:cs="Times New Roman"/>
            <w:sz w:val="24"/>
            <w:szCs w:val="24"/>
          </w:rPr>
          <w:t>317</w:t>
        </w:r>
      </w:hyperlink>
      <w:r w:rsidRPr="00E825CA">
        <w:rPr>
          <w:rFonts w:ascii="Times New Roman" w:hAnsi="Times New Roman" w:cs="Times New Roman"/>
          <w:sz w:val="24"/>
          <w:szCs w:val="24"/>
        </w:rPr>
        <w:t xml:space="preserve">, </w:t>
      </w:r>
      <w:hyperlink r:id="rId1321" w:history="1">
        <w:r w:rsidRPr="00E825CA">
          <w:rPr>
            <w:rFonts w:ascii="Times New Roman" w:hAnsi="Times New Roman" w:cs="Times New Roman"/>
            <w:sz w:val="24"/>
            <w:szCs w:val="24"/>
          </w:rPr>
          <w:t>318</w:t>
        </w:r>
      </w:hyperlink>
      <w:r w:rsidRPr="00E825CA">
        <w:rPr>
          <w:rFonts w:ascii="Times New Roman" w:hAnsi="Times New Roman" w:cs="Times New Roman"/>
          <w:sz w:val="24"/>
          <w:szCs w:val="24"/>
        </w:rPr>
        <w:t xml:space="preserve">, </w:t>
      </w:r>
      <w:hyperlink r:id="rId1322" w:history="1">
        <w:r w:rsidRPr="00E825CA">
          <w:rPr>
            <w:rFonts w:ascii="Times New Roman" w:hAnsi="Times New Roman" w:cs="Times New Roman"/>
            <w:sz w:val="24"/>
            <w:szCs w:val="24"/>
          </w:rPr>
          <w:t>320</w:t>
        </w:r>
      </w:hyperlink>
      <w:r w:rsidRPr="00E825CA">
        <w:rPr>
          <w:rFonts w:ascii="Times New Roman" w:hAnsi="Times New Roman" w:cs="Times New Roman"/>
          <w:sz w:val="24"/>
          <w:szCs w:val="24"/>
        </w:rPr>
        <w:t xml:space="preserve">, </w:t>
      </w:r>
      <w:hyperlink r:id="rId1323" w:history="1">
        <w:r w:rsidRPr="00E825CA">
          <w:rPr>
            <w:rFonts w:ascii="Times New Roman" w:hAnsi="Times New Roman" w:cs="Times New Roman"/>
            <w:sz w:val="24"/>
            <w:szCs w:val="24"/>
          </w:rPr>
          <w:t>321</w:t>
        </w:r>
      </w:hyperlink>
      <w:r w:rsidRPr="00E825CA">
        <w:rPr>
          <w:rFonts w:ascii="Times New Roman" w:hAnsi="Times New Roman" w:cs="Times New Roman"/>
          <w:sz w:val="24"/>
          <w:szCs w:val="24"/>
        </w:rPr>
        <w:t xml:space="preserve">, </w:t>
      </w:r>
      <w:hyperlink r:id="rId1324" w:history="1">
        <w:r w:rsidRPr="00E825CA">
          <w:rPr>
            <w:rFonts w:ascii="Times New Roman" w:hAnsi="Times New Roman" w:cs="Times New Roman"/>
            <w:sz w:val="24"/>
            <w:szCs w:val="24"/>
          </w:rPr>
          <w:t>327.2</w:t>
        </w:r>
      </w:hyperlink>
      <w:r w:rsidRPr="00E825CA">
        <w:rPr>
          <w:rFonts w:ascii="Times New Roman" w:hAnsi="Times New Roman" w:cs="Times New Roman"/>
          <w:sz w:val="24"/>
          <w:szCs w:val="24"/>
        </w:rPr>
        <w:t xml:space="preserve">, </w:t>
      </w:r>
      <w:hyperlink r:id="rId1325" w:history="1">
        <w:r w:rsidRPr="00E825CA">
          <w:rPr>
            <w:rFonts w:ascii="Times New Roman" w:hAnsi="Times New Roman" w:cs="Times New Roman"/>
            <w:sz w:val="24"/>
            <w:szCs w:val="24"/>
          </w:rPr>
          <w:t>328</w:t>
        </w:r>
      </w:hyperlink>
      <w:r w:rsidRPr="00E825CA">
        <w:rPr>
          <w:rFonts w:ascii="Times New Roman" w:hAnsi="Times New Roman" w:cs="Times New Roman"/>
          <w:sz w:val="24"/>
          <w:szCs w:val="24"/>
        </w:rPr>
        <w:t xml:space="preserve">, </w:t>
      </w:r>
      <w:hyperlink r:id="rId1326" w:history="1">
        <w:r w:rsidRPr="00E825CA">
          <w:rPr>
            <w:rFonts w:ascii="Times New Roman" w:hAnsi="Times New Roman" w:cs="Times New Roman"/>
            <w:sz w:val="24"/>
            <w:szCs w:val="24"/>
          </w:rPr>
          <w:t>330.1</w:t>
        </w:r>
      </w:hyperlink>
      <w:r w:rsidRPr="00E825CA">
        <w:rPr>
          <w:rFonts w:ascii="Times New Roman" w:hAnsi="Times New Roman" w:cs="Times New Roman"/>
          <w:sz w:val="24"/>
          <w:szCs w:val="24"/>
        </w:rPr>
        <w:t xml:space="preserve">, </w:t>
      </w:r>
      <w:hyperlink r:id="rId1327" w:history="1">
        <w:r w:rsidRPr="00E825CA">
          <w:rPr>
            <w:rFonts w:ascii="Times New Roman" w:hAnsi="Times New Roman" w:cs="Times New Roman"/>
            <w:sz w:val="24"/>
            <w:szCs w:val="24"/>
          </w:rPr>
          <w:t>330.2</w:t>
        </w:r>
      </w:hyperlink>
      <w:r w:rsidRPr="00E825CA">
        <w:rPr>
          <w:rFonts w:ascii="Times New Roman" w:hAnsi="Times New Roman" w:cs="Times New Roman"/>
          <w:sz w:val="24"/>
          <w:szCs w:val="24"/>
        </w:rPr>
        <w:t xml:space="preserve">, </w:t>
      </w:r>
      <w:hyperlink r:id="rId1328" w:history="1">
        <w:r w:rsidRPr="00E825CA">
          <w:rPr>
            <w:rFonts w:ascii="Times New Roman" w:hAnsi="Times New Roman" w:cs="Times New Roman"/>
            <w:sz w:val="24"/>
            <w:szCs w:val="24"/>
          </w:rPr>
          <w:t>332</w:t>
        </w:r>
      </w:hyperlink>
      <w:r w:rsidRPr="00E825CA">
        <w:rPr>
          <w:rFonts w:ascii="Times New Roman" w:hAnsi="Times New Roman" w:cs="Times New Roman"/>
          <w:sz w:val="24"/>
          <w:szCs w:val="24"/>
        </w:rPr>
        <w:t xml:space="preserve"> - </w:t>
      </w:r>
      <w:hyperlink r:id="rId1329" w:history="1">
        <w:r w:rsidRPr="00E825CA">
          <w:rPr>
            <w:rFonts w:ascii="Times New Roman" w:hAnsi="Times New Roman" w:cs="Times New Roman"/>
            <w:sz w:val="24"/>
            <w:szCs w:val="24"/>
          </w:rPr>
          <w:t>354.1</w:t>
        </w:r>
      </w:hyperlink>
      <w:r w:rsidRPr="00E825CA">
        <w:rPr>
          <w:rFonts w:ascii="Times New Roman" w:hAnsi="Times New Roman" w:cs="Times New Roman"/>
          <w:sz w:val="24"/>
          <w:szCs w:val="24"/>
        </w:rPr>
        <w:t xml:space="preserve"> и </w:t>
      </w:r>
      <w:hyperlink r:id="rId1330" w:history="1">
        <w:r w:rsidRPr="00E825CA">
          <w:rPr>
            <w:rFonts w:ascii="Times New Roman" w:hAnsi="Times New Roman" w:cs="Times New Roman"/>
            <w:sz w:val="24"/>
            <w:szCs w:val="24"/>
          </w:rPr>
          <w:t>356</w:t>
        </w:r>
      </w:hyperlink>
      <w:r w:rsidRPr="00E825CA">
        <w:rPr>
          <w:rFonts w:ascii="Times New Roman" w:hAnsi="Times New Roman" w:cs="Times New Roman"/>
          <w:sz w:val="24"/>
          <w:szCs w:val="24"/>
        </w:rPr>
        <w:t xml:space="preserve"> - </w:t>
      </w:r>
      <w:hyperlink r:id="rId1331" w:history="1">
        <w:r w:rsidRPr="00E825CA">
          <w:rPr>
            <w:rFonts w:ascii="Times New Roman" w:hAnsi="Times New Roman" w:cs="Times New Roman"/>
            <w:sz w:val="24"/>
            <w:szCs w:val="24"/>
          </w:rPr>
          <w:t>361</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21.07.2011 </w:t>
      </w:r>
      <w:hyperlink r:id="rId1332" w:history="1">
        <w:r w:rsidRPr="00E825CA">
          <w:rPr>
            <w:rFonts w:ascii="Times New Roman" w:hAnsi="Times New Roman" w:cs="Times New Roman"/>
            <w:sz w:val="24"/>
            <w:szCs w:val="24"/>
          </w:rPr>
          <w:t>N 257-ФЗ</w:t>
        </w:r>
      </w:hyperlink>
      <w:r w:rsidRPr="00E825CA">
        <w:rPr>
          <w:rFonts w:ascii="Times New Roman" w:hAnsi="Times New Roman" w:cs="Times New Roman"/>
          <w:sz w:val="24"/>
          <w:szCs w:val="24"/>
        </w:rPr>
        <w:t xml:space="preserve">, от 07.11.2011 </w:t>
      </w:r>
      <w:hyperlink r:id="rId1333" w:history="1">
        <w:r w:rsidRPr="00E825CA">
          <w:rPr>
            <w:rFonts w:ascii="Times New Roman" w:hAnsi="Times New Roman" w:cs="Times New Roman"/>
            <w:sz w:val="24"/>
            <w:szCs w:val="24"/>
          </w:rPr>
          <w:t>N 304-ФЗ</w:t>
        </w:r>
      </w:hyperlink>
      <w:r w:rsidRPr="00E825CA">
        <w:rPr>
          <w:rFonts w:ascii="Times New Roman" w:hAnsi="Times New Roman" w:cs="Times New Roman"/>
          <w:sz w:val="24"/>
          <w:szCs w:val="24"/>
        </w:rPr>
        <w:t xml:space="preserve">, от 07.12.2011 </w:t>
      </w:r>
      <w:hyperlink r:id="rId1334" w:history="1">
        <w:r w:rsidRPr="00E825CA">
          <w:rPr>
            <w:rFonts w:ascii="Times New Roman" w:hAnsi="Times New Roman" w:cs="Times New Roman"/>
            <w:sz w:val="24"/>
            <w:szCs w:val="24"/>
          </w:rPr>
          <w:t>N 420-ФЗ</w:t>
        </w:r>
      </w:hyperlink>
      <w:r w:rsidRPr="00E825CA">
        <w:rPr>
          <w:rFonts w:ascii="Times New Roman" w:hAnsi="Times New Roman" w:cs="Times New Roman"/>
          <w:sz w:val="24"/>
          <w:szCs w:val="24"/>
        </w:rPr>
        <w:t xml:space="preserve">, от 29.02.2012 </w:t>
      </w:r>
      <w:hyperlink r:id="rId1335" w:history="1">
        <w:r w:rsidRPr="00E825CA">
          <w:rPr>
            <w:rFonts w:ascii="Times New Roman" w:hAnsi="Times New Roman" w:cs="Times New Roman"/>
            <w:sz w:val="24"/>
            <w:szCs w:val="24"/>
          </w:rPr>
          <w:t>N 14-ФЗ</w:t>
        </w:r>
      </w:hyperlink>
      <w:r w:rsidRPr="00E825CA">
        <w:rPr>
          <w:rFonts w:ascii="Times New Roman" w:hAnsi="Times New Roman" w:cs="Times New Roman"/>
          <w:sz w:val="24"/>
          <w:szCs w:val="24"/>
        </w:rPr>
        <w:t xml:space="preserve">, от 20.07.2012 </w:t>
      </w:r>
      <w:hyperlink r:id="rId1336" w:history="1">
        <w:r w:rsidRPr="00E825CA">
          <w:rPr>
            <w:rFonts w:ascii="Times New Roman" w:hAnsi="Times New Roman" w:cs="Times New Roman"/>
            <w:sz w:val="24"/>
            <w:szCs w:val="24"/>
          </w:rPr>
          <w:t>N 121-ФЗ</w:t>
        </w:r>
      </w:hyperlink>
      <w:r w:rsidRPr="00E825CA">
        <w:rPr>
          <w:rFonts w:ascii="Times New Roman" w:hAnsi="Times New Roman" w:cs="Times New Roman"/>
          <w:sz w:val="24"/>
          <w:szCs w:val="24"/>
        </w:rPr>
        <w:t xml:space="preserve">, от 28.07.2012 </w:t>
      </w:r>
      <w:hyperlink r:id="rId1337" w:history="1">
        <w:r w:rsidRPr="00E825CA">
          <w:rPr>
            <w:rFonts w:ascii="Times New Roman" w:hAnsi="Times New Roman" w:cs="Times New Roman"/>
            <w:sz w:val="24"/>
            <w:szCs w:val="24"/>
          </w:rPr>
          <w:t>N 141-ФЗ</w:t>
        </w:r>
      </w:hyperlink>
      <w:r w:rsidRPr="00E825CA">
        <w:rPr>
          <w:rFonts w:ascii="Times New Roman" w:hAnsi="Times New Roman" w:cs="Times New Roman"/>
          <w:sz w:val="24"/>
          <w:szCs w:val="24"/>
        </w:rPr>
        <w:t xml:space="preserve">, от 28.06.2013 </w:t>
      </w:r>
      <w:hyperlink r:id="rId1338" w:history="1">
        <w:r w:rsidRPr="00E825CA">
          <w:rPr>
            <w:rFonts w:ascii="Times New Roman" w:hAnsi="Times New Roman" w:cs="Times New Roman"/>
            <w:sz w:val="24"/>
            <w:szCs w:val="24"/>
          </w:rPr>
          <w:t>N 134-ФЗ</w:t>
        </w:r>
      </w:hyperlink>
      <w:r w:rsidRPr="00E825CA">
        <w:rPr>
          <w:rFonts w:ascii="Times New Roman" w:hAnsi="Times New Roman" w:cs="Times New Roman"/>
          <w:sz w:val="24"/>
          <w:szCs w:val="24"/>
        </w:rPr>
        <w:t xml:space="preserve">, от 02.07.2013 </w:t>
      </w:r>
      <w:hyperlink r:id="rId1339" w:history="1">
        <w:r w:rsidRPr="00E825CA">
          <w:rPr>
            <w:rFonts w:ascii="Times New Roman" w:hAnsi="Times New Roman" w:cs="Times New Roman"/>
            <w:sz w:val="24"/>
            <w:szCs w:val="24"/>
          </w:rPr>
          <w:t>N 150-ФЗ</w:t>
        </w:r>
      </w:hyperlink>
      <w:r w:rsidRPr="00E825CA">
        <w:rPr>
          <w:rFonts w:ascii="Times New Roman" w:hAnsi="Times New Roman" w:cs="Times New Roman"/>
          <w:sz w:val="24"/>
          <w:szCs w:val="24"/>
        </w:rPr>
        <w:t xml:space="preserve">, от 02.07.2013 </w:t>
      </w:r>
      <w:hyperlink r:id="rId1340" w:history="1">
        <w:r w:rsidRPr="00E825CA">
          <w:rPr>
            <w:rFonts w:ascii="Times New Roman" w:hAnsi="Times New Roman" w:cs="Times New Roman"/>
            <w:sz w:val="24"/>
            <w:szCs w:val="24"/>
          </w:rPr>
          <w:t>N 186-ФЗ</w:t>
        </w:r>
      </w:hyperlink>
      <w:r w:rsidRPr="00E825CA">
        <w:rPr>
          <w:rFonts w:ascii="Times New Roman" w:hAnsi="Times New Roman" w:cs="Times New Roman"/>
          <w:sz w:val="24"/>
          <w:szCs w:val="24"/>
        </w:rPr>
        <w:t xml:space="preserve">, от 02.11.2013 </w:t>
      </w:r>
      <w:hyperlink r:id="rId1341" w:history="1">
        <w:r w:rsidRPr="00E825CA">
          <w:rPr>
            <w:rFonts w:ascii="Times New Roman" w:hAnsi="Times New Roman" w:cs="Times New Roman"/>
            <w:sz w:val="24"/>
            <w:szCs w:val="24"/>
          </w:rPr>
          <w:t>N 302-ФЗ</w:t>
        </w:r>
      </w:hyperlink>
      <w:r w:rsidRPr="00E825CA">
        <w:rPr>
          <w:rFonts w:ascii="Times New Roman" w:hAnsi="Times New Roman" w:cs="Times New Roman"/>
          <w:sz w:val="24"/>
          <w:szCs w:val="24"/>
        </w:rPr>
        <w:t xml:space="preserve">, от 28.12.2013 </w:t>
      </w:r>
      <w:hyperlink r:id="rId1342" w:history="1">
        <w:r w:rsidRPr="00E825CA">
          <w:rPr>
            <w:rFonts w:ascii="Times New Roman" w:hAnsi="Times New Roman" w:cs="Times New Roman"/>
            <w:sz w:val="24"/>
            <w:szCs w:val="24"/>
          </w:rPr>
          <w:t>N 380-ФЗ</w:t>
        </w:r>
      </w:hyperlink>
      <w:r w:rsidRPr="00E825CA">
        <w:rPr>
          <w:rFonts w:ascii="Times New Roman" w:hAnsi="Times New Roman" w:cs="Times New Roman"/>
          <w:sz w:val="24"/>
          <w:szCs w:val="24"/>
        </w:rPr>
        <w:t xml:space="preserve">, от 05.05.2014 </w:t>
      </w:r>
      <w:hyperlink r:id="rId1343" w:history="1">
        <w:r w:rsidRPr="00E825CA">
          <w:rPr>
            <w:rFonts w:ascii="Times New Roman" w:hAnsi="Times New Roman" w:cs="Times New Roman"/>
            <w:sz w:val="24"/>
            <w:szCs w:val="24"/>
          </w:rPr>
          <w:t>N 128-ФЗ</w:t>
        </w:r>
      </w:hyperlink>
      <w:r w:rsidRPr="00E825CA">
        <w:rPr>
          <w:rFonts w:ascii="Times New Roman" w:hAnsi="Times New Roman" w:cs="Times New Roman"/>
          <w:sz w:val="24"/>
          <w:szCs w:val="24"/>
        </w:rPr>
        <w:t xml:space="preserve">, от 04.06.2014 </w:t>
      </w:r>
      <w:hyperlink r:id="rId1344" w:history="1">
        <w:r w:rsidRPr="00E825CA">
          <w:rPr>
            <w:rFonts w:ascii="Times New Roman" w:hAnsi="Times New Roman" w:cs="Times New Roman"/>
            <w:sz w:val="24"/>
            <w:szCs w:val="24"/>
          </w:rPr>
          <w:t>N 142-ФЗ</w:t>
        </w:r>
      </w:hyperlink>
      <w:r w:rsidRPr="00E825CA">
        <w:rPr>
          <w:rFonts w:ascii="Times New Roman" w:hAnsi="Times New Roman" w:cs="Times New Roman"/>
          <w:sz w:val="24"/>
          <w:szCs w:val="24"/>
        </w:rPr>
        <w:t xml:space="preserve">, от 28.06.2014 </w:t>
      </w:r>
      <w:hyperlink r:id="rId1345" w:history="1">
        <w:r w:rsidRPr="00E825CA">
          <w:rPr>
            <w:rFonts w:ascii="Times New Roman" w:hAnsi="Times New Roman" w:cs="Times New Roman"/>
            <w:sz w:val="24"/>
            <w:szCs w:val="24"/>
          </w:rPr>
          <w:t>N 179-ФЗ</w:t>
        </w:r>
      </w:hyperlink>
      <w:r w:rsidRPr="00E825CA">
        <w:rPr>
          <w:rFonts w:ascii="Times New Roman" w:hAnsi="Times New Roman" w:cs="Times New Roman"/>
          <w:sz w:val="24"/>
          <w:szCs w:val="24"/>
        </w:rPr>
        <w:t xml:space="preserve">, от 21.07.2014 </w:t>
      </w:r>
      <w:hyperlink r:id="rId1346" w:history="1">
        <w:r w:rsidRPr="00E825CA">
          <w:rPr>
            <w:rFonts w:ascii="Times New Roman" w:hAnsi="Times New Roman" w:cs="Times New Roman"/>
            <w:sz w:val="24"/>
            <w:szCs w:val="24"/>
          </w:rPr>
          <w:t>N 218-ФЗ</w:t>
        </w:r>
      </w:hyperlink>
      <w:r w:rsidRPr="00E825CA">
        <w:rPr>
          <w:rFonts w:ascii="Times New Roman" w:hAnsi="Times New Roman" w:cs="Times New Roman"/>
          <w:sz w:val="24"/>
          <w:szCs w:val="24"/>
        </w:rPr>
        <w:t xml:space="preserve">, от 21.07.2014 </w:t>
      </w:r>
      <w:hyperlink r:id="rId1347" w:history="1">
        <w:r w:rsidRPr="00E825CA">
          <w:rPr>
            <w:rFonts w:ascii="Times New Roman" w:hAnsi="Times New Roman" w:cs="Times New Roman"/>
            <w:sz w:val="24"/>
            <w:szCs w:val="24"/>
          </w:rPr>
          <w:t>N 258-ФЗ</w:t>
        </w:r>
      </w:hyperlink>
      <w:r w:rsidRPr="00E825CA">
        <w:rPr>
          <w:rFonts w:ascii="Times New Roman" w:hAnsi="Times New Roman" w:cs="Times New Roman"/>
          <w:sz w:val="24"/>
          <w:szCs w:val="24"/>
        </w:rPr>
        <w:t xml:space="preserve">, от 31.12.2014 </w:t>
      </w:r>
      <w:hyperlink r:id="rId1348" w:history="1">
        <w:r w:rsidRPr="00E825CA">
          <w:rPr>
            <w:rFonts w:ascii="Times New Roman" w:hAnsi="Times New Roman" w:cs="Times New Roman"/>
            <w:sz w:val="24"/>
            <w:szCs w:val="24"/>
          </w:rPr>
          <w:t>N 532-ФЗ</w:t>
        </w:r>
      </w:hyperlink>
      <w:r w:rsidRPr="00E825CA">
        <w:rPr>
          <w:rFonts w:ascii="Times New Roman" w:hAnsi="Times New Roman" w:cs="Times New Roman"/>
          <w:sz w:val="24"/>
          <w:szCs w:val="24"/>
        </w:rPr>
        <w:t xml:space="preserve">, от 23.05.2015 </w:t>
      </w:r>
      <w:hyperlink r:id="rId1349" w:history="1">
        <w:r w:rsidRPr="00E825CA">
          <w:rPr>
            <w:rFonts w:ascii="Times New Roman" w:hAnsi="Times New Roman" w:cs="Times New Roman"/>
            <w:sz w:val="24"/>
            <w:szCs w:val="24"/>
          </w:rPr>
          <w:t>N 129-ФЗ</w:t>
        </w:r>
      </w:hyperlink>
      <w:r w:rsidRPr="00E825CA">
        <w:rPr>
          <w:rFonts w:ascii="Times New Roman" w:hAnsi="Times New Roman" w:cs="Times New Roman"/>
          <w:sz w:val="24"/>
          <w:szCs w:val="24"/>
        </w:rPr>
        <w:t xml:space="preserve">, от 23.06.2016 </w:t>
      </w:r>
      <w:hyperlink r:id="rId1350" w:history="1">
        <w:r w:rsidRPr="00E825CA">
          <w:rPr>
            <w:rFonts w:ascii="Times New Roman" w:hAnsi="Times New Roman" w:cs="Times New Roman"/>
            <w:sz w:val="24"/>
            <w:szCs w:val="24"/>
          </w:rPr>
          <w:t>N 199-ФЗ</w:t>
        </w:r>
      </w:hyperlink>
      <w:r w:rsidRPr="00E825CA">
        <w:rPr>
          <w:rFonts w:ascii="Times New Roman" w:hAnsi="Times New Roman" w:cs="Times New Roman"/>
          <w:sz w:val="24"/>
          <w:szCs w:val="24"/>
        </w:rPr>
        <w:t xml:space="preserve">, от 03.07.2016 </w:t>
      </w:r>
      <w:hyperlink r:id="rId1351" w:history="1">
        <w:r w:rsidRPr="00E825CA">
          <w:rPr>
            <w:rFonts w:ascii="Times New Roman" w:hAnsi="Times New Roman" w:cs="Times New Roman"/>
            <w:sz w:val="24"/>
            <w:szCs w:val="24"/>
          </w:rPr>
          <w:t>N 324-ФЗ</w:t>
        </w:r>
      </w:hyperlink>
      <w:r w:rsidRPr="00E825CA">
        <w:rPr>
          <w:rFonts w:ascii="Times New Roman" w:hAnsi="Times New Roman" w:cs="Times New Roman"/>
          <w:sz w:val="24"/>
          <w:szCs w:val="24"/>
        </w:rPr>
        <w:t xml:space="preserve">, от 06.07.2016 </w:t>
      </w:r>
      <w:hyperlink r:id="rId1352" w:history="1">
        <w:r w:rsidRPr="00E825CA">
          <w:rPr>
            <w:rFonts w:ascii="Times New Roman" w:hAnsi="Times New Roman" w:cs="Times New Roman"/>
            <w:sz w:val="24"/>
            <w:szCs w:val="24"/>
          </w:rPr>
          <w:t>N 375-ФЗ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bookmarkStart w:id="287" w:name="Par2337"/>
      <w:bookmarkEnd w:id="287"/>
      <w:r w:rsidRPr="00E825CA">
        <w:rPr>
          <w:rFonts w:ascii="Times New Roman" w:hAnsi="Times New Roman" w:cs="Times New Roman"/>
          <w:sz w:val="24"/>
          <w:szCs w:val="24"/>
        </w:rPr>
        <w:t xml:space="preserve">б) о преступлениях, совершенных лицами, указанными в </w:t>
      </w:r>
      <w:hyperlink w:anchor="Par6091" w:history="1">
        <w:r w:rsidRPr="00E825CA">
          <w:rPr>
            <w:rFonts w:ascii="Times New Roman" w:hAnsi="Times New Roman" w:cs="Times New Roman"/>
            <w:sz w:val="24"/>
            <w:szCs w:val="24"/>
          </w:rPr>
          <w:t>статье 447</w:t>
        </w:r>
      </w:hyperlink>
      <w:r w:rsidRPr="00E825CA">
        <w:rPr>
          <w:rFonts w:ascii="Times New Roman" w:hAnsi="Times New Roman" w:cs="Times New Roman"/>
          <w:sz w:val="24"/>
          <w:szCs w:val="24"/>
        </w:rPr>
        <w:t xml:space="preserve"> настоящего Кодекса, за исключением случаев, предусмотренных </w:t>
      </w:r>
      <w:hyperlink w:anchor="Par2360" w:history="1">
        <w:r w:rsidRPr="00E825CA">
          <w:rPr>
            <w:rFonts w:ascii="Times New Roman" w:hAnsi="Times New Roman" w:cs="Times New Roman"/>
            <w:sz w:val="24"/>
            <w:szCs w:val="24"/>
          </w:rPr>
          <w:t>пунктом 7</w:t>
        </w:r>
      </w:hyperlink>
      <w:r w:rsidRPr="00E825CA">
        <w:rPr>
          <w:rFonts w:ascii="Times New Roman" w:hAnsi="Times New Roman" w:cs="Times New Roman"/>
          <w:sz w:val="24"/>
          <w:szCs w:val="24"/>
        </w:rPr>
        <w:t xml:space="preserve"> части третьей настоящей статьи, а также о преступлениях, совершенных в отношении указанных лиц в связи с их профессиональной деятельностью;</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35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29.05.2002 N 58-ФЗ)</w:t>
      </w:r>
    </w:p>
    <w:p w:rsidR="00D921E5" w:rsidRPr="00E825CA" w:rsidRDefault="00D921E5" w:rsidP="00D921E5">
      <w:pPr>
        <w:pStyle w:val="ConsPlusNormal"/>
        <w:ind w:firstLine="540"/>
        <w:jc w:val="both"/>
        <w:rPr>
          <w:rFonts w:ascii="Times New Roman" w:hAnsi="Times New Roman" w:cs="Times New Roman"/>
          <w:sz w:val="24"/>
          <w:szCs w:val="24"/>
        </w:rPr>
      </w:pPr>
      <w:bookmarkStart w:id="288" w:name="Par2339"/>
      <w:bookmarkEnd w:id="288"/>
      <w:r w:rsidRPr="00E825CA">
        <w:rPr>
          <w:rFonts w:ascii="Times New Roman" w:hAnsi="Times New Roman" w:cs="Times New Roman"/>
          <w:sz w:val="24"/>
          <w:szCs w:val="24"/>
        </w:rPr>
        <w:t xml:space="preserve">в) о преступлениях, совершенных должностными лицами Следственного комитета Российской Федерации, органов федеральной службы безопасности, Службы внешней разведки Российской Федерации, Федеральной службы охраны Российской Федерации, органов внутренних </w:t>
      </w:r>
      <w:r w:rsidRPr="00E825CA">
        <w:rPr>
          <w:rFonts w:ascii="Times New Roman" w:hAnsi="Times New Roman" w:cs="Times New Roman"/>
          <w:sz w:val="24"/>
          <w:szCs w:val="24"/>
        </w:rPr>
        <w:lastRenderedPageBreak/>
        <w:t xml:space="preserve">дел Российской Федерации, учреждений и органов уголовно-исполнительной системы, таможенных органов Российской Федерации, военнослужащими и гражданами, проходящими военные сборы, лицами гражданского персонала Вооруженных Сил Российской Федерации, других войск, воинских формирований и органов в связи с исполнением ими своих служебных обязанностей или совершенных в расположении части, соединения, учреждения, гарнизона, за исключением случаев, предусмотренных </w:t>
      </w:r>
      <w:hyperlink w:anchor="Par2360" w:history="1">
        <w:r w:rsidRPr="00E825CA">
          <w:rPr>
            <w:rFonts w:ascii="Times New Roman" w:hAnsi="Times New Roman" w:cs="Times New Roman"/>
            <w:sz w:val="24"/>
            <w:szCs w:val="24"/>
          </w:rPr>
          <w:t>пунктом 7</w:t>
        </w:r>
      </w:hyperlink>
      <w:r w:rsidRPr="00E825CA">
        <w:rPr>
          <w:rFonts w:ascii="Times New Roman" w:hAnsi="Times New Roman" w:cs="Times New Roman"/>
          <w:sz w:val="24"/>
          <w:szCs w:val="24"/>
        </w:rPr>
        <w:t xml:space="preserve"> части третьей настоящей статьи, а также о преступлениях, совершенных в отношении указанных лиц в связи с их служебной деятельностью;</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29.05.2002 </w:t>
      </w:r>
      <w:hyperlink r:id="rId1354" w:history="1">
        <w:r w:rsidRPr="00E825CA">
          <w:rPr>
            <w:rFonts w:ascii="Times New Roman" w:hAnsi="Times New Roman" w:cs="Times New Roman"/>
            <w:sz w:val="24"/>
            <w:szCs w:val="24"/>
          </w:rPr>
          <w:t>N 58-ФЗ</w:t>
        </w:r>
      </w:hyperlink>
      <w:r w:rsidRPr="00E825CA">
        <w:rPr>
          <w:rFonts w:ascii="Times New Roman" w:hAnsi="Times New Roman" w:cs="Times New Roman"/>
          <w:sz w:val="24"/>
          <w:szCs w:val="24"/>
        </w:rPr>
        <w:t xml:space="preserve">, от 30.06.2003 </w:t>
      </w:r>
      <w:hyperlink r:id="rId1355" w:history="1">
        <w:r w:rsidRPr="00E825CA">
          <w:rPr>
            <w:rFonts w:ascii="Times New Roman" w:hAnsi="Times New Roman" w:cs="Times New Roman"/>
            <w:sz w:val="24"/>
            <w:szCs w:val="24"/>
          </w:rPr>
          <w:t>N 86-ФЗ</w:t>
        </w:r>
      </w:hyperlink>
      <w:r w:rsidRPr="00E825CA">
        <w:rPr>
          <w:rFonts w:ascii="Times New Roman" w:hAnsi="Times New Roman" w:cs="Times New Roman"/>
          <w:sz w:val="24"/>
          <w:szCs w:val="24"/>
        </w:rPr>
        <w:t xml:space="preserve">, от 04.07.2003 </w:t>
      </w:r>
      <w:hyperlink r:id="rId1356" w:history="1">
        <w:r w:rsidRPr="00E825CA">
          <w:rPr>
            <w:rFonts w:ascii="Times New Roman" w:hAnsi="Times New Roman" w:cs="Times New Roman"/>
            <w:sz w:val="24"/>
            <w:szCs w:val="24"/>
          </w:rPr>
          <w:t>N 92-ФЗ</w:t>
        </w:r>
      </w:hyperlink>
      <w:r w:rsidRPr="00E825CA">
        <w:rPr>
          <w:rFonts w:ascii="Times New Roman" w:hAnsi="Times New Roman" w:cs="Times New Roman"/>
          <w:sz w:val="24"/>
          <w:szCs w:val="24"/>
        </w:rPr>
        <w:t xml:space="preserve">, от 29.06.2004 </w:t>
      </w:r>
      <w:hyperlink r:id="rId1357" w:history="1">
        <w:r w:rsidRPr="00E825CA">
          <w:rPr>
            <w:rFonts w:ascii="Times New Roman" w:hAnsi="Times New Roman" w:cs="Times New Roman"/>
            <w:sz w:val="24"/>
            <w:szCs w:val="24"/>
          </w:rPr>
          <w:t>N 58-ФЗ</w:t>
        </w:r>
      </w:hyperlink>
      <w:r w:rsidRPr="00E825CA">
        <w:rPr>
          <w:rFonts w:ascii="Times New Roman" w:hAnsi="Times New Roman" w:cs="Times New Roman"/>
          <w:sz w:val="24"/>
          <w:szCs w:val="24"/>
        </w:rPr>
        <w:t xml:space="preserve">, от 28.12.2010 </w:t>
      </w:r>
      <w:hyperlink r:id="rId1358" w:history="1">
        <w:r w:rsidRPr="00E825CA">
          <w:rPr>
            <w:rFonts w:ascii="Times New Roman" w:hAnsi="Times New Roman" w:cs="Times New Roman"/>
            <w:sz w:val="24"/>
            <w:szCs w:val="24"/>
          </w:rPr>
          <w:t>N 404-ФЗ</w:t>
        </w:r>
      </w:hyperlink>
      <w:r w:rsidRPr="00E825CA">
        <w:rPr>
          <w:rFonts w:ascii="Times New Roman" w:hAnsi="Times New Roman" w:cs="Times New Roman"/>
          <w:sz w:val="24"/>
          <w:szCs w:val="24"/>
        </w:rPr>
        <w:t xml:space="preserve">, от 03.07.2016 </w:t>
      </w:r>
      <w:hyperlink r:id="rId1359" w:history="1">
        <w:r w:rsidRPr="00E825CA">
          <w:rPr>
            <w:rFonts w:ascii="Times New Roman" w:hAnsi="Times New Roman" w:cs="Times New Roman"/>
            <w:sz w:val="24"/>
            <w:szCs w:val="24"/>
          </w:rPr>
          <w:t>N 329-ФЗ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г) о </w:t>
      </w:r>
      <w:hyperlink r:id="rId1360" w:history="1">
        <w:r w:rsidRPr="00E825CA">
          <w:rPr>
            <w:rFonts w:ascii="Times New Roman" w:hAnsi="Times New Roman" w:cs="Times New Roman"/>
            <w:sz w:val="24"/>
            <w:szCs w:val="24"/>
          </w:rPr>
          <w:t>тяжких</w:t>
        </w:r>
      </w:hyperlink>
      <w:r w:rsidRPr="00E825CA">
        <w:rPr>
          <w:rFonts w:ascii="Times New Roman" w:hAnsi="Times New Roman" w:cs="Times New Roman"/>
          <w:sz w:val="24"/>
          <w:szCs w:val="24"/>
        </w:rPr>
        <w:t xml:space="preserve"> и </w:t>
      </w:r>
      <w:hyperlink r:id="rId1361" w:history="1">
        <w:r w:rsidRPr="00E825CA">
          <w:rPr>
            <w:rFonts w:ascii="Times New Roman" w:hAnsi="Times New Roman" w:cs="Times New Roman"/>
            <w:sz w:val="24"/>
            <w:szCs w:val="24"/>
          </w:rPr>
          <w:t>особо тяжких</w:t>
        </w:r>
      </w:hyperlink>
      <w:r w:rsidRPr="00E825CA">
        <w:rPr>
          <w:rFonts w:ascii="Times New Roman" w:hAnsi="Times New Roman" w:cs="Times New Roman"/>
          <w:sz w:val="24"/>
          <w:szCs w:val="24"/>
        </w:rPr>
        <w:t xml:space="preserve"> преступлениях, совершенных несовершеннолетними и в отношении несовершеннолетних;</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(пп. "г" введен Федеральным </w:t>
      </w:r>
      <w:hyperlink r:id="rId1362"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28.12.2010 N 404-ФЗ)</w:t>
      </w:r>
    </w:p>
    <w:p w:rsidR="00D921E5" w:rsidRPr="00E825CA" w:rsidRDefault="00D921E5" w:rsidP="00D921E5">
      <w:pPr>
        <w:pStyle w:val="ConsPlusNormal"/>
        <w:ind w:firstLine="540"/>
        <w:jc w:val="both"/>
        <w:rPr>
          <w:rFonts w:ascii="Times New Roman" w:hAnsi="Times New Roman" w:cs="Times New Roman"/>
          <w:sz w:val="24"/>
          <w:szCs w:val="24"/>
        </w:rPr>
      </w:pPr>
      <w:bookmarkStart w:id="289" w:name="Par2343"/>
      <w:bookmarkEnd w:id="289"/>
      <w:r w:rsidRPr="00E825CA">
        <w:rPr>
          <w:rFonts w:ascii="Times New Roman" w:hAnsi="Times New Roman" w:cs="Times New Roman"/>
          <w:sz w:val="24"/>
          <w:szCs w:val="24"/>
        </w:rPr>
        <w:t xml:space="preserve">2) следователями органов федеральной службы безопасности - по уголовным делам о преступлениях, предусмотренных </w:t>
      </w:r>
      <w:hyperlink r:id="rId1363" w:history="1">
        <w:r w:rsidRPr="00E825CA">
          <w:rPr>
            <w:rFonts w:ascii="Times New Roman" w:hAnsi="Times New Roman" w:cs="Times New Roman"/>
            <w:sz w:val="24"/>
            <w:szCs w:val="24"/>
          </w:rPr>
          <w:t>статьями 189</w:t>
        </w:r>
      </w:hyperlink>
      <w:r w:rsidRPr="00E825CA">
        <w:rPr>
          <w:rFonts w:ascii="Times New Roman" w:hAnsi="Times New Roman" w:cs="Times New Roman"/>
          <w:sz w:val="24"/>
          <w:szCs w:val="24"/>
        </w:rPr>
        <w:t xml:space="preserve">, </w:t>
      </w:r>
      <w:hyperlink r:id="rId1364" w:history="1">
        <w:r w:rsidRPr="00E825CA">
          <w:rPr>
            <w:rFonts w:ascii="Times New Roman" w:hAnsi="Times New Roman" w:cs="Times New Roman"/>
            <w:sz w:val="24"/>
            <w:szCs w:val="24"/>
          </w:rPr>
          <w:t>200.1</w:t>
        </w:r>
      </w:hyperlink>
      <w:r w:rsidRPr="00E825CA">
        <w:rPr>
          <w:rFonts w:ascii="Times New Roman" w:hAnsi="Times New Roman" w:cs="Times New Roman"/>
          <w:sz w:val="24"/>
          <w:szCs w:val="24"/>
        </w:rPr>
        <w:t xml:space="preserve"> частью второй, </w:t>
      </w:r>
      <w:hyperlink r:id="rId1365" w:history="1">
        <w:r w:rsidRPr="00E825CA">
          <w:rPr>
            <w:rFonts w:ascii="Times New Roman" w:hAnsi="Times New Roman" w:cs="Times New Roman"/>
            <w:sz w:val="24"/>
            <w:szCs w:val="24"/>
          </w:rPr>
          <w:t>205</w:t>
        </w:r>
      </w:hyperlink>
      <w:r w:rsidRPr="00E825CA">
        <w:rPr>
          <w:rFonts w:ascii="Times New Roman" w:hAnsi="Times New Roman" w:cs="Times New Roman"/>
          <w:sz w:val="24"/>
          <w:szCs w:val="24"/>
        </w:rPr>
        <w:t xml:space="preserve">, </w:t>
      </w:r>
      <w:hyperlink r:id="rId1366" w:history="1">
        <w:r w:rsidRPr="00E825CA">
          <w:rPr>
            <w:rFonts w:ascii="Times New Roman" w:hAnsi="Times New Roman" w:cs="Times New Roman"/>
            <w:sz w:val="24"/>
            <w:szCs w:val="24"/>
          </w:rPr>
          <w:t>205.1</w:t>
        </w:r>
      </w:hyperlink>
      <w:r w:rsidRPr="00E825CA">
        <w:rPr>
          <w:rFonts w:ascii="Times New Roman" w:hAnsi="Times New Roman" w:cs="Times New Roman"/>
          <w:sz w:val="24"/>
          <w:szCs w:val="24"/>
        </w:rPr>
        <w:t xml:space="preserve">, </w:t>
      </w:r>
      <w:hyperlink r:id="rId1367" w:history="1">
        <w:r w:rsidRPr="00E825CA">
          <w:rPr>
            <w:rFonts w:ascii="Times New Roman" w:hAnsi="Times New Roman" w:cs="Times New Roman"/>
            <w:sz w:val="24"/>
            <w:szCs w:val="24"/>
          </w:rPr>
          <w:t>205.2</w:t>
        </w:r>
      </w:hyperlink>
      <w:r w:rsidRPr="00E825CA">
        <w:rPr>
          <w:rFonts w:ascii="Times New Roman" w:hAnsi="Times New Roman" w:cs="Times New Roman"/>
          <w:sz w:val="24"/>
          <w:szCs w:val="24"/>
        </w:rPr>
        <w:t xml:space="preserve">, </w:t>
      </w:r>
      <w:hyperlink r:id="rId1368" w:history="1">
        <w:r w:rsidRPr="00E825CA">
          <w:rPr>
            <w:rFonts w:ascii="Times New Roman" w:hAnsi="Times New Roman" w:cs="Times New Roman"/>
            <w:sz w:val="24"/>
            <w:szCs w:val="24"/>
          </w:rPr>
          <w:t>205.3</w:t>
        </w:r>
      </w:hyperlink>
      <w:r w:rsidRPr="00E825CA">
        <w:rPr>
          <w:rFonts w:ascii="Times New Roman" w:hAnsi="Times New Roman" w:cs="Times New Roman"/>
          <w:sz w:val="24"/>
          <w:szCs w:val="24"/>
        </w:rPr>
        <w:t xml:space="preserve">, </w:t>
      </w:r>
      <w:hyperlink r:id="rId1369" w:history="1">
        <w:r w:rsidRPr="00E825CA">
          <w:rPr>
            <w:rFonts w:ascii="Times New Roman" w:hAnsi="Times New Roman" w:cs="Times New Roman"/>
            <w:sz w:val="24"/>
            <w:szCs w:val="24"/>
          </w:rPr>
          <w:t>205.4</w:t>
        </w:r>
      </w:hyperlink>
      <w:r w:rsidRPr="00E825CA">
        <w:rPr>
          <w:rFonts w:ascii="Times New Roman" w:hAnsi="Times New Roman" w:cs="Times New Roman"/>
          <w:sz w:val="24"/>
          <w:szCs w:val="24"/>
        </w:rPr>
        <w:t xml:space="preserve">, </w:t>
      </w:r>
      <w:hyperlink r:id="rId1370" w:history="1">
        <w:r w:rsidRPr="00E825CA">
          <w:rPr>
            <w:rFonts w:ascii="Times New Roman" w:hAnsi="Times New Roman" w:cs="Times New Roman"/>
            <w:sz w:val="24"/>
            <w:szCs w:val="24"/>
          </w:rPr>
          <w:t>205.5</w:t>
        </w:r>
      </w:hyperlink>
      <w:r w:rsidRPr="00E825CA">
        <w:rPr>
          <w:rFonts w:ascii="Times New Roman" w:hAnsi="Times New Roman" w:cs="Times New Roman"/>
          <w:sz w:val="24"/>
          <w:szCs w:val="24"/>
        </w:rPr>
        <w:t xml:space="preserve">, </w:t>
      </w:r>
      <w:hyperlink r:id="rId1371" w:history="1">
        <w:r w:rsidRPr="00E825CA">
          <w:rPr>
            <w:rFonts w:ascii="Times New Roman" w:hAnsi="Times New Roman" w:cs="Times New Roman"/>
            <w:sz w:val="24"/>
            <w:szCs w:val="24"/>
          </w:rPr>
          <w:t>208</w:t>
        </w:r>
      </w:hyperlink>
      <w:r w:rsidRPr="00E825CA">
        <w:rPr>
          <w:rFonts w:ascii="Times New Roman" w:hAnsi="Times New Roman" w:cs="Times New Roman"/>
          <w:sz w:val="24"/>
          <w:szCs w:val="24"/>
        </w:rPr>
        <w:t xml:space="preserve">, </w:t>
      </w:r>
      <w:hyperlink r:id="rId1372" w:history="1">
        <w:r w:rsidRPr="00E825CA">
          <w:rPr>
            <w:rFonts w:ascii="Times New Roman" w:hAnsi="Times New Roman" w:cs="Times New Roman"/>
            <w:sz w:val="24"/>
            <w:szCs w:val="24"/>
          </w:rPr>
          <w:t>211</w:t>
        </w:r>
      </w:hyperlink>
      <w:r w:rsidRPr="00E825CA">
        <w:rPr>
          <w:rFonts w:ascii="Times New Roman" w:hAnsi="Times New Roman" w:cs="Times New Roman"/>
          <w:sz w:val="24"/>
          <w:szCs w:val="24"/>
        </w:rPr>
        <w:t xml:space="preserve">, </w:t>
      </w:r>
      <w:hyperlink r:id="rId1373" w:history="1">
        <w:r w:rsidRPr="00E825CA">
          <w:rPr>
            <w:rFonts w:ascii="Times New Roman" w:hAnsi="Times New Roman" w:cs="Times New Roman"/>
            <w:sz w:val="24"/>
            <w:szCs w:val="24"/>
          </w:rPr>
          <w:t>215.4 частью второй пунктом "б"</w:t>
        </w:r>
      </w:hyperlink>
      <w:r w:rsidRPr="00E825CA">
        <w:rPr>
          <w:rFonts w:ascii="Times New Roman" w:hAnsi="Times New Roman" w:cs="Times New Roman"/>
          <w:sz w:val="24"/>
          <w:szCs w:val="24"/>
        </w:rPr>
        <w:t xml:space="preserve">, </w:t>
      </w:r>
      <w:hyperlink r:id="rId1374" w:history="1">
        <w:r w:rsidRPr="00E825CA">
          <w:rPr>
            <w:rFonts w:ascii="Times New Roman" w:hAnsi="Times New Roman" w:cs="Times New Roman"/>
            <w:sz w:val="24"/>
            <w:szCs w:val="24"/>
          </w:rPr>
          <w:t>217.1</w:t>
        </w:r>
      </w:hyperlink>
      <w:r w:rsidRPr="00E825CA">
        <w:rPr>
          <w:rFonts w:ascii="Times New Roman" w:hAnsi="Times New Roman" w:cs="Times New Roman"/>
          <w:sz w:val="24"/>
          <w:szCs w:val="24"/>
        </w:rPr>
        <w:t xml:space="preserve">, </w:t>
      </w:r>
      <w:hyperlink r:id="rId1375" w:history="1">
        <w:r w:rsidRPr="00E825CA">
          <w:rPr>
            <w:rFonts w:ascii="Times New Roman" w:hAnsi="Times New Roman" w:cs="Times New Roman"/>
            <w:sz w:val="24"/>
            <w:szCs w:val="24"/>
          </w:rPr>
          <w:t>226.1</w:t>
        </w:r>
      </w:hyperlink>
      <w:r w:rsidRPr="00E825CA">
        <w:rPr>
          <w:rFonts w:ascii="Times New Roman" w:hAnsi="Times New Roman" w:cs="Times New Roman"/>
          <w:sz w:val="24"/>
          <w:szCs w:val="24"/>
        </w:rPr>
        <w:t xml:space="preserve">, </w:t>
      </w:r>
      <w:hyperlink r:id="rId1376" w:history="1">
        <w:r w:rsidRPr="00E825CA">
          <w:rPr>
            <w:rFonts w:ascii="Times New Roman" w:hAnsi="Times New Roman" w:cs="Times New Roman"/>
            <w:sz w:val="24"/>
            <w:szCs w:val="24"/>
          </w:rPr>
          <w:t>229.1</w:t>
        </w:r>
      </w:hyperlink>
      <w:r w:rsidRPr="00E825CA">
        <w:rPr>
          <w:rFonts w:ascii="Times New Roman" w:hAnsi="Times New Roman" w:cs="Times New Roman"/>
          <w:sz w:val="24"/>
          <w:szCs w:val="24"/>
        </w:rPr>
        <w:t xml:space="preserve">, </w:t>
      </w:r>
      <w:hyperlink r:id="rId1377" w:history="1">
        <w:r w:rsidRPr="00E825CA">
          <w:rPr>
            <w:rFonts w:ascii="Times New Roman" w:hAnsi="Times New Roman" w:cs="Times New Roman"/>
            <w:sz w:val="24"/>
            <w:szCs w:val="24"/>
          </w:rPr>
          <w:t>275</w:t>
        </w:r>
      </w:hyperlink>
      <w:r w:rsidRPr="00E825CA">
        <w:rPr>
          <w:rFonts w:ascii="Times New Roman" w:hAnsi="Times New Roman" w:cs="Times New Roman"/>
          <w:sz w:val="24"/>
          <w:szCs w:val="24"/>
        </w:rPr>
        <w:t xml:space="preserve"> - </w:t>
      </w:r>
      <w:hyperlink r:id="rId1378" w:history="1">
        <w:r w:rsidRPr="00E825CA">
          <w:rPr>
            <w:rFonts w:ascii="Times New Roman" w:hAnsi="Times New Roman" w:cs="Times New Roman"/>
            <w:sz w:val="24"/>
            <w:szCs w:val="24"/>
          </w:rPr>
          <w:t>281</w:t>
        </w:r>
      </w:hyperlink>
      <w:r w:rsidRPr="00E825CA">
        <w:rPr>
          <w:rFonts w:ascii="Times New Roman" w:hAnsi="Times New Roman" w:cs="Times New Roman"/>
          <w:sz w:val="24"/>
          <w:szCs w:val="24"/>
        </w:rPr>
        <w:t xml:space="preserve">, </w:t>
      </w:r>
      <w:hyperlink r:id="rId1379" w:history="1">
        <w:r w:rsidRPr="00E825CA">
          <w:rPr>
            <w:rFonts w:ascii="Times New Roman" w:hAnsi="Times New Roman" w:cs="Times New Roman"/>
            <w:sz w:val="24"/>
            <w:szCs w:val="24"/>
          </w:rPr>
          <w:t>283</w:t>
        </w:r>
      </w:hyperlink>
      <w:r w:rsidRPr="00E825CA">
        <w:rPr>
          <w:rFonts w:ascii="Times New Roman" w:hAnsi="Times New Roman" w:cs="Times New Roman"/>
          <w:sz w:val="24"/>
          <w:szCs w:val="24"/>
        </w:rPr>
        <w:t xml:space="preserve">, </w:t>
      </w:r>
      <w:hyperlink r:id="rId1380" w:history="1">
        <w:r w:rsidRPr="00E825CA">
          <w:rPr>
            <w:rFonts w:ascii="Times New Roman" w:hAnsi="Times New Roman" w:cs="Times New Roman"/>
            <w:sz w:val="24"/>
            <w:szCs w:val="24"/>
          </w:rPr>
          <w:t>283.1</w:t>
        </w:r>
      </w:hyperlink>
      <w:r w:rsidRPr="00E825CA">
        <w:rPr>
          <w:rFonts w:ascii="Times New Roman" w:hAnsi="Times New Roman" w:cs="Times New Roman"/>
          <w:sz w:val="24"/>
          <w:szCs w:val="24"/>
        </w:rPr>
        <w:t xml:space="preserve">, </w:t>
      </w:r>
      <w:hyperlink r:id="rId1381" w:history="1">
        <w:r w:rsidRPr="00E825CA">
          <w:rPr>
            <w:rFonts w:ascii="Times New Roman" w:hAnsi="Times New Roman" w:cs="Times New Roman"/>
            <w:sz w:val="24"/>
            <w:szCs w:val="24"/>
          </w:rPr>
          <w:t>284</w:t>
        </w:r>
      </w:hyperlink>
      <w:r w:rsidRPr="00E825CA">
        <w:rPr>
          <w:rFonts w:ascii="Times New Roman" w:hAnsi="Times New Roman" w:cs="Times New Roman"/>
          <w:sz w:val="24"/>
          <w:szCs w:val="24"/>
        </w:rPr>
        <w:t xml:space="preserve">, </w:t>
      </w:r>
      <w:hyperlink r:id="rId1382" w:history="1">
        <w:r w:rsidRPr="00E825CA">
          <w:rPr>
            <w:rFonts w:ascii="Times New Roman" w:hAnsi="Times New Roman" w:cs="Times New Roman"/>
            <w:sz w:val="24"/>
            <w:szCs w:val="24"/>
          </w:rPr>
          <w:t>322</w:t>
        </w:r>
      </w:hyperlink>
      <w:r w:rsidRPr="00E825CA">
        <w:rPr>
          <w:rFonts w:ascii="Times New Roman" w:hAnsi="Times New Roman" w:cs="Times New Roman"/>
          <w:sz w:val="24"/>
          <w:szCs w:val="24"/>
        </w:rPr>
        <w:t xml:space="preserve"> частью третьей, </w:t>
      </w:r>
      <w:hyperlink r:id="rId1383" w:history="1">
        <w:r w:rsidRPr="00E825CA">
          <w:rPr>
            <w:rFonts w:ascii="Times New Roman" w:hAnsi="Times New Roman" w:cs="Times New Roman"/>
            <w:sz w:val="24"/>
            <w:szCs w:val="24"/>
          </w:rPr>
          <w:t>322.1</w:t>
        </w:r>
      </w:hyperlink>
      <w:r w:rsidRPr="00E825CA">
        <w:rPr>
          <w:rFonts w:ascii="Times New Roman" w:hAnsi="Times New Roman" w:cs="Times New Roman"/>
          <w:sz w:val="24"/>
          <w:szCs w:val="24"/>
        </w:rPr>
        <w:t xml:space="preserve"> частью второй, </w:t>
      </w:r>
      <w:hyperlink r:id="rId1384" w:history="1">
        <w:r w:rsidRPr="00E825CA">
          <w:rPr>
            <w:rFonts w:ascii="Times New Roman" w:hAnsi="Times New Roman" w:cs="Times New Roman"/>
            <w:sz w:val="24"/>
            <w:szCs w:val="24"/>
          </w:rPr>
          <w:t>323</w:t>
        </w:r>
      </w:hyperlink>
      <w:r w:rsidRPr="00E825CA">
        <w:rPr>
          <w:rFonts w:ascii="Times New Roman" w:hAnsi="Times New Roman" w:cs="Times New Roman"/>
          <w:sz w:val="24"/>
          <w:szCs w:val="24"/>
        </w:rPr>
        <w:t xml:space="preserve"> частью второй, </w:t>
      </w:r>
      <w:hyperlink r:id="rId1385" w:history="1">
        <w:r w:rsidRPr="00E825CA">
          <w:rPr>
            <w:rFonts w:ascii="Times New Roman" w:hAnsi="Times New Roman" w:cs="Times New Roman"/>
            <w:sz w:val="24"/>
            <w:szCs w:val="24"/>
          </w:rPr>
          <w:t>355</w:t>
        </w:r>
      </w:hyperlink>
      <w:r w:rsidRPr="00E825CA">
        <w:rPr>
          <w:rFonts w:ascii="Times New Roman" w:hAnsi="Times New Roman" w:cs="Times New Roman"/>
          <w:sz w:val="24"/>
          <w:szCs w:val="24"/>
        </w:rPr>
        <w:t xml:space="preserve">, </w:t>
      </w:r>
      <w:hyperlink r:id="rId1386" w:history="1">
        <w:r w:rsidRPr="00E825CA">
          <w:rPr>
            <w:rFonts w:ascii="Times New Roman" w:hAnsi="Times New Roman" w:cs="Times New Roman"/>
            <w:sz w:val="24"/>
            <w:szCs w:val="24"/>
          </w:rPr>
          <w:t>359</w:t>
        </w:r>
      </w:hyperlink>
      <w:r w:rsidRPr="00E825CA">
        <w:rPr>
          <w:rFonts w:ascii="Times New Roman" w:hAnsi="Times New Roman" w:cs="Times New Roman"/>
          <w:sz w:val="24"/>
          <w:szCs w:val="24"/>
        </w:rPr>
        <w:t xml:space="preserve"> и </w:t>
      </w:r>
      <w:hyperlink r:id="rId1387" w:history="1">
        <w:r w:rsidRPr="00E825CA">
          <w:rPr>
            <w:rFonts w:ascii="Times New Roman" w:hAnsi="Times New Roman" w:cs="Times New Roman"/>
            <w:sz w:val="24"/>
            <w:szCs w:val="24"/>
          </w:rPr>
          <w:t>361</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24.07.2002 </w:t>
      </w:r>
      <w:hyperlink r:id="rId1388" w:history="1">
        <w:r w:rsidRPr="00E825CA">
          <w:rPr>
            <w:rFonts w:ascii="Times New Roman" w:hAnsi="Times New Roman" w:cs="Times New Roman"/>
            <w:sz w:val="24"/>
            <w:szCs w:val="24"/>
          </w:rPr>
          <w:t>N 103-ФЗ</w:t>
        </w:r>
      </w:hyperlink>
      <w:r w:rsidRPr="00E825CA">
        <w:rPr>
          <w:rFonts w:ascii="Times New Roman" w:hAnsi="Times New Roman" w:cs="Times New Roman"/>
          <w:sz w:val="24"/>
          <w:szCs w:val="24"/>
        </w:rPr>
        <w:t xml:space="preserve">, от 28.12.2004 </w:t>
      </w:r>
      <w:hyperlink r:id="rId1389" w:history="1">
        <w:r w:rsidRPr="00E825CA">
          <w:rPr>
            <w:rFonts w:ascii="Times New Roman" w:hAnsi="Times New Roman" w:cs="Times New Roman"/>
            <w:sz w:val="24"/>
            <w:szCs w:val="24"/>
          </w:rPr>
          <w:t>N 187-ФЗ</w:t>
        </w:r>
      </w:hyperlink>
      <w:r w:rsidRPr="00E825CA">
        <w:rPr>
          <w:rFonts w:ascii="Times New Roman" w:hAnsi="Times New Roman" w:cs="Times New Roman"/>
          <w:sz w:val="24"/>
          <w:szCs w:val="24"/>
        </w:rPr>
        <w:t xml:space="preserve">, от 27.07.2006 </w:t>
      </w:r>
      <w:hyperlink r:id="rId1390" w:history="1">
        <w:r w:rsidRPr="00E825CA">
          <w:rPr>
            <w:rFonts w:ascii="Times New Roman" w:hAnsi="Times New Roman" w:cs="Times New Roman"/>
            <w:sz w:val="24"/>
            <w:szCs w:val="24"/>
          </w:rPr>
          <w:t>N 153-ФЗ</w:t>
        </w:r>
      </w:hyperlink>
      <w:r w:rsidRPr="00E825CA">
        <w:rPr>
          <w:rFonts w:ascii="Times New Roman" w:hAnsi="Times New Roman" w:cs="Times New Roman"/>
          <w:sz w:val="24"/>
          <w:szCs w:val="24"/>
        </w:rPr>
        <w:t xml:space="preserve">, от 21.07.2011 </w:t>
      </w:r>
      <w:hyperlink r:id="rId1391" w:history="1">
        <w:r w:rsidRPr="00E825CA">
          <w:rPr>
            <w:rFonts w:ascii="Times New Roman" w:hAnsi="Times New Roman" w:cs="Times New Roman"/>
            <w:sz w:val="24"/>
            <w:szCs w:val="24"/>
          </w:rPr>
          <w:t>N 257-ФЗ</w:t>
        </w:r>
      </w:hyperlink>
      <w:r w:rsidRPr="00E825CA">
        <w:rPr>
          <w:rFonts w:ascii="Times New Roman" w:hAnsi="Times New Roman" w:cs="Times New Roman"/>
          <w:sz w:val="24"/>
          <w:szCs w:val="24"/>
        </w:rPr>
        <w:t xml:space="preserve">, от 07.12.2011 </w:t>
      </w:r>
      <w:hyperlink r:id="rId1392" w:history="1">
        <w:r w:rsidRPr="00E825CA">
          <w:rPr>
            <w:rFonts w:ascii="Times New Roman" w:hAnsi="Times New Roman" w:cs="Times New Roman"/>
            <w:sz w:val="24"/>
            <w:szCs w:val="24"/>
          </w:rPr>
          <w:t>N 420-ФЗ</w:t>
        </w:r>
      </w:hyperlink>
      <w:r w:rsidRPr="00E825CA">
        <w:rPr>
          <w:rFonts w:ascii="Times New Roman" w:hAnsi="Times New Roman" w:cs="Times New Roman"/>
          <w:sz w:val="24"/>
          <w:szCs w:val="24"/>
        </w:rPr>
        <w:t xml:space="preserve">, от 12.11.2012 </w:t>
      </w:r>
      <w:hyperlink r:id="rId1393" w:history="1">
        <w:r w:rsidRPr="00E825CA">
          <w:rPr>
            <w:rFonts w:ascii="Times New Roman" w:hAnsi="Times New Roman" w:cs="Times New Roman"/>
            <w:sz w:val="24"/>
            <w:szCs w:val="24"/>
          </w:rPr>
          <w:t>N 190-ФЗ</w:t>
        </w:r>
      </w:hyperlink>
      <w:r w:rsidRPr="00E825CA">
        <w:rPr>
          <w:rFonts w:ascii="Times New Roman" w:hAnsi="Times New Roman" w:cs="Times New Roman"/>
          <w:sz w:val="24"/>
          <w:szCs w:val="24"/>
        </w:rPr>
        <w:t xml:space="preserve">, от 30.12.2012 </w:t>
      </w:r>
      <w:hyperlink r:id="rId1394" w:history="1">
        <w:r w:rsidRPr="00E825CA">
          <w:rPr>
            <w:rFonts w:ascii="Times New Roman" w:hAnsi="Times New Roman" w:cs="Times New Roman"/>
            <w:sz w:val="24"/>
            <w:szCs w:val="24"/>
          </w:rPr>
          <w:t>N 312-ФЗ</w:t>
        </w:r>
      </w:hyperlink>
      <w:r w:rsidRPr="00E825CA">
        <w:rPr>
          <w:rFonts w:ascii="Times New Roman" w:hAnsi="Times New Roman" w:cs="Times New Roman"/>
          <w:sz w:val="24"/>
          <w:szCs w:val="24"/>
        </w:rPr>
        <w:t xml:space="preserve">, от 28.06.2013 </w:t>
      </w:r>
      <w:hyperlink r:id="rId1395" w:history="1">
        <w:r w:rsidRPr="00E825CA">
          <w:rPr>
            <w:rFonts w:ascii="Times New Roman" w:hAnsi="Times New Roman" w:cs="Times New Roman"/>
            <w:sz w:val="24"/>
            <w:szCs w:val="24"/>
          </w:rPr>
          <w:t>N 134-ФЗ</w:t>
        </w:r>
      </w:hyperlink>
      <w:r w:rsidRPr="00E825CA">
        <w:rPr>
          <w:rFonts w:ascii="Times New Roman" w:hAnsi="Times New Roman" w:cs="Times New Roman"/>
          <w:sz w:val="24"/>
          <w:szCs w:val="24"/>
        </w:rPr>
        <w:t xml:space="preserve">, от 02.11.2013 </w:t>
      </w:r>
      <w:hyperlink r:id="rId1396" w:history="1">
        <w:r w:rsidRPr="00E825CA">
          <w:rPr>
            <w:rFonts w:ascii="Times New Roman" w:hAnsi="Times New Roman" w:cs="Times New Roman"/>
            <w:sz w:val="24"/>
            <w:szCs w:val="24"/>
          </w:rPr>
          <w:t>N 302-ФЗ</w:t>
        </w:r>
      </w:hyperlink>
      <w:r w:rsidRPr="00E825CA">
        <w:rPr>
          <w:rFonts w:ascii="Times New Roman" w:hAnsi="Times New Roman" w:cs="Times New Roman"/>
          <w:sz w:val="24"/>
          <w:szCs w:val="24"/>
        </w:rPr>
        <w:t xml:space="preserve">, от 30.12.2015 </w:t>
      </w:r>
      <w:hyperlink r:id="rId1397" w:history="1">
        <w:r w:rsidRPr="00E825CA">
          <w:rPr>
            <w:rFonts w:ascii="Times New Roman" w:hAnsi="Times New Roman" w:cs="Times New Roman"/>
            <w:sz w:val="24"/>
            <w:szCs w:val="24"/>
          </w:rPr>
          <w:t>N 441-ФЗ</w:t>
        </w:r>
      </w:hyperlink>
      <w:r w:rsidRPr="00E825CA">
        <w:rPr>
          <w:rFonts w:ascii="Times New Roman" w:hAnsi="Times New Roman" w:cs="Times New Roman"/>
          <w:sz w:val="24"/>
          <w:szCs w:val="24"/>
        </w:rPr>
        <w:t xml:space="preserve">, от 06.07.2016 </w:t>
      </w:r>
      <w:hyperlink r:id="rId1398" w:history="1">
        <w:r w:rsidRPr="00E825CA">
          <w:rPr>
            <w:rFonts w:ascii="Times New Roman" w:hAnsi="Times New Roman" w:cs="Times New Roman"/>
            <w:sz w:val="24"/>
            <w:szCs w:val="24"/>
          </w:rPr>
          <w:t>N 375-ФЗ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следователями органов внутренних дел Российской Федерации - по уголовным делам о преступлениях, предусмотренных статьями 111 </w:t>
      </w:r>
      <w:hyperlink r:id="rId1399" w:history="1">
        <w:r w:rsidRPr="00E825CA">
          <w:rPr>
            <w:rFonts w:ascii="Times New Roman" w:hAnsi="Times New Roman" w:cs="Times New Roman"/>
            <w:sz w:val="24"/>
            <w:szCs w:val="24"/>
          </w:rPr>
          <w:t>частями первой</w:t>
        </w:r>
      </w:hyperlink>
      <w:r w:rsidRPr="00E825CA">
        <w:rPr>
          <w:rFonts w:ascii="Times New Roman" w:hAnsi="Times New Roman" w:cs="Times New Roman"/>
          <w:sz w:val="24"/>
          <w:szCs w:val="24"/>
        </w:rPr>
        <w:t xml:space="preserve"> - </w:t>
      </w:r>
      <w:hyperlink r:id="rId1400"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w:t>
      </w:r>
      <w:hyperlink r:id="rId1401" w:history="1">
        <w:r w:rsidRPr="00E825CA">
          <w:rPr>
            <w:rFonts w:ascii="Times New Roman" w:hAnsi="Times New Roman" w:cs="Times New Roman"/>
            <w:sz w:val="24"/>
            <w:szCs w:val="24"/>
          </w:rPr>
          <w:t>113</w:t>
        </w:r>
      </w:hyperlink>
      <w:r w:rsidRPr="00E825CA">
        <w:rPr>
          <w:rFonts w:ascii="Times New Roman" w:hAnsi="Times New Roman" w:cs="Times New Roman"/>
          <w:sz w:val="24"/>
          <w:szCs w:val="24"/>
        </w:rPr>
        <w:t xml:space="preserve">, </w:t>
      </w:r>
      <w:hyperlink r:id="rId1402" w:history="1">
        <w:r w:rsidRPr="00E825CA">
          <w:rPr>
            <w:rFonts w:ascii="Times New Roman" w:hAnsi="Times New Roman" w:cs="Times New Roman"/>
            <w:sz w:val="24"/>
            <w:szCs w:val="24"/>
          </w:rPr>
          <w:t>114</w:t>
        </w:r>
      </w:hyperlink>
      <w:r w:rsidRPr="00E825CA">
        <w:rPr>
          <w:rFonts w:ascii="Times New Roman" w:hAnsi="Times New Roman" w:cs="Times New Roman"/>
          <w:sz w:val="24"/>
          <w:szCs w:val="24"/>
        </w:rPr>
        <w:t xml:space="preserve">, 117 </w:t>
      </w:r>
      <w:hyperlink r:id="rId1403"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и третьей, 122 </w:t>
      </w:r>
      <w:hyperlink r:id="rId1404" w:history="1">
        <w:r w:rsidRPr="00E825CA">
          <w:rPr>
            <w:rFonts w:ascii="Times New Roman" w:hAnsi="Times New Roman" w:cs="Times New Roman"/>
            <w:sz w:val="24"/>
            <w:szCs w:val="24"/>
          </w:rPr>
          <w:t>частями третьей</w:t>
        </w:r>
      </w:hyperlink>
      <w:r w:rsidRPr="00E825CA">
        <w:rPr>
          <w:rFonts w:ascii="Times New Roman" w:hAnsi="Times New Roman" w:cs="Times New Roman"/>
          <w:sz w:val="24"/>
          <w:szCs w:val="24"/>
        </w:rPr>
        <w:t xml:space="preserve"> и </w:t>
      </w:r>
      <w:hyperlink r:id="rId1405" w:history="1">
        <w:r w:rsidRPr="00E825CA">
          <w:rPr>
            <w:rFonts w:ascii="Times New Roman" w:hAnsi="Times New Roman" w:cs="Times New Roman"/>
            <w:sz w:val="24"/>
            <w:szCs w:val="24"/>
          </w:rPr>
          <w:t>четвертой</w:t>
        </w:r>
      </w:hyperlink>
      <w:r w:rsidRPr="00E825CA">
        <w:rPr>
          <w:rFonts w:ascii="Times New Roman" w:hAnsi="Times New Roman" w:cs="Times New Roman"/>
          <w:sz w:val="24"/>
          <w:szCs w:val="24"/>
        </w:rPr>
        <w:t xml:space="preserve">, </w:t>
      </w:r>
      <w:hyperlink r:id="rId1406" w:history="1">
        <w:r w:rsidRPr="00E825CA">
          <w:rPr>
            <w:rFonts w:ascii="Times New Roman" w:hAnsi="Times New Roman" w:cs="Times New Roman"/>
            <w:sz w:val="24"/>
            <w:szCs w:val="24"/>
          </w:rPr>
          <w:t>123</w:t>
        </w:r>
      </w:hyperlink>
      <w:r w:rsidRPr="00E825CA">
        <w:rPr>
          <w:rFonts w:ascii="Times New Roman" w:hAnsi="Times New Roman" w:cs="Times New Roman"/>
          <w:sz w:val="24"/>
          <w:szCs w:val="24"/>
        </w:rPr>
        <w:t xml:space="preserve"> частью третьей, </w:t>
      </w:r>
      <w:hyperlink r:id="rId1407" w:history="1">
        <w:r w:rsidRPr="00E825CA">
          <w:rPr>
            <w:rFonts w:ascii="Times New Roman" w:hAnsi="Times New Roman" w:cs="Times New Roman"/>
            <w:sz w:val="24"/>
            <w:szCs w:val="24"/>
          </w:rPr>
          <w:t>124</w:t>
        </w:r>
      </w:hyperlink>
      <w:r w:rsidRPr="00E825CA">
        <w:rPr>
          <w:rFonts w:ascii="Times New Roman" w:hAnsi="Times New Roman" w:cs="Times New Roman"/>
          <w:sz w:val="24"/>
          <w:szCs w:val="24"/>
        </w:rPr>
        <w:t xml:space="preserve">, </w:t>
      </w:r>
      <w:hyperlink r:id="rId1408" w:history="1">
        <w:r w:rsidRPr="00E825CA">
          <w:rPr>
            <w:rFonts w:ascii="Times New Roman" w:hAnsi="Times New Roman" w:cs="Times New Roman"/>
            <w:sz w:val="24"/>
            <w:szCs w:val="24"/>
          </w:rPr>
          <w:t>127.1</w:t>
        </w:r>
      </w:hyperlink>
      <w:r w:rsidRPr="00E825CA">
        <w:rPr>
          <w:rFonts w:ascii="Times New Roman" w:hAnsi="Times New Roman" w:cs="Times New Roman"/>
          <w:sz w:val="24"/>
          <w:szCs w:val="24"/>
        </w:rPr>
        <w:t xml:space="preserve">, </w:t>
      </w:r>
      <w:hyperlink r:id="rId1409" w:history="1">
        <w:r w:rsidRPr="00E825CA">
          <w:rPr>
            <w:rFonts w:ascii="Times New Roman" w:hAnsi="Times New Roman" w:cs="Times New Roman"/>
            <w:sz w:val="24"/>
            <w:szCs w:val="24"/>
          </w:rPr>
          <w:t>127.2</w:t>
        </w:r>
      </w:hyperlink>
      <w:r w:rsidRPr="00E825CA">
        <w:rPr>
          <w:rFonts w:ascii="Times New Roman" w:hAnsi="Times New Roman" w:cs="Times New Roman"/>
          <w:sz w:val="24"/>
          <w:szCs w:val="24"/>
        </w:rPr>
        <w:t xml:space="preserve">, 150 </w:t>
      </w:r>
      <w:hyperlink r:id="rId1410"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и </w:t>
      </w:r>
      <w:hyperlink r:id="rId1411"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151 </w:t>
      </w:r>
      <w:hyperlink r:id="rId1412"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и </w:t>
      </w:r>
      <w:hyperlink r:id="rId1413"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158 </w:t>
      </w:r>
      <w:hyperlink r:id="rId1414"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 </w:t>
      </w:r>
      <w:hyperlink r:id="rId1415" w:history="1">
        <w:r w:rsidRPr="00E825CA">
          <w:rPr>
            <w:rFonts w:ascii="Times New Roman" w:hAnsi="Times New Roman" w:cs="Times New Roman"/>
            <w:sz w:val="24"/>
            <w:szCs w:val="24"/>
          </w:rPr>
          <w:t>четвертой</w:t>
        </w:r>
      </w:hyperlink>
      <w:r w:rsidRPr="00E825CA">
        <w:rPr>
          <w:rFonts w:ascii="Times New Roman" w:hAnsi="Times New Roman" w:cs="Times New Roman"/>
          <w:sz w:val="24"/>
          <w:szCs w:val="24"/>
        </w:rPr>
        <w:t xml:space="preserve">, 159 </w:t>
      </w:r>
      <w:hyperlink r:id="rId1416"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 </w:t>
      </w:r>
      <w:hyperlink r:id="rId1417" w:history="1">
        <w:r w:rsidRPr="00E825CA">
          <w:rPr>
            <w:rFonts w:ascii="Times New Roman" w:hAnsi="Times New Roman" w:cs="Times New Roman"/>
            <w:sz w:val="24"/>
            <w:szCs w:val="24"/>
          </w:rPr>
          <w:t>седьмой</w:t>
        </w:r>
      </w:hyperlink>
      <w:r w:rsidRPr="00E825CA">
        <w:rPr>
          <w:rFonts w:ascii="Times New Roman" w:hAnsi="Times New Roman" w:cs="Times New Roman"/>
          <w:sz w:val="24"/>
          <w:szCs w:val="24"/>
        </w:rPr>
        <w:t xml:space="preserve">, 159.1 </w:t>
      </w:r>
      <w:hyperlink r:id="rId1418"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 </w:t>
      </w:r>
      <w:hyperlink r:id="rId1419" w:history="1">
        <w:r w:rsidRPr="00E825CA">
          <w:rPr>
            <w:rFonts w:ascii="Times New Roman" w:hAnsi="Times New Roman" w:cs="Times New Roman"/>
            <w:sz w:val="24"/>
            <w:szCs w:val="24"/>
          </w:rPr>
          <w:t>четвертой</w:t>
        </w:r>
      </w:hyperlink>
      <w:r w:rsidRPr="00E825CA">
        <w:rPr>
          <w:rFonts w:ascii="Times New Roman" w:hAnsi="Times New Roman" w:cs="Times New Roman"/>
          <w:sz w:val="24"/>
          <w:szCs w:val="24"/>
        </w:rPr>
        <w:t xml:space="preserve">, 159.2 </w:t>
      </w:r>
      <w:hyperlink r:id="rId1420"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 </w:t>
      </w:r>
      <w:hyperlink r:id="rId1421" w:history="1">
        <w:r w:rsidRPr="00E825CA">
          <w:rPr>
            <w:rFonts w:ascii="Times New Roman" w:hAnsi="Times New Roman" w:cs="Times New Roman"/>
            <w:sz w:val="24"/>
            <w:szCs w:val="24"/>
          </w:rPr>
          <w:t>четвертой</w:t>
        </w:r>
      </w:hyperlink>
      <w:r w:rsidRPr="00E825CA">
        <w:rPr>
          <w:rFonts w:ascii="Times New Roman" w:hAnsi="Times New Roman" w:cs="Times New Roman"/>
          <w:sz w:val="24"/>
          <w:szCs w:val="24"/>
        </w:rPr>
        <w:t xml:space="preserve">, 159.3 </w:t>
      </w:r>
      <w:hyperlink r:id="rId1422"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 </w:t>
      </w:r>
      <w:hyperlink r:id="rId1423" w:history="1">
        <w:r w:rsidRPr="00E825CA">
          <w:rPr>
            <w:rFonts w:ascii="Times New Roman" w:hAnsi="Times New Roman" w:cs="Times New Roman"/>
            <w:sz w:val="24"/>
            <w:szCs w:val="24"/>
          </w:rPr>
          <w:t>четвертой</w:t>
        </w:r>
      </w:hyperlink>
      <w:r w:rsidRPr="00E825CA">
        <w:rPr>
          <w:rFonts w:ascii="Times New Roman" w:hAnsi="Times New Roman" w:cs="Times New Roman"/>
          <w:sz w:val="24"/>
          <w:szCs w:val="24"/>
        </w:rPr>
        <w:t xml:space="preserve">, 159.5 </w:t>
      </w:r>
      <w:hyperlink r:id="rId1424"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 </w:t>
      </w:r>
      <w:hyperlink r:id="rId1425" w:history="1">
        <w:r w:rsidRPr="00E825CA">
          <w:rPr>
            <w:rFonts w:ascii="Times New Roman" w:hAnsi="Times New Roman" w:cs="Times New Roman"/>
            <w:sz w:val="24"/>
            <w:szCs w:val="24"/>
          </w:rPr>
          <w:t>четвертой</w:t>
        </w:r>
      </w:hyperlink>
      <w:r w:rsidRPr="00E825CA">
        <w:rPr>
          <w:rFonts w:ascii="Times New Roman" w:hAnsi="Times New Roman" w:cs="Times New Roman"/>
          <w:sz w:val="24"/>
          <w:szCs w:val="24"/>
        </w:rPr>
        <w:t xml:space="preserve">, 159.6 </w:t>
      </w:r>
      <w:hyperlink r:id="rId1426"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 </w:t>
      </w:r>
      <w:hyperlink r:id="rId1427" w:history="1">
        <w:r w:rsidRPr="00E825CA">
          <w:rPr>
            <w:rFonts w:ascii="Times New Roman" w:hAnsi="Times New Roman" w:cs="Times New Roman"/>
            <w:sz w:val="24"/>
            <w:szCs w:val="24"/>
          </w:rPr>
          <w:t>четвертой</w:t>
        </w:r>
      </w:hyperlink>
      <w:r w:rsidRPr="00E825CA">
        <w:rPr>
          <w:rFonts w:ascii="Times New Roman" w:hAnsi="Times New Roman" w:cs="Times New Roman"/>
          <w:sz w:val="24"/>
          <w:szCs w:val="24"/>
        </w:rPr>
        <w:t xml:space="preserve">, 160 </w:t>
      </w:r>
      <w:hyperlink r:id="rId1428"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 </w:t>
      </w:r>
      <w:hyperlink r:id="rId1429" w:history="1">
        <w:r w:rsidRPr="00E825CA">
          <w:rPr>
            <w:rFonts w:ascii="Times New Roman" w:hAnsi="Times New Roman" w:cs="Times New Roman"/>
            <w:sz w:val="24"/>
            <w:szCs w:val="24"/>
          </w:rPr>
          <w:t>четвертой</w:t>
        </w:r>
      </w:hyperlink>
      <w:r w:rsidRPr="00E825CA">
        <w:rPr>
          <w:rFonts w:ascii="Times New Roman" w:hAnsi="Times New Roman" w:cs="Times New Roman"/>
          <w:sz w:val="24"/>
          <w:szCs w:val="24"/>
        </w:rPr>
        <w:t xml:space="preserve">, 161 </w:t>
      </w:r>
      <w:hyperlink r:id="rId1430"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и </w:t>
      </w:r>
      <w:hyperlink r:id="rId1431"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w:t>
      </w:r>
      <w:hyperlink r:id="rId1432" w:history="1">
        <w:r w:rsidRPr="00E825CA">
          <w:rPr>
            <w:rFonts w:ascii="Times New Roman" w:hAnsi="Times New Roman" w:cs="Times New Roman"/>
            <w:sz w:val="24"/>
            <w:szCs w:val="24"/>
          </w:rPr>
          <w:t>162</w:t>
        </w:r>
      </w:hyperlink>
      <w:r w:rsidRPr="00E825CA">
        <w:rPr>
          <w:rFonts w:ascii="Times New Roman" w:hAnsi="Times New Roman" w:cs="Times New Roman"/>
          <w:sz w:val="24"/>
          <w:szCs w:val="24"/>
        </w:rPr>
        <w:t xml:space="preserve">, 163 </w:t>
      </w:r>
      <w:hyperlink r:id="rId1433"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и </w:t>
      </w:r>
      <w:hyperlink r:id="rId1434"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w:t>
      </w:r>
      <w:hyperlink r:id="rId1435" w:history="1">
        <w:r w:rsidRPr="00E825CA">
          <w:rPr>
            <w:rFonts w:ascii="Times New Roman" w:hAnsi="Times New Roman" w:cs="Times New Roman"/>
            <w:sz w:val="24"/>
            <w:szCs w:val="24"/>
          </w:rPr>
          <w:t>164</w:t>
        </w:r>
      </w:hyperlink>
      <w:r w:rsidRPr="00E825CA">
        <w:rPr>
          <w:rFonts w:ascii="Times New Roman" w:hAnsi="Times New Roman" w:cs="Times New Roman"/>
          <w:sz w:val="24"/>
          <w:szCs w:val="24"/>
        </w:rPr>
        <w:t xml:space="preserve">, </w:t>
      </w:r>
      <w:hyperlink r:id="rId1436" w:history="1">
        <w:r w:rsidRPr="00E825CA">
          <w:rPr>
            <w:rFonts w:ascii="Times New Roman" w:hAnsi="Times New Roman" w:cs="Times New Roman"/>
            <w:sz w:val="24"/>
            <w:szCs w:val="24"/>
          </w:rPr>
          <w:t>165</w:t>
        </w:r>
      </w:hyperlink>
      <w:r w:rsidRPr="00E825CA">
        <w:rPr>
          <w:rFonts w:ascii="Times New Roman" w:hAnsi="Times New Roman" w:cs="Times New Roman"/>
          <w:sz w:val="24"/>
          <w:szCs w:val="24"/>
        </w:rPr>
        <w:t xml:space="preserve"> частью второй, 166 </w:t>
      </w:r>
      <w:hyperlink r:id="rId1437"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 </w:t>
      </w:r>
      <w:hyperlink r:id="rId1438" w:history="1">
        <w:r w:rsidRPr="00E825CA">
          <w:rPr>
            <w:rFonts w:ascii="Times New Roman" w:hAnsi="Times New Roman" w:cs="Times New Roman"/>
            <w:sz w:val="24"/>
            <w:szCs w:val="24"/>
          </w:rPr>
          <w:t>четвертой</w:t>
        </w:r>
      </w:hyperlink>
      <w:r w:rsidRPr="00E825CA">
        <w:rPr>
          <w:rFonts w:ascii="Times New Roman" w:hAnsi="Times New Roman" w:cs="Times New Roman"/>
          <w:sz w:val="24"/>
          <w:szCs w:val="24"/>
        </w:rPr>
        <w:t xml:space="preserve">, </w:t>
      </w:r>
      <w:hyperlink r:id="rId1439" w:history="1">
        <w:r w:rsidRPr="00E825CA">
          <w:rPr>
            <w:rFonts w:ascii="Times New Roman" w:hAnsi="Times New Roman" w:cs="Times New Roman"/>
            <w:sz w:val="24"/>
            <w:szCs w:val="24"/>
          </w:rPr>
          <w:t>167</w:t>
        </w:r>
      </w:hyperlink>
      <w:r w:rsidRPr="00E825CA">
        <w:rPr>
          <w:rFonts w:ascii="Times New Roman" w:hAnsi="Times New Roman" w:cs="Times New Roman"/>
          <w:sz w:val="24"/>
          <w:szCs w:val="24"/>
        </w:rPr>
        <w:t xml:space="preserve"> частью второй, </w:t>
      </w:r>
      <w:hyperlink r:id="rId1440" w:history="1">
        <w:r w:rsidRPr="00E825CA">
          <w:rPr>
            <w:rFonts w:ascii="Times New Roman" w:hAnsi="Times New Roman" w:cs="Times New Roman"/>
            <w:sz w:val="24"/>
            <w:szCs w:val="24"/>
          </w:rPr>
          <w:t>169</w:t>
        </w:r>
      </w:hyperlink>
      <w:r w:rsidRPr="00E825CA">
        <w:rPr>
          <w:rFonts w:ascii="Times New Roman" w:hAnsi="Times New Roman" w:cs="Times New Roman"/>
          <w:sz w:val="24"/>
          <w:szCs w:val="24"/>
        </w:rPr>
        <w:t xml:space="preserve">, </w:t>
      </w:r>
      <w:hyperlink r:id="rId1441" w:history="1">
        <w:r w:rsidRPr="00E825CA">
          <w:rPr>
            <w:rFonts w:ascii="Times New Roman" w:hAnsi="Times New Roman" w:cs="Times New Roman"/>
            <w:sz w:val="24"/>
            <w:szCs w:val="24"/>
          </w:rPr>
          <w:t>171</w:t>
        </w:r>
      </w:hyperlink>
      <w:r w:rsidRPr="00E825CA">
        <w:rPr>
          <w:rFonts w:ascii="Times New Roman" w:hAnsi="Times New Roman" w:cs="Times New Roman"/>
          <w:sz w:val="24"/>
          <w:szCs w:val="24"/>
        </w:rPr>
        <w:t xml:space="preserve"> частью второй, 171.1 </w:t>
      </w:r>
      <w:hyperlink r:id="rId1442" w:history="1">
        <w:r w:rsidRPr="00E825CA">
          <w:rPr>
            <w:rFonts w:ascii="Times New Roman" w:hAnsi="Times New Roman" w:cs="Times New Roman"/>
            <w:sz w:val="24"/>
            <w:szCs w:val="24"/>
          </w:rPr>
          <w:t>частями первой.1</w:t>
        </w:r>
      </w:hyperlink>
      <w:r w:rsidRPr="00E825CA">
        <w:rPr>
          <w:rFonts w:ascii="Times New Roman" w:hAnsi="Times New Roman" w:cs="Times New Roman"/>
          <w:sz w:val="24"/>
          <w:szCs w:val="24"/>
        </w:rPr>
        <w:t xml:space="preserve">, </w:t>
      </w:r>
      <w:hyperlink r:id="rId1443" w:history="1">
        <w:r w:rsidRPr="00E825CA">
          <w:rPr>
            <w:rFonts w:ascii="Times New Roman" w:hAnsi="Times New Roman" w:cs="Times New Roman"/>
            <w:sz w:val="24"/>
            <w:szCs w:val="24"/>
          </w:rPr>
          <w:t>второй</w:t>
        </w:r>
      </w:hyperlink>
      <w:r w:rsidRPr="00E825CA">
        <w:rPr>
          <w:rFonts w:ascii="Times New Roman" w:hAnsi="Times New Roman" w:cs="Times New Roman"/>
          <w:sz w:val="24"/>
          <w:szCs w:val="24"/>
        </w:rPr>
        <w:t xml:space="preserve">, </w:t>
      </w:r>
      <w:hyperlink r:id="rId1444" w:history="1">
        <w:r w:rsidRPr="00E825CA">
          <w:rPr>
            <w:rFonts w:ascii="Times New Roman" w:hAnsi="Times New Roman" w:cs="Times New Roman"/>
            <w:sz w:val="24"/>
            <w:szCs w:val="24"/>
          </w:rPr>
          <w:t>четвертой</w:t>
        </w:r>
      </w:hyperlink>
      <w:r w:rsidRPr="00E825CA">
        <w:rPr>
          <w:rFonts w:ascii="Times New Roman" w:hAnsi="Times New Roman" w:cs="Times New Roman"/>
          <w:sz w:val="24"/>
          <w:szCs w:val="24"/>
        </w:rPr>
        <w:t xml:space="preserve"> и </w:t>
      </w:r>
      <w:hyperlink r:id="rId1445" w:history="1">
        <w:r w:rsidRPr="00E825CA">
          <w:rPr>
            <w:rFonts w:ascii="Times New Roman" w:hAnsi="Times New Roman" w:cs="Times New Roman"/>
            <w:sz w:val="24"/>
            <w:szCs w:val="24"/>
          </w:rPr>
          <w:t>шестой</w:t>
        </w:r>
      </w:hyperlink>
      <w:r w:rsidRPr="00E825CA">
        <w:rPr>
          <w:rFonts w:ascii="Times New Roman" w:hAnsi="Times New Roman" w:cs="Times New Roman"/>
          <w:sz w:val="24"/>
          <w:szCs w:val="24"/>
        </w:rPr>
        <w:t xml:space="preserve">, </w:t>
      </w:r>
      <w:hyperlink r:id="rId1446" w:history="1">
        <w:r w:rsidRPr="00E825CA">
          <w:rPr>
            <w:rFonts w:ascii="Times New Roman" w:hAnsi="Times New Roman" w:cs="Times New Roman"/>
            <w:sz w:val="24"/>
            <w:szCs w:val="24"/>
          </w:rPr>
          <w:t>172</w:t>
        </w:r>
      </w:hyperlink>
      <w:r w:rsidRPr="00E825CA">
        <w:rPr>
          <w:rFonts w:ascii="Times New Roman" w:hAnsi="Times New Roman" w:cs="Times New Roman"/>
          <w:sz w:val="24"/>
          <w:szCs w:val="24"/>
        </w:rPr>
        <w:t xml:space="preserve">, </w:t>
      </w:r>
      <w:hyperlink r:id="rId1447" w:history="1">
        <w:r w:rsidRPr="00E825CA">
          <w:rPr>
            <w:rFonts w:ascii="Times New Roman" w:hAnsi="Times New Roman" w:cs="Times New Roman"/>
            <w:sz w:val="24"/>
            <w:szCs w:val="24"/>
          </w:rPr>
          <w:t>172.2</w:t>
        </w:r>
      </w:hyperlink>
      <w:r w:rsidRPr="00E825CA">
        <w:rPr>
          <w:rFonts w:ascii="Times New Roman" w:hAnsi="Times New Roman" w:cs="Times New Roman"/>
          <w:sz w:val="24"/>
          <w:szCs w:val="24"/>
        </w:rPr>
        <w:t xml:space="preserve">, </w:t>
      </w:r>
      <w:hyperlink r:id="rId1448" w:history="1">
        <w:r w:rsidRPr="00E825CA">
          <w:rPr>
            <w:rFonts w:ascii="Times New Roman" w:hAnsi="Times New Roman" w:cs="Times New Roman"/>
            <w:sz w:val="24"/>
            <w:szCs w:val="24"/>
          </w:rPr>
          <w:t>173.1</w:t>
        </w:r>
      </w:hyperlink>
      <w:r w:rsidRPr="00E825CA">
        <w:rPr>
          <w:rFonts w:ascii="Times New Roman" w:hAnsi="Times New Roman" w:cs="Times New Roman"/>
          <w:sz w:val="24"/>
          <w:szCs w:val="24"/>
        </w:rPr>
        <w:t xml:space="preserve">, </w:t>
      </w:r>
      <w:hyperlink r:id="rId1449" w:history="1">
        <w:r w:rsidRPr="00E825CA">
          <w:rPr>
            <w:rFonts w:ascii="Times New Roman" w:hAnsi="Times New Roman" w:cs="Times New Roman"/>
            <w:sz w:val="24"/>
            <w:szCs w:val="24"/>
          </w:rPr>
          <w:t>173.2</w:t>
        </w:r>
      </w:hyperlink>
      <w:r w:rsidRPr="00E825CA">
        <w:rPr>
          <w:rFonts w:ascii="Times New Roman" w:hAnsi="Times New Roman" w:cs="Times New Roman"/>
          <w:sz w:val="24"/>
          <w:szCs w:val="24"/>
        </w:rPr>
        <w:t xml:space="preserve">, </w:t>
      </w:r>
      <w:hyperlink r:id="rId1450" w:history="1">
        <w:r w:rsidRPr="00E825CA">
          <w:rPr>
            <w:rFonts w:ascii="Times New Roman" w:hAnsi="Times New Roman" w:cs="Times New Roman"/>
            <w:sz w:val="24"/>
            <w:szCs w:val="24"/>
          </w:rPr>
          <w:t>174</w:t>
        </w:r>
      </w:hyperlink>
      <w:r w:rsidRPr="00E825CA">
        <w:rPr>
          <w:rFonts w:ascii="Times New Roman" w:hAnsi="Times New Roman" w:cs="Times New Roman"/>
          <w:sz w:val="24"/>
          <w:szCs w:val="24"/>
        </w:rPr>
        <w:t xml:space="preserve">, </w:t>
      </w:r>
      <w:hyperlink r:id="rId1451" w:history="1">
        <w:r w:rsidRPr="00E825CA">
          <w:rPr>
            <w:rFonts w:ascii="Times New Roman" w:hAnsi="Times New Roman" w:cs="Times New Roman"/>
            <w:sz w:val="24"/>
            <w:szCs w:val="24"/>
          </w:rPr>
          <w:t>174.1</w:t>
        </w:r>
      </w:hyperlink>
      <w:r w:rsidRPr="00E825CA">
        <w:rPr>
          <w:rFonts w:ascii="Times New Roman" w:hAnsi="Times New Roman" w:cs="Times New Roman"/>
          <w:sz w:val="24"/>
          <w:szCs w:val="24"/>
        </w:rPr>
        <w:t xml:space="preserve">, </w:t>
      </w:r>
      <w:hyperlink r:id="rId1452" w:history="1">
        <w:r w:rsidRPr="00E825CA">
          <w:rPr>
            <w:rFonts w:ascii="Times New Roman" w:hAnsi="Times New Roman" w:cs="Times New Roman"/>
            <w:sz w:val="24"/>
            <w:szCs w:val="24"/>
          </w:rPr>
          <w:t>175</w:t>
        </w:r>
      </w:hyperlink>
      <w:r w:rsidRPr="00E825CA">
        <w:rPr>
          <w:rFonts w:ascii="Times New Roman" w:hAnsi="Times New Roman" w:cs="Times New Roman"/>
          <w:sz w:val="24"/>
          <w:szCs w:val="24"/>
        </w:rPr>
        <w:t xml:space="preserve"> частью третьей, </w:t>
      </w:r>
      <w:hyperlink r:id="rId1453" w:history="1">
        <w:r w:rsidRPr="00E825CA">
          <w:rPr>
            <w:rFonts w:ascii="Times New Roman" w:hAnsi="Times New Roman" w:cs="Times New Roman"/>
            <w:sz w:val="24"/>
            <w:szCs w:val="24"/>
          </w:rPr>
          <w:t>176</w:t>
        </w:r>
      </w:hyperlink>
      <w:r w:rsidRPr="00E825CA">
        <w:rPr>
          <w:rFonts w:ascii="Times New Roman" w:hAnsi="Times New Roman" w:cs="Times New Roman"/>
          <w:sz w:val="24"/>
          <w:szCs w:val="24"/>
        </w:rPr>
        <w:t xml:space="preserve">, </w:t>
      </w:r>
      <w:hyperlink r:id="rId1454" w:history="1">
        <w:r w:rsidRPr="00E825CA">
          <w:rPr>
            <w:rFonts w:ascii="Times New Roman" w:hAnsi="Times New Roman" w:cs="Times New Roman"/>
            <w:sz w:val="24"/>
            <w:szCs w:val="24"/>
          </w:rPr>
          <w:t>178</w:t>
        </w:r>
      </w:hyperlink>
      <w:r w:rsidRPr="00E825CA">
        <w:rPr>
          <w:rFonts w:ascii="Times New Roman" w:hAnsi="Times New Roman" w:cs="Times New Roman"/>
          <w:sz w:val="24"/>
          <w:szCs w:val="24"/>
        </w:rPr>
        <w:t xml:space="preserve">, </w:t>
      </w:r>
      <w:hyperlink r:id="rId1455" w:history="1">
        <w:r w:rsidRPr="00E825CA">
          <w:rPr>
            <w:rFonts w:ascii="Times New Roman" w:hAnsi="Times New Roman" w:cs="Times New Roman"/>
            <w:sz w:val="24"/>
            <w:szCs w:val="24"/>
          </w:rPr>
          <w:t>179</w:t>
        </w:r>
      </w:hyperlink>
      <w:r w:rsidRPr="00E825CA">
        <w:rPr>
          <w:rFonts w:ascii="Times New Roman" w:hAnsi="Times New Roman" w:cs="Times New Roman"/>
          <w:sz w:val="24"/>
          <w:szCs w:val="24"/>
        </w:rPr>
        <w:t xml:space="preserve">, </w:t>
      </w:r>
      <w:hyperlink r:id="rId1456" w:history="1">
        <w:r w:rsidRPr="00E825CA">
          <w:rPr>
            <w:rFonts w:ascii="Times New Roman" w:hAnsi="Times New Roman" w:cs="Times New Roman"/>
            <w:sz w:val="24"/>
            <w:szCs w:val="24"/>
          </w:rPr>
          <w:t>180 частями третьей</w:t>
        </w:r>
      </w:hyperlink>
      <w:r w:rsidRPr="00E825CA">
        <w:rPr>
          <w:rFonts w:ascii="Times New Roman" w:hAnsi="Times New Roman" w:cs="Times New Roman"/>
          <w:sz w:val="24"/>
          <w:szCs w:val="24"/>
        </w:rPr>
        <w:t xml:space="preserve"> и </w:t>
      </w:r>
      <w:hyperlink r:id="rId1457" w:history="1">
        <w:r w:rsidRPr="00E825CA">
          <w:rPr>
            <w:rFonts w:ascii="Times New Roman" w:hAnsi="Times New Roman" w:cs="Times New Roman"/>
            <w:sz w:val="24"/>
            <w:szCs w:val="24"/>
          </w:rPr>
          <w:t>четвертой</w:t>
        </w:r>
      </w:hyperlink>
      <w:r w:rsidRPr="00E825CA">
        <w:rPr>
          <w:rFonts w:ascii="Times New Roman" w:hAnsi="Times New Roman" w:cs="Times New Roman"/>
          <w:sz w:val="24"/>
          <w:szCs w:val="24"/>
        </w:rPr>
        <w:t xml:space="preserve">, </w:t>
      </w:r>
      <w:hyperlink r:id="rId1458" w:history="1">
        <w:r w:rsidRPr="00E825CA">
          <w:rPr>
            <w:rFonts w:ascii="Times New Roman" w:hAnsi="Times New Roman" w:cs="Times New Roman"/>
            <w:sz w:val="24"/>
            <w:szCs w:val="24"/>
          </w:rPr>
          <w:t>181</w:t>
        </w:r>
      </w:hyperlink>
      <w:r w:rsidRPr="00E825CA">
        <w:rPr>
          <w:rFonts w:ascii="Times New Roman" w:hAnsi="Times New Roman" w:cs="Times New Roman"/>
          <w:sz w:val="24"/>
          <w:szCs w:val="24"/>
        </w:rPr>
        <w:t xml:space="preserve"> частью второй, </w:t>
      </w:r>
      <w:hyperlink r:id="rId1459" w:history="1">
        <w:r w:rsidRPr="00E825CA">
          <w:rPr>
            <w:rFonts w:ascii="Times New Roman" w:hAnsi="Times New Roman" w:cs="Times New Roman"/>
            <w:sz w:val="24"/>
            <w:szCs w:val="24"/>
          </w:rPr>
          <w:t>183</w:t>
        </w:r>
      </w:hyperlink>
      <w:r w:rsidRPr="00E825CA">
        <w:rPr>
          <w:rFonts w:ascii="Times New Roman" w:hAnsi="Times New Roman" w:cs="Times New Roman"/>
          <w:sz w:val="24"/>
          <w:szCs w:val="24"/>
        </w:rPr>
        <w:t xml:space="preserve">, </w:t>
      </w:r>
      <w:hyperlink r:id="rId1460" w:history="1">
        <w:r w:rsidRPr="00E825CA">
          <w:rPr>
            <w:rFonts w:ascii="Times New Roman" w:hAnsi="Times New Roman" w:cs="Times New Roman"/>
            <w:sz w:val="24"/>
            <w:szCs w:val="24"/>
          </w:rPr>
          <w:t>184</w:t>
        </w:r>
      </w:hyperlink>
      <w:r w:rsidRPr="00E825CA">
        <w:rPr>
          <w:rFonts w:ascii="Times New Roman" w:hAnsi="Times New Roman" w:cs="Times New Roman"/>
          <w:sz w:val="24"/>
          <w:szCs w:val="24"/>
        </w:rPr>
        <w:t xml:space="preserve">, </w:t>
      </w:r>
      <w:hyperlink r:id="rId1461" w:history="1">
        <w:r w:rsidRPr="00E825CA">
          <w:rPr>
            <w:rFonts w:ascii="Times New Roman" w:hAnsi="Times New Roman" w:cs="Times New Roman"/>
            <w:sz w:val="24"/>
            <w:szCs w:val="24"/>
          </w:rPr>
          <w:t>186</w:t>
        </w:r>
      </w:hyperlink>
      <w:r w:rsidRPr="00E825CA">
        <w:rPr>
          <w:rFonts w:ascii="Times New Roman" w:hAnsi="Times New Roman" w:cs="Times New Roman"/>
          <w:sz w:val="24"/>
          <w:szCs w:val="24"/>
        </w:rPr>
        <w:t xml:space="preserve">, </w:t>
      </w:r>
      <w:hyperlink r:id="rId1462" w:history="1">
        <w:r w:rsidRPr="00E825CA">
          <w:rPr>
            <w:rFonts w:ascii="Times New Roman" w:hAnsi="Times New Roman" w:cs="Times New Roman"/>
            <w:sz w:val="24"/>
            <w:szCs w:val="24"/>
          </w:rPr>
          <w:t>187</w:t>
        </w:r>
      </w:hyperlink>
      <w:r w:rsidRPr="00E825CA">
        <w:rPr>
          <w:rFonts w:ascii="Times New Roman" w:hAnsi="Times New Roman" w:cs="Times New Roman"/>
          <w:sz w:val="24"/>
          <w:szCs w:val="24"/>
        </w:rPr>
        <w:t xml:space="preserve">, 191, </w:t>
      </w:r>
      <w:hyperlink r:id="rId1463" w:history="1">
        <w:r w:rsidRPr="00E825CA">
          <w:rPr>
            <w:rFonts w:ascii="Times New Roman" w:hAnsi="Times New Roman" w:cs="Times New Roman"/>
            <w:sz w:val="24"/>
            <w:szCs w:val="24"/>
          </w:rPr>
          <w:t>191.1</w:t>
        </w:r>
      </w:hyperlink>
      <w:r w:rsidRPr="00E825CA">
        <w:rPr>
          <w:rFonts w:ascii="Times New Roman" w:hAnsi="Times New Roman" w:cs="Times New Roman"/>
          <w:sz w:val="24"/>
          <w:szCs w:val="24"/>
        </w:rPr>
        <w:t xml:space="preserve"> </w:t>
      </w:r>
      <w:hyperlink r:id="rId1464" w:history="1">
        <w:r w:rsidRPr="00E825CA">
          <w:rPr>
            <w:rFonts w:ascii="Times New Roman" w:hAnsi="Times New Roman" w:cs="Times New Roman"/>
            <w:sz w:val="24"/>
            <w:szCs w:val="24"/>
          </w:rPr>
          <w:t>частью третьей</w:t>
        </w:r>
      </w:hyperlink>
      <w:r w:rsidRPr="00E825CA">
        <w:rPr>
          <w:rFonts w:ascii="Times New Roman" w:hAnsi="Times New Roman" w:cs="Times New Roman"/>
          <w:sz w:val="24"/>
          <w:szCs w:val="24"/>
        </w:rPr>
        <w:t xml:space="preserve">, </w:t>
      </w:r>
      <w:hyperlink r:id="rId1465" w:history="1">
        <w:r w:rsidRPr="00E825CA">
          <w:rPr>
            <w:rFonts w:ascii="Times New Roman" w:hAnsi="Times New Roman" w:cs="Times New Roman"/>
            <w:sz w:val="24"/>
            <w:szCs w:val="24"/>
          </w:rPr>
          <w:t>192</w:t>
        </w:r>
      </w:hyperlink>
      <w:r w:rsidRPr="00E825CA">
        <w:rPr>
          <w:rFonts w:ascii="Times New Roman" w:hAnsi="Times New Roman" w:cs="Times New Roman"/>
          <w:sz w:val="24"/>
          <w:szCs w:val="24"/>
        </w:rPr>
        <w:t xml:space="preserve">, </w:t>
      </w:r>
      <w:hyperlink r:id="rId1466" w:history="1">
        <w:r w:rsidRPr="00E825CA">
          <w:rPr>
            <w:rFonts w:ascii="Times New Roman" w:hAnsi="Times New Roman" w:cs="Times New Roman"/>
            <w:sz w:val="24"/>
            <w:szCs w:val="24"/>
          </w:rPr>
          <w:t>193</w:t>
        </w:r>
      </w:hyperlink>
      <w:r w:rsidRPr="00E825CA">
        <w:rPr>
          <w:rFonts w:ascii="Times New Roman" w:hAnsi="Times New Roman" w:cs="Times New Roman"/>
          <w:sz w:val="24"/>
          <w:szCs w:val="24"/>
        </w:rPr>
        <w:t xml:space="preserve">, </w:t>
      </w:r>
      <w:hyperlink r:id="rId1467" w:history="1">
        <w:r w:rsidRPr="00E825CA">
          <w:rPr>
            <w:rFonts w:ascii="Times New Roman" w:hAnsi="Times New Roman" w:cs="Times New Roman"/>
            <w:sz w:val="24"/>
            <w:szCs w:val="24"/>
          </w:rPr>
          <w:t>193.1</w:t>
        </w:r>
      </w:hyperlink>
      <w:r w:rsidRPr="00E825CA">
        <w:rPr>
          <w:rFonts w:ascii="Times New Roman" w:hAnsi="Times New Roman" w:cs="Times New Roman"/>
          <w:sz w:val="24"/>
          <w:szCs w:val="24"/>
        </w:rPr>
        <w:t xml:space="preserve">, </w:t>
      </w:r>
      <w:hyperlink r:id="rId1468" w:history="1">
        <w:r w:rsidRPr="00E825CA">
          <w:rPr>
            <w:rFonts w:ascii="Times New Roman" w:hAnsi="Times New Roman" w:cs="Times New Roman"/>
            <w:sz w:val="24"/>
            <w:szCs w:val="24"/>
          </w:rPr>
          <w:t>195</w:t>
        </w:r>
      </w:hyperlink>
      <w:r w:rsidRPr="00E825CA">
        <w:rPr>
          <w:rFonts w:ascii="Times New Roman" w:hAnsi="Times New Roman" w:cs="Times New Roman"/>
          <w:sz w:val="24"/>
          <w:szCs w:val="24"/>
        </w:rPr>
        <w:t xml:space="preserve"> - </w:t>
      </w:r>
      <w:hyperlink r:id="rId1469" w:history="1">
        <w:r w:rsidRPr="00E825CA">
          <w:rPr>
            <w:rFonts w:ascii="Times New Roman" w:hAnsi="Times New Roman" w:cs="Times New Roman"/>
            <w:sz w:val="24"/>
            <w:szCs w:val="24"/>
          </w:rPr>
          <w:t>197</w:t>
        </w:r>
      </w:hyperlink>
      <w:r w:rsidRPr="00E825CA">
        <w:rPr>
          <w:rFonts w:ascii="Times New Roman" w:hAnsi="Times New Roman" w:cs="Times New Roman"/>
          <w:sz w:val="24"/>
          <w:szCs w:val="24"/>
        </w:rPr>
        <w:t xml:space="preserve">, </w:t>
      </w:r>
      <w:hyperlink r:id="rId1470" w:history="1">
        <w:r w:rsidRPr="00E825CA">
          <w:rPr>
            <w:rFonts w:ascii="Times New Roman" w:hAnsi="Times New Roman" w:cs="Times New Roman"/>
            <w:sz w:val="24"/>
            <w:szCs w:val="24"/>
          </w:rPr>
          <w:t>200.1 частью второй</w:t>
        </w:r>
      </w:hyperlink>
      <w:r w:rsidRPr="00E825CA">
        <w:rPr>
          <w:rFonts w:ascii="Times New Roman" w:hAnsi="Times New Roman" w:cs="Times New Roman"/>
          <w:sz w:val="24"/>
          <w:szCs w:val="24"/>
        </w:rPr>
        <w:t xml:space="preserve">, </w:t>
      </w:r>
      <w:hyperlink r:id="rId1471" w:history="1">
        <w:r w:rsidRPr="00E825CA">
          <w:rPr>
            <w:rFonts w:ascii="Times New Roman" w:hAnsi="Times New Roman" w:cs="Times New Roman"/>
            <w:sz w:val="24"/>
            <w:szCs w:val="24"/>
          </w:rPr>
          <w:t>200.2</w:t>
        </w:r>
      </w:hyperlink>
      <w:r w:rsidRPr="00E825CA">
        <w:rPr>
          <w:rFonts w:ascii="Times New Roman" w:hAnsi="Times New Roman" w:cs="Times New Roman"/>
          <w:sz w:val="24"/>
          <w:szCs w:val="24"/>
        </w:rPr>
        <w:t xml:space="preserve">, </w:t>
      </w:r>
      <w:hyperlink r:id="rId1472" w:history="1">
        <w:r w:rsidRPr="00E825CA">
          <w:rPr>
            <w:rFonts w:ascii="Times New Roman" w:hAnsi="Times New Roman" w:cs="Times New Roman"/>
            <w:sz w:val="24"/>
            <w:szCs w:val="24"/>
          </w:rPr>
          <w:t>200.3 частью второй</w:t>
        </w:r>
      </w:hyperlink>
      <w:r w:rsidRPr="00E825CA">
        <w:rPr>
          <w:rFonts w:ascii="Times New Roman" w:hAnsi="Times New Roman" w:cs="Times New Roman"/>
          <w:sz w:val="24"/>
          <w:szCs w:val="24"/>
        </w:rPr>
        <w:t xml:space="preserve">, </w:t>
      </w:r>
      <w:hyperlink r:id="rId1473" w:history="1">
        <w:r w:rsidRPr="00E825CA">
          <w:rPr>
            <w:rFonts w:ascii="Times New Roman" w:hAnsi="Times New Roman" w:cs="Times New Roman"/>
            <w:sz w:val="24"/>
            <w:szCs w:val="24"/>
          </w:rPr>
          <w:t>201</w:t>
        </w:r>
      </w:hyperlink>
      <w:r w:rsidRPr="00E825CA">
        <w:rPr>
          <w:rFonts w:ascii="Times New Roman" w:hAnsi="Times New Roman" w:cs="Times New Roman"/>
          <w:sz w:val="24"/>
          <w:szCs w:val="24"/>
        </w:rPr>
        <w:t xml:space="preserve">, </w:t>
      </w:r>
      <w:hyperlink r:id="rId1474" w:history="1">
        <w:r w:rsidRPr="00E825CA">
          <w:rPr>
            <w:rFonts w:ascii="Times New Roman" w:hAnsi="Times New Roman" w:cs="Times New Roman"/>
            <w:sz w:val="24"/>
            <w:szCs w:val="24"/>
          </w:rPr>
          <w:t>202</w:t>
        </w:r>
      </w:hyperlink>
      <w:r w:rsidRPr="00E825CA">
        <w:rPr>
          <w:rFonts w:ascii="Times New Roman" w:hAnsi="Times New Roman" w:cs="Times New Roman"/>
          <w:sz w:val="24"/>
          <w:szCs w:val="24"/>
        </w:rPr>
        <w:t xml:space="preserve">, </w:t>
      </w:r>
      <w:hyperlink r:id="rId1475" w:history="1">
        <w:r w:rsidRPr="00E825CA">
          <w:rPr>
            <w:rFonts w:ascii="Times New Roman" w:hAnsi="Times New Roman" w:cs="Times New Roman"/>
            <w:sz w:val="24"/>
            <w:szCs w:val="24"/>
          </w:rPr>
          <w:t>205</w:t>
        </w:r>
      </w:hyperlink>
      <w:r w:rsidRPr="00E825CA">
        <w:rPr>
          <w:rFonts w:ascii="Times New Roman" w:hAnsi="Times New Roman" w:cs="Times New Roman"/>
          <w:sz w:val="24"/>
          <w:szCs w:val="24"/>
        </w:rPr>
        <w:t xml:space="preserve">, </w:t>
      </w:r>
      <w:hyperlink r:id="rId1476" w:history="1">
        <w:r w:rsidRPr="00E825CA">
          <w:rPr>
            <w:rFonts w:ascii="Times New Roman" w:hAnsi="Times New Roman" w:cs="Times New Roman"/>
            <w:sz w:val="24"/>
            <w:szCs w:val="24"/>
          </w:rPr>
          <w:t>206</w:t>
        </w:r>
      </w:hyperlink>
      <w:r w:rsidRPr="00E825CA">
        <w:rPr>
          <w:rFonts w:ascii="Times New Roman" w:hAnsi="Times New Roman" w:cs="Times New Roman"/>
          <w:sz w:val="24"/>
          <w:szCs w:val="24"/>
        </w:rPr>
        <w:t xml:space="preserve">, </w:t>
      </w:r>
      <w:hyperlink r:id="rId1477" w:history="1">
        <w:r w:rsidRPr="00E825CA">
          <w:rPr>
            <w:rFonts w:ascii="Times New Roman" w:hAnsi="Times New Roman" w:cs="Times New Roman"/>
            <w:sz w:val="24"/>
            <w:szCs w:val="24"/>
          </w:rPr>
          <w:t>207 частью второй</w:t>
        </w:r>
      </w:hyperlink>
      <w:r w:rsidRPr="00E825CA">
        <w:rPr>
          <w:rFonts w:ascii="Times New Roman" w:hAnsi="Times New Roman" w:cs="Times New Roman"/>
          <w:sz w:val="24"/>
          <w:szCs w:val="24"/>
        </w:rPr>
        <w:t xml:space="preserve">, </w:t>
      </w:r>
      <w:hyperlink r:id="rId1478" w:history="1">
        <w:r w:rsidRPr="00E825CA">
          <w:rPr>
            <w:rFonts w:ascii="Times New Roman" w:hAnsi="Times New Roman" w:cs="Times New Roman"/>
            <w:sz w:val="24"/>
            <w:szCs w:val="24"/>
          </w:rPr>
          <w:t>208</w:t>
        </w:r>
      </w:hyperlink>
      <w:r w:rsidRPr="00E825CA">
        <w:rPr>
          <w:rFonts w:ascii="Times New Roman" w:hAnsi="Times New Roman" w:cs="Times New Roman"/>
          <w:sz w:val="24"/>
          <w:szCs w:val="24"/>
        </w:rPr>
        <w:t xml:space="preserve"> - </w:t>
      </w:r>
      <w:hyperlink r:id="rId1479" w:history="1">
        <w:r w:rsidRPr="00E825CA">
          <w:rPr>
            <w:rFonts w:ascii="Times New Roman" w:hAnsi="Times New Roman" w:cs="Times New Roman"/>
            <w:sz w:val="24"/>
            <w:szCs w:val="24"/>
          </w:rPr>
          <w:t>210</w:t>
        </w:r>
      </w:hyperlink>
      <w:r w:rsidRPr="00E825CA">
        <w:rPr>
          <w:rFonts w:ascii="Times New Roman" w:hAnsi="Times New Roman" w:cs="Times New Roman"/>
          <w:sz w:val="24"/>
          <w:szCs w:val="24"/>
        </w:rPr>
        <w:t xml:space="preserve">, </w:t>
      </w:r>
      <w:hyperlink r:id="rId1480" w:history="1">
        <w:r w:rsidRPr="00E825CA">
          <w:rPr>
            <w:rFonts w:ascii="Times New Roman" w:hAnsi="Times New Roman" w:cs="Times New Roman"/>
            <w:sz w:val="24"/>
            <w:szCs w:val="24"/>
          </w:rPr>
          <w:t>212.1</w:t>
        </w:r>
      </w:hyperlink>
      <w:r w:rsidRPr="00E825CA">
        <w:rPr>
          <w:rFonts w:ascii="Times New Roman" w:hAnsi="Times New Roman" w:cs="Times New Roman"/>
          <w:sz w:val="24"/>
          <w:szCs w:val="24"/>
        </w:rPr>
        <w:t xml:space="preserve">, </w:t>
      </w:r>
      <w:hyperlink r:id="rId1481" w:history="1">
        <w:r w:rsidRPr="00E825CA">
          <w:rPr>
            <w:rFonts w:ascii="Times New Roman" w:hAnsi="Times New Roman" w:cs="Times New Roman"/>
            <w:sz w:val="24"/>
            <w:szCs w:val="24"/>
          </w:rPr>
          <w:t>213 частями второй</w:t>
        </w:r>
      </w:hyperlink>
      <w:r w:rsidRPr="00E825CA">
        <w:rPr>
          <w:rFonts w:ascii="Times New Roman" w:hAnsi="Times New Roman" w:cs="Times New Roman"/>
          <w:sz w:val="24"/>
          <w:szCs w:val="24"/>
        </w:rPr>
        <w:t xml:space="preserve"> и </w:t>
      </w:r>
      <w:hyperlink r:id="rId1482"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w:t>
      </w:r>
      <w:hyperlink r:id="rId1483" w:history="1">
        <w:r w:rsidRPr="00E825CA">
          <w:rPr>
            <w:rFonts w:ascii="Times New Roman" w:hAnsi="Times New Roman" w:cs="Times New Roman"/>
            <w:sz w:val="24"/>
            <w:szCs w:val="24"/>
          </w:rPr>
          <w:t>215.2</w:t>
        </w:r>
      </w:hyperlink>
      <w:r w:rsidRPr="00E825CA">
        <w:rPr>
          <w:rFonts w:ascii="Times New Roman" w:hAnsi="Times New Roman" w:cs="Times New Roman"/>
          <w:sz w:val="24"/>
          <w:szCs w:val="24"/>
        </w:rPr>
        <w:t xml:space="preserve">, </w:t>
      </w:r>
      <w:hyperlink r:id="rId1484" w:history="1">
        <w:r w:rsidRPr="00E825CA">
          <w:rPr>
            <w:rFonts w:ascii="Times New Roman" w:hAnsi="Times New Roman" w:cs="Times New Roman"/>
            <w:sz w:val="24"/>
            <w:szCs w:val="24"/>
          </w:rPr>
          <w:t>215.3</w:t>
        </w:r>
      </w:hyperlink>
      <w:r w:rsidRPr="00E825CA">
        <w:rPr>
          <w:rFonts w:ascii="Times New Roman" w:hAnsi="Times New Roman" w:cs="Times New Roman"/>
          <w:sz w:val="24"/>
          <w:szCs w:val="24"/>
        </w:rPr>
        <w:t xml:space="preserve">, </w:t>
      </w:r>
      <w:hyperlink r:id="rId1485" w:history="1">
        <w:r w:rsidRPr="00E825CA">
          <w:rPr>
            <w:rFonts w:ascii="Times New Roman" w:hAnsi="Times New Roman" w:cs="Times New Roman"/>
            <w:sz w:val="24"/>
            <w:szCs w:val="24"/>
          </w:rPr>
          <w:t>217.1</w:t>
        </w:r>
      </w:hyperlink>
      <w:r w:rsidRPr="00E825CA">
        <w:rPr>
          <w:rFonts w:ascii="Times New Roman" w:hAnsi="Times New Roman" w:cs="Times New Roman"/>
          <w:sz w:val="24"/>
          <w:szCs w:val="24"/>
        </w:rPr>
        <w:t xml:space="preserve">, 219 </w:t>
      </w:r>
      <w:hyperlink r:id="rId1486"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и </w:t>
      </w:r>
      <w:hyperlink r:id="rId1487"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220 </w:t>
      </w:r>
      <w:hyperlink r:id="rId1488"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и </w:t>
      </w:r>
      <w:hyperlink r:id="rId1489"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221 </w:t>
      </w:r>
      <w:hyperlink r:id="rId1490"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и </w:t>
      </w:r>
      <w:hyperlink r:id="rId1491"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222 </w:t>
      </w:r>
      <w:hyperlink r:id="rId1492"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и </w:t>
      </w:r>
      <w:hyperlink r:id="rId1493"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222.1 </w:t>
      </w:r>
      <w:hyperlink r:id="rId1494"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и </w:t>
      </w:r>
      <w:hyperlink r:id="rId1495"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223 </w:t>
      </w:r>
      <w:hyperlink r:id="rId1496"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и </w:t>
      </w:r>
      <w:hyperlink r:id="rId1497"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w:t>
      </w:r>
      <w:hyperlink r:id="rId1498" w:history="1">
        <w:r w:rsidRPr="00E825CA">
          <w:rPr>
            <w:rFonts w:ascii="Times New Roman" w:hAnsi="Times New Roman" w:cs="Times New Roman"/>
            <w:sz w:val="24"/>
            <w:szCs w:val="24"/>
          </w:rPr>
          <w:t>223.1</w:t>
        </w:r>
      </w:hyperlink>
      <w:r w:rsidRPr="00E825CA">
        <w:rPr>
          <w:rFonts w:ascii="Times New Roman" w:hAnsi="Times New Roman" w:cs="Times New Roman"/>
          <w:sz w:val="24"/>
          <w:szCs w:val="24"/>
        </w:rPr>
        <w:t xml:space="preserve">, </w:t>
      </w:r>
      <w:hyperlink r:id="rId1499" w:history="1">
        <w:r w:rsidRPr="00E825CA">
          <w:rPr>
            <w:rFonts w:ascii="Times New Roman" w:hAnsi="Times New Roman" w:cs="Times New Roman"/>
            <w:sz w:val="24"/>
            <w:szCs w:val="24"/>
          </w:rPr>
          <w:t>225</w:t>
        </w:r>
      </w:hyperlink>
      <w:r w:rsidRPr="00E825CA">
        <w:rPr>
          <w:rFonts w:ascii="Times New Roman" w:hAnsi="Times New Roman" w:cs="Times New Roman"/>
          <w:sz w:val="24"/>
          <w:szCs w:val="24"/>
        </w:rPr>
        <w:t xml:space="preserve"> - </w:t>
      </w:r>
      <w:hyperlink r:id="rId1500" w:history="1">
        <w:r w:rsidRPr="00E825CA">
          <w:rPr>
            <w:rFonts w:ascii="Times New Roman" w:hAnsi="Times New Roman" w:cs="Times New Roman"/>
            <w:sz w:val="24"/>
            <w:szCs w:val="24"/>
          </w:rPr>
          <w:t>227</w:t>
        </w:r>
      </w:hyperlink>
      <w:r w:rsidRPr="00E825CA">
        <w:rPr>
          <w:rFonts w:ascii="Times New Roman" w:hAnsi="Times New Roman" w:cs="Times New Roman"/>
          <w:sz w:val="24"/>
          <w:szCs w:val="24"/>
        </w:rPr>
        <w:t xml:space="preserve">, </w:t>
      </w:r>
      <w:hyperlink r:id="rId1501" w:history="1">
        <w:r w:rsidRPr="00E825CA">
          <w:rPr>
            <w:rFonts w:ascii="Times New Roman" w:hAnsi="Times New Roman" w:cs="Times New Roman"/>
            <w:sz w:val="24"/>
            <w:szCs w:val="24"/>
          </w:rPr>
          <w:t>228 частями второй</w:t>
        </w:r>
      </w:hyperlink>
      <w:r w:rsidRPr="00E825CA">
        <w:rPr>
          <w:rFonts w:ascii="Times New Roman" w:hAnsi="Times New Roman" w:cs="Times New Roman"/>
          <w:sz w:val="24"/>
          <w:szCs w:val="24"/>
        </w:rPr>
        <w:t xml:space="preserve"> и </w:t>
      </w:r>
      <w:hyperlink r:id="rId1502"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w:t>
      </w:r>
      <w:hyperlink r:id="rId1503" w:history="1">
        <w:r w:rsidRPr="00E825CA">
          <w:rPr>
            <w:rFonts w:ascii="Times New Roman" w:hAnsi="Times New Roman" w:cs="Times New Roman"/>
            <w:sz w:val="24"/>
            <w:szCs w:val="24"/>
          </w:rPr>
          <w:t>228.1</w:t>
        </w:r>
      </w:hyperlink>
      <w:r w:rsidRPr="00E825CA">
        <w:rPr>
          <w:rFonts w:ascii="Times New Roman" w:hAnsi="Times New Roman" w:cs="Times New Roman"/>
          <w:sz w:val="24"/>
          <w:szCs w:val="24"/>
        </w:rPr>
        <w:t xml:space="preserve">, </w:t>
      </w:r>
      <w:hyperlink r:id="rId1504" w:history="1">
        <w:r w:rsidRPr="00E825CA">
          <w:rPr>
            <w:rFonts w:ascii="Times New Roman" w:hAnsi="Times New Roman" w:cs="Times New Roman"/>
            <w:sz w:val="24"/>
            <w:szCs w:val="24"/>
          </w:rPr>
          <w:t>228.4</w:t>
        </w:r>
      </w:hyperlink>
      <w:r w:rsidRPr="00E825CA">
        <w:rPr>
          <w:rFonts w:ascii="Times New Roman" w:hAnsi="Times New Roman" w:cs="Times New Roman"/>
          <w:sz w:val="24"/>
          <w:szCs w:val="24"/>
        </w:rPr>
        <w:t xml:space="preserve">, </w:t>
      </w:r>
      <w:hyperlink r:id="rId1505" w:history="1">
        <w:r w:rsidRPr="00E825CA">
          <w:rPr>
            <w:rFonts w:ascii="Times New Roman" w:hAnsi="Times New Roman" w:cs="Times New Roman"/>
            <w:sz w:val="24"/>
            <w:szCs w:val="24"/>
          </w:rPr>
          <w:t>229</w:t>
        </w:r>
      </w:hyperlink>
      <w:r w:rsidRPr="00E825CA">
        <w:rPr>
          <w:rFonts w:ascii="Times New Roman" w:hAnsi="Times New Roman" w:cs="Times New Roman"/>
          <w:sz w:val="24"/>
          <w:szCs w:val="24"/>
        </w:rPr>
        <w:t xml:space="preserve">, </w:t>
      </w:r>
      <w:hyperlink r:id="rId1506" w:history="1">
        <w:r w:rsidRPr="00E825CA">
          <w:rPr>
            <w:rFonts w:ascii="Times New Roman" w:hAnsi="Times New Roman" w:cs="Times New Roman"/>
            <w:sz w:val="24"/>
            <w:szCs w:val="24"/>
          </w:rPr>
          <w:t>229.1</w:t>
        </w:r>
      </w:hyperlink>
      <w:r w:rsidRPr="00E825CA">
        <w:rPr>
          <w:rFonts w:ascii="Times New Roman" w:hAnsi="Times New Roman" w:cs="Times New Roman"/>
          <w:sz w:val="24"/>
          <w:szCs w:val="24"/>
        </w:rPr>
        <w:t xml:space="preserve">, </w:t>
      </w:r>
      <w:hyperlink r:id="rId1507" w:history="1">
        <w:r w:rsidRPr="00E825CA">
          <w:rPr>
            <w:rFonts w:ascii="Times New Roman" w:hAnsi="Times New Roman" w:cs="Times New Roman"/>
            <w:sz w:val="24"/>
            <w:szCs w:val="24"/>
          </w:rPr>
          <w:t>230 частями второй</w:t>
        </w:r>
      </w:hyperlink>
      <w:r w:rsidRPr="00E825CA">
        <w:rPr>
          <w:rFonts w:ascii="Times New Roman" w:hAnsi="Times New Roman" w:cs="Times New Roman"/>
          <w:sz w:val="24"/>
          <w:szCs w:val="24"/>
        </w:rPr>
        <w:t xml:space="preserve"> и </w:t>
      </w:r>
      <w:hyperlink r:id="rId1508"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w:t>
      </w:r>
      <w:hyperlink r:id="rId1509" w:history="1">
        <w:r w:rsidRPr="00E825CA">
          <w:rPr>
            <w:rFonts w:ascii="Times New Roman" w:hAnsi="Times New Roman" w:cs="Times New Roman"/>
            <w:sz w:val="24"/>
            <w:szCs w:val="24"/>
          </w:rPr>
          <w:t>230.1 частью третьей</w:t>
        </w:r>
      </w:hyperlink>
      <w:r w:rsidRPr="00E825CA">
        <w:rPr>
          <w:rFonts w:ascii="Times New Roman" w:hAnsi="Times New Roman" w:cs="Times New Roman"/>
          <w:sz w:val="24"/>
          <w:szCs w:val="24"/>
        </w:rPr>
        <w:t xml:space="preserve">, </w:t>
      </w:r>
      <w:hyperlink r:id="rId1510" w:history="1">
        <w:r w:rsidRPr="00E825CA">
          <w:rPr>
            <w:rFonts w:ascii="Times New Roman" w:hAnsi="Times New Roman" w:cs="Times New Roman"/>
            <w:sz w:val="24"/>
            <w:szCs w:val="24"/>
          </w:rPr>
          <w:t>230.2 частью второй</w:t>
        </w:r>
      </w:hyperlink>
      <w:r w:rsidRPr="00E825CA">
        <w:rPr>
          <w:rFonts w:ascii="Times New Roman" w:hAnsi="Times New Roman" w:cs="Times New Roman"/>
          <w:sz w:val="24"/>
          <w:szCs w:val="24"/>
        </w:rPr>
        <w:t xml:space="preserve">, </w:t>
      </w:r>
      <w:hyperlink r:id="rId1511" w:history="1">
        <w:r w:rsidRPr="00E825CA">
          <w:rPr>
            <w:rFonts w:ascii="Times New Roman" w:hAnsi="Times New Roman" w:cs="Times New Roman"/>
            <w:sz w:val="24"/>
            <w:szCs w:val="24"/>
          </w:rPr>
          <w:t>231 частью второй</w:t>
        </w:r>
      </w:hyperlink>
      <w:r w:rsidRPr="00E825CA">
        <w:rPr>
          <w:rFonts w:ascii="Times New Roman" w:hAnsi="Times New Roman" w:cs="Times New Roman"/>
          <w:sz w:val="24"/>
          <w:szCs w:val="24"/>
        </w:rPr>
        <w:t xml:space="preserve">, </w:t>
      </w:r>
      <w:hyperlink r:id="rId1512" w:history="1">
        <w:r w:rsidRPr="00E825CA">
          <w:rPr>
            <w:rFonts w:ascii="Times New Roman" w:hAnsi="Times New Roman" w:cs="Times New Roman"/>
            <w:sz w:val="24"/>
            <w:szCs w:val="24"/>
          </w:rPr>
          <w:t>232 частями второй</w:t>
        </w:r>
      </w:hyperlink>
      <w:r w:rsidRPr="00E825CA">
        <w:rPr>
          <w:rFonts w:ascii="Times New Roman" w:hAnsi="Times New Roman" w:cs="Times New Roman"/>
          <w:sz w:val="24"/>
          <w:szCs w:val="24"/>
        </w:rPr>
        <w:t xml:space="preserve"> и </w:t>
      </w:r>
      <w:hyperlink r:id="rId1513"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w:t>
      </w:r>
      <w:hyperlink r:id="rId1514" w:history="1">
        <w:r w:rsidRPr="00E825CA">
          <w:rPr>
            <w:rFonts w:ascii="Times New Roman" w:hAnsi="Times New Roman" w:cs="Times New Roman"/>
            <w:sz w:val="24"/>
            <w:szCs w:val="24"/>
          </w:rPr>
          <w:t>234 частями второй</w:t>
        </w:r>
      </w:hyperlink>
      <w:r w:rsidRPr="00E825CA">
        <w:rPr>
          <w:rFonts w:ascii="Times New Roman" w:hAnsi="Times New Roman" w:cs="Times New Roman"/>
          <w:sz w:val="24"/>
          <w:szCs w:val="24"/>
        </w:rPr>
        <w:t xml:space="preserve"> и </w:t>
      </w:r>
      <w:hyperlink r:id="rId1515"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w:t>
      </w:r>
      <w:hyperlink r:id="rId1516" w:history="1">
        <w:r w:rsidRPr="00E825CA">
          <w:rPr>
            <w:rFonts w:ascii="Times New Roman" w:hAnsi="Times New Roman" w:cs="Times New Roman"/>
            <w:sz w:val="24"/>
            <w:szCs w:val="24"/>
          </w:rPr>
          <w:t>234.1 частями второй</w:t>
        </w:r>
      </w:hyperlink>
      <w:r w:rsidRPr="00E825CA">
        <w:rPr>
          <w:rFonts w:ascii="Times New Roman" w:hAnsi="Times New Roman" w:cs="Times New Roman"/>
          <w:sz w:val="24"/>
          <w:szCs w:val="24"/>
        </w:rPr>
        <w:t xml:space="preserve"> и </w:t>
      </w:r>
      <w:hyperlink r:id="rId1517"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w:t>
      </w:r>
      <w:hyperlink r:id="rId1518" w:history="1">
        <w:r w:rsidRPr="00E825CA">
          <w:rPr>
            <w:rFonts w:ascii="Times New Roman" w:hAnsi="Times New Roman" w:cs="Times New Roman"/>
            <w:sz w:val="24"/>
            <w:szCs w:val="24"/>
          </w:rPr>
          <w:t>235</w:t>
        </w:r>
      </w:hyperlink>
      <w:r w:rsidRPr="00E825CA">
        <w:rPr>
          <w:rFonts w:ascii="Times New Roman" w:hAnsi="Times New Roman" w:cs="Times New Roman"/>
          <w:sz w:val="24"/>
          <w:szCs w:val="24"/>
        </w:rPr>
        <w:t xml:space="preserve">, </w:t>
      </w:r>
      <w:hyperlink r:id="rId1519" w:history="1">
        <w:r w:rsidRPr="00E825CA">
          <w:rPr>
            <w:rFonts w:ascii="Times New Roman" w:hAnsi="Times New Roman" w:cs="Times New Roman"/>
            <w:sz w:val="24"/>
            <w:szCs w:val="24"/>
          </w:rPr>
          <w:t>236</w:t>
        </w:r>
      </w:hyperlink>
      <w:r w:rsidRPr="00E825CA">
        <w:rPr>
          <w:rFonts w:ascii="Times New Roman" w:hAnsi="Times New Roman" w:cs="Times New Roman"/>
          <w:sz w:val="24"/>
          <w:szCs w:val="24"/>
        </w:rPr>
        <w:t xml:space="preserve">, 240 </w:t>
      </w:r>
      <w:hyperlink r:id="rId1520"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и </w:t>
      </w:r>
      <w:hyperlink r:id="rId1521"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241 </w:t>
      </w:r>
      <w:hyperlink r:id="rId1522"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и </w:t>
      </w:r>
      <w:hyperlink r:id="rId1523"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w:t>
      </w:r>
      <w:hyperlink r:id="rId1524" w:history="1">
        <w:r w:rsidRPr="00E825CA">
          <w:rPr>
            <w:rFonts w:ascii="Times New Roman" w:hAnsi="Times New Roman" w:cs="Times New Roman"/>
            <w:sz w:val="24"/>
            <w:szCs w:val="24"/>
          </w:rPr>
          <w:t>243 частью второй</w:t>
        </w:r>
      </w:hyperlink>
      <w:r w:rsidRPr="00E825CA">
        <w:rPr>
          <w:rFonts w:ascii="Times New Roman" w:hAnsi="Times New Roman" w:cs="Times New Roman"/>
          <w:sz w:val="24"/>
          <w:szCs w:val="24"/>
        </w:rPr>
        <w:t xml:space="preserve">, </w:t>
      </w:r>
      <w:hyperlink r:id="rId1525" w:history="1">
        <w:r w:rsidRPr="00E825CA">
          <w:rPr>
            <w:rFonts w:ascii="Times New Roman" w:hAnsi="Times New Roman" w:cs="Times New Roman"/>
            <w:sz w:val="24"/>
            <w:szCs w:val="24"/>
          </w:rPr>
          <w:t>243.2 частью третьей</w:t>
        </w:r>
      </w:hyperlink>
      <w:r w:rsidRPr="00E825CA">
        <w:rPr>
          <w:rFonts w:ascii="Times New Roman" w:hAnsi="Times New Roman" w:cs="Times New Roman"/>
          <w:sz w:val="24"/>
          <w:szCs w:val="24"/>
        </w:rPr>
        <w:t xml:space="preserve">, </w:t>
      </w:r>
      <w:hyperlink r:id="rId1526" w:history="1">
        <w:r w:rsidRPr="00E825CA">
          <w:rPr>
            <w:rFonts w:ascii="Times New Roman" w:hAnsi="Times New Roman" w:cs="Times New Roman"/>
            <w:sz w:val="24"/>
            <w:szCs w:val="24"/>
          </w:rPr>
          <w:t>243.3 частью второй</w:t>
        </w:r>
      </w:hyperlink>
      <w:r w:rsidRPr="00E825CA">
        <w:rPr>
          <w:rFonts w:ascii="Times New Roman" w:hAnsi="Times New Roman" w:cs="Times New Roman"/>
          <w:sz w:val="24"/>
          <w:szCs w:val="24"/>
        </w:rPr>
        <w:t xml:space="preserve">, </w:t>
      </w:r>
      <w:hyperlink r:id="rId1527" w:history="1">
        <w:r w:rsidRPr="00E825CA">
          <w:rPr>
            <w:rFonts w:ascii="Times New Roman" w:hAnsi="Times New Roman" w:cs="Times New Roman"/>
            <w:sz w:val="24"/>
            <w:szCs w:val="24"/>
          </w:rPr>
          <w:t>259</w:t>
        </w:r>
      </w:hyperlink>
      <w:r w:rsidRPr="00E825CA">
        <w:rPr>
          <w:rFonts w:ascii="Times New Roman" w:hAnsi="Times New Roman" w:cs="Times New Roman"/>
          <w:sz w:val="24"/>
          <w:szCs w:val="24"/>
        </w:rPr>
        <w:t xml:space="preserve">, 260 частями </w:t>
      </w:r>
      <w:hyperlink r:id="rId1528" w:history="1">
        <w:r w:rsidRPr="00E825CA">
          <w:rPr>
            <w:rFonts w:ascii="Times New Roman" w:hAnsi="Times New Roman" w:cs="Times New Roman"/>
            <w:sz w:val="24"/>
            <w:szCs w:val="24"/>
          </w:rPr>
          <w:t>второй</w:t>
        </w:r>
      </w:hyperlink>
      <w:r w:rsidRPr="00E825CA">
        <w:rPr>
          <w:rFonts w:ascii="Times New Roman" w:hAnsi="Times New Roman" w:cs="Times New Roman"/>
          <w:sz w:val="24"/>
          <w:szCs w:val="24"/>
        </w:rPr>
        <w:t xml:space="preserve"> и </w:t>
      </w:r>
      <w:hyperlink r:id="rId1529"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w:t>
      </w:r>
      <w:hyperlink r:id="rId1530" w:history="1">
        <w:r w:rsidRPr="00E825CA">
          <w:rPr>
            <w:rFonts w:ascii="Times New Roman" w:hAnsi="Times New Roman" w:cs="Times New Roman"/>
            <w:sz w:val="24"/>
            <w:szCs w:val="24"/>
          </w:rPr>
          <w:t>261 частями третьей</w:t>
        </w:r>
      </w:hyperlink>
      <w:r w:rsidRPr="00E825CA">
        <w:rPr>
          <w:rFonts w:ascii="Times New Roman" w:hAnsi="Times New Roman" w:cs="Times New Roman"/>
          <w:sz w:val="24"/>
          <w:szCs w:val="24"/>
        </w:rPr>
        <w:t xml:space="preserve"> и </w:t>
      </w:r>
      <w:hyperlink r:id="rId1531" w:history="1">
        <w:r w:rsidRPr="00E825CA">
          <w:rPr>
            <w:rFonts w:ascii="Times New Roman" w:hAnsi="Times New Roman" w:cs="Times New Roman"/>
            <w:sz w:val="24"/>
            <w:szCs w:val="24"/>
          </w:rPr>
          <w:t>четвертой</w:t>
        </w:r>
      </w:hyperlink>
      <w:r w:rsidRPr="00E825CA">
        <w:rPr>
          <w:rFonts w:ascii="Times New Roman" w:hAnsi="Times New Roman" w:cs="Times New Roman"/>
          <w:sz w:val="24"/>
          <w:szCs w:val="24"/>
        </w:rPr>
        <w:t xml:space="preserve">, </w:t>
      </w:r>
      <w:hyperlink r:id="rId1532" w:history="1">
        <w:r w:rsidRPr="00E825CA">
          <w:rPr>
            <w:rFonts w:ascii="Times New Roman" w:hAnsi="Times New Roman" w:cs="Times New Roman"/>
            <w:sz w:val="24"/>
            <w:szCs w:val="24"/>
          </w:rPr>
          <w:t>264</w:t>
        </w:r>
      </w:hyperlink>
      <w:r w:rsidRPr="00E825CA">
        <w:rPr>
          <w:rFonts w:ascii="Times New Roman" w:hAnsi="Times New Roman" w:cs="Times New Roman"/>
          <w:sz w:val="24"/>
          <w:szCs w:val="24"/>
        </w:rPr>
        <w:t xml:space="preserve">, 266 </w:t>
      </w:r>
      <w:hyperlink r:id="rId1533"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и </w:t>
      </w:r>
      <w:hyperlink r:id="rId1534"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w:t>
      </w:r>
      <w:hyperlink r:id="rId1535" w:history="1">
        <w:r w:rsidRPr="00E825CA">
          <w:rPr>
            <w:rFonts w:ascii="Times New Roman" w:hAnsi="Times New Roman" w:cs="Times New Roman"/>
            <w:sz w:val="24"/>
            <w:szCs w:val="24"/>
          </w:rPr>
          <w:t>267</w:t>
        </w:r>
      </w:hyperlink>
      <w:r w:rsidRPr="00E825CA">
        <w:rPr>
          <w:rFonts w:ascii="Times New Roman" w:hAnsi="Times New Roman" w:cs="Times New Roman"/>
          <w:sz w:val="24"/>
          <w:szCs w:val="24"/>
        </w:rPr>
        <w:t xml:space="preserve">, 268 </w:t>
      </w:r>
      <w:hyperlink r:id="rId1536"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и </w:t>
      </w:r>
      <w:hyperlink r:id="rId1537"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w:t>
      </w:r>
      <w:hyperlink r:id="rId1538" w:history="1">
        <w:r w:rsidRPr="00E825CA">
          <w:rPr>
            <w:rFonts w:ascii="Times New Roman" w:hAnsi="Times New Roman" w:cs="Times New Roman"/>
            <w:sz w:val="24"/>
            <w:szCs w:val="24"/>
          </w:rPr>
          <w:t>272</w:t>
        </w:r>
      </w:hyperlink>
      <w:r w:rsidRPr="00E825CA">
        <w:rPr>
          <w:rFonts w:ascii="Times New Roman" w:hAnsi="Times New Roman" w:cs="Times New Roman"/>
          <w:sz w:val="24"/>
          <w:szCs w:val="24"/>
        </w:rPr>
        <w:t xml:space="preserve"> - </w:t>
      </w:r>
      <w:hyperlink r:id="rId1539" w:history="1">
        <w:r w:rsidRPr="00E825CA">
          <w:rPr>
            <w:rFonts w:ascii="Times New Roman" w:hAnsi="Times New Roman" w:cs="Times New Roman"/>
            <w:sz w:val="24"/>
            <w:szCs w:val="24"/>
          </w:rPr>
          <w:t>274</w:t>
        </w:r>
      </w:hyperlink>
      <w:r w:rsidRPr="00E825CA">
        <w:rPr>
          <w:rFonts w:ascii="Times New Roman" w:hAnsi="Times New Roman" w:cs="Times New Roman"/>
          <w:sz w:val="24"/>
          <w:szCs w:val="24"/>
        </w:rPr>
        <w:t xml:space="preserve">, </w:t>
      </w:r>
      <w:hyperlink r:id="rId1540" w:history="1">
        <w:r w:rsidRPr="00E825CA">
          <w:rPr>
            <w:rFonts w:ascii="Times New Roman" w:hAnsi="Times New Roman" w:cs="Times New Roman"/>
            <w:sz w:val="24"/>
            <w:szCs w:val="24"/>
          </w:rPr>
          <w:t>304</w:t>
        </w:r>
      </w:hyperlink>
      <w:r w:rsidRPr="00E825CA">
        <w:rPr>
          <w:rFonts w:ascii="Times New Roman" w:hAnsi="Times New Roman" w:cs="Times New Roman"/>
          <w:sz w:val="24"/>
          <w:szCs w:val="24"/>
        </w:rPr>
        <w:t xml:space="preserve">, 313 </w:t>
      </w:r>
      <w:hyperlink r:id="rId1541"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и </w:t>
      </w:r>
      <w:hyperlink r:id="rId1542"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w:t>
      </w:r>
      <w:hyperlink r:id="rId1543" w:history="1">
        <w:r w:rsidRPr="00E825CA">
          <w:rPr>
            <w:rFonts w:ascii="Times New Roman" w:hAnsi="Times New Roman" w:cs="Times New Roman"/>
            <w:sz w:val="24"/>
            <w:szCs w:val="24"/>
          </w:rPr>
          <w:t>322.1</w:t>
        </w:r>
      </w:hyperlink>
      <w:r w:rsidRPr="00E825CA">
        <w:rPr>
          <w:rFonts w:ascii="Times New Roman" w:hAnsi="Times New Roman" w:cs="Times New Roman"/>
          <w:sz w:val="24"/>
          <w:szCs w:val="24"/>
        </w:rPr>
        <w:t xml:space="preserve"> частью второй, </w:t>
      </w:r>
      <w:hyperlink r:id="rId1544" w:history="1">
        <w:r w:rsidRPr="00E825CA">
          <w:rPr>
            <w:rFonts w:ascii="Times New Roman" w:hAnsi="Times New Roman" w:cs="Times New Roman"/>
            <w:sz w:val="24"/>
            <w:szCs w:val="24"/>
          </w:rPr>
          <w:t>325.1 частью второй</w:t>
        </w:r>
      </w:hyperlink>
      <w:r w:rsidRPr="00E825CA">
        <w:rPr>
          <w:rFonts w:ascii="Times New Roman" w:hAnsi="Times New Roman" w:cs="Times New Roman"/>
          <w:sz w:val="24"/>
          <w:szCs w:val="24"/>
        </w:rPr>
        <w:t xml:space="preserve">, </w:t>
      </w:r>
      <w:hyperlink r:id="rId1545" w:history="1">
        <w:r w:rsidRPr="00E825CA">
          <w:rPr>
            <w:rFonts w:ascii="Times New Roman" w:hAnsi="Times New Roman" w:cs="Times New Roman"/>
            <w:sz w:val="24"/>
            <w:szCs w:val="24"/>
          </w:rPr>
          <w:t>327</w:t>
        </w:r>
      </w:hyperlink>
      <w:r w:rsidRPr="00E825CA">
        <w:rPr>
          <w:rFonts w:ascii="Times New Roman" w:hAnsi="Times New Roman" w:cs="Times New Roman"/>
          <w:sz w:val="24"/>
          <w:szCs w:val="24"/>
        </w:rPr>
        <w:t xml:space="preserve"> частью второй, </w:t>
      </w:r>
      <w:hyperlink r:id="rId1546" w:history="1">
        <w:r w:rsidRPr="00E825CA">
          <w:rPr>
            <w:rFonts w:ascii="Times New Roman" w:hAnsi="Times New Roman" w:cs="Times New Roman"/>
            <w:sz w:val="24"/>
            <w:szCs w:val="24"/>
          </w:rPr>
          <w:t>327.1 частями второй</w:t>
        </w:r>
      </w:hyperlink>
      <w:r w:rsidRPr="00E825CA">
        <w:rPr>
          <w:rFonts w:ascii="Times New Roman" w:hAnsi="Times New Roman" w:cs="Times New Roman"/>
          <w:sz w:val="24"/>
          <w:szCs w:val="24"/>
        </w:rPr>
        <w:t xml:space="preserve"> и </w:t>
      </w:r>
      <w:hyperlink r:id="rId1547" w:history="1">
        <w:r w:rsidRPr="00E825CA">
          <w:rPr>
            <w:rFonts w:ascii="Times New Roman" w:hAnsi="Times New Roman" w:cs="Times New Roman"/>
            <w:sz w:val="24"/>
            <w:szCs w:val="24"/>
          </w:rPr>
          <w:t>четвертой</w:t>
        </w:r>
      </w:hyperlink>
      <w:r w:rsidRPr="00E825CA">
        <w:rPr>
          <w:rFonts w:ascii="Times New Roman" w:hAnsi="Times New Roman" w:cs="Times New Roman"/>
          <w:sz w:val="24"/>
          <w:szCs w:val="24"/>
        </w:rPr>
        <w:t xml:space="preserve"> и </w:t>
      </w:r>
      <w:hyperlink r:id="rId1548" w:history="1">
        <w:r w:rsidRPr="00E825CA">
          <w:rPr>
            <w:rFonts w:ascii="Times New Roman" w:hAnsi="Times New Roman" w:cs="Times New Roman"/>
            <w:sz w:val="24"/>
            <w:szCs w:val="24"/>
          </w:rPr>
          <w:t>330</w:t>
        </w:r>
      </w:hyperlink>
      <w:r w:rsidRPr="00E825CA">
        <w:rPr>
          <w:rFonts w:ascii="Times New Roman" w:hAnsi="Times New Roman" w:cs="Times New Roman"/>
          <w:sz w:val="24"/>
          <w:szCs w:val="24"/>
        </w:rPr>
        <w:t xml:space="preserve"> частью второй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29.05.2002 </w:t>
      </w:r>
      <w:hyperlink r:id="rId1549" w:history="1">
        <w:r w:rsidRPr="00E825CA">
          <w:rPr>
            <w:rFonts w:ascii="Times New Roman" w:hAnsi="Times New Roman" w:cs="Times New Roman"/>
            <w:sz w:val="24"/>
            <w:szCs w:val="24"/>
          </w:rPr>
          <w:t>N 58-ФЗ</w:t>
        </w:r>
      </w:hyperlink>
      <w:r w:rsidRPr="00E825CA">
        <w:rPr>
          <w:rFonts w:ascii="Times New Roman" w:hAnsi="Times New Roman" w:cs="Times New Roman"/>
          <w:sz w:val="24"/>
          <w:szCs w:val="24"/>
        </w:rPr>
        <w:t xml:space="preserve">, от 31.10.2002 </w:t>
      </w:r>
      <w:hyperlink r:id="rId1550" w:history="1">
        <w:r w:rsidRPr="00E825CA">
          <w:rPr>
            <w:rFonts w:ascii="Times New Roman" w:hAnsi="Times New Roman" w:cs="Times New Roman"/>
            <w:sz w:val="24"/>
            <w:szCs w:val="24"/>
          </w:rPr>
          <w:t>N 133-ФЗ</w:t>
        </w:r>
      </w:hyperlink>
      <w:r w:rsidRPr="00E825CA">
        <w:rPr>
          <w:rFonts w:ascii="Times New Roman" w:hAnsi="Times New Roman" w:cs="Times New Roman"/>
          <w:sz w:val="24"/>
          <w:szCs w:val="24"/>
        </w:rPr>
        <w:t xml:space="preserve">, от 30.06.2003 </w:t>
      </w:r>
      <w:hyperlink r:id="rId1551" w:history="1">
        <w:r w:rsidRPr="00E825CA">
          <w:rPr>
            <w:rFonts w:ascii="Times New Roman" w:hAnsi="Times New Roman" w:cs="Times New Roman"/>
            <w:sz w:val="24"/>
            <w:szCs w:val="24"/>
          </w:rPr>
          <w:t>N 86-ФЗ</w:t>
        </w:r>
      </w:hyperlink>
      <w:r w:rsidRPr="00E825CA">
        <w:rPr>
          <w:rFonts w:ascii="Times New Roman" w:hAnsi="Times New Roman" w:cs="Times New Roman"/>
          <w:sz w:val="24"/>
          <w:szCs w:val="24"/>
        </w:rPr>
        <w:t xml:space="preserve">, от 08.12.2003 </w:t>
      </w:r>
      <w:hyperlink r:id="rId1552" w:history="1">
        <w:r w:rsidRPr="00E825CA">
          <w:rPr>
            <w:rFonts w:ascii="Times New Roman" w:hAnsi="Times New Roman" w:cs="Times New Roman"/>
            <w:sz w:val="24"/>
            <w:szCs w:val="24"/>
          </w:rPr>
          <w:t>N 161-ФЗ</w:t>
        </w:r>
      </w:hyperlink>
      <w:r w:rsidRPr="00E825CA">
        <w:rPr>
          <w:rFonts w:ascii="Times New Roman" w:hAnsi="Times New Roman" w:cs="Times New Roman"/>
          <w:sz w:val="24"/>
          <w:szCs w:val="24"/>
        </w:rPr>
        <w:t xml:space="preserve">, от 28.12.2004 </w:t>
      </w:r>
      <w:hyperlink r:id="rId1553" w:history="1">
        <w:r w:rsidRPr="00E825CA">
          <w:rPr>
            <w:rFonts w:ascii="Times New Roman" w:hAnsi="Times New Roman" w:cs="Times New Roman"/>
            <w:sz w:val="24"/>
            <w:szCs w:val="24"/>
          </w:rPr>
          <w:t>N 187-ФЗ</w:t>
        </w:r>
      </w:hyperlink>
      <w:r w:rsidRPr="00E825CA">
        <w:rPr>
          <w:rFonts w:ascii="Times New Roman" w:hAnsi="Times New Roman" w:cs="Times New Roman"/>
          <w:sz w:val="24"/>
          <w:szCs w:val="24"/>
        </w:rPr>
        <w:t xml:space="preserve">, от 30.12.2006 </w:t>
      </w:r>
      <w:hyperlink r:id="rId1554" w:history="1">
        <w:r w:rsidRPr="00E825CA">
          <w:rPr>
            <w:rFonts w:ascii="Times New Roman" w:hAnsi="Times New Roman" w:cs="Times New Roman"/>
            <w:sz w:val="24"/>
            <w:szCs w:val="24"/>
          </w:rPr>
          <w:t>N 283-ФЗ</w:t>
        </w:r>
      </w:hyperlink>
      <w:r w:rsidRPr="00E825CA">
        <w:rPr>
          <w:rFonts w:ascii="Times New Roman" w:hAnsi="Times New Roman" w:cs="Times New Roman"/>
          <w:sz w:val="24"/>
          <w:szCs w:val="24"/>
        </w:rPr>
        <w:t xml:space="preserve">, от 06.06.2007 </w:t>
      </w:r>
      <w:hyperlink r:id="rId1555" w:history="1">
        <w:r w:rsidRPr="00E825CA">
          <w:rPr>
            <w:rFonts w:ascii="Times New Roman" w:hAnsi="Times New Roman" w:cs="Times New Roman"/>
            <w:sz w:val="24"/>
            <w:szCs w:val="24"/>
          </w:rPr>
          <w:t>N 90-ФЗ</w:t>
        </w:r>
      </w:hyperlink>
      <w:r w:rsidRPr="00E825CA">
        <w:rPr>
          <w:rFonts w:ascii="Times New Roman" w:hAnsi="Times New Roman" w:cs="Times New Roman"/>
          <w:sz w:val="24"/>
          <w:szCs w:val="24"/>
        </w:rPr>
        <w:t xml:space="preserve">, от 29.12.2009 </w:t>
      </w:r>
      <w:hyperlink r:id="rId1556" w:history="1">
        <w:r w:rsidRPr="00E825CA">
          <w:rPr>
            <w:rFonts w:ascii="Times New Roman" w:hAnsi="Times New Roman" w:cs="Times New Roman"/>
            <w:sz w:val="24"/>
            <w:szCs w:val="24"/>
          </w:rPr>
          <w:t>N 383-ФЗ</w:t>
        </w:r>
      </w:hyperlink>
      <w:r w:rsidRPr="00E825CA">
        <w:rPr>
          <w:rFonts w:ascii="Times New Roman" w:hAnsi="Times New Roman" w:cs="Times New Roman"/>
          <w:sz w:val="24"/>
          <w:szCs w:val="24"/>
        </w:rPr>
        <w:t xml:space="preserve">, от 07.04.2010 </w:t>
      </w:r>
      <w:hyperlink r:id="rId1557" w:history="1">
        <w:r w:rsidRPr="00E825CA">
          <w:rPr>
            <w:rFonts w:ascii="Times New Roman" w:hAnsi="Times New Roman" w:cs="Times New Roman"/>
            <w:sz w:val="24"/>
            <w:szCs w:val="24"/>
          </w:rPr>
          <w:t>N 60-ФЗ</w:t>
        </w:r>
      </w:hyperlink>
      <w:r w:rsidRPr="00E825CA">
        <w:rPr>
          <w:rFonts w:ascii="Times New Roman" w:hAnsi="Times New Roman" w:cs="Times New Roman"/>
          <w:sz w:val="24"/>
          <w:szCs w:val="24"/>
        </w:rPr>
        <w:t xml:space="preserve">, от 01.07.2010 </w:t>
      </w:r>
      <w:hyperlink r:id="rId1558" w:history="1">
        <w:r w:rsidRPr="00E825CA">
          <w:rPr>
            <w:rFonts w:ascii="Times New Roman" w:hAnsi="Times New Roman" w:cs="Times New Roman"/>
            <w:sz w:val="24"/>
            <w:szCs w:val="24"/>
          </w:rPr>
          <w:t>N 147-ФЗ</w:t>
        </w:r>
      </w:hyperlink>
      <w:r w:rsidRPr="00E825CA">
        <w:rPr>
          <w:rFonts w:ascii="Times New Roman" w:hAnsi="Times New Roman" w:cs="Times New Roman"/>
          <w:sz w:val="24"/>
          <w:szCs w:val="24"/>
        </w:rPr>
        <w:t xml:space="preserve">, от 28.12.2010 </w:t>
      </w:r>
      <w:hyperlink r:id="rId1559" w:history="1">
        <w:r w:rsidRPr="00E825CA">
          <w:rPr>
            <w:rFonts w:ascii="Times New Roman" w:hAnsi="Times New Roman" w:cs="Times New Roman"/>
            <w:sz w:val="24"/>
            <w:szCs w:val="24"/>
          </w:rPr>
          <w:t>N 404-ФЗ</w:t>
        </w:r>
      </w:hyperlink>
      <w:r w:rsidRPr="00E825CA">
        <w:rPr>
          <w:rFonts w:ascii="Times New Roman" w:hAnsi="Times New Roman" w:cs="Times New Roman"/>
          <w:sz w:val="24"/>
          <w:szCs w:val="24"/>
        </w:rPr>
        <w:t xml:space="preserve">, от 03.06.2011 </w:t>
      </w:r>
      <w:hyperlink r:id="rId1560" w:history="1">
        <w:r w:rsidRPr="00E825CA">
          <w:rPr>
            <w:rFonts w:ascii="Times New Roman" w:hAnsi="Times New Roman" w:cs="Times New Roman"/>
            <w:sz w:val="24"/>
            <w:szCs w:val="24"/>
          </w:rPr>
          <w:t>N 119-ФЗ</w:t>
        </w:r>
      </w:hyperlink>
      <w:r w:rsidRPr="00E825CA">
        <w:rPr>
          <w:rFonts w:ascii="Times New Roman" w:hAnsi="Times New Roman" w:cs="Times New Roman"/>
          <w:sz w:val="24"/>
          <w:szCs w:val="24"/>
        </w:rPr>
        <w:t xml:space="preserve">, от 21.07.2011 </w:t>
      </w:r>
      <w:hyperlink r:id="rId1561" w:history="1">
        <w:r w:rsidRPr="00E825CA">
          <w:rPr>
            <w:rFonts w:ascii="Times New Roman" w:hAnsi="Times New Roman" w:cs="Times New Roman"/>
            <w:sz w:val="24"/>
            <w:szCs w:val="24"/>
          </w:rPr>
          <w:t>N 257-ФЗ</w:t>
        </w:r>
      </w:hyperlink>
      <w:r w:rsidRPr="00E825CA">
        <w:rPr>
          <w:rFonts w:ascii="Times New Roman" w:hAnsi="Times New Roman" w:cs="Times New Roman"/>
          <w:sz w:val="24"/>
          <w:szCs w:val="24"/>
        </w:rPr>
        <w:t xml:space="preserve">, от 07.12.2011 </w:t>
      </w:r>
      <w:hyperlink r:id="rId1562" w:history="1">
        <w:r w:rsidRPr="00E825CA">
          <w:rPr>
            <w:rFonts w:ascii="Times New Roman" w:hAnsi="Times New Roman" w:cs="Times New Roman"/>
            <w:sz w:val="24"/>
            <w:szCs w:val="24"/>
          </w:rPr>
          <w:t>N 419-ФЗ</w:t>
        </w:r>
      </w:hyperlink>
      <w:r w:rsidRPr="00E825CA">
        <w:rPr>
          <w:rFonts w:ascii="Times New Roman" w:hAnsi="Times New Roman" w:cs="Times New Roman"/>
          <w:sz w:val="24"/>
          <w:szCs w:val="24"/>
        </w:rPr>
        <w:t xml:space="preserve">, от 07.12.2011 </w:t>
      </w:r>
      <w:hyperlink r:id="rId1563" w:history="1">
        <w:r w:rsidRPr="00E825CA">
          <w:rPr>
            <w:rFonts w:ascii="Times New Roman" w:hAnsi="Times New Roman" w:cs="Times New Roman"/>
            <w:sz w:val="24"/>
            <w:szCs w:val="24"/>
          </w:rPr>
          <w:t>N 420-ФЗ</w:t>
        </w:r>
      </w:hyperlink>
      <w:r w:rsidRPr="00E825CA">
        <w:rPr>
          <w:rFonts w:ascii="Times New Roman" w:hAnsi="Times New Roman" w:cs="Times New Roman"/>
          <w:sz w:val="24"/>
          <w:szCs w:val="24"/>
        </w:rPr>
        <w:t xml:space="preserve">, от 01.03.2012 </w:t>
      </w:r>
      <w:hyperlink r:id="rId1564" w:history="1">
        <w:r w:rsidRPr="00E825CA">
          <w:rPr>
            <w:rFonts w:ascii="Times New Roman" w:hAnsi="Times New Roman" w:cs="Times New Roman"/>
            <w:sz w:val="24"/>
            <w:szCs w:val="24"/>
          </w:rPr>
          <w:t>N 18-ФЗ</w:t>
        </w:r>
      </w:hyperlink>
      <w:r w:rsidRPr="00E825CA">
        <w:rPr>
          <w:rFonts w:ascii="Times New Roman" w:hAnsi="Times New Roman" w:cs="Times New Roman"/>
          <w:sz w:val="24"/>
          <w:szCs w:val="24"/>
        </w:rPr>
        <w:t xml:space="preserve">, от 28.07.2012 </w:t>
      </w:r>
      <w:hyperlink r:id="rId1565" w:history="1">
        <w:r w:rsidRPr="00E825CA">
          <w:rPr>
            <w:rFonts w:ascii="Times New Roman" w:hAnsi="Times New Roman" w:cs="Times New Roman"/>
            <w:sz w:val="24"/>
            <w:szCs w:val="24"/>
          </w:rPr>
          <w:t>N 142-ФЗ</w:t>
        </w:r>
      </w:hyperlink>
      <w:r w:rsidRPr="00E825CA">
        <w:rPr>
          <w:rFonts w:ascii="Times New Roman" w:hAnsi="Times New Roman" w:cs="Times New Roman"/>
          <w:sz w:val="24"/>
          <w:szCs w:val="24"/>
        </w:rPr>
        <w:t xml:space="preserve">, от 29.11.2012 </w:t>
      </w:r>
      <w:hyperlink r:id="rId1566" w:history="1">
        <w:r w:rsidRPr="00E825CA">
          <w:rPr>
            <w:rFonts w:ascii="Times New Roman" w:hAnsi="Times New Roman" w:cs="Times New Roman"/>
            <w:sz w:val="24"/>
            <w:szCs w:val="24"/>
          </w:rPr>
          <w:t>N 207-ФЗ</w:t>
        </w:r>
      </w:hyperlink>
      <w:r w:rsidRPr="00E825CA">
        <w:rPr>
          <w:rFonts w:ascii="Times New Roman" w:hAnsi="Times New Roman" w:cs="Times New Roman"/>
          <w:sz w:val="24"/>
          <w:szCs w:val="24"/>
        </w:rPr>
        <w:t xml:space="preserve">, от 28.06.2013 </w:t>
      </w:r>
      <w:hyperlink r:id="rId1567" w:history="1">
        <w:r w:rsidRPr="00E825CA">
          <w:rPr>
            <w:rFonts w:ascii="Times New Roman" w:hAnsi="Times New Roman" w:cs="Times New Roman"/>
            <w:sz w:val="24"/>
            <w:szCs w:val="24"/>
          </w:rPr>
          <w:t>N 134-ФЗ</w:t>
        </w:r>
      </w:hyperlink>
      <w:r w:rsidRPr="00E825CA">
        <w:rPr>
          <w:rFonts w:ascii="Times New Roman" w:hAnsi="Times New Roman" w:cs="Times New Roman"/>
          <w:sz w:val="24"/>
          <w:szCs w:val="24"/>
        </w:rPr>
        <w:t xml:space="preserve">, от 23.07.2013 </w:t>
      </w:r>
      <w:hyperlink r:id="rId1568" w:history="1">
        <w:r w:rsidRPr="00E825CA">
          <w:rPr>
            <w:rFonts w:ascii="Times New Roman" w:hAnsi="Times New Roman" w:cs="Times New Roman"/>
            <w:sz w:val="24"/>
            <w:szCs w:val="24"/>
          </w:rPr>
          <w:t>N 245-ФЗ</w:t>
        </w:r>
      </w:hyperlink>
      <w:r w:rsidRPr="00E825CA">
        <w:rPr>
          <w:rFonts w:ascii="Times New Roman" w:hAnsi="Times New Roman" w:cs="Times New Roman"/>
          <w:sz w:val="24"/>
          <w:szCs w:val="24"/>
        </w:rPr>
        <w:t xml:space="preserve">, от 21.12.2013 </w:t>
      </w:r>
      <w:hyperlink r:id="rId1569" w:history="1">
        <w:r w:rsidRPr="00E825CA">
          <w:rPr>
            <w:rFonts w:ascii="Times New Roman" w:hAnsi="Times New Roman" w:cs="Times New Roman"/>
            <w:sz w:val="24"/>
            <w:szCs w:val="24"/>
          </w:rPr>
          <w:t>N 365-ФЗ</w:t>
        </w:r>
      </w:hyperlink>
      <w:r w:rsidRPr="00E825CA">
        <w:rPr>
          <w:rFonts w:ascii="Times New Roman" w:hAnsi="Times New Roman" w:cs="Times New Roman"/>
          <w:sz w:val="24"/>
          <w:szCs w:val="24"/>
        </w:rPr>
        <w:t xml:space="preserve">, от 05.05.2014 </w:t>
      </w:r>
      <w:hyperlink r:id="rId1570" w:history="1">
        <w:r w:rsidRPr="00E825CA">
          <w:rPr>
            <w:rFonts w:ascii="Times New Roman" w:hAnsi="Times New Roman" w:cs="Times New Roman"/>
            <w:sz w:val="24"/>
            <w:szCs w:val="24"/>
          </w:rPr>
          <w:t>N 98-ФЗ</w:t>
        </w:r>
      </w:hyperlink>
      <w:r w:rsidRPr="00E825CA">
        <w:rPr>
          <w:rFonts w:ascii="Times New Roman" w:hAnsi="Times New Roman" w:cs="Times New Roman"/>
          <w:sz w:val="24"/>
          <w:szCs w:val="24"/>
        </w:rPr>
        <w:t xml:space="preserve">, от 05.05.2014 </w:t>
      </w:r>
      <w:hyperlink r:id="rId1571" w:history="1">
        <w:r w:rsidRPr="00E825CA">
          <w:rPr>
            <w:rFonts w:ascii="Times New Roman" w:hAnsi="Times New Roman" w:cs="Times New Roman"/>
            <w:sz w:val="24"/>
            <w:szCs w:val="24"/>
          </w:rPr>
          <w:t>N 105-ФЗ</w:t>
        </w:r>
      </w:hyperlink>
      <w:r w:rsidRPr="00E825CA">
        <w:rPr>
          <w:rFonts w:ascii="Times New Roman" w:hAnsi="Times New Roman" w:cs="Times New Roman"/>
          <w:sz w:val="24"/>
          <w:szCs w:val="24"/>
        </w:rPr>
        <w:t xml:space="preserve">, от 21.07.2014 </w:t>
      </w:r>
      <w:hyperlink r:id="rId1572" w:history="1">
        <w:r w:rsidRPr="00E825CA">
          <w:rPr>
            <w:rFonts w:ascii="Times New Roman" w:hAnsi="Times New Roman" w:cs="Times New Roman"/>
            <w:sz w:val="24"/>
            <w:szCs w:val="24"/>
          </w:rPr>
          <w:t>N 258-ФЗ</w:t>
        </w:r>
      </w:hyperlink>
      <w:r w:rsidRPr="00E825CA">
        <w:rPr>
          <w:rFonts w:ascii="Times New Roman" w:hAnsi="Times New Roman" w:cs="Times New Roman"/>
          <w:sz w:val="24"/>
          <w:szCs w:val="24"/>
        </w:rPr>
        <w:t xml:space="preserve">, от 21.07.2014 </w:t>
      </w:r>
      <w:hyperlink r:id="rId1573" w:history="1">
        <w:r w:rsidRPr="00E825CA">
          <w:rPr>
            <w:rFonts w:ascii="Times New Roman" w:hAnsi="Times New Roman" w:cs="Times New Roman"/>
            <w:sz w:val="24"/>
            <w:szCs w:val="24"/>
          </w:rPr>
          <w:t>N 277-ФЗ</w:t>
        </w:r>
      </w:hyperlink>
      <w:r w:rsidRPr="00E825CA">
        <w:rPr>
          <w:rFonts w:ascii="Times New Roman" w:hAnsi="Times New Roman" w:cs="Times New Roman"/>
          <w:sz w:val="24"/>
          <w:szCs w:val="24"/>
        </w:rPr>
        <w:t xml:space="preserve">, от 24.11.2014 </w:t>
      </w:r>
      <w:hyperlink r:id="rId1574" w:history="1">
        <w:r w:rsidRPr="00E825CA">
          <w:rPr>
            <w:rFonts w:ascii="Times New Roman" w:hAnsi="Times New Roman" w:cs="Times New Roman"/>
            <w:sz w:val="24"/>
            <w:szCs w:val="24"/>
          </w:rPr>
          <w:t>N 370-ФЗ</w:t>
        </w:r>
      </w:hyperlink>
      <w:r w:rsidRPr="00E825CA">
        <w:rPr>
          <w:rFonts w:ascii="Times New Roman" w:hAnsi="Times New Roman" w:cs="Times New Roman"/>
          <w:sz w:val="24"/>
          <w:szCs w:val="24"/>
        </w:rPr>
        <w:t xml:space="preserve">, от 31.12.2014 </w:t>
      </w:r>
      <w:hyperlink r:id="rId1575" w:history="1">
        <w:r w:rsidRPr="00E825CA">
          <w:rPr>
            <w:rFonts w:ascii="Times New Roman" w:hAnsi="Times New Roman" w:cs="Times New Roman"/>
            <w:sz w:val="24"/>
            <w:szCs w:val="24"/>
          </w:rPr>
          <w:t>N 530-</w:t>
        </w:r>
        <w:r w:rsidRPr="00E825CA">
          <w:rPr>
            <w:rFonts w:ascii="Times New Roman" w:hAnsi="Times New Roman" w:cs="Times New Roman"/>
            <w:sz w:val="24"/>
            <w:szCs w:val="24"/>
          </w:rPr>
          <w:lastRenderedPageBreak/>
          <w:t>ФЗ</w:t>
        </w:r>
      </w:hyperlink>
      <w:r w:rsidRPr="00E825CA">
        <w:rPr>
          <w:rFonts w:ascii="Times New Roman" w:hAnsi="Times New Roman" w:cs="Times New Roman"/>
          <w:sz w:val="24"/>
          <w:szCs w:val="24"/>
        </w:rPr>
        <w:t xml:space="preserve">, от 30.03.2016 </w:t>
      </w:r>
      <w:hyperlink r:id="rId1576" w:history="1">
        <w:r w:rsidRPr="00E825CA">
          <w:rPr>
            <w:rFonts w:ascii="Times New Roman" w:hAnsi="Times New Roman" w:cs="Times New Roman"/>
            <w:sz w:val="24"/>
            <w:szCs w:val="24"/>
          </w:rPr>
          <w:t>N 78-ФЗ</w:t>
        </w:r>
      </w:hyperlink>
      <w:r w:rsidRPr="00E825CA">
        <w:rPr>
          <w:rFonts w:ascii="Times New Roman" w:hAnsi="Times New Roman" w:cs="Times New Roman"/>
          <w:sz w:val="24"/>
          <w:szCs w:val="24"/>
        </w:rPr>
        <w:t xml:space="preserve">, от 01.05.2016 </w:t>
      </w:r>
      <w:hyperlink r:id="rId1577" w:history="1">
        <w:r w:rsidRPr="00E825CA">
          <w:rPr>
            <w:rFonts w:ascii="Times New Roman" w:hAnsi="Times New Roman" w:cs="Times New Roman"/>
            <w:sz w:val="24"/>
            <w:szCs w:val="24"/>
          </w:rPr>
          <w:t>N 139-ФЗ</w:t>
        </w:r>
      </w:hyperlink>
      <w:r w:rsidRPr="00E825CA">
        <w:rPr>
          <w:rFonts w:ascii="Times New Roman" w:hAnsi="Times New Roman" w:cs="Times New Roman"/>
          <w:sz w:val="24"/>
          <w:szCs w:val="24"/>
        </w:rPr>
        <w:t xml:space="preserve">, от 23.06.2016 </w:t>
      </w:r>
      <w:hyperlink r:id="rId1578" w:history="1">
        <w:r w:rsidRPr="00E825CA">
          <w:rPr>
            <w:rFonts w:ascii="Times New Roman" w:hAnsi="Times New Roman" w:cs="Times New Roman"/>
            <w:sz w:val="24"/>
            <w:szCs w:val="24"/>
          </w:rPr>
          <w:t>N 199-ФЗ</w:t>
        </w:r>
      </w:hyperlink>
      <w:r w:rsidRPr="00E825CA">
        <w:rPr>
          <w:rFonts w:ascii="Times New Roman" w:hAnsi="Times New Roman" w:cs="Times New Roman"/>
          <w:sz w:val="24"/>
          <w:szCs w:val="24"/>
        </w:rPr>
        <w:t xml:space="preserve">, от 03.07.2016 </w:t>
      </w:r>
      <w:hyperlink r:id="rId1579" w:history="1">
        <w:r w:rsidRPr="00E825CA">
          <w:rPr>
            <w:rFonts w:ascii="Times New Roman" w:hAnsi="Times New Roman" w:cs="Times New Roman"/>
            <w:sz w:val="24"/>
            <w:szCs w:val="24"/>
          </w:rPr>
          <w:t>N 323-ФЗ</w:t>
        </w:r>
      </w:hyperlink>
      <w:r w:rsidRPr="00E825CA">
        <w:rPr>
          <w:rFonts w:ascii="Times New Roman" w:hAnsi="Times New Roman" w:cs="Times New Roman"/>
          <w:sz w:val="24"/>
          <w:szCs w:val="24"/>
        </w:rPr>
        <w:t xml:space="preserve">, от 03.07.2016 </w:t>
      </w:r>
      <w:hyperlink r:id="rId1580" w:history="1">
        <w:r w:rsidRPr="00E825CA">
          <w:rPr>
            <w:rFonts w:ascii="Times New Roman" w:hAnsi="Times New Roman" w:cs="Times New Roman"/>
            <w:sz w:val="24"/>
            <w:szCs w:val="24"/>
          </w:rPr>
          <w:t>N 325-ФЗ</w:t>
        </w:r>
      </w:hyperlink>
      <w:r w:rsidRPr="00E825CA">
        <w:rPr>
          <w:rFonts w:ascii="Times New Roman" w:hAnsi="Times New Roman" w:cs="Times New Roman"/>
          <w:sz w:val="24"/>
          <w:szCs w:val="24"/>
        </w:rPr>
        <w:t xml:space="preserve"> от 03.07.2016 </w:t>
      </w:r>
      <w:hyperlink r:id="rId1581" w:history="1">
        <w:r w:rsidRPr="00E825CA">
          <w:rPr>
            <w:rFonts w:ascii="Times New Roman" w:hAnsi="Times New Roman" w:cs="Times New Roman"/>
            <w:sz w:val="24"/>
            <w:szCs w:val="24"/>
          </w:rPr>
          <w:t>N 329-ФЗ</w:t>
        </w:r>
      </w:hyperlink>
      <w:r w:rsidRPr="00E825CA">
        <w:rPr>
          <w:rFonts w:ascii="Times New Roman" w:hAnsi="Times New Roman" w:cs="Times New Roman"/>
          <w:sz w:val="24"/>
          <w:szCs w:val="24"/>
        </w:rPr>
        <w:t xml:space="preserve">, от 22.11.2016 </w:t>
      </w:r>
      <w:hyperlink r:id="rId1582" w:history="1">
        <w:r w:rsidRPr="00E825CA">
          <w:rPr>
            <w:rFonts w:ascii="Times New Roman" w:hAnsi="Times New Roman" w:cs="Times New Roman"/>
            <w:sz w:val="24"/>
            <w:szCs w:val="24"/>
          </w:rPr>
          <w:t>N 392-ФЗ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утратил силу. - Федеральный </w:t>
      </w:r>
      <w:hyperlink r:id="rId1583"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30.06.2003 N 86-ФЗ;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утратил силу. - Федеральный </w:t>
      </w:r>
      <w:hyperlink r:id="rId1584"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03.07.2016 N 329-ФЗ.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Дознание производится:</w:t>
      </w:r>
    </w:p>
    <w:p w:rsidR="00D921E5" w:rsidRPr="00E825CA" w:rsidRDefault="00D921E5" w:rsidP="00D921E5">
      <w:pPr>
        <w:pStyle w:val="ConsPlusNormal"/>
        <w:ind w:firstLine="540"/>
        <w:jc w:val="both"/>
        <w:rPr>
          <w:rFonts w:ascii="Times New Roman" w:hAnsi="Times New Roman" w:cs="Times New Roman"/>
          <w:sz w:val="24"/>
          <w:szCs w:val="24"/>
        </w:rPr>
      </w:pPr>
      <w:bookmarkStart w:id="290" w:name="Par2350"/>
      <w:bookmarkEnd w:id="290"/>
      <w:r w:rsidRPr="00E825CA">
        <w:rPr>
          <w:rFonts w:ascii="Times New Roman" w:hAnsi="Times New Roman" w:cs="Times New Roman"/>
          <w:sz w:val="24"/>
          <w:szCs w:val="24"/>
        </w:rPr>
        <w:t xml:space="preserve">1) дознавателями органов внутренних дел Российской Федерации - по всем уголовным делам, указанным в части третьей </w:t>
      </w:r>
      <w:hyperlink w:anchor="Par2322" w:history="1">
        <w:r w:rsidRPr="00E825CA">
          <w:rPr>
            <w:rFonts w:ascii="Times New Roman" w:hAnsi="Times New Roman" w:cs="Times New Roman"/>
            <w:sz w:val="24"/>
            <w:szCs w:val="24"/>
          </w:rPr>
          <w:t>статьи 150</w:t>
        </w:r>
      </w:hyperlink>
      <w:r w:rsidRPr="00E825CA">
        <w:rPr>
          <w:rFonts w:ascii="Times New Roman" w:hAnsi="Times New Roman" w:cs="Times New Roman"/>
          <w:sz w:val="24"/>
          <w:szCs w:val="24"/>
        </w:rPr>
        <w:t xml:space="preserve"> настоящего Кодекса, за исключением уголовных дел, указанных в </w:t>
      </w:r>
      <w:hyperlink w:anchor="Par2353" w:history="1">
        <w:r w:rsidRPr="00E825CA">
          <w:rPr>
            <w:rFonts w:ascii="Times New Roman" w:hAnsi="Times New Roman" w:cs="Times New Roman"/>
            <w:sz w:val="24"/>
            <w:szCs w:val="24"/>
          </w:rPr>
          <w:t>пунктах 3</w:t>
        </w:r>
      </w:hyperlink>
      <w:r w:rsidRPr="00E825CA">
        <w:rPr>
          <w:rFonts w:ascii="Times New Roman" w:hAnsi="Times New Roman" w:cs="Times New Roman"/>
          <w:sz w:val="24"/>
          <w:szCs w:val="24"/>
        </w:rPr>
        <w:t xml:space="preserve"> - </w:t>
      </w:r>
      <w:hyperlink w:anchor="Par2358" w:history="1">
        <w:r w:rsidRPr="00E825CA">
          <w:rPr>
            <w:rFonts w:ascii="Times New Roman" w:hAnsi="Times New Roman" w:cs="Times New Roman"/>
            <w:sz w:val="24"/>
            <w:szCs w:val="24"/>
          </w:rPr>
          <w:t>6</w:t>
        </w:r>
      </w:hyperlink>
      <w:r w:rsidRPr="00E825CA">
        <w:rPr>
          <w:rFonts w:ascii="Times New Roman" w:hAnsi="Times New Roman" w:cs="Times New Roman"/>
          <w:sz w:val="24"/>
          <w:szCs w:val="24"/>
        </w:rPr>
        <w:t xml:space="preserve">, </w:t>
      </w:r>
      <w:hyperlink w:anchor="Par2363" w:history="1">
        <w:r w:rsidRPr="00E825CA">
          <w:rPr>
            <w:rFonts w:ascii="Times New Roman" w:hAnsi="Times New Roman" w:cs="Times New Roman"/>
            <w:sz w:val="24"/>
            <w:szCs w:val="24"/>
          </w:rPr>
          <w:t>9</w:t>
        </w:r>
      </w:hyperlink>
      <w:r w:rsidRPr="00E825CA">
        <w:rPr>
          <w:rFonts w:ascii="Times New Roman" w:hAnsi="Times New Roman" w:cs="Times New Roman"/>
          <w:sz w:val="24"/>
          <w:szCs w:val="24"/>
        </w:rPr>
        <w:t xml:space="preserve"> настоящей части;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29.05.2002 </w:t>
      </w:r>
      <w:hyperlink r:id="rId1585" w:history="1">
        <w:r w:rsidRPr="00E825CA">
          <w:rPr>
            <w:rFonts w:ascii="Times New Roman" w:hAnsi="Times New Roman" w:cs="Times New Roman"/>
            <w:sz w:val="24"/>
            <w:szCs w:val="24"/>
          </w:rPr>
          <w:t>N 58-ФЗ</w:t>
        </w:r>
      </w:hyperlink>
      <w:r w:rsidRPr="00E825CA">
        <w:rPr>
          <w:rFonts w:ascii="Times New Roman" w:hAnsi="Times New Roman" w:cs="Times New Roman"/>
          <w:sz w:val="24"/>
          <w:szCs w:val="24"/>
        </w:rPr>
        <w:t xml:space="preserve">, от 30.06.2003 </w:t>
      </w:r>
      <w:hyperlink r:id="rId1586" w:history="1">
        <w:r w:rsidRPr="00E825CA">
          <w:rPr>
            <w:rFonts w:ascii="Times New Roman" w:hAnsi="Times New Roman" w:cs="Times New Roman"/>
            <w:sz w:val="24"/>
            <w:szCs w:val="24"/>
          </w:rPr>
          <w:t>N 86-ФЗ</w:t>
        </w:r>
      </w:hyperlink>
      <w:r w:rsidRPr="00E825CA">
        <w:rPr>
          <w:rFonts w:ascii="Times New Roman" w:hAnsi="Times New Roman" w:cs="Times New Roman"/>
          <w:sz w:val="24"/>
          <w:szCs w:val="24"/>
        </w:rPr>
        <w:t xml:space="preserve">, от 06.06.2007 </w:t>
      </w:r>
      <w:hyperlink r:id="rId1587" w:history="1">
        <w:r w:rsidRPr="00E825CA">
          <w:rPr>
            <w:rFonts w:ascii="Times New Roman" w:hAnsi="Times New Roman" w:cs="Times New Roman"/>
            <w:sz w:val="24"/>
            <w:szCs w:val="24"/>
          </w:rPr>
          <w:t>N 90-ФЗ</w:t>
        </w:r>
      </w:hyperlink>
      <w:r w:rsidRPr="00E825CA">
        <w:rPr>
          <w:rFonts w:ascii="Times New Roman" w:hAnsi="Times New Roman" w:cs="Times New Roman"/>
          <w:sz w:val="24"/>
          <w:szCs w:val="24"/>
        </w:rPr>
        <w:t xml:space="preserve">, от 28.06.2013 </w:t>
      </w:r>
      <w:hyperlink r:id="rId1588" w:history="1">
        <w:r w:rsidRPr="00E825CA">
          <w:rPr>
            <w:rFonts w:ascii="Times New Roman" w:hAnsi="Times New Roman" w:cs="Times New Roman"/>
            <w:sz w:val="24"/>
            <w:szCs w:val="24"/>
          </w:rPr>
          <w:t>N 134-ФЗ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утратил силу. - Федеральный </w:t>
      </w:r>
      <w:hyperlink r:id="rId1589"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30.06.2003 N 86-ФЗ;</w:t>
      </w:r>
    </w:p>
    <w:p w:rsidR="00D921E5" w:rsidRPr="00E825CA" w:rsidRDefault="00D921E5" w:rsidP="00D921E5">
      <w:pPr>
        <w:pStyle w:val="ConsPlusNormal"/>
        <w:ind w:firstLine="540"/>
        <w:jc w:val="both"/>
        <w:rPr>
          <w:rFonts w:ascii="Times New Roman" w:hAnsi="Times New Roman" w:cs="Times New Roman"/>
          <w:sz w:val="24"/>
          <w:szCs w:val="24"/>
        </w:rPr>
      </w:pPr>
      <w:bookmarkStart w:id="291" w:name="Par2353"/>
      <w:bookmarkEnd w:id="291"/>
      <w:r w:rsidRPr="00E825CA">
        <w:rPr>
          <w:rFonts w:ascii="Times New Roman" w:hAnsi="Times New Roman" w:cs="Times New Roman"/>
          <w:sz w:val="24"/>
          <w:szCs w:val="24"/>
        </w:rPr>
        <w:t xml:space="preserve">3) дознавателями пограничных органов федеральной службы безопасности - по уголовным делам о преступлениях, предусмотренных </w:t>
      </w:r>
      <w:hyperlink r:id="rId1590" w:history="1">
        <w:r w:rsidRPr="00E825CA">
          <w:rPr>
            <w:rFonts w:ascii="Times New Roman" w:hAnsi="Times New Roman" w:cs="Times New Roman"/>
            <w:sz w:val="24"/>
            <w:szCs w:val="24"/>
          </w:rPr>
          <w:t>статьями 253</w:t>
        </w:r>
      </w:hyperlink>
      <w:r w:rsidRPr="00E825CA">
        <w:rPr>
          <w:rFonts w:ascii="Times New Roman" w:hAnsi="Times New Roman" w:cs="Times New Roman"/>
          <w:sz w:val="24"/>
          <w:szCs w:val="24"/>
        </w:rPr>
        <w:t xml:space="preserve"> и </w:t>
      </w:r>
      <w:hyperlink r:id="rId1591" w:history="1">
        <w:r w:rsidRPr="00E825CA">
          <w:rPr>
            <w:rFonts w:ascii="Times New Roman" w:hAnsi="Times New Roman" w:cs="Times New Roman"/>
            <w:sz w:val="24"/>
            <w:szCs w:val="24"/>
          </w:rPr>
          <w:t>256</w:t>
        </w:r>
      </w:hyperlink>
      <w:r w:rsidRPr="00E825CA">
        <w:rPr>
          <w:rFonts w:ascii="Times New Roman" w:hAnsi="Times New Roman" w:cs="Times New Roman"/>
          <w:sz w:val="24"/>
          <w:szCs w:val="24"/>
        </w:rPr>
        <w:t xml:space="preserve"> (в части, касающейся незаконной добычи водных животных и растений, обнаруженной пограничными органами федеральной службы безопасности), </w:t>
      </w:r>
      <w:hyperlink r:id="rId1592" w:history="1">
        <w:r w:rsidRPr="00E825CA">
          <w:rPr>
            <w:rFonts w:ascii="Times New Roman" w:hAnsi="Times New Roman" w:cs="Times New Roman"/>
            <w:sz w:val="24"/>
            <w:szCs w:val="24"/>
          </w:rPr>
          <w:t>частями первой</w:t>
        </w:r>
      </w:hyperlink>
      <w:r w:rsidRPr="00E825CA">
        <w:rPr>
          <w:rFonts w:ascii="Times New Roman" w:hAnsi="Times New Roman" w:cs="Times New Roman"/>
          <w:sz w:val="24"/>
          <w:szCs w:val="24"/>
        </w:rPr>
        <w:t xml:space="preserve"> и </w:t>
      </w:r>
      <w:hyperlink r:id="rId1593" w:history="1">
        <w:r w:rsidRPr="00E825CA">
          <w:rPr>
            <w:rFonts w:ascii="Times New Roman" w:hAnsi="Times New Roman" w:cs="Times New Roman"/>
            <w:sz w:val="24"/>
            <w:szCs w:val="24"/>
          </w:rPr>
          <w:t>второй статьи 322</w:t>
        </w:r>
      </w:hyperlink>
      <w:r w:rsidRPr="00E825CA">
        <w:rPr>
          <w:rFonts w:ascii="Times New Roman" w:hAnsi="Times New Roman" w:cs="Times New Roman"/>
          <w:sz w:val="24"/>
          <w:szCs w:val="24"/>
        </w:rPr>
        <w:t xml:space="preserve"> и </w:t>
      </w:r>
      <w:hyperlink r:id="rId1594" w:history="1">
        <w:r w:rsidRPr="00E825CA">
          <w:rPr>
            <w:rFonts w:ascii="Times New Roman" w:hAnsi="Times New Roman" w:cs="Times New Roman"/>
            <w:sz w:val="24"/>
            <w:szCs w:val="24"/>
          </w:rPr>
          <w:t>частью первой статьи 323</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30.06.2003 </w:t>
      </w:r>
      <w:hyperlink r:id="rId1595" w:history="1">
        <w:r w:rsidRPr="00E825CA">
          <w:rPr>
            <w:rFonts w:ascii="Times New Roman" w:hAnsi="Times New Roman" w:cs="Times New Roman"/>
            <w:sz w:val="24"/>
            <w:szCs w:val="24"/>
          </w:rPr>
          <w:t>N 86-ФЗ</w:t>
        </w:r>
      </w:hyperlink>
      <w:r w:rsidRPr="00E825CA">
        <w:rPr>
          <w:rFonts w:ascii="Times New Roman" w:hAnsi="Times New Roman" w:cs="Times New Roman"/>
          <w:sz w:val="24"/>
          <w:szCs w:val="24"/>
        </w:rPr>
        <w:t xml:space="preserve">, от 07.12.2011 </w:t>
      </w:r>
      <w:hyperlink r:id="rId1596" w:history="1">
        <w:r w:rsidRPr="00E825CA">
          <w:rPr>
            <w:rFonts w:ascii="Times New Roman" w:hAnsi="Times New Roman" w:cs="Times New Roman"/>
            <w:sz w:val="24"/>
            <w:szCs w:val="24"/>
          </w:rPr>
          <w:t>N 420-ФЗ</w:t>
        </w:r>
      </w:hyperlink>
      <w:r w:rsidRPr="00E825CA">
        <w:rPr>
          <w:rFonts w:ascii="Times New Roman" w:hAnsi="Times New Roman" w:cs="Times New Roman"/>
          <w:sz w:val="24"/>
          <w:szCs w:val="24"/>
        </w:rPr>
        <w:t xml:space="preserve">, от 30.12.2012 </w:t>
      </w:r>
      <w:hyperlink r:id="rId1597" w:history="1">
        <w:r w:rsidRPr="00E825CA">
          <w:rPr>
            <w:rFonts w:ascii="Times New Roman" w:hAnsi="Times New Roman" w:cs="Times New Roman"/>
            <w:sz w:val="24"/>
            <w:szCs w:val="24"/>
          </w:rPr>
          <w:t>N 312-ФЗ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дознавателями органов Федеральной службы судебных приставов - по уголовным делам о преступлениях, предусмотренных </w:t>
      </w:r>
      <w:hyperlink r:id="rId1598" w:history="1">
        <w:r w:rsidRPr="00E825CA">
          <w:rPr>
            <w:rFonts w:ascii="Times New Roman" w:hAnsi="Times New Roman" w:cs="Times New Roman"/>
            <w:sz w:val="24"/>
            <w:szCs w:val="24"/>
          </w:rPr>
          <w:t>статьями 157</w:t>
        </w:r>
      </w:hyperlink>
      <w:r w:rsidRPr="00E825CA">
        <w:rPr>
          <w:rFonts w:ascii="Times New Roman" w:hAnsi="Times New Roman" w:cs="Times New Roman"/>
          <w:sz w:val="24"/>
          <w:szCs w:val="24"/>
        </w:rPr>
        <w:t xml:space="preserve"> и </w:t>
      </w:r>
      <w:hyperlink r:id="rId1599" w:history="1">
        <w:r w:rsidRPr="00E825CA">
          <w:rPr>
            <w:rFonts w:ascii="Times New Roman" w:hAnsi="Times New Roman" w:cs="Times New Roman"/>
            <w:sz w:val="24"/>
            <w:szCs w:val="24"/>
          </w:rPr>
          <w:t>177</w:t>
        </w:r>
      </w:hyperlink>
      <w:r w:rsidRPr="00E825CA">
        <w:rPr>
          <w:rFonts w:ascii="Times New Roman" w:hAnsi="Times New Roman" w:cs="Times New Roman"/>
          <w:sz w:val="24"/>
          <w:szCs w:val="24"/>
        </w:rPr>
        <w:t xml:space="preserve">, частью первой </w:t>
      </w:r>
      <w:hyperlink r:id="rId1600" w:history="1">
        <w:r w:rsidRPr="00E825CA">
          <w:rPr>
            <w:rFonts w:ascii="Times New Roman" w:hAnsi="Times New Roman" w:cs="Times New Roman"/>
            <w:sz w:val="24"/>
            <w:szCs w:val="24"/>
          </w:rPr>
          <w:t>статьи 294</w:t>
        </w:r>
      </w:hyperlink>
      <w:r w:rsidRPr="00E825CA">
        <w:rPr>
          <w:rFonts w:ascii="Times New Roman" w:hAnsi="Times New Roman" w:cs="Times New Roman"/>
          <w:sz w:val="24"/>
          <w:szCs w:val="24"/>
        </w:rPr>
        <w:t xml:space="preserve">, </w:t>
      </w:r>
      <w:hyperlink r:id="rId1601" w:history="1">
        <w:r w:rsidRPr="00E825CA">
          <w:rPr>
            <w:rFonts w:ascii="Times New Roman" w:hAnsi="Times New Roman" w:cs="Times New Roman"/>
            <w:sz w:val="24"/>
            <w:szCs w:val="24"/>
          </w:rPr>
          <w:t>статьей 297</w:t>
        </w:r>
      </w:hyperlink>
      <w:r w:rsidRPr="00E825CA">
        <w:rPr>
          <w:rFonts w:ascii="Times New Roman" w:hAnsi="Times New Roman" w:cs="Times New Roman"/>
          <w:sz w:val="24"/>
          <w:szCs w:val="24"/>
        </w:rPr>
        <w:t xml:space="preserve">, </w:t>
      </w:r>
      <w:hyperlink r:id="rId1602" w:history="1">
        <w:r w:rsidRPr="00E825CA">
          <w:rPr>
            <w:rFonts w:ascii="Times New Roman" w:hAnsi="Times New Roman" w:cs="Times New Roman"/>
            <w:sz w:val="24"/>
            <w:szCs w:val="24"/>
          </w:rPr>
          <w:t>частью первой статьи 311</w:t>
        </w:r>
      </w:hyperlink>
      <w:r w:rsidRPr="00E825CA">
        <w:rPr>
          <w:rFonts w:ascii="Times New Roman" w:hAnsi="Times New Roman" w:cs="Times New Roman"/>
          <w:sz w:val="24"/>
          <w:szCs w:val="24"/>
        </w:rPr>
        <w:t xml:space="preserve">, </w:t>
      </w:r>
      <w:hyperlink r:id="rId1603" w:history="1">
        <w:r w:rsidRPr="00E825CA">
          <w:rPr>
            <w:rFonts w:ascii="Times New Roman" w:hAnsi="Times New Roman" w:cs="Times New Roman"/>
            <w:sz w:val="24"/>
            <w:szCs w:val="24"/>
          </w:rPr>
          <w:t>статьями 312</w:t>
        </w:r>
      </w:hyperlink>
      <w:r w:rsidRPr="00E825CA">
        <w:rPr>
          <w:rFonts w:ascii="Times New Roman" w:hAnsi="Times New Roman" w:cs="Times New Roman"/>
          <w:sz w:val="24"/>
          <w:szCs w:val="24"/>
        </w:rPr>
        <w:t xml:space="preserve"> и </w:t>
      </w:r>
      <w:hyperlink r:id="rId1604" w:history="1">
        <w:r w:rsidRPr="00E825CA">
          <w:rPr>
            <w:rFonts w:ascii="Times New Roman" w:hAnsi="Times New Roman" w:cs="Times New Roman"/>
            <w:sz w:val="24"/>
            <w:szCs w:val="24"/>
          </w:rPr>
          <w:t>315</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29.06.2004 </w:t>
      </w:r>
      <w:hyperlink r:id="rId1605" w:history="1">
        <w:r w:rsidRPr="00E825CA">
          <w:rPr>
            <w:rFonts w:ascii="Times New Roman" w:hAnsi="Times New Roman" w:cs="Times New Roman"/>
            <w:sz w:val="24"/>
            <w:szCs w:val="24"/>
          </w:rPr>
          <w:t>N 58-ФЗ</w:t>
        </w:r>
      </w:hyperlink>
      <w:r w:rsidRPr="00E825CA">
        <w:rPr>
          <w:rFonts w:ascii="Times New Roman" w:hAnsi="Times New Roman" w:cs="Times New Roman"/>
          <w:sz w:val="24"/>
          <w:szCs w:val="24"/>
        </w:rPr>
        <w:t xml:space="preserve">, от 27.11.2007 </w:t>
      </w:r>
      <w:hyperlink r:id="rId1606" w:history="1">
        <w:r w:rsidRPr="00E825CA">
          <w:rPr>
            <w:rFonts w:ascii="Times New Roman" w:hAnsi="Times New Roman" w:cs="Times New Roman"/>
            <w:sz w:val="24"/>
            <w:szCs w:val="24"/>
          </w:rPr>
          <w:t>N 272-ФЗ</w:t>
        </w:r>
      </w:hyperlink>
      <w:r w:rsidRPr="00E825CA">
        <w:rPr>
          <w:rFonts w:ascii="Times New Roman" w:hAnsi="Times New Roman" w:cs="Times New Roman"/>
          <w:sz w:val="24"/>
          <w:szCs w:val="24"/>
        </w:rPr>
        <w:t xml:space="preserve">, от 14.03.2009 </w:t>
      </w:r>
      <w:hyperlink r:id="rId1607" w:history="1">
        <w:r w:rsidRPr="00E825CA">
          <w:rPr>
            <w:rFonts w:ascii="Times New Roman" w:hAnsi="Times New Roman" w:cs="Times New Roman"/>
            <w:sz w:val="24"/>
            <w:szCs w:val="24"/>
          </w:rPr>
          <w:t>N 38-ФЗ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утратил силу. - Федеральный </w:t>
      </w:r>
      <w:hyperlink r:id="rId1608"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07.12.2011 N 420-ФЗ;</w:t>
      </w:r>
    </w:p>
    <w:p w:rsidR="00D921E5" w:rsidRPr="00E825CA" w:rsidRDefault="00D921E5" w:rsidP="00D921E5">
      <w:pPr>
        <w:pStyle w:val="ConsPlusNormal"/>
        <w:ind w:firstLine="540"/>
        <w:jc w:val="both"/>
        <w:rPr>
          <w:rFonts w:ascii="Times New Roman" w:hAnsi="Times New Roman" w:cs="Times New Roman"/>
          <w:sz w:val="24"/>
          <w:szCs w:val="24"/>
        </w:rPr>
      </w:pPr>
      <w:bookmarkStart w:id="292" w:name="Par2358"/>
      <w:bookmarkEnd w:id="292"/>
      <w:r w:rsidRPr="00E825CA">
        <w:rPr>
          <w:rFonts w:ascii="Times New Roman" w:hAnsi="Times New Roman" w:cs="Times New Roman"/>
          <w:sz w:val="24"/>
          <w:szCs w:val="24"/>
        </w:rPr>
        <w:t xml:space="preserve">6) дознавателями органов государственного пожарного надзора федеральной противопожарной службы - по уголовным делам о преступлениях, предусмотренных </w:t>
      </w:r>
      <w:hyperlink r:id="rId1609" w:history="1">
        <w:r w:rsidRPr="00E825CA">
          <w:rPr>
            <w:rFonts w:ascii="Times New Roman" w:hAnsi="Times New Roman" w:cs="Times New Roman"/>
            <w:sz w:val="24"/>
            <w:szCs w:val="24"/>
          </w:rPr>
          <w:t>статьей 168</w:t>
        </w:r>
      </w:hyperlink>
      <w:r w:rsidRPr="00E825CA">
        <w:rPr>
          <w:rFonts w:ascii="Times New Roman" w:hAnsi="Times New Roman" w:cs="Times New Roman"/>
          <w:sz w:val="24"/>
          <w:szCs w:val="24"/>
        </w:rPr>
        <w:t xml:space="preserve">, частью первой </w:t>
      </w:r>
      <w:hyperlink r:id="rId1610" w:history="1">
        <w:r w:rsidRPr="00E825CA">
          <w:rPr>
            <w:rFonts w:ascii="Times New Roman" w:hAnsi="Times New Roman" w:cs="Times New Roman"/>
            <w:sz w:val="24"/>
            <w:szCs w:val="24"/>
          </w:rPr>
          <w:t>статьи 219</w:t>
        </w:r>
      </w:hyperlink>
      <w:r w:rsidRPr="00E825CA">
        <w:rPr>
          <w:rFonts w:ascii="Times New Roman" w:hAnsi="Times New Roman" w:cs="Times New Roman"/>
          <w:sz w:val="24"/>
          <w:szCs w:val="24"/>
        </w:rPr>
        <w:t xml:space="preserve">, </w:t>
      </w:r>
      <w:hyperlink r:id="rId1611" w:history="1">
        <w:r w:rsidRPr="00E825CA">
          <w:rPr>
            <w:rFonts w:ascii="Times New Roman" w:hAnsi="Times New Roman" w:cs="Times New Roman"/>
            <w:sz w:val="24"/>
            <w:szCs w:val="24"/>
          </w:rPr>
          <w:t>частями первой</w:t>
        </w:r>
      </w:hyperlink>
      <w:r w:rsidRPr="00E825CA">
        <w:rPr>
          <w:rFonts w:ascii="Times New Roman" w:hAnsi="Times New Roman" w:cs="Times New Roman"/>
          <w:sz w:val="24"/>
          <w:szCs w:val="24"/>
        </w:rPr>
        <w:t xml:space="preserve"> и </w:t>
      </w:r>
      <w:hyperlink r:id="rId1612" w:history="1">
        <w:r w:rsidRPr="00E825CA">
          <w:rPr>
            <w:rFonts w:ascii="Times New Roman" w:hAnsi="Times New Roman" w:cs="Times New Roman"/>
            <w:sz w:val="24"/>
            <w:szCs w:val="24"/>
          </w:rPr>
          <w:t>второй статьи 261</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6 введен Федеральным </w:t>
      </w:r>
      <w:hyperlink r:id="rId1613"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29.05.2002 N 58-ФЗ; в ред. Федеральных законов от 08.12.2003 </w:t>
      </w:r>
      <w:hyperlink r:id="rId1614" w:history="1">
        <w:r w:rsidRPr="00E825CA">
          <w:rPr>
            <w:rFonts w:ascii="Times New Roman" w:hAnsi="Times New Roman" w:cs="Times New Roman"/>
            <w:sz w:val="24"/>
            <w:szCs w:val="24"/>
          </w:rPr>
          <w:t>N 161-ФЗ</w:t>
        </w:r>
      </w:hyperlink>
      <w:r w:rsidRPr="00E825CA">
        <w:rPr>
          <w:rFonts w:ascii="Times New Roman" w:hAnsi="Times New Roman" w:cs="Times New Roman"/>
          <w:sz w:val="24"/>
          <w:szCs w:val="24"/>
        </w:rPr>
        <w:t xml:space="preserve">, от 03.07.2006 </w:t>
      </w:r>
      <w:hyperlink r:id="rId1615" w:history="1">
        <w:r w:rsidRPr="00E825CA">
          <w:rPr>
            <w:rFonts w:ascii="Times New Roman" w:hAnsi="Times New Roman" w:cs="Times New Roman"/>
            <w:sz w:val="24"/>
            <w:szCs w:val="24"/>
          </w:rPr>
          <w:t>N 97-ФЗ</w:t>
        </w:r>
      </w:hyperlink>
      <w:r w:rsidRPr="00E825CA">
        <w:rPr>
          <w:rFonts w:ascii="Times New Roman" w:hAnsi="Times New Roman" w:cs="Times New Roman"/>
          <w:sz w:val="24"/>
          <w:szCs w:val="24"/>
        </w:rPr>
        <w:t xml:space="preserve">, от 28.07.2012 </w:t>
      </w:r>
      <w:hyperlink r:id="rId1616" w:history="1">
        <w:r w:rsidRPr="00E825CA">
          <w:rPr>
            <w:rFonts w:ascii="Times New Roman" w:hAnsi="Times New Roman" w:cs="Times New Roman"/>
            <w:sz w:val="24"/>
            <w:szCs w:val="24"/>
          </w:rPr>
          <w:t>N 142-ФЗ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bookmarkStart w:id="293" w:name="Par2360"/>
      <w:bookmarkEnd w:id="293"/>
      <w:r w:rsidRPr="00E825CA">
        <w:rPr>
          <w:rFonts w:ascii="Times New Roman" w:hAnsi="Times New Roman" w:cs="Times New Roman"/>
          <w:sz w:val="24"/>
          <w:szCs w:val="24"/>
        </w:rPr>
        <w:t xml:space="preserve">7) следователями Следственного комитета Российской Федерации - по уголовным делам о преступлениях, предусмотренных частью третьей </w:t>
      </w:r>
      <w:hyperlink w:anchor="Par2322" w:history="1">
        <w:r w:rsidRPr="00E825CA">
          <w:rPr>
            <w:rFonts w:ascii="Times New Roman" w:hAnsi="Times New Roman" w:cs="Times New Roman"/>
            <w:sz w:val="24"/>
            <w:szCs w:val="24"/>
          </w:rPr>
          <w:t>статьи 150</w:t>
        </w:r>
      </w:hyperlink>
      <w:r w:rsidRPr="00E825CA">
        <w:rPr>
          <w:rFonts w:ascii="Times New Roman" w:hAnsi="Times New Roman" w:cs="Times New Roman"/>
          <w:sz w:val="24"/>
          <w:szCs w:val="24"/>
        </w:rPr>
        <w:t xml:space="preserve"> настоящего Кодекса, совершенных лицами, указанными в </w:t>
      </w:r>
      <w:hyperlink w:anchor="Par2337" w:history="1">
        <w:r w:rsidRPr="00E825CA">
          <w:rPr>
            <w:rFonts w:ascii="Times New Roman" w:hAnsi="Times New Roman" w:cs="Times New Roman"/>
            <w:sz w:val="24"/>
            <w:szCs w:val="24"/>
          </w:rPr>
          <w:t>подпунктах "б"</w:t>
        </w:r>
      </w:hyperlink>
      <w:r w:rsidRPr="00E825CA">
        <w:rPr>
          <w:rFonts w:ascii="Times New Roman" w:hAnsi="Times New Roman" w:cs="Times New Roman"/>
          <w:sz w:val="24"/>
          <w:szCs w:val="24"/>
        </w:rPr>
        <w:t xml:space="preserve"> и </w:t>
      </w:r>
      <w:hyperlink w:anchor="Par2339" w:history="1">
        <w:r w:rsidRPr="00E825CA">
          <w:rPr>
            <w:rFonts w:ascii="Times New Roman" w:hAnsi="Times New Roman" w:cs="Times New Roman"/>
            <w:sz w:val="24"/>
            <w:szCs w:val="24"/>
          </w:rPr>
          <w:t>"в" пункта 1 части второй</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7 введен Федеральным </w:t>
      </w:r>
      <w:hyperlink r:id="rId1617"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29.05.2002 N 58-ФЗ, в ред. Федеральных законов от 30.06.2003 </w:t>
      </w:r>
      <w:hyperlink r:id="rId1618" w:history="1">
        <w:r w:rsidRPr="00E825CA">
          <w:rPr>
            <w:rFonts w:ascii="Times New Roman" w:hAnsi="Times New Roman" w:cs="Times New Roman"/>
            <w:sz w:val="24"/>
            <w:szCs w:val="24"/>
          </w:rPr>
          <w:t>N 86-ФЗ</w:t>
        </w:r>
      </w:hyperlink>
      <w:r w:rsidRPr="00E825CA">
        <w:rPr>
          <w:rFonts w:ascii="Times New Roman" w:hAnsi="Times New Roman" w:cs="Times New Roman"/>
          <w:sz w:val="24"/>
          <w:szCs w:val="24"/>
        </w:rPr>
        <w:t xml:space="preserve">, от 05.06.2007 </w:t>
      </w:r>
      <w:hyperlink r:id="rId1619"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 xml:space="preserve">, от 28.12.2010 </w:t>
      </w:r>
      <w:hyperlink r:id="rId1620" w:history="1">
        <w:r w:rsidRPr="00E825CA">
          <w:rPr>
            <w:rFonts w:ascii="Times New Roman" w:hAnsi="Times New Roman" w:cs="Times New Roman"/>
            <w:sz w:val="24"/>
            <w:szCs w:val="24"/>
          </w:rPr>
          <w:t>N 404-ФЗ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bookmarkStart w:id="294" w:name="Par2362"/>
      <w:bookmarkEnd w:id="294"/>
      <w:r w:rsidRPr="00E825CA">
        <w:rPr>
          <w:rFonts w:ascii="Times New Roman" w:hAnsi="Times New Roman" w:cs="Times New Roman"/>
          <w:sz w:val="24"/>
          <w:szCs w:val="24"/>
        </w:rPr>
        <w:t xml:space="preserve">8) утратил силу. - Федеральный </w:t>
      </w:r>
      <w:hyperlink r:id="rId1621"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03.07.2016 N 329-ФЗ;</w:t>
      </w:r>
    </w:p>
    <w:p w:rsidR="00D921E5" w:rsidRPr="00E825CA" w:rsidRDefault="00D921E5" w:rsidP="00D921E5">
      <w:pPr>
        <w:pStyle w:val="ConsPlusNormal"/>
        <w:ind w:firstLine="540"/>
        <w:jc w:val="both"/>
        <w:rPr>
          <w:rFonts w:ascii="Times New Roman" w:hAnsi="Times New Roman" w:cs="Times New Roman"/>
          <w:sz w:val="24"/>
          <w:szCs w:val="24"/>
        </w:rPr>
      </w:pPr>
      <w:bookmarkStart w:id="295" w:name="Par2363"/>
      <w:bookmarkEnd w:id="295"/>
      <w:r w:rsidRPr="00E825CA">
        <w:rPr>
          <w:rFonts w:ascii="Times New Roman" w:hAnsi="Times New Roman" w:cs="Times New Roman"/>
          <w:sz w:val="24"/>
          <w:szCs w:val="24"/>
        </w:rPr>
        <w:t xml:space="preserve">9) дознавателями таможенных органов Российской Федерации - по уголовным делам о преступлениях, предусмотренных </w:t>
      </w:r>
      <w:hyperlink r:id="rId1622" w:history="1">
        <w:r w:rsidRPr="00E825CA">
          <w:rPr>
            <w:rFonts w:ascii="Times New Roman" w:hAnsi="Times New Roman" w:cs="Times New Roman"/>
            <w:sz w:val="24"/>
            <w:szCs w:val="24"/>
          </w:rPr>
          <w:t>статьями 194 частями первой</w:t>
        </w:r>
      </w:hyperlink>
      <w:r w:rsidRPr="00E825CA">
        <w:rPr>
          <w:rFonts w:ascii="Times New Roman" w:hAnsi="Times New Roman" w:cs="Times New Roman"/>
          <w:sz w:val="24"/>
          <w:szCs w:val="24"/>
        </w:rPr>
        <w:t xml:space="preserve"> и </w:t>
      </w:r>
      <w:hyperlink r:id="rId1623" w:history="1">
        <w:r w:rsidRPr="00E825CA">
          <w:rPr>
            <w:rFonts w:ascii="Times New Roman" w:hAnsi="Times New Roman" w:cs="Times New Roman"/>
            <w:sz w:val="24"/>
            <w:szCs w:val="24"/>
          </w:rPr>
          <w:t>второй</w:t>
        </w:r>
      </w:hyperlink>
      <w:r w:rsidRPr="00E825CA">
        <w:rPr>
          <w:rFonts w:ascii="Times New Roman" w:hAnsi="Times New Roman" w:cs="Times New Roman"/>
          <w:sz w:val="24"/>
          <w:szCs w:val="24"/>
        </w:rPr>
        <w:t xml:space="preserve">, </w:t>
      </w:r>
      <w:hyperlink r:id="rId1624" w:history="1">
        <w:r w:rsidRPr="00E825CA">
          <w:rPr>
            <w:rFonts w:ascii="Times New Roman" w:hAnsi="Times New Roman" w:cs="Times New Roman"/>
            <w:sz w:val="24"/>
            <w:szCs w:val="24"/>
          </w:rPr>
          <w:t>200.1 частью первой</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9 введен Федеральным </w:t>
      </w:r>
      <w:hyperlink r:id="rId1625"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28.06.2013 N 134-ФЗ)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По уголовным делам о преступлениях, предусмотренных статьями </w:t>
      </w:r>
      <w:hyperlink r:id="rId1626" w:history="1">
        <w:r w:rsidRPr="00E825CA">
          <w:rPr>
            <w:rFonts w:ascii="Times New Roman" w:hAnsi="Times New Roman" w:cs="Times New Roman"/>
            <w:sz w:val="24"/>
            <w:szCs w:val="24"/>
          </w:rPr>
          <w:t>215.4 частью второй пунктом "б"</w:t>
        </w:r>
      </w:hyperlink>
      <w:r w:rsidRPr="00E825CA">
        <w:rPr>
          <w:rFonts w:ascii="Times New Roman" w:hAnsi="Times New Roman" w:cs="Times New Roman"/>
          <w:sz w:val="24"/>
          <w:szCs w:val="24"/>
        </w:rPr>
        <w:t xml:space="preserve">, </w:t>
      </w:r>
      <w:hyperlink r:id="rId1627" w:history="1">
        <w:r w:rsidRPr="00E825CA">
          <w:rPr>
            <w:rFonts w:ascii="Times New Roman" w:hAnsi="Times New Roman" w:cs="Times New Roman"/>
            <w:sz w:val="24"/>
            <w:szCs w:val="24"/>
          </w:rPr>
          <w:t>275</w:t>
        </w:r>
      </w:hyperlink>
      <w:r w:rsidRPr="00E825CA">
        <w:rPr>
          <w:rFonts w:ascii="Times New Roman" w:hAnsi="Times New Roman" w:cs="Times New Roman"/>
          <w:sz w:val="24"/>
          <w:szCs w:val="24"/>
        </w:rPr>
        <w:t xml:space="preserve">, </w:t>
      </w:r>
      <w:hyperlink r:id="rId1628" w:history="1">
        <w:r w:rsidRPr="00E825CA">
          <w:rPr>
            <w:rFonts w:ascii="Times New Roman" w:hAnsi="Times New Roman" w:cs="Times New Roman"/>
            <w:sz w:val="24"/>
            <w:szCs w:val="24"/>
          </w:rPr>
          <w:t>276</w:t>
        </w:r>
      </w:hyperlink>
      <w:r w:rsidRPr="00E825CA">
        <w:rPr>
          <w:rFonts w:ascii="Times New Roman" w:hAnsi="Times New Roman" w:cs="Times New Roman"/>
          <w:sz w:val="24"/>
          <w:szCs w:val="24"/>
        </w:rPr>
        <w:t xml:space="preserve">, </w:t>
      </w:r>
      <w:hyperlink r:id="rId1629" w:history="1">
        <w:r w:rsidRPr="00E825CA">
          <w:rPr>
            <w:rFonts w:ascii="Times New Roman" w:hAnsi="Times New Roman" w:cs="Times New Roman"/>
            <w:sz w:val="24"/>
            <w:szCs w:val="24"/>
          </w:rPr>
          <w:t>283</w:t>
        </w:r>
      </w:hyperlink>
      <w:r w:rsidRPr="00E825CA">
        <w:rPr>
          <w:rFonts w:ascii="Times New Roman" w:hAnsi="Times New Roman" w:cs="Times New Roman"/>
          <w:sz w:val="24"/>
          <w:szCs w:val="24"/>
        </w:rPr>
        <w:t xml:space="preserve">, </w:t>
      </w:r>
      <w:hyperlink r:id="rId1630" w:history="1">
        <w:r w:rsidRPr="00E825CA">
          <w:rPr>
            <w:rFonts w:ascii="Times New Roman" w:hAnsi="Times New Roman" w:cs="Times New Roman"/>
            <w:sz w:val="24"/>
            <w:szCs w:val="24"/>
          </w:rPr>
          <w:t>283.1</w:t>
        </w:r>
      </w:hyperlink>
      <w:r w:rsidRPr="00E825CA">
        <w:rPr>
          <w:rFonts w:ascii="Times New Roman" w:hAnsi="Times New Roman" w:cs="Times New Roman"/>
          <w:sz w:val="24"/>
          <w:szCs w:val="24"/>
        </w:rPr>
        <w:t xml:space="preserve"> и </w:t>
      </w:r>
      <w:hyperlink r:id="rId1631" w:history="1">
        <w:r w:rsidRPr="00E825CA">
          <w:rPr>
            <w:rFonts w:ascii="Times New Roman" w:hAnsi="Times New Roman" w:cs="Times New Roman"/>
            <w:sz w:val="24"/>
            <w:szCs w:val="24"/>
          </w:rPr>
          <w:t>284</w:t>
        </w:r>
      </w:hyperlink>
      <w:r w:rsidRPr="00E825CA">
        <w:rPr>
          <w:rFonts w:ascii="Times New Roman" w:hAnsi="Times New Roman" w:cs="Times New Roman"/>
          <w:sz w:val="24"/>
          <w:szCs w:val="24"/>
        </w:rPr>
        <w:t xml:space="preserve"> Уголовного кодекса Российской Федерации, в совершении которых обвиняются лица, указанные в </w:t>
      </w:r>
      <w:hyperlink w:anchor="Par2339" w:history="1">
        <w:r w:rsidRPr="00E825CA">
          <w:rPr>
            <w:rFonts w:ascii="Times New Roman" w:hAnsi="Times New Roman" w:cs="Times New Roman"/>
            <w:sz w:val="24"/>
            <w:szCs w:val="24"/>
          </w:rPr>
          <w:t>подпункте "в" пункта 1 части второй</w:t>
        </w:r>
      </w:hyperlink>
      <w:r w:rsidRPr="00E825CA">
        <w:rPr>
          <w:rFonts w:ascii="Times New Roman" w:hAnsi="Times New Roman" w:cs="Times New Roman"/>
          <w:sz w:val="24"/>
          <w:szCs w:val="24"/>
        </w:rPr>
        <w:t xml:space="preserve"> настоящей статьи, предварительное следствие производится следователями органов федеральной службы безопасности.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12.11.2012 </w:t>
      </w:r>
      <w:hyperlink r:id="rId1632" w:history="1">
        <w:r w:rsidRPr="00E825CA">
          <w:rPr>
            <w:rFonts w:ascii="Times New Roman" w:hAnsi="Times New Roman" w:cs="Times New Roman"/>
            <w:sz w:val="24"/>
            <w:szCs w:val="24"/>
          </w:rPr>
          <w:t>N 190-ФЗ</w:t>
        </w:r>
      </w:hyperlink>
      <w:r w:rsidRPr="00E825CA">
        <w:rPr>
          <w:rFonts w:ascii="Times New Roman" w:hAnsi="Times New Roman" w:cs="Times New Roman"/>
          <w:sz w:val="24"/>
          <w:szCs w:val="24"/>
        </w:rPr>
        <w:t xml:space="preserve">, от 30.12.2015 </w:t>
      </w:r>
      <w:hyperlink r:id="rId1633" w:history="1">
        <w:r w:rsidRPr="00E825CA">
          <w:rPr>
            <w:rFonts w:ascii="Times New Roman" w:hAnsi="Times New Roman" w:cs="Times New Roman"/>
            <w:sz w:val="24"/>
            <w:szCs w:val="24"/>
          </w:rPr>
          <w:t>N 441-ФЗ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По уголовным делам о преступлениях, предусмотренных </w:t>
      </w:r>
      <w:hyperlink r:id="rId1634" w:history="1">
        <w:r w:rsidRPr="00E825CA">
          <w:rPr>
            <w:rFonts w:ascii="Times New Roman" w:hAnsi="Times New Roman" w:cs="Times New Roman"/>
            <w:sz w:val="24"/>
            <w:szCs w:val="24"/>
          </w:rPr>
          <w:t>статьями 146</w:t>
        </w:r>
      </w:hyperlink>
      <w:r w:rsidRPr="00E825CA">
        <w:rPr>
          <w:rFonts w:ascii="Times New Roman" w:hAnsi="Times New Roman" w:cs="Times New Roman"/>
          <w:sz w:val="24"/>
          <w:szCs w:val="24"/>
        </w:rPr>
        <w:t xml:space="preserve">, 158 </w:t>
      </w:r>
      <w:hyperlink r:id="rId1635" w:history="1">
        <w:r w:rsidRPr="00E825CA">
          <w:rPr>
            <w:rFonts w:ascii="Times New Roman" w:hAnsi="Times New Roman" w:cs="Times New Roman"/>
            <w:sz w:val="24"/>
            <w:szCs w:val="24"/>
          </w:rPr>
          <w:t>частями третьей</w:t>
        </w:r>
      </w:hyperlink>
      <w:r w:rsidRPr="00E825CA">
        <w:rPr>
          <w:rFonts w:ascii="Times New Roman" w:hAnsi="Times New Roman" w:cs="Times New Roman"/>
          <w:sz w:val="24"/>
          <w:szCs w:val="24"/>
        </w:rPr>
        <w:t xml:space="preserve"> и </w:t>
      </w:r>
      <w:hyperlink r:id="rId1636" w:history="1">
        <w:r w:rsidRPr="00E825CA">
          <w:rPr>
            <w:rFonts w:ascii="Times New Roman" w:hAnsi="Times New Roman" w:cs="Times New Roman"/>
            <w:sz w:val="24"/>
            <w:szCs w:val="24"/>
          </w:rPr>
          <w:t>четвертой</w:t>
        </w:r>
      </w:hyperlink>
      <w:r w:rsidRPr="00E825CA">
        <w:rPr>
          <w:rFonts w:ascii="Times New Roman" w:hAnsi="Times New Roman" w:cs="Times New Roman"/>
          <w:sz w:val="24"/>
          <w:szCs w:val="24"/>
        </w:rPr>
        <w:t xml:space="preserve">, 159 </w:t>
      </w:r>
      <w:hyperlink r:id="rId1637"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 </w:t>
      </w:r>
      <w:hyperlink r:id="rId1638" w:history="1">
        <w:r w:rsidRPr="00E825CA">
          <w:rPr>
            <w:rFonts w:ascii="Times New Roman" w:hAnsi="Times New Roman" w:cs="Times New Roman"/>
            <w:sz w:val="24"/>
            <w:szCs w:val="24"/>
          </w:rPr>
          <w:t>седьмой</w:t>
        </w:r>
      </w:hyperlink>
      <w:r w:rsidRPr="00E825CA">
        <w:rPr>
          <w:rFonts w:ascii="Times New Roman" w:hAnsi="Times New Roman" w:cs="Times New Roman"/>
          <w:sz w:val="24"/>
          <w:szCs w:val="24"/>
        </w:rPr>
        <w:t xml:space="preserve">, 159.1 </w:t>
      </w:r>
      <w:hyperlink r:id="rId1639"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 </w:t>
      </w:r>
      <w:hyperlink r:id="rId1640" w:history="1">
        <w:r w:rsidRPr="00E825CA">
          <w:rPr>
            <w:rFonts w:ascii="Times New Roman" w:hAnsi="Times New Roman" w:cs="Times New Roman"/>
            <w:sz w:val="24"/>
            <w:szCs w:val="24"/>
          </w:rPr>
          <w:t>четвертой</w:t>
        </w:r>
      </w:hyperlink>
      <w:r w:rsidRPr="00E825CA">
        <w:rPr>
          <w:rFonts w:ascii="Times New Roman" w:hAnsi="Times New Roman" w:cs="Times New Roman"/>
          <w:sz w:val="24"/>
          <w:szCs w:val="24"/>
        </w:rPr>
        <w:t xml:space="preserve">, 159.2 </w:t>
      </w:r>
      <w:hyperlink r:id="rId1641"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 </w:t>
      </w:r>
      <w:hyperlink r:id="rId1642" w:history="1">
        <w:r w:rsidRPr="00E825CA">
          <w:rPr>
            <w:rFonts w:ascii="Times New Roman" w:hAnsi="Times New Roman" w:cs="Times New Roman"/>
            <w:sz w:val="24"/>
            <w:szCs w:val="24"/>
          </w:rPr>
          <w:t>четвертой</w:t>
        </w:r>
      </w:hyperlink>
      <w:r w:rsidRPr="00E825CA">
        <w:rPr>
          <w:rFonts w:ascii="Times New Roman" w:hAnsi="Times New Roman" w:cs="Times New Roman"/>
          <w:sz w:val="24"/>
          <w:szCs w:val="24"/>
        </w:rPr>
        <w:t xml:space="preserve">, 159.3 </w:t>
      </w:r>
      <w:hyperlink r:id="rId1643"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 </w:t>
      </w:r>
      <w:hyperlink r:id="rId1644" w:history="1">
        <w:r w:rsidRPr="00E825CA">
          <w:rPr>
            <w:rFonts w:ascii="Times New Roman" w:hAnsi="Times New Roman" w:cs="Times New Roman"/>
            <w:sz w:val="24"/>
            <w:szCs w:val="24"/>
          </w:rPr>
          <w:t>четвертой</w:t>
        </w:r>
      </w:hyperlink>
      <w:r w:rsidRPr="00E825CA">
        <w:rPr>
          <w:rFonts w:ascii="Times New Roman" w:hAnsi="Times New Roman" w:cs="Times New Roman"/>
          <w:sz w:val="24"/>
          <w:szCs w:val="24"/>
        </w:rPr>
        <w:t xml:space="preserve">, 159.5 </w:t>
      </w:r>
      <w:hyperlink r:id="rId1645"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 </w:t>
      </w:r>
      <w:hyperlink r:id="rId1646" w:history="1">
        <w:r w:rsidRPr="00E825CA">
          <w:rPr>
            <w:rFonts w:ascii="Times New Roman" w:hAnsi="Times New Roman" w:cs="Times New Roman"/>
            <w:sz w:val="24"/>
            <w:szCs w:val="24"/>
          </w:rPr>
          <w:t>четвертой</w:t>
        </w:r>
      </w:hyperlink>
      <w:r w:rsidRPr="00E825CA">
        <w:rPr>
          <w:rFonts w:ascii="Times New Roman" w:hAnsi="Times New Roman" w:cs="Times New Roman"/>
          <w:sz w:val="24"/>
          <w:szCs w:val="24"/>
        </w:rPr>
        <w:t xml:space="preserve">, 159.6 </w:t>
      </w:r>
      <w:hyperlink r:id="rId1647"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 </w:t>
      </w:r>
      <w:hyperlink r:id="rId1648" w:history="1">
        <w:r w:rsidRPr="00E825CA">
          <w:rPr>
            <w:rFonts w:ascii="Times New Roman" w:hAnsi="Times New Roman" w:cs="Times New Roman"/>
            <w:sz w:val="24"/>
            <w:szCs w:val="24"/>
          </w:rPr>
          <w:t>четвертой</w:t>
        </w:r>
      </w:hyperlink>
      <w:r w:rsidRPr="00E825CA">
        <w:rPr>
          <w:rFonts w:ascii="Times New Roman" w:hAnsi="Times New Roman" w:cs="Times New Roman"/>
          <w:sz w:val="24"/>
          <w:szCs w:val="24"/>
        </w:rPr>
        <w:t xml:space="preserve">, 160 </w:t>
      </w:r>
      <w:hyperlink r:id="rId1649"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 </w:t>
      </w:r>
      <w:hyperlink r:id="rId1650" w:history="1">
        <w:r w:rsidRPr="00E825CA">
          <w:rPr>
            <w:rFonts w:ascii="Times New Roman" w:hAnsi="Times New Roman" w:cs="Times New Roman"/>
            <w:sz w:val="24"/>
            <w:szCs w:val="24"/>
          </w:rPr>
          <w:t>четвертой</w:t>
        </w:r>
      </w:hyperlink>
      <w:r w:rsidRPr="00E825CA">
        <w:rPr>
          <w:rFonts w:ascii="Times New Roman" w:hAnsi="Times New Roman" w:cs="Times New Roman"/>
          <w:sz w:val="24"/>
          <w:szCs w:val="24"/>
        </w:rPr>
        <w:t xml:space="preserve">, 161 </w:t>
      </w:r>
      <w:hyperlink r:id="rId1651"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и </w:t>
      </w:r>
      <w:hyperlink r:id="rId1652"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w:t>
      </w:r>
      <w:hyperlink r:id="rId1653" w:history="1">
        <w:r w:rsidRPr="00E825CA">
          <w:rPr>
            <w:rFonts w:ascii="Times New Roman" w:hAnsi="Times New Roman" w:cs="Times New Roman"/>
            <w:sz w:val="24"/>
            <w:szCs w:val="24"/>
          </w:rPr>
          <w:t>162</w:t>
        </w:r>
      </w:hyperlink>
      <w:r w:rsidRPr="00E825CA">
        <w:rPr>
          <w:rFonts w:ascii="Times New Roman" w:hAnsi="Times New Roman" w:cs="Times New Roman"/>
          <w:sz w:val="24"/>
          <w:szCs w:val="24"/>
        </w:rPr>
        <w:t xml:space="preserve">, </w:t>
      </w:r>
      <w:hyperlink r:id="rId1654" w:history="1">
        <w:r w:rsidRPr="00E825CA">
          <w:rPr>
            <w:rFonts w:ascii="Times New Roman" w:hAnsi="Times New Roman" w:cs="Times New Roman"/>
            <w:sz w:val="24"/>
            <w:szCs w:val="24"/>
          </w:rPr>
          <w:t>171</w:t>
        </w:r>
      </w:hyperlink>
      <w:r w:rsidRPr="00E825CA">
        <w:rPr>
          <w:rFonts w:ascii="Times New Roman" w:hAnsi="Times New Roman" w:cs="Times New Roman"/>
          <w:sz w:val="24"/>
          <w:szCs w:val="24"/>
        </w:rPr>
        <w:t xml:space="preserve"> частью второй, 171.1 </w:t>
      </w:r>
      <w:hyperlink r:id="rId1655" w:history="1">
        <w:r w:rsidRPr="00E825CA">
          <w:rPr>
            <w:rFonts w:ascii="Times New Roman" w:hAnsi="Times New Roman" w:cs="Times New Roman"/>
            <w:sz w:val="24"/>
            <w:szCs w:val="24"/>
          </w:rPr>
          <w:t>частями первой.1</w:t>
        </w:r>
      </w:hyperlink>
      <w:r w:rsidRPr="00E825CA">
        <w:rPr>
          <w:rFonts w:ascii="Times New Roman" w:hAnsi="Times New Roman" w:cs="Times New Roman"/>
          <w:sz w:val="24"/>
          <w:szCs w:val="24"/>
        </w:rPr>
        <w:t xml:space="preserve">, </w:t>
      </w:r>
      <w:hyperlink r:id="rId1656" w:history="1">
        <w:r w:rsidRPr="00E825CA">
          <w:rPr>
            <w:rFonts w:ascii="Times New Roman" w:hAnsi="Times New Roman" w:cs="Times New Roman"/>
            <w:sz w:val="24"/>
            <w:szCs w:val="24"/>
          </w:rPr>
          <w:t>второй</w:t>
        </w:r>
      </w:hyperlink>
      <w:r w:rsidRPr="00E825CA">
        <w:rPr>
          <w:rFonts w:ascii="Times New Roman" w:hAnsi="Times New Roman" w:cs="Times New Roman"/>
          <w:sz w:val="24"/>
          <w:szCs w:val="24"/>
        </w:rPr>
        <w:t xml:space="preserve">, </w:t>
      </w:r>
      <w:hyperlink r:id="rId1657" w:history="1">
        <w:r w:rsidRPr="00E825CA">
          <w:rPr>
            <w:rFonts w:ascii="Times New Roman" w:hAnsi="Times New Roman" w:cs="Times New Roman"/>
            <w:sz w:val="24"/>
            <w:szCs w:val="24"/>
          </w:rPr>
          <w:t>четвертой</w:t>
        </w:r>
      </w:hyperlink>
      <w:r w:rsidRPr="00E825CA">
        <w:rPr>
          <w:rFonts w:ascii="Times New Roman" w:hAnsi="Times New Roman" w:cs="Times New Roman"/>
          <w:sz w:val="24"/>
          <w:szCs w:val="24"/>
        </w:rPr>
        <w:t xml:space="preserve"> и </w:t>
      </w:r>
      <w:hyperlink r:id="rId1658" w:history="1">
        <w:r w:rsidRPr="00E825CA">
          <w:rPr>
            <w:rFonts w:ascii="Times New Roman" w:hAnsi="Times New Roman" w:cs="Times New Roman"/>
            <w:sz w:val="24"/>
            <w:szCs w:val="24"/>
          </w:rPr>
          <w:t>шестой</w:t>
        </w:r>
      </w:hyperlink>
      <w:r w:rsidRPr="00E825CA">
        <w:rPr>
          <w:rFonts w:ascii="Times New Roman" w:hAnsi="Times New Roman" w:cs="Times New Roman"/>
          <w:sz w:val="24"/>
          <w:szCs w:val="24"/>
        </w:rPr>
        <w:t xml:space="preserve">, </w:t>
      </w:r>
      <w:hyperlink r:id="rId1659" w:history="1">
        <w:r w:rsidRPr="00E825CA">
          <w:rPr>
            <w:rFonts w:ascii="Times New Roman" w:hAnsi="Times New Roman" w:cs="Times New Roman"/>
            <w:sz w:val="24"/>
            <w:szCs w:val="24"/>
          </w:rPr>
          <w:t>172</w:t>
        </w:r>
      </w:hyperlink>
      <w:r w:rsidRPr="00E825CA">
        <w:rPr>
          <w:rFonts w:ascii="Times New Roman" w:hAnsi="Times New Roman" w:cs="Times New Roman"/>
          <w:sz w:val="24"/>
          <w:szCs w:val="24"/>
        </w:rPr>
        <w:t xml:space="preserve">, </w:t>
      </w:r>
      <w:hyperlink r:id="rId1660" w:history="1">
        <w:r w:rsidRPr="00E825CA">
          <w:rPr>
            <w:rFonts w:ascii="Times New Roman" w:hAnsi="Times New Roman" w:cs="Times New Roman"/>
            <w:sz w:val="24"/>
            <w:szCs w:val="24"/>
          </w:rPr>
          <w:t>172.2</w:t>
        </w:r>
      </w:hyperlink>
      <w:r w:rsidRPr="00E825CA">
        <w:rPr>
          <w:rFonts w:ascii="Times New Roman" w:hAnsi="Times New Roman" w:cs="Times New Roman"/>
          <w:sz w:val="24"/>
          <w:szCs w:val="24"/>
        </w:rPr>
        <w:t xml:space="preserve">, </w:t>
      </w:r>
      <w:hyperlink r:id="rId1661" w:history="1">
        <w:r w:rsidRPr="00E825CA">
          <w:rPr>
            <w:rFonts w:ascii="Times New Roman" w:hAnsi="Times New Roman" w:cs="Times New Roman"/>
            <w:sz w:val="24"/>
            <w:szCs w:val="24"/>
          </w:rPr>
          <w:t>173.1</w:t>
        </w:r>
      </w:hyperlink>
      <w:r w:rsidRPr="00E825CA">
        <w:rPr>
          <w:rFonts w:ascii="Times New Roman" w:hAnsi="Times New Roman" w:cs="Times New Roman"/>
          <w:sz w:val="24"/>
          <w:szCs w:val="24"/>
        </w:rPr>
        <w:t xml:space="preserve">, </w:t>
      </w:r>
      <w:hyperlink r:id="rId1662" w:history="1">
        <w:r w:rsidRPr="00E825CA">
          <w:rPr>
            <w:rFonts w:ascii="Times New Roman" w:hAnsi="Times New Roman" w:cs="Times New Roman"/>
            <w:sz w:val="24"/>
            <w:szCs w:val="24"/>
          </w:rPr>
          <w:t>173.2</w:t>
        </w:r>
      </w:hyperlink>
      <w:r w:rsidRPr="00E825CA">
        <w:rPr>
          <w:rFonts w:ascii="Times New Roman" w:hAnsi="Times New Roman" w:cs="Times New Roman"/>
          <w:sz w:val="24"/>
          <w:szCs w:val="24"/>
        </w:rPr>
        <w:t xml:space="preserve">, </w:t>
      </w:r>
      <w:hyperlink r:id="rId1663" w:history="1">
        <w:r w:rsidRPr="00E825CA">
          <w:rPr>
            <w:rFonts w:ascii="Times New Roman" w:hAnsi="Times New Roman" w:cs="Times New Roman"/>
            <w:sz w:val="24"/>
            <w:szCs w:val="24"/>
          </w:rPr>
          <w:t>174</w:t>
        </w:r>
      </w:hyperlink>
      <w:r w:rsidRPr="00E825CA">
        <w:rPr>
          <w:rFonts w:ascii="Times New Roman" w:hAnsi="Times New Roman" w:cs="Times New Roman"/>
          <w:sz w:val="24"/>
          <w:szCs w:val="24"/>
        </w:rPr>
        <w:t xml:space="preserve">, </w:t>
      </w:r>
      <w:hyperlink r:id="rId1664" w:history="1">
        <w:r w:rsidRPr="00E825CA">
          <w:rPr>
            <w:rFonts w:ascii="Times New Roman" w:hAnsi="Times New Roman" w:cs="Times New Roman"/>
            <w:sz w:val="24"/>
            <w:szCs w:val="24"/>
          </w:rPr>
          <w:t>174.1</w:t>
        </w:r>
      </w:hyperlink>
      <w:r w:rsidRPr="00E825CA">
        <w:rPr>
          <w:rFonts w:ascii="Times New Roman" w:hAnsi="Times New Roman" w:cs="Times New Roman"/>
          <w:sz w:val="24"/>
          <w:szCs w:val="24"/>
        </w:rPr>
        <w:t xml:space="preserve">, </w:t>
      </w:r>
      <w:hyperlink r:id="rId1665" w:history="1">
        <w:r w:rsidRPr="00E825CA">
          <w:rPr>
            <w:rFonts w:ascii="Times New Roman" w:hAnsi="Times New Roman" w:cs="Times New Roman"/>
            <w:sz w:val="24"/>
            <w:szCs w:val="24"/>
          </w:rPr>
          <w:t>176</w:t>
        </w:r>
      </w:hyperlink>
      <w:r w:rsidRPr="00E825CA">
        <w:rPr>
          <w:rFonts w:ascii="Times New Roman" w:hAnsi="Times New Roman" w:cs="Times New Roman"/>
          <w:sz w:val="24"/>
          <w:szCs w:val="24"/>
        </w:rPr>
        <w:t xml:space="preserve">, </w:t>
      </w:r>
      <w:hyperlink r:id="rId1666" w:history="1">
        <w:r w:rsidRPr="00E825CA">
          <w:rPr>
            <w:rFonts w:ascii="Times New Roman" w:hAnsi="Times New Roman" w:cs="Times New Roman"/>
            <w:sz w:val="24"/>
            <w:szCs w:val="24"/>
          </w:rPr>
          <w:t>183</w:t>
        </w:r>
      </w:hyperlink>
      <w:r w:rsidRPr="00E825CA">
        <w:rPr>
          <w:rFonts w:ascii="Times New Roman" w:hAnsi="Times New Roman" w:cs="Times New Roman"/>
          <w:sz w:val="24"/>
          <w:szCs w:val="24"/>
        </w:rPr>
        <w:t xml:space="preserve">, </w:t>
      </w:r>
      <w:hyperlink r:id="rId1667" w:history="1">
        <w:r w:rsidRPr="00E825CA">
          <w:rPr>
            <w:rFonts w:ascii="Times New Roman" w:hAnsi="Times New Roman" w:cs="Times New Roman"/>
            <w:sz w:val="24"/>
            <w:szCs w:val="24"/>
          </w:rPr>
          <w:t>187</w:t>
        </w:r>
      </w:hyperlink>
      <w:r w:rsidRPr="00E825CA">
        <w:rPr>
          <w:rFonts w:ascii="Times New Roman" w:hAnsi="Times New Roman" w:cs="Times New Roman"/>
          <w:sz w:val="24"/>
          <w:szCs w:val="24"/>
        </w:rPr>
        <w:t xml:space="preserve">, </w:t>
      </w:r>
      <w:hyperlink r:id="rId1668" w:history="1">
        <w:r w:rsidRPr="00E825CA">
          <w:rPr>
            <w:rFonts w:ascii="Times New Roman" w:hAnsi="Times New Roman" w:cs="Times New Roman"/>
            <w:sz w:val="24"/>
            <w:szCs w:val="24"/>
          </w:rPr>
          <w:t>190</w:t>
        </w:r>
      </w:hyperlink>
      <w:r w:rsidRPr="00E825CA">
        <w:rPr>
          <w:rFonts w:ascii="Times New Roman" w:hAnsi="Times New Roman" w:cs="Times New Roman"/>
          <w:sz w:val="24"/>
          <w:szCs w:val="24"/>
        </w:rPr>
        <w:t xml:space="preserve">, </w:t>
      </w:r>
      <w:hyperlink r:id="rId1669" w:history="1">
        <w:r w:rsidRPr="00E825CA">
          <w:rPr>
            <w:rFonts w:ascii="Times New Roman" w:hAnsi="Times New Roman" w:cs="Times New Roman"/>
            <w:sz w:val="24"/>
            <w:szCs w:val="24"/>
          </w:rPr>
          <w:t>191</w:t>
        </w:r>
      </w:hyperlink>
      <w:r w:rsidRPr="00E825CA">
        <w:rPr>
          <w:rFonts w:ascii="Times New Roman" w:hAnsi="Times New Roman" w:cs="Times New Roman"/>
          <w:sz w:val="24"/>
          <w:szCs w:val="24"/>
        </w:rPr>
        <w:t xml:space="preserve">, </w:t>
      </w:r>
      <w:hyperlink r:id="rId1670" w:history="1">
        <w:r w:rsidRPr="00E825CA">
          <w:rPr>
            <w:rFonts w:ascii="Times New Roman" w:hAnsi="Times New Roman" w:cs="Times New Roman"/>
            <w:sz w:val="24"/>
            <w:szCs w:val="24"/>
          </w:rPr>
          <w:t>192</w:t>
        </w:r>
      </w:hyperlink>
      <w:r w:rsidRPr="00E825CA">
        <w:rPr>
          <w:rFonts w:ascii="Times New Roman" w:hAnsi="Times New Roman" w:cs="Times New Roman"/>
          <w:sz w:val="24"/>
          <w:szCs w:val="24"/>
        </w:rPr>
        <w:t xml:space="preserve">, </w:t>
      </w:r>
      <w:hyperlink r:id="rId1671" w:history="1">
        <w:r w:rsidRPr="00E825CA">
          <w:rPr>
            <w:rFonts w:ascii="Times New Roman" w:hAnsi="Times New Roman" w:cs="Times New Roman"/>
            <w:sz w:val="24"/>
            <w:szCs w:val="24"/>
          </w:rPr>
          <w:t>193</w:t>
        </w:r>
      </w:hyperlink>
      <w:r w:rsidRPr="00E825CA">
        <w:rPr>
          <w:rFonts w:ascii="Times New Roman" w:hAnsi="Times New Roman" w:cs="Times New Roman"/>
          <w:sz w:val="24"/>
          <w:szCs w:val="24"/>
        </w:rPr>
        <w:t xml:space="preserve">, </w:t>
      </w:r>
      <w:hyperlink r:id="rId1672" w:history="1">
        <w:r w:rsidRPr="00E825CA">
          <w:rPr>
            <w:rFonts w:ascii="Times New Roman" w:hAnsi="Times New Roman" w:cs="Times New Roman"/>
            <w:sz w:val="24"/>
            <w:szCs w:val="24"/>
          </w:rPr>
          <w:t>193.1</w:t>
        </w:r>
      </w:hyperlink>
      <w:r w:rsidRPr="00E825CA">
        <w:rPr>
          <w:rFonts w:ascii="Times New Roman" w:hAnsi="Times New Roman" w:cs="Times New Roman"/>
          <w:sz w:val="24"/>
          <w:szCs w:val="24"/>
        </w:rPr>
        <w:t xml:space="preserve">, 194 </w:t>
      </w:r>
      <w:hyperlink r:id="rId1673" w:history="1">
        <w:r w:rsidRPr="00E825CA">
          <w:rPr>
            <w:rFonts w:ascii="Times New Roman" w:hAnsi="Times New Roman" w:cs="Times New Roman"/>
            <w:sz w:val="24"/>
            <w:szCs w:val="24"/>
          </w:rPr>
          <w:t>частями первой</w:t>
        </w:r>
      </w:hyperlink>
      <w:r w:rsidRPr="00E825CA">
        <w:rPr>
          <w:rFonts w:ascii="Times New Roman" w:hAnsi="Times New Roman" w:cs="Times New Roman"/>
          <w:sz w:val="24"/>
          <w:szCs w:val="24"/>
        </w:rPr>
        <w:t xml:space="preserve"> и </w:t>
      </w:r>
      <w:hyperlink r:id="rId1674" w:history="1">
        <w:r w:rsidRPr="00E825CA">
          <w:rPr>
            <w:rFonts w:ascii="Times New Roman" w:hAnsi="Times New Roman" w:cs="Times New Roman"/>
            <w:sz w:val="24"/>
            <w:szCs w:val="24"/>
          </w:rPr>
          <w:t>второй</w:t>
        </w:r>
      </w:hyperlink>
      <w:r w:rsidRPr="00E825CA">
        <w:rPr>
          <w:rFonts w:ascii="Times New Roman" w:hAnsi="Times New Roman" w:cs="Times New Roman"/>
          <w:sz w:val="24"/>
          <w:szCs w:val="24"/>
        </w:rPr>
        <w:t xml:space="preserve">, </w:t>
      </w:r>
      <w:hyperlink r:id="rId1675" w:history="1">
        <w:r w:rsidRPr="00E825CA">
          <w:rPr>
            <w:rFonts w:ascii="Times New Roman" w:hAnsi="Times New Roman" w:cs="Times New Roman"/>
            <w:sz w:val="24"/>
            <w:szCs w:val="24"/>
          </w:rPr>
          <w:t>195</w:t>
        </w:r>
      </w:hyperlink>
      <w:r w:rsidRPr="00E825CA">
        <w:rPr>
          <w:rFonts w:ascii="Times New Roman" w:hAnsi="Times New Roman" w:cs="Times New Roman"/>
          <w:sz w:val="24"/>
          <w:szCs w:val="24"/>
        </w:rPr>
        <w:t xml:space="preserve"> - </w:t>
      </w:r>
      <w:hyperlink r:id="rId1676" w:history="1">
        <w:r w:rsidRPr="00E825CA">
          <w:rPr>
            <w:rFonts w:ascii="Times New Roman" w:hAnsi="Times New Roman" w:cs="Times New Roman"/>
            <w:sz w:val="24"/>
            <w:szCs w:val="24"/>
          </w:rPr>
          <w:t>197</w:t>
        </w:r>
      </w:hyperlink>
      <w:r w:rsidRPr="00E825CA">
        <w:rPr>
          <w:rFonts w:ascii="Times New Roman" w:hAnsi="Times New Roman" w:cs="Times New Roman"/>
          <w:sz w:val="24"/>
          <w:szCs w:val="24"/>
        </w:rPr>
        <w:t xml:space="preserve">, </w:t>
      </w:r>
      <w:hyperlink r:id="rId1677" w:history="1">
        <w:r w:rsidRPr="00E825CA">
          <w:rPr>
            <w:rFonts w:ascii="Times New Roman" w:hAnsi="Times New Roman" w:cs="Times New Roman"/>
            <w:sz w:val="24"/>
            <w:szCs w:val="24"/>
          </w:rPr>
          <w:t>200.1</w:t>
        </w:r>
      </w:hyperlink>
      <w:r w:rsidRPr="00E825CA">
        <w:rPr>
          <w:rFonts w:ascii="Times New Roman" w:hAnsi="Times New Roman" w:cs="Times New Roman"/>
          <w:sz w:val="24"/>
          <w:szCs w:val="24"/>
        </w:rPr>
        <w:t xml:space="preserve"> частью первой, </w:t>
      </w:r>
      <w:hyperlink r:id="rId1678" w:history="1">
        <w:r w:rsidRPr="00E825CA">
          <w:rPr>
            <w:rFonts w:ascii="Times New Roman" w:hAnsi="Times New Roman" w:cs="Times New Roman"/>
            <w:sz w:val="24"/>
            <w:szCs w:val="24"/>
          </w:rPr>
          <w:t>200.2</w:t>
        </w:r>
      </w:hyperlink>
      <w:r w:rsidRPr="00E825CA">
        <w:rPr>
          <w:rFonts w:ascii="Times New Roman" w:hAnsi="Times New Roman" w:cs="Times New Roman"/>
          <w:sz w:val="24"/>
          <w:szCs w:val="24"/>
        </w:rPr>
        <w:t xml:space="preserve">, </w:t>
      </w:r>
      <w:hyperlink r:id="rId1679" w:history="1">
        <w:r w:rsidRPr="00E825CA">
          <w:rPr>
            <w:rFonts w:ascii="Times New Roman" w:hAnsi="Times New Roman" w:cs="Times New Roman"/>
            <w:sz w:val="24"/>
            <w:szCs w:val="24"/>
          </w:rPr>
          <w:t>201</w:t>
        </w:r>
      </w:hyperlink>
      <w:r w:rsidRPr="00E825CA">
        <w:rPr>
          <w:rFonts w:ascii="Times New Roman" w:hAnsi="Times New Roman" w:cs="Times New Roman"/>
          <w:sz w:val="24"/>
          <w:szCs w:val="24"/>
        </w:rPr>
        <w:t xml:space="preserve">, </w:t>
      </w:r>
      <w:hyperlink r:id="rId1680" w:history="1">
        <w:r w:rsidRPr="00E825CA">
          <w:rPr>
            <w:rFonts w:ascii="Times New Roman" w:hAnsi="Times New Roman" w:cs="Times New Roman"/>
            <w:sz w:val="24"/>
            <w:szCs w:val="24"/>
          </w:rPr>
          <w:t>202</w:t>
        </w:r>
      </w:hyperlink>
      <w:r w:rsidRPr="00E825CA">
        <w:rPr>
          <w:rFonts w:ascii="Times New Roman" w:hAnsi="Times New Roman" w:cs="Times New Roman"/>
          <w:sz w:val="24"/>
          <w:szCs w:val="24"/>
        </w:rPr>
        <w:t xml:space="preserve">, </w:t>
      </w:r>
      <w:hyperlink r:id="rId1681" w:history="1">
        <w:r w:rsidRPr="00E825CA">
          <w:rPr>
            <w:rFonts w:ascii="Times New Roman" w:hAnsi="Times New Roman" w:cs="Times New Roman"/>
            <w:sz w:val="24"/>
            <w:szCs w:val="24"/>
          </w:rPr>
          <w:t>205.4</w:t>
        </w:r>
      </w:hyperlink>
      <w:r w:rsidRPr="00E825CA">
        <w:rPr>
          <w:rFonts w:ascii="Times New Roman" w:hAnsi="Times New Roman" w:cs="Times New Roman"/>
          <w:sz w:val="24"/>
          <w:szCs w:val="24"/>
        </w:rPr>
        <w:t xml:space="preserve">, </w:t>
      </w:r>
      <w:hyperlink r:id="rId1682" w:history="1">
        <w:r w:rsidRPr="00E825CA">
          <w:rPr>
            <w:rFonts w:ascii="Times New Roman" w:hAnsi="Times New Roman" w:cs="Times New Roman"/>
            <w:sz w:val="24"/>
            <w:szCs w:val="24"/>
          </w:rPr>
          <w:t>205.5</w:t>
        </w:r>
      </w:hyperlink>
      <w:r w:rsidRPr="00E825CA">
        <w:rPr>
          <w:rFonts w:ascii="Times New Roman" w:hAnsi="Times New Roman" w:cs="Times New Roman"/>
          <w:sz w:val="24"/>
          <w:szCs w:val="24"/>
        </w:rPr>
        <w:t xml:space="preserve">, </w:t>
      </w:r>
      <w:hyperlink r:id="rId1683" w:history="1">
        <w:r w:rsidRPr="00E825CA">
          <w:rPr>
            <w:rFonts w:ascii="Times New Roman" w:hAnsi="Times New Roman" w:cs="Times New Roman"/>
            <w:sz w:val="24"/>
            <w:szCs w:val="24"/>
          </w:rPr>
          <w:t>206</w:t>
        </w:r>
      </w:hyperlink>
      <w:r w:rsidRPr="00E825CA">
        <w:rPr>
          <w:rFonts w:ascii="Times New Roman" w:hAnsi="Times New Roman" w:cs="Times New Roman"/>
          <w:sz w:val="24"/>
          <w:szCs w:val="24"/>
        </w:rPr>
        <w:t xml:space="preserve">, </w:t>
      </w:r>
      <w:hyperlink r:id="rId1684" w:history="1">
        <w:r w:rsidRPr="00E825CA">
          <w:rPr>
            <w:rFonts w:ascii="Times New Roman" w:hAnsi="Times New Roman" w:cs="Times New Roman"/>
            <w:sz w:val="24"/>
            <w:szCs w:val="24"/>
          </w:rPr>
          <w:t>207 частью второй</w:t>
        </w:r>
      </w:hyperlink>
      <w:r w:rsidRPr="00E825CA">
        <w:rPr>
          <w:rFonts w:ascii="Times New Roman" w:hAnsi="Times New Roman" w:cs="Times New Roman"/>
          <w:sz w:val="24"/>
          <w:szCs w:val="24"/>
        </w:rPr>
        <w:t xml:space="preserve">, </w:t>
      </w:r>
      <w:hyperlink r:id="rId1685" w:history="1">
        <w:r w:rsidRPr="00E825CA">
          <w:rPr>
            <w:rFonts w:ascii="Times New Roman" w:hAnsi="Times New Roman" w:cs="Times New Roman"/>
            <w:sz w:val="24"/>
            <w:szCs w:val="24"/>
          </w:rPr>
          <w:t>208</w:t>
        </w:r>
      </w:hyperlink>
      <w:r w:rsidRPr="00E825CA">
        <w:rPr>
          <w:rFonts w:ascii="Times New Roman" w:hAnsi="Times New Roman" w:cs="Times New Roman"/>
          <w:sz w:val="24"/>
          <w:szCs w:val="24"/>
        </w:rPr>
        <w:t xml:space="preserve"> - </w:t>
      </w:r>
      <w:hyperlink r:id="rId1686" w:history="1">
        <w:r w:rsidRPr="00E825CA">
          <w:rPr>
            <w:rFonts w:ascii="Times New Roman" w:hAnsi="Times New Roman" w:cs="Times New Roman"/>
            <w:sz w:val="24"/>
            <w:szCs w:val="24"/>
          </w:rPr>
          <w:t>210</w:t>
        </w:r>
      </w:hyperlink>
      <w:r w:rsidRPr="00E825CA">
        <w:rPr>
          <w:rFonts w:ascii="Times New Roman" w:hAnsi="Times New Roman" w:cs="Times New Roman"/>
          <w:sz w:val="24"/>
          <w:szCs w:val="24"/>
        </w:rPr>
        <w:t xml:space="preserve">, </w:t>
      </w:r>
      <w:hyperlink r:id="rId1687" w:history="1">
        <w:r w:rsidRPr="00E825CA">
          <w:rPr>
            <w:rFonts w:ascii="Times New Roman" w:hAnsi="Times New Roman" w:cs="Times New Roman"/>
            <w:sz w:val="24"/>
            <w:szCs w:val="24"/>
          </w:rPr>
          <w:t>215.4 частью второй пунктом "а"</w:t>
        </w:r>
      </w:hyperlink>
      <w:r w:rsidRPr="00E825CA">
        <w:rPr>
          <w:rFonts w:ascii="Times New Roman" w:hAnsi="Times New Roman" w:cs="Times New Roman"/>
          <w:sz w:val="24"/>
          <w:szCs w:val="24"/>
        </w:rPr>
        <w:t xml:space="preserve">, 222 </w:t>
      </w:r>
      <w:hyperlink r:id="rId1688"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и </w:t>
      </w:r>
      <w:hyperlink r:id="rId1689"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w:t>
      </w:r>
      <w:hyperlink r:id="rId1690" w:history="1">
        <w:r w:rsidRPr="00E825CA">
          <w:rPr>
            <w:rFonts w:ascii="Times New Roman" w:hAnsi="Times New Roman" w:cs="Times New Roman"/>
            <w:sz w:val="24"/>
            <w:szCs w:val="24"/>
          </w:rPr>
          <w:t>222.1 частями второй</w:t>
        </w:r>
      </w:hyperlink>
      <w:r w:rsidRPr="00E825CA">
        <w:rPr>
          <w:rFonts w:ascii="Times New Roman" w:hAnsi="Times New Roman" w:cs="Times New Roman"/>
          <w:sz w:val="24"/>
          <w:szCs w:val="24"/>
        </w:rPr>
        <w:t xml:space="preserve"> и </w:t>
      </w:r>
      <w:hyperlink r:id="rId1691"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w:t>
      </w:r>
      <w:hyperlink r:id="rId1692" w:history="1">
        <w:r w:rsidRPr="00E825CA">
          <w:rPr>
            <w:rFonts w:ascii="Times New Roman" w:hAnsi="Times New Roman" w:cs="Times New Roman"/>
            <w:sz w:val="24"/>
            <w:szCs w:val="24"/>
          </w:rPr>
          <w:t>223 частями второй</w:t>
        </w:r>
      </w:hyperlink>
      <w:r w:rsidRPr="00E825CA">
        <w:rPr>
          <w:rFonts w:ascii="Times New Roman" w:hAnsi="Times New Roman" w:cs="Times New Roman"/>
          <w:sz w:val="24"/>
          <w:szCs w:val="24"/>
        </w:rPr>
        <w:t xml:space="preserve"> и </w:t>
      </w:r>
      <w:hyperlink r:id="rId1693"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w:t>
      </w:r>
      <w:hyperlink r:id="rId1694" w:history="1">
        <w:r w:rsidRPr="00E825CA">
          <w:rPr>
            <w:rFonts w:ascii="Times New Roman" w:hAnsi="Times New Roman" w:cs="Times New Roman"/>
            <w:sz w:val="24"/>
            <w:szCs w:val="24"/>
          </w:rPr>
          <w:t>223.1</w:t>
        </w:r>
      </w:hyperlink>
      <w:r w:rsidRPr="00E825CA">
        <w:rPr>
          <w:rFonts w:ascii="Times New Roman" w:hAnsi="Times New Roman" w:cs="Times New Roman"/>
          <w:sz w:val="24"/>
          <w:szCs w:val="24"/>
        </w:rPr>
        <w:t xml:space="preserve">, 226 </w:t>
      </w:r>
      <w:hyperlink r:id="rId1695"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 </w:t>
      </w:r>
      <w:hyperlink r:id="rId1696" w:history="1">
        <w:r w:rsidRPr="00E825CA">
          <w:rPr>
            <w:rFonts w:ascii="Times New Roman" w:hAnsi="Times New Roman" w:cs="Times New Roman"/>
            <w:sz w:val="24"/>
            <w:szCs w:val="24"/>
          </w:rPr>
          <w:t>четвертой</w:t>
        </w:r>
      </w:hyperlink>
      <w:r w:rsidRPr="00E825CA">
        <w:rPr>
          <w:rFonts w:ascii="Times New Roman" w:hAnsi="Times New Roman" w:cs="Times New Roman"/>
          <w:sz w:val="24"/>
          <w:szCs w:val="24"/>
        </w:rPr>
        <w:t xml:space="preserve">, </w:t>
      </w:r>
      <w:hyperlink r:id="rId1697" w:history="1">
        <w:r w:rsidRPr="00E825CA">
          <w:rPr>
            <w:rFonts w:ascii="Times New Roman" w:hAnsi="Times New Roman" w:cs="Times New Roman"/>
            <w:sz w:val="24"/>
            <w:szCs w:val="24"/>
          </w:rPr>
          <w:t>226.1</w:t>
        </w:r>
      </w:hyperlink>
      <w:r w:rsidRPr="00E825CA">
        <w:rPr>
          <w:rFonts w:ascii="Times New Roman" w:hAnsi="Times New Roman" w:cs="Times New Roman"/>
          <w:sz w:val="24"/>
          <w:szCs w:val="24"/>
        </w:rPr>
        <w:t xml:space="preserve">, 228 </w:t>
      </w:r>
      <w:hyperlink r:id="rId1698"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и </w:t>
      </w:r>
      <w:hyperlink r:id="rId1699"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w:t>
      </w:r>
      <w:hyperlink r:id="rId1700" w:history="1">
        <w:r w:rsidRPr="00E825CA">
          <w:rPr>
            <w:rFonts w:ascii="Times New Roman" w:hAnsi="Times New Roman" w:cs="Times New Roman"/>
            <w:sz w:val="24"/>
            <w:szCs w:val="24"/>
          </w:rPr>
          <w:t>228.1</w:t>
        </w:r>
      </w:hyperlink>
      <w:r w:rsidRPr="00E825CA">
        <w:rPr>
          <w:rFonts w:ascii="Times New Roman" w:hAnsi="Times New Roman" w:cs="Times New Roman"/>
          <w:sz w:val="24"/>
          <w:szCs w:val="24"/>
        </w:rPr>
        <w:t xml:space="preserve">, </w:t>
      </w:r>
      <w:hyperlink r:id="rId1701" w:history="1">
        <w:r w:rsidRPr="00E825CA">
          <w:rPr>
            <w:rFonts w:ascii="Times New Roman" w:hAnsi="Times New Roman" w:cs="Times New Roman"/>
            <w:sz w:val="24"/>
            <w:szCs w:val="24"/>
          </w:rPr>
          <w:t>228.4</w:t>
        </w:r>
      </w:hyperlink>
      <w:r w:rsidRPr="00E825CA">
        <w:rPr>
          <w:rFonts w:ascii="Times New Roman" w:hAnsi="Times New Roman" w:cs="Times New Roman"/>
          <w:sz w:val="24"/>
          <w:szCs w:val="24"/>
        </w:rPr>
        <w:t xml:space="preserve">, </w:t>
      </w:r>
      <w:hyperlink r:id="rId1702" w:history="1">
        <w:r w:rsidRPr="00E825CA">
          <w:rPr>
            <w:rFonts w:ascii="Times New Roman" w:hAnsi="Times New Roman" w:cs="Times New Roman"/>
            <w:sz w:val="24"/>
            <w:szCs w:val="24"/>
          </w:rPr>
          <w:t>229.1</w:t>
        </w:r>
      </w:hyperlink>
      <w:r w:rsidRPr="00E825CA">
        <w:rPr>
          <w:rFonts w:ascii="Times New Roman" w:hAnsi="Times New Roman" w:cs="Times New Roman"/>
          <w:sz w:val="24"/>
          <w:szCs w:val="24"/>
        </w:rPr>
        <w:t xml:space="preserve">, </w:t>
      </w:r>
      <w:hyperlink r:id="rId1703" w:history="1">
        <w:r w:rsidRPr="00E825CA">
          <w:rPr>
            <w:rFonts w:ascii="Times New Roman" w:hAnsi="Times New Roman" w:cs="Times New Roman"/>
            <w:sz w:val="24"/>
            <w:szCs w:val="24"/>
          </w:rPr>
          <w:t>234.1 частями второй</w:t>
        </w:r>
      </w:hyperlink>
      <w:r w:rsidRPr="00E825CA">
        <w:rPr>
          <w:rFonts w:ascii="Times New Roman" w:hAnsi="Times New Roman" w:cs="Times New Roman"/>
          <w:sz w:val="24"/>
          <w:szCs w:val="24"/>
        </w:rPr>
        <w:t xml:space="preserve"> и </w:t>
      </w:r>
      <w:hyperlink r:id="rId1704"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w:t>
      </w:r>
      <w:hyperlink r:id="rId1705" w:history="1">
        <w:r w:rsidRPr="00E825CA">
          <w:rPr>
            <w:rFonts w:ascii="Times New Roman" w:hAnsi="Times New Roman" w:cs="Times New Roman"/>
            <w:sz w:val="24"/>
            <w:szCs w:val="24"/>
          </w:rPr>
          <w:t>239</w:t>
        </w:r>
      </w:hyperlink>
      <w:r w:rsidRPr="00E825CA">
        <w:rPr>
          <w:rFonts w:ascii="Times New Roman" w:hAnsi="Times New Roman" w:cs="Times New Roman"/>
          <w:sz w:val="24"/>
          <w:szCs w:val="24"/>
        </w:rPr>
        <w:t xml:space="preserve">, </w:t>
      </w:r>
      <w:hyperlink r:id="rId1706" w:history="1">
        <w:r w:rsidRPr="00E825CA">
          <w:rPr>
            <w:rFonts w:ascii="Times New Roman" w:hAnsi="Times New Roman" w:cs="Times New Roman"/>
            <w:sz w:val="24"/>
            <w:szCs w:val="24"/>
          </w:rPr>
          <w:t>243</w:t>
        </w:r>
      </w:hyperlink>
      <w:r w:rsidRPr="00E825CA">
        <w:rPr>
          <w:rFonts w:ascii="Times New Roman" w:hAnsi="Times New Roman" w:cs="Times New Roman"/>
          <w:sz w:val="24"/>
          <w:szCs w:val="24"/>
        </w:rPr>
        <w:t xml:space="preserve"> частью второй, </w:t>
      </w:r>
      <w:hyperlink r:id="rId1707" w:history="1">
        <w:r w:rsidRPr="00E825CA">
          <w:rPr>
            <w:rFonts w:ascii="Times New Roman" w:hAnsi="Times New Roman" w:cs="Times New Roman"/>
            <w:sz w:val="24"/>
            <w:szCs w:val="24"/>
          </w:rPr>
          <w:t>243.2</w:t>
        </w:r>
      </w:hyperlink>
      <w:r w:rsidRPr="00E825CA">
        <w:rPr>
          <w:rFonts w:ascii="Times New Roman" w:hAnsi="Times New Roman" w:cs="Times New Roman"/>
          <w:sz w:val="24"/>
          <w:szCs w:val="24"/>
        </w:rPr>
        <w:t xml:space="preserve"> частью третьей, </w:t>
      </w:r>
      <w:hyperlink r:id="rId1708" w:history="1">
        <w:r w:rsidRPr="00E825CA">
          <w:rPr>
            <w:rFonts w:ascii="Times New Roman" w:hAnsi="Times New Roman" w:cs="Times New Roman"/>
            <w:sz w:val="24"/>
            <w:szCs w:val="24"/>
          </w:rPr>
          <w:t>243.3 частью второй</w:t>
        </w:r>
      </w:hyperlink>
      <w:r w:rsidRPr="00E825CA">
        <w:rPr>
          <w:rFonts w:ascii="Times New Roman" w:hAnsi="Times New Roman" w:cs="Times New Roman"/>
          <w:sz w:val="24"/>
          <w:szCs w:val="24"/>
        </w:rPr>
        <w:t xml:space="preserve">, </w:t>
      </w:r>
      <w:hyperlink r:id="rId1709" w:history="1">
        <w:r w:rsidRPr="00E825CA">
          <w:rPr>
            <w:rFonts w:ascii="Times New Roman" w:hAnsi="Times New Roman" w:cs="Times New Roman"/>
            <w:sz w:val="24"/>
            <w:szCs w:val="24"/>
          </w:rPr>
          <w:t>263.1</w:t>
        </w:r>
      </w:hyperlink>
      <w:r w:rsidRPr="00E825CA">
        <w:rPr>
          <w:rFonts w:ascii="Times New Roman" w:hAnsi="Times New Roman" w:cs="Times New Roman"/>
          <w:sz w:val="24"/>
          <w:szCs w:val="24"/>
        </w:rPr>
        <w:t xml:space="preserve">, </w:t>
      </w:r>
      <w:hyperlink r:id="rId1710" w:history="1">
        <w:r w:rsidRPr="00E825CA">
          <w:rPr>
            <w:rFonts w:ascii="Times New Roman" w:hAnsi="Times New Roman" w:cs="Times New Roman"/>
            <w:sz w:val="24"/>
            <w:szCs w:val="24"/>
          </w:rPr>
          <w:t>272</w:t>
        </w:r>
      </w:hyperlink>
      <w:r w:rsidRPr="00E825CA">
        <w:rPr>
          <w:rFonts w:ascii="Times New Roman" w:hAnsi="Times New Roman" w:cs="Times New Roman"/>
          <w:sz w:val="24"/>
          <w:szCs w:val="24"/>
        </w:rPr>
        <w:t xml:space="preserve"> - </w:t>
      </w:r>
      <w:hyperlink r:id="rId1711" w:history="1">
        <w:r w:rsidRPr="00E825CA">
          <w:rPr>
            <w:rFonts w:ascii="Times New Roman" w:hAnsi="Times New Roman" w:cs="Times New Roman"/>
            <w:sz w:val="24"/>
            <w:szCs w:val="24"/>
          </w:rPr>
          <w:t>274</w:t>
        </w:r>
      </w:hyperlink>
      <w:r w:rsidRPr="00E825CA">
        <w:rPr>
          <w:rFonts w:ascii="Times New Roman" w:hAnsi="Times New Roman" w:cs="Times New Roman"/>
          <w:sz w:val="24"/>
          <w:szCs w:val="24"/>
        </w:rPr>
        <w:t xml:space="preserve">, </w:t>
      </w:r>
      <w:hyperlink r:id="rId1712" w:history="1">
        <w:r w:rsidRPr="00E825CA">
          <w:rPr>
            <w:rFonts w:ascii="Times New Roman" w:hAnsi="Times New Roman" w:cs="Times New Roman"/>
            <w:sz w:val="24"/>
            <w:szCs w:val="24"/>
          </w:rPr>
          <w:t>282.1</w:t>
        </w:r>
      </w:hyperlink>
      <w:r w:rsidRPr="00E825CA">
        <w:rPr>
          <w:rFonts w:ascii="Times New Roman" w:hAnsi="Times New Roman" w:cs="Times New Roman"/>
          <w:sz w:val="24"/>
          <w:szCs w:val="24"/>
        </w:rPr>
        <w:t xml:space="preserve"> - </w:t>
      </w:r>
      <w:hyperlink r:id="rId1713" w:history="1">
        <w:r w:rsidRPr="00E825CA">
          <w:rPr>
            <w:rFonts w:ascii="Times New Roman" w:hAnsi="Times New Roman" w:cs="Times New Roman"/>
            <w:sz w:val="24"/>
            <w:szCs w:val="24"/>
          </w:rPr>
          <w:t>282.3</w:t>
        </w:r>
      </w:hyperlink>
      <w:r w:rsidRPr="00E825CA">
        <w:rPr>
          <w:rFonts w:ascii="Times New Roman" w:hAnsi="Times New Roman" w:cs="Times New Roman"/>
          <w:sz w:val="24"/>
          <w:szCs w:val="24"/>
        </w:rPr>
        <w:t xml:space="preserve">, </w:t>
      </w:r>
      <w:hyperlink r:id="rId1714" w:history="1">
        <w:r w:rsidRPr="00E825CA">
          <w:rPr>
            <w:rFonts w:ascii="Times New Roman" w:hAnsi="Times New Roman" w:cs="Times New Roman"/>
            <w:sz w:val="24"/>
            <w:szCs w:val="24"/>
          </w:rPr>
          <w:t>284.1</w:t>
        </w:r>
      </w:hyperlink>
      <w:r w:rsidRPr="00E825CA">
        <w:rPr>
          <w:rFonts w:ascii="Times New Roman" w:hAnsi="Times New Roman" w:cs="Times New Roman"/>
          <w:sz w:val="24"/>
          <w:szCs w:val="24"/>
        </w:rPr>
        <w:t xml:space="preserve">, </w:t>
      </w:r>
      <w:hyperlink r:id="rId1715" w:history="1">
        <w:r w:rsidRPr="00E825CA">
          <w:rPr>
            <w:rFonts w:ascii="Times New Roman" w:hAnsi="Times New Roman" w:cs="Times New Roman"/>
            <w:sz w:val="24"/>
            <w:szCs w:val="24"/>
          </w:rPr>
          <w:t>285</w:t>
        </w:r>
      </w:hyperlink>
      <w:r w:rsidRPr="00E825CA">
        <w:rPr>
          <w:rFonts w:ascii="Times New Roman" w:hAnsi="Times New Roman" w:cs="Times New Roman"/>
          <w:sz w:val="24"/>
          <w:szCs w:val="24"/>
        </w:rPr>
        <w:t xml:space="preserve">, </w:t>
      </w:r>
      <w:hyperlink r:id="rId1716" w:history="1">
        <w:r w:rsidRPr="00E825CA">
          <w:rPr>
            <w:rFonts w:ascii="Times New Roman" w:hAnsi="Times New Roman" w:cs="Times New Roman"/>
            <w:sz w:val="24"/>
            <w:szCs w:val="24"/>
          </w:rPr>
          <w:t>286</w:t>
        </w:r>
      </w:hyperlink>
      <w:r w:rsidRPr="00E825CA">
        <w:rPr>
          <w:rFonts w:ascii="Times New Roman" w:hAnsi="Times New Roman" w:cs="Times New Roman"/>
          <w:sz w:val="24"/>
          <w:szCs w:val="24"/>
        </w:rPr>
        <w:t xml:space="preserve">, </w:t>
      </w:r>
      <w:hyperlink r:id="rId1717" w:history="1">
        <w:r w:rsidRPr="00E825CA">
          <w:rPr>
            <w:rFonts w:ascii="Times New Roman" w:hAnsi="Times New Roman" w:cs="Times New Roman"/>
            <w:sz w:val="24"/>
            <w:szCs w:val="24"/>
          </w:rPr>
          <w:t>308</w:t>
        </w:r>
      </w:hyperlink>
      <w:r w:rsidRPr="00E825CA">
        <w:rPr>
          <w:rFonts w:ascii="Times New Roman" w:hAnsi="Times New Roman" w:cs="Times New Roman"/>
          <w:sz w:val="24"/>
          <w:szCs w:val="24"/>
        </w:rPr>
        <w:t xml:space="preserve">, </w:t>
      </w:r>
      <w:hyperlink r:id="rId1718" w:history="1">
        <w:r w:rsidRPr="00E825CA">
          <w:rPr>
            <w:rFonts w:ascii="Times New Roman" w:hAnsi="Times New Roman" w:cs="Times New Roman"/>
            <w:sz w:val="24"/>
            <w:szCs w:val="24"/>
          </w:rPr>
          <w:t>310</w:t>
        </w:r>
      </w:hyperlink>
      <w:r w:rsidRPr="00E825CA">
        <w:rPr>
          <w:rFonts w:ascii="Times New Roman" w:hAnsi="Times New Roman" w:cs="Times New Roman"/>
          <w:sz w:val="24"/>
          <w:szCs w:val="24"/>
        </w:rPr>
        <w:t xml:space="preserve">, </w:t>
      </w:r>
      <w:hyperlink r:id="rId1719" w:history="1">
        <w:r w:rsidRPr="00E825CA">
          <w:rPr>
            <w:rFonts w:ascii="Times New Roman" w:hAnsi="Times New Roman" w:cs="Times New Roman"/>
            <w:sz w:val="24"/>
            <w:szCs w:val="24"/>
          </w:rPr>
          <w:t>327</w:t>
        </w:r>
      </w:hyperlink>
      <w:r w:rsidRPr="00E825CA">
        <w:rPr>
          <w:rFonts w:ascii="Times New Roman" w:hAnsi="Times New Roman" w:cs="Times New Roman"/>
          <w:sz w:val="24"/>
          <w:szCs w:val="24"/>
        </w:rPr>
        <w:t xml:space="preserve"> частью второй и </w:t>
      </w:r>
      <w:hyperlink r:id="rId1720" w:history="1">
        <w:r w:rsidRPr="00E825CA">
          <w:rPr>
            <w:rFonts w:ascii="Times New Roman" w:hAnsi="Times New Roman" w:cs="Times New Roman"/>
            <w:sz w:val="24"/>
            <w:szCs w:val="24"/>
          </w:rPr>
          <w:t>327.1 частями второй</w:t>
        </w:r>
      </w:hyperlink>
      <w:r w:rsidRPr="00E825CA">
        <w:rPr>
          <w:rFonts w:ascii="Times New Roman" w:hAnsi="Times New Roman" w:cs="Times New Roman"/>
          <w:sz w:val="24"/>
          <w:szCs w:val="24"/>
        </w:rPr>
        <w:t xml:space="preserve"> и </w:t>
      </w:r>
      <w:hyperlink r:id="rId1721" w:history="1">
        <w:r w:rsidRPr="00E825CA">
          <w:rPr>
            <w:rFonts w:ascii="Times New Roman" w:hAnsi="Times New Roman" w:cs="Times New Roman"/>
            <w:sz w:val="24"/>
            <w:szCs w:val="24"/>
          </w:rPr>
          <w:t>четвертой</w:t>
        </w:r>
      </w:hyperlink>
      <w:r w:rsidRPr="00E825CA">
        <w:rPr>
          <w:rFonts w:ascii="Times New Roman" w:hAnsi="Times New Roman" w:cs="Times New Roman"/>
          <w:sz w:val="24"/>
          <w:szCs w:val="24"/>
        </w:rPr>
        <w:t xml:space="preserve"> Уголовного кодекса Российской Федерации, предварительное следствие может производиться также следователями органа, выявившего эти преступления.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25.07.2002 </w:t>
      </w:r>
      <w:hyperlink r:id="rId1722" w:history="1">
        <w:r w:rsidRPr="00E825CA">
          <w:rPr>
            <w:rFonts w:ascii="Times New Roman" w:hAnsi="Times New Roman" w:cs="Times New Roman"/>
            <w:sz w:val="24"/>
            <w:szCs w:val="24"/>
          </w:rPr>
          <w:t>N 112-ФЗ</w:t>
        </w:r>
      </w:hyperlink>
      <w:r w:rsidRPr="00E825CA">
        <w:rPr>
          <w:rFonts w:ascii="Times New Roman" w:hAnsi="Times New Roman" w:cs="Times New Roman"/>
          <w:sz w:val="24"/>
          <w:szCs w:val="24"/>
        </w:rPr>
        <w:t xml:space="preserve">, от 30.06.2003 </w:t>
      </w:r>
      <w:hyperlink r:id="rId1723" w:history="1">
        <w:r w:rsidRPr="00E825CA">
          <w:rPr>
            <w:rFonts w:ascii="Times New Roman" w:hAnsi="Times New Roman" w:cs="Times New Roman"/>
            <w:sz w:val="24"/>
            <w:szCs w:val="24"/>
          </w:rPr>
          <w:t>N 86-ФЗ</w:t>
        </w:r>
      </w:hyperlink>
      <w:r w:rsidRPr="00E825CA">
        <w:rPr>
          <w:rFonts w:ascii="Times New Roman" w:hAnsi="Times New Roman" w:cs="Times New Roman"/>
          <w:sz w:val="24"/>
          <w:szCs w:val="24"/>
        </w:rPr>
        <w:t xml:space="preserve">, от 08.12.2003 </w:t>
      </w:r>
      <w:hyperlink r:id="rId1724" w:history="1">
        <w:r w:rsidRPr="00E825CA">
          <w:rPr>
            <w:rFonts w:ascii="Times New Roman" w:hAnsi="Times New Roman" w:cs="Times New Roman"/>
            <w:sz w:val="24"/>
            <w:szCs w:val="24"/>
          </w:rPr>
          <w:t>N 161-ФЗ</w:t>
        </w:r>
      </w:hyperlink>
      <w:r w:rsidRPr="00E825CA">
        <w:rPr>
          <w:rFonts w:ascii="Times New Roman" w:hAnsi="Times New Roman" w:cs="Times New Roman"/>
          <w:sz w:val="24"/>
          <w:szCs w:val="24"/>
        </w:rPr>
        <w:t xml:space="preserve">, от 03.07.2006 </w:t>
      </w:r>
      <w:hyperlink r:id="rId1725" w:history="1">
        <w:r w:rsidRPr="00E825CA">
          <w:rPr>
            <w:rFonts w:ascii="Times New Roman" w:hAnsi="Times New Roman" w:cs="Times New Roman"/>
            <w:sz w:val="24"/>
            <w:szCs w:val="24"/>
          </w:rPr>
          <w:t>N 98-ФЗ</w:t>
        </w:r>
      </w:hyperlink>
      <w:r w:rsidRPr="00E825CA">
        <w:rPr>
          <w:rFonts w:ascii="Times New Roman" w:hAnsi="Times New Roman" w:cs="Times New Roman"/>
          <w:sz w:val="24"/>
          <w:szCs w:val="24"/>
        </w:rPr>
        <w:t xml:space="preserve">, от 30.10.2009 </w:t>
      </w:r>
      <w:hyperlink r:id="rId1726" w:history="1">
        <w:r w:rsidRPr="00E825CA">
          <w:rPr>
            <w:rFonts w:ascii="Times New Roman" w:hAnsi="Times New Roman" w:cs="Times New Roman"/>
            <w:sz w:val="24"/>
            <w:szCs w:val="24"/>
          </w:rPr>
          <w:t>N 241-ФЗ</w:t>
        </w:r>
      </w:hyperlink>
      <w:r w:rsidRPr="00E825CA">
        <w:rPr>
          <w:rFonts w:ascii="Times New Roman" w:hAnsi="Times New Roman" w:cs="Times New Roman"/>
          <w:sz w:val="24"/>
          <w:szCs w:val="24"/>
        </w:rPr>
        <w:t xml:space="preserve">, от 07.04.2010 </w:t>
      </w:r>
      <w:hyperlink r:id="rId1727" w:history="1">
        <w:r w:rsidRPr="00E825CA">
          <w:rPr>
            <w:rFonts w:ascii="Times New Roman" w:hAnsi="Times New Roman" w:cs="Times New Roman"/>
            <w:sz w:val="24"/>
            <w:szCs w:val="24"/>
          </w:rPr>
          <w:t>N 60-ФЗ</w:t>
        </w:r>
      </w:hyperlink>
      <w:r w:rsidRPr="00E825CA">
        <w:rPr>
          <w:rFonts w:ascii="Times New Roman" w:hAnsi="Times New Roman" w:cs="Times New Roman"/>
          <w:sz w:val="24"/>
          <w:szCs w:val="24"/>
        </w:rPr>
        <w:t xml:space="preserve">, от 01.07.2010 </w:t>
      </w:r>
      <w:hyperlink r:id="rId1728" w:history="1">
        <w:r w:rsidRPr="00E825CA">
          <w:rPr>
            <w:rFonts w:ascii="Times New Roman" w:hAnsi="Times New Roman" w:cs="Times New Roman"/>
            <w:sz w:val="24"/>
            <w:szCs w:val="24"/>
          </w:rPr>
          <w:t>N 147-ФЗ</w:t>
        </w:r>
      </w:hyperlink>
      <w:r w:rsidRPr="00E825CA">
        <w:rPr>
          <w:rFonts w:ascii="Times New Roman" w:hAnsi="Times New Roman" w:cs="Times New Roman"/>
          <w:sz w:val="24"/>
          <w:szCs w:val="24"/>
        </w:rPr>
        <w:t xml:space="preserve">, от 28.12.2010 </w:t>
      </w:r>
      <w:hyperlink r:id="rId1729" w:history="1">
        <w:r w:rsidRPr="00E825CA">
          <w:rPr>
            <w:rFonts w:ascii="Times New Roman" w:hAnsi="Times New Roman" w:cs="Times New Roman"/>
            <w:sz w:val="24"/>
            <w:szCs w:val="24"/>
          </w:rPr>
          <w:t>N 404-ФЗ</w:t>
        </w:r>
      </w:hyperlink>
      <w:r w:rsidRPr="00E825CA">
        <w:rPr>
          <w:rFonts w:ascii="Times New Roman" w:hAnsi="Times New Roman" w:cs="Times New Roman"/>
          <w:sz w:val="24"/>
          <w:szCs w:val="24"/>
        </w:rPr>
        <w:t xml:space="preserve">, от 07.12.2011 </w:t>
      </w:r>
      <w:hyperlink r:id="rId1730" w:history="1">
        <w:r w:rsidRPr="00E825CA">
          <w:rPr>
            <w:rFonts w:ascii="Times New Roman" w:hAnsi="Times New Roman" w:cs="Times New Roman"/>
            <w:sz w:val="24"/>
            <w:szCs w:val="24"/>
          </w:rPr>
          <w:t>N 419-ФЗ</w:t>
        </w:r>
      </w:hyperlink>
      <w:r w:rsidRPr="00E825CA">
        <w:rPr>
          <w:rFonts w:ascii="Times New Roman" w:hAnsi="Times New Roman" w:cs="Times New Roman"/>
          <w:sz w:val="24"/>
          <w:szCs w:val="24"/>
        </w:rPr>
        <w:t xml:space="preserve">, от 07.12.2011 </w:t>
      </w:r>
      <w:hyperlink r:id="rId1731" w:history="1">
        <w:r w:rsidRPr="00E825CA">
          <w:rPr>
            <w:rFonts w:ascii="Times New Roman" w:hAnsi="Times New Roman" w:cs="Times New Roman"/>
            <w:sz w:val="24"/>
            <w:szCs w:val="24"/>
          </w:rPr>
          <w:t>N 420-ФЗ</w:t>
        </w:r>
      </w:hyperlink>
      <w:r w:rsidRPr="00E825CA">
        <w:rPr>
          <w:rFonts w:ascii="Times New Roman" w:hAnsi="Times New Roman" w:cs="Times New Roman"/>
          <w:sz w:val="24"/>
          <w:szCs w:val="24"/>
        </w:rPr>
        <w:t xml:space="preserve">, от 01.03.2012 </w:t>
      </w:r>
      <w:hyperlink r:id="rId1732" w:history="1">
        <w:r w:rsidRPr="00E825CA">
          <w:rPr>
            <w:rFonts w:ascii="Times New Roman" w:hAnsi="Times New Roman" w:cs="Times New Roman"/>
            <w:sz w:val="24"/>
            <w:szCs w:val="24"/>
          </w:rPr>
          <w:t>N 18-ФЗ</w:t>
        </w:r>
      </w:hyperlink>
      <w:r w:rsidRPr="00E825CA">
        <w:rPr>
          <w:rFonts w:ascii="Times New Roman" w:hAnsi="Times New Roman" w:cs="Times New Roman"/>
          <w:sz w:val="24"/>
          <w:szCs w:val="24"/>
        </w:rPr>
        <w:t xml:space="preserve">, от 20.07.2012 </w:t>
      </w:r>
      <w:hyperlink r:id="rId1733" w:history="1">
        <w:r w:rsidRPr="00E825CA">
          <w:rPr>
            <w:rFonts w:ascii="Times New Roman" w:hAnsi="Times New Roman" w:cs="Times New Roman"/>
            <w:sz w:val="24"/>
            <w:szCs w:val="24"/>
          </w:rPr>
          <w:t>N 121-ФЗ</w:t>
        </w:r>
      </w:hyperlink>
      <w:r w:rsidRPr="00E825CA">
        <w:rPr>
          <w:rFonts w:ascii="Times New Roman" w:hAnsi="Times New Roman" w:cs="Times New Roman"/>
          <w:sz w:val="24"/>
          <w:szCs w:val="24"/>
        </w:rPr>
        <w:t xml:space="preserve">, от 29.11.2012 </w:t>
      </w:r>
      <w:hyperlink r:id="rId1734" w:history="1">
        <w:r w:rsidRPr="00E825CA">
          <w:rPr>
            <w:rFonts w:ascii="Times New Roman" w:hAnsi="Times New Roman" w:cs="Times New Roman"/>
            <w:sz w:val="24"/>
            <w:szCs w:val="24"/>
          </w:rPr>
          <w:t>N 207-ФЗ</w:t>
        </w:r>
      </w:hyperlink>
      <w:r w:rsidRPr="00E825CA">
        <w:rPr>
          <w:rFonts w:ascii="Times New Roman" w:hAnsi="Times New Roman" w:cs="Times New Roman"/>
          <w:sz w:val="24"/>
          <w:szCs w:val="24"/>
        </w:rPr>
        <w:t xml:space="preserve">, от 28.06.2013 </w:t>
      </w:r>
      <w:hyperlink r:id="rId1735" w:history="1">
        <w:r w:rsidRPr="00E825CA">
          <w:rPr>
            <w:rFonts w:ascii="Times New Roman" w:hAnsi="Times New Roman" w:cs="Times New Roman"/>
            <w:sz w:val="24"/>
            <w:szCs w:val="24"/>
          </w:rPr>
          <w:t>N 134-ФЗ</w:t>
        </w:r>
      </w:hyperlink>
      <w:r w:rsidRPr="00E825CA">
        <w:rPr>
          <w:rFonts w:ascii="Times New Roman" w:hAnsi="Times New Roman" w:cs="Times New Roman"/>
          <w:sz w:val="24"/>
          <w:szCs w:val="24"/>
        </w:rPr>
        <w:t xml:space="preserve">, от 23.07.2013 </w:t>
      </w:r>
      <w:hyperlink r:id="rId1736" w:history="1">
        <w:r w:rsidRPr="00E825CA">
          <w:rPr>
            <w:rFonts w:ascii="Times New Roman" w:hAnsi="Times New Roman" w:cs="Times New Roman"/>
            <w:sz w:val="24"/>
            <w:szCs w:val="24"/>
          </w:rPr>
          <w:t>N 245-ФЗ</w:t>
        </w:r>
      </w:hyperlink>
      <w:r w:rsidRPr="00E825CA">
        <w:rPr>
          <w:rFonts w:ascii="Times New Roman" w:hAnsi="Times New Roman" w:cs="Times New Roman"/>
          <w:sz w:val="24"/>
          <w:szCs w:val="24"/>
        </w:rPr>
        <w:t xml:space="preserve">, от 02.11.2013 </w:t>
      </w:r>
      <w:hyperlink r:id="rId1737" w:history="1">
        <w:r w:rsidRPr="00E825CA">
          <w:rPr>
            <w:rFonts w:ascii="Times New Roman" w:hAnsi="Times New Roman" w:cs="Times New Roman"/>
            <w:sz w:val="24"/>
            <w:szCs w:val="24"/>
          </w:rPr>
          <w:t>N 302-ФЗ</w:t>
        </w:r>
      </w:hyperlink>
      <w:r w:rsidRPr="00E825CA">
        <w:rPr>
          <w:rFonts w:ascii="Times New Roman" w:hAnsi="Times New Roman" w:cs="Times New Roman"/>
          <w:sz w:val="24"/>
          <w:szCs w:val="24"/>
        </w:rPr>
        <w:t xml:space="preserve">, от 21.12.2013 </w:t>
      </w:r>
      <w:hyperlink r:id="rId1738" w:history="1">
        <w:r w:rsidRPr="00E825CA">
          <w:rPr>
            <w:rFonts w:ascii="Times New Roman" w:hAnsi="Times New Roman" w:cs="Times New Roman"/>
            <w:sz w:val="24"/>
            <w:szCs w:val="24"/>
          </w:rPr>
          <w:t>N 365-ФЗ</w:t>
        </w:r>
      </w:hyperlink>
      <w:r w:rsidRPr="00E825CA">
        <w:rPr>
          <w:rFonts w:ascii="Times New Roman" w:hAnsi="Times New Roman" w:cs="Times New Roman"/>
          <w:sz w:val="24"/>
          <w:szCs w:val="24"/>
        </w:rPr>
        <w:t xml:space="preserve">, от 05.05.2014 </w:t>
      </w:r>
      <w:hyperlink r:id="rId1739" w:history="1">
        <w:r w:rsidRPr="00E825CA">
          <w:rPr>
            <w:rFonts w:ascii="Times New Roman" w:hAnsi="Times New Roman" w:cs="Times New Roman"/>
            <w:sz w:val="24"/>
            <w:szCs w:val="24"/>
          </w:rPr>
          <w:t>N 98-ФЗ</w:t>
        </w:r>
      </w:hyperlink>
      <w:r w:rsidRPr="00E825CA">
        <w:rPr>
          <w:rFonts w:ascii="Times New Roman" w:hAnsi="Times New Roman" w:cs="Times New Roman"/>
          <w:sz w:val="24"/>
          <w:szCs w:val="24"/>
        </w:rPr>
        <w:t xml:space="preserve">, от 28.06.2014 </w:t>
      </w:r>
      <w:hyperlink r:id="rId1740" w:history="1">
        <w:r w:rsidRPr="00E825CA">
          <w:rPr>
            <w:rFonts w:ascii="Times New Roman" w:hAnsi="Times New Roman" w:cs="Times New Roman"/>
            <w:sz w:val="24"/>
            <w:szCs w:val="24"/>
          </w:rPr>
          <w:t>N 179-ФЗ</w:t>
        </w:r>
      </w:hyperlink>
      <w:r w:rsidRPr="00E825CA">
        <w:rPr>
          <w:rFonts w:ascii="Times New Roman" w:hAnsi="Times New Roman" w:cs="Times New Roman"/>
          <w:sz w:val="24"/>
          <w:szCs w:val="24"/>
        </w:rPr>
        <w:t xml:space="preserve">, от 24.11.2014 </w:t>
      </w:r>
      <w:hyperlink r:id="rId1741" w:history="1">
        <w:r w:rsidRPr="00E825CA">
          <w:rPr>
            <w:rFonts w:ascii="Times New Roman" w:hAnsi="Times New Roman" w:cs="Times New Roman"/>
            <w:sz w:val="24"/>
            <w:szCs w:val="24"/>
          </w:rPr>
          <w:t>N 370-ФЗ</w:t>
        </w:r>
      </w:hyperlink>
      <w:r w:rsidRPr="00E825CA">
        <w:rPr>
          <w:rFonts w:ascii="Times New Roman" w:hAnsi="Times New Roman" w:cs="Times New Roman"/>
          <w:sz w:val="24"/>
          <w:szCs w:val="24"/>
        </w:rPr>
        <w:t xml:space="preserve">, от 31.12.2014 </w:t>
      </w:r>
      <w:hyperlink r:id="rId1742" w:history="1">
        <w:r w:rsidRPr="00E825CA">
          <w:rPr>
            <w:rFonts w:ascii="Times New Roman" w:hAnsi="Times New Roman" w:cs="Times New Roman"/>
            <w:sz w:val="24"/>
            <w:szCs w:val="24"/>
          </w:rPr>
          <w:t>N 530-ФЗ</w:t>
        </w:r>
      </w:hyperlink>
      <w:r w:rsidRPr="00E825CA">
        <w:rPr>
          <w:rFonts w:ascii="Times New Roman" w:hAnsi="Times New Roman" w:cs="Times New Roman"/>
          <w:sz w:val="24"/>
          <w:szCs w:val="24"/>
        </w:rPr>
        <w:t xml:space="preserve">, от 03.02.2015 </w:t>
      </w:r>
      <w:hyperlink r:id="rId1743" w:history="1">
        <w:r w:rsidRPr="00E825CA">
          <w:rPr>
            <w:rFonts w:ascii="Times New Roman" w:hAnsi="Times New Roman" w:cs="Times New Roman"/>
            <w:sz w:val="24"/>
            <w:szCs w:val="24"/>
          </w:rPr>
          <w:t>N 7-ФЗ</w:t>
        </w:r>
      </w:hyperlink>
      <w:r w:rsidRPr="00E825CA">
        <w:rPr>
          <w:rFonts w:ascii="Times New Roman" w:hAnsi="Times New Roman" w:cs="Times New Roman"/>
          <w:sz w:val="24"/>
          <w:szCs w:val="24"/>
        </w:rPr>
        <w:t xml:space="preserve">, от 23.05.2015 </w:t>
      </w:r>
      <w:hyperlink r:id="rId1744" w:history="1">
        <w:r w:rsidRPr="00E825CA">
          <w:rPr>
            <w:rFonts w:ascii="Times New Roman" w:hAnsi="Times New Roman" w:cs="Times New Roman"/>
            <w:sz w:val="24"/>
            <w:szCs w:val="24"/>
          </w:rPr>
          <w:t>N 129-ФЗ</w:t>
        </w:r>
      </w:hyperlink>
      <w:r w:rsidRPr="00E825CA">
        <w:rPr>
          <w:rFonts w:ascii="Times New Roman" w:hAnsi="Times New Roman" w:cs="Times New Roman"/>
          <w:sz w:val="24"/>
          <w:szCs w:val="24"/>
        </w:rPr>
        <w:t xml:space="preserve">, от 13.07.2015 </w:t>
      </w:r>
      <w:hyperlink r:id="rId1745" w:history="1">
        <w:r w:rsidRPr="00E825CA">
          <w:rPr>
            <w:rFonts w:ascii="Times New Roman" w:hAnsi="Times New Roman" w:cs="Times New Roman"/>
            <w:sz w:val="24"/>
            <w:szCs w:val="24"/>
          </w:rPr>
          <w:t>N 265-ФЗ</w:t>
        </w:r>
      </w:hyperlink>
      <w:r w:rsidRPr="00E825CA">
        <w:rPr>
          <w:rFonts w:ascii="Times New Roman" w:hAnsi="Times New Roman" w:cs="Times New Roman"/>
          <w:sz w:val="24"/>
          <w:szCs w:val="24"/>
        </w:rPr>
        <w:t xml:space="preserve">, от 30.12.2015 </w:t>
      </w:r>
      <w:hyperlink r:id="rId1746" w:history="1">
        <w:r w:rsidRPr="00E825CA">
          <w:rPr>
            <w:rFonts w:ascii="Times New Roman" w:hAnsi="Times New Roman" w:cs="Times New Roman"/>
            <w:sz w:val="24"/>
            <w:szCs w:val="24"/>
          </w:rPr>
          <w:t>N 441-ФЗ</w:t>
        </w:r>
      </w:hyperlink>
      <w:r w:rsidRPr="00E825CA">
        <w:rPr>
          <w:rFonts w:ascii="Times New Roman" w:hAnsi="Times New Roman" w:cs="Times New Roman"/>
          <w:sz w:val="24"/>
          <w:szCs w:val="24"/>
        </w:rPr>
        <w:t xml:space="preserve">, от 30.03.2016 </w:t>
      </w:r>
      <w:hyperlink r:id="rId1747" w:history="1">
        <w:r w:rsidRPr="00E825CA">
          <w:rPr>
            <w:rFonts w:ascii="Times New Roman" w:hAnsi="Times New Roman" w:cs="Times New Roman"/>
            <w:sz w:val="24"/>
            <w:szCs w:val="24"/>
          </w:rPr>
          <w:t>N 78-ФЗ</w:t>
        </w:r>
      </w:hyperlink>
      <w:r w:rsidRPr="00E825CA">
        <w:rPr>
          <w:rFonts w:ascii="Times New Roman" w:hAnsi="Times New Roman" w:cs="Times New Roman"/>
          <w:sz w:val="24"/>
          <w:szCs w:val="24"/>
        </w:rPr>
        <w:t xml:space="preserve">, от 03.07.2016 </w:t>
      </w:r>
      <w:hyperlink r:id="rId1748" w:history="1">
        <w:r w:rsidRPr="00E825CA">
          <w:rPr>
            <w:rFonts w:ascii="Times New Roman" w:hAnsi="Times New Roman" w:cs="Times New Roman"/>
            <w:sz w:val="24"/>
            <w:szCs w:val="24"/>
          </w:rPr>
          <w:t>N 323-ФЗ</w:t>
        </w:r>
      </w:hyperlink>
      <w:r w:rsidRPr="00E825CA">
        <w:rPr>
          <w:rFonts w:ascii="Times New Roman" w:hAnsi="Times New Roman" w:cs="Times New Roman"/>
          <w:sz w:val="24"/>
          <w:szCs w:val="24"/>
        </w:rPr>
        <w:t xml:space="preserve">, от 03.07.2016 </w:t>
      </w:r>
      <w:hyperlink r:id="rId1749" w:history="1">
        <w:r w:rsidRPr="00E825CA">
          <w:rPr>
            <w:rFonts w:ascii="Times New Roman" w:hAnsi="Times New Roman" w:cs="Times New Roman"/>
            <w:sz w:val="24"/>
            <w:szCs w:val="24"/>
          </w:rPr>
          <w:t>N 325-ФЗ</w:t>
        </w:r>
      </w:hyperlink>
      <w:r w:rsidRPr="00E825CA">
        <w:rPr>
          <w:rFonts w:ascii="Times New Roman" w:hAnsi="Times New Roman" w:cs="Times New Roman"/>
          <w:sz w:val="24"/>
          <w:szCs w:val="24"/>
        </w:rPr>
        <w:t xml:space="preserve">, от 03.07.2016 </w:t>
      </w:r>
      <w:hyperlink r:id="rId1750" w:history="1">
        <w:r w:rsidRPr="00E825CA">
          <w:rPr>
            <w:rFonts w:ascii="Times New Roman" w:hAnsi="Times New Roman" w:cs="Times New Roman"/>
            <w:sz w:val="24"/>
            <w:szCs w:val="24"/>
          </w:rPr>
          <w:t>N 329-ФЗ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По уголовным делам о преступлениях, предусмотренных </w:t>
      </w:r>
      <w:hyperlink r:id="rId1751" w:history="1">
        <w:r w:rsidRPr="00E825CA">
          <w:rPr>
            <w:rFonts w:ascii="Times New Roman" w:hAnsi="Times New Roman" w:cs="Times New Roman"/>
            <w:sz w:val="24"/>
            <w:szCs w:val="24"/>
          </w:rPr>
          <w:t>статьями 150</w:t>
        </w:r>
      </w:hyperlink>
      <w:r w:rsidRPr="00E825CA">
        <w:rPr>
          <w:rFonts w:ascii="Times New Roman" w:hAnsi="Times New Roman" w:cs="Times New Roman"/>
          <w:sz w:val="24"/>
          <w:szCs w:val="24"/>
        </w:rPr>
        <w:t xml:space="preserve">, </w:t>
      </w:r>
      <w:hyperlink r:id="rId1752" w:history="1">
        <w:r w:rsidRPr="00E825CA">
          <w:rPr>
            <w:rFonts w:ascii="Times New Roman" w:hAnsi="Times New Roman" w:cs="Times New Roman"/>
            <w:sz w:val="24"/>
            <w:szCs w:val="24"/>
          </w:rPr>
          <w:t>205.6</w:t>
        </w:r>
      </w:hyperlink>
      <w:r w:rsidRPr="00E825CA">
        <w:rPr>
          <w:rFonts w:ascii="Times New Roman" w:hAnsi="Times New Roman" w:cs="Times New Roman"/>
          <w:sz w:val="24"/>
          <w:szCs w:val="24"/>
        </w:rPr>
        <w:t xml:space="preserve">, </w:t>
      </w:r>
      <w:hyperlink r:id="rId1753" w:history="1">
        <w:r w:rsidRPr="00E825CA">
          <w:rPr>
            <w:rFonts w:ascii="Times New Roman" w:hAnsi="Times New Roman" w:cs="Times New Roman"/>
            <w:sz w:val="24"/>
            <w:szCs w:val="24"/>
          </w:rPr>
          <w:t>285.1</w:t>
        </w:r>
      </w:hyperlink>
      <w:r w:rsidRPr="00E825CA">
        <w:rPr>
          <w:rFonts w:ascii="Times New Roman" w:hAnsi="Times New Roman" w:cs="Times New Roman"/>
          <w:sz w:val="24"/>
          <w:szCs w:val="24"/>
        </w:rPr>
        <w:t xml:space="preserve">, </w:t>
      </w:r>
      <w:hyperlink r:id="rId1754" w:history="1">
        <w:r w:rsidRPr="00E825CA">
          <w:rPr>
            <w:rFonts w:ascii="Times New Roman" w:hAnsi="Times New Roman" w:cs="Times New Roman"/>
            <w:sz w:val="24"/>
            <w:szCs w:val="24"/>
          </w:rPr>
          <w:t>285.2</w:t>
        </w:r>
      </w:hyperlink>
      <w:r w:rsidRPr="00E825CA">
        <w:rPr>
          <w:rFonts w:ascii="Times New Roman" w:hAnsi="Times New Roman" w:cs="Times New Roman"/>
          <w:sz w:val="24"/>
          <w:szCs w:val="24"/>
        </w:rPr>
        <w:t xml:space="preserve">, </w:t>
      </w:r>
      <w:hyperlink r:id="rId1755" w:history="1">
        <w:r w:rsidRPr="00E825CA">
          <w:rPr>
            <w:rFonts w:ascii="Times New Roman" w:hAnsi="Times New Roman" w:cs="Times New Roman"/>
            <w:sz w:val="24"/>
            <w:szCs w:val="24"/>
          </w:rPr>
          <w:t>306</w:t>
        </w:r>
      </w:hyperlink>
      <w:r w:rsidRPr="00E825CA">
        <w:rPr>
          <w:rFonts w:ascii="Times New Roman" w:hAnsi="Times New Roman" w:cs="Times New Roman"/>
          <w:sz w:val="24"/>
          <w:szCs w:val="24"/>
        </w:rPr>
        <w:t xml:space="preserve"> - </w:t>
      </w:r>
      <w:hyperlink r:id="rId1756" w:history="1">
        <w:r w:rsidRPr="00E825CA">
          <w:rPr>
            <w:rFonts w:ascii="Times New Roman" w:hAnsi="Times New Roman" w:cs="Times New Roman"/>
            <w:sz w:val="24"/>
            <w:szCs w:val="24"/>
          </w:rPr>
          <w:t>310</w:t>
        </w:r>
      </w:hyperlink>
      <w:r w:rsidRPr="00E825CA">
        <w:rPr>
          <w:rFonts w:ascii="Times New Roman" w:hAnsi="Times New Roman" w:cs="Times New Roman"/>
          <w:sz w:val="24"/>
          <w:szCs w:val="24"/>
        </w:rPr>
        <w:t xml:space="preserve">, </w:t>
      </w:r>
      <w:hyperlink r:id="rId1757" w:history="1">
        <w:r w:rsidRPr="00E825CA">
          <w:rPr>
            <w:rFonts w:ascii="Times New Roman" w:hAnsi="Times New Roman" w:cs="Times New Roman"/>
            <w:sz w:val="24"/>
            <w:szCs w:val="24"/>
          </w:rPr>
          <w:t>311</w:t>
        </w:r>
      </w:hyperlink>
      <w:r w:rsidRPr="00E825CA">
        <w:rPr>
          <w:rFonts w:ascii="Times New Roman" w:hAnsi="Times New Roman" w:cs="Times New Roman"/>
          <w:sz w:val="24"/>
          <w:szCs w:val="24"/>
        </w:rPr>
        <w:t xml:space="preserve"> частью второй, </w:t>
      </w:r>
      <w:hyperlink r:id="rId1758" w:history="1">
        <w:r w:rsidRPr="00E825CA">
          <w:rPr>
            <w:rFonts w:ascii="Times New Roman" w:hAnsi="Times New Roman" w:cs="Times New Roman"/>
            <w:sz w:val="24"/>
            <w:szCs w:val="24"/>
          </w:rPr>
          <w:t>316</w:t>
        </w:r>
      </w:hyperlink>
      <w:r w:rsidRPr="00E825CA">
        <w:rPr>
          <w:rFonts w:ascii="Times New Roman" w:hAnsi="Times New Roman" w:cs="Times New Roman"/>
          <w:sz w:val="24"/>
          <w:szCs w:val="24"/>
        </w:rPr>
        <w:t xml:space="preserve"> и </w:t>
      </w:r>
      <w:hyperlink r:id="rId1759" w:history="1">
        <w:r w:rsidRPr="00E825CA">
          <w:rPr>
            <w:rFonts w:ascii="Times New Roman" w:hAnsi="Times New Roman" w:cs="Times New Roman"/>
            <w:sz w:val="24"/>
            <w:szCs w:val="24"/>
          </w:rPr>
          <w:t>320</w:t>
        </w:r>
      </w:hyperlink>
      <w:r w:rsidRPr="00E825CA">
        <w:rPr>
          <w:rFonts w:ascii="Times New Roman" w:hAnsi="Times New Roman" w:cs="Times New Roman"/>
          <w:sz w:val="24"/>
          <w:szCs w:val="24"/>
        </w:rPr>
        <w:t xml:space="preserve"> Уголовного кодекса Российской Федерации, предварительное следствие производится следователями того органа, к чьей подследственности относится преступление, в связи с которым возбуждено соответствующее уголовное дело.</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08.12.2003 </w:t>
      </w:r>
      <w:hyperlink r:id="rId1760" w:history="1">
        <w:r w:rsidRPr="00E825CA">
          <w:rPr>
            <w:rFonts w:ascii="Times New Roman" w:hAnsi="Times New Roman" w:cs="Times New Roman"/>
            <w:sz w:val="24"/>
            <w:szCs w:val="24"/>
          </w:rPr>
          <w:t>N 161-ФЗ</w:t>
        </w:r>
      </w:hyperlink>
      <w:r w:rsidRPr="00E825CA">
        <w:rPr>
          <w:rFonts w:ascii="Times New Roman" w:hAnsi="Times New Roman" w:cs="Times New Roman"/>
          <w:sz w:val="24"/>
          <w:szCs w:val="24"/>
        </w:rPr>
        <w:t xml:space="preserve">, от 28.12.2010 </w:t>
      </w:r>
      <w:hyperlink r:id="rId1761" w:history="1">
        <w:r w:rsidRPr="00E825CA">
          <w:rPr>
            <w:rFonts w:ascii="Times New Roman" w:hAnsi="Times New Roman" w:cs="Times New Roman"/>
            <w:sz w:val="24"/>
            <w:szCs w:val="24"/>
          </w:rPr>
          <w:t>N 404-ФЗ</w:t>
        </w:r>
      </w:hyperlink>
      <w:r w:rsidRPr="00E825CA">
        <w:rPr>
          <w:rFonts w:ascii="Times New Roman" w:hAnsi="Times New Roman" w:cs="Times New Roman"/>
          <w:sz w:val="24"/>
          <w:szCs w:val="24"/>
        </w:rPr>
        <w:t xml:space="preserve">, от 13.07.2015 </w:t>
      </w:r>
      <w:hyperlink r:id="rId1762" w:history="1">
        <w:r w:rsidRPr="00E825CA">
          <w:rPr>
            <w:rFonts w:ascii="Times New Roman" w:hAnsi="Times New Roman" w:cs="Times New Roman"/>
            <w:sz w:val="24"/>
            <w:szCs w:val="24"/>
          </w:rPr>
          <w:t>N 265-ФЗ</w:t>
        </w:r>
      </w:hyperlink>
      <w:r w:rsidRPr="00E825CA">
        <w:rPr>
          <w:rFonts w:ascii="Times New Roman" w:hAnsi="Times New Roman" w:cs="Times New Roman"/>
          <w:sz w:val="24"/>
          <w:szCs w:val="24"/>
        </w:rPr>
        <w:t xml:space="preserve">, от 06.07.2016 </w:t>
      </w:r>
      <w:hyperlink r:id="rId1763" w:history="1">
        <w:r w:rsidRPr="00E825CA">
          <w:rPr>
            <w:rFonts w:ascii="Times New Roman" w:hAnsi="Times New Roman" w:cs="Times New Roman"/>
            <w:sz w:val="24"/>
            <w:szCs w:val="24"/>
          </w:rPr>
          <w:t>N 375-ФЗ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При соединении в одном производстве уголовных дел, подследственных разным органам предварительного расследования, подследственность определяется прокурором с соблюдением подследственности, установленной настоящей статьей.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Споры о подследственности уголовного дела разрешает прокурор.</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восьмая введена Федеральным </w:t>
      </w:r>
      <w:hyperlink r:id="rId1764"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152. Место производства предварительного расследования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296" w:name="Par2377"/>
      <w:bookmarkEnd w:id="296"/>
      <w:r w:rsidRPr="00E825CA">
        <w:rPr>
          <w:rFonts w:ascii="Times New Roman" w:hAnsi="Times New Roman" w:cs="Times New Roman"/>
          <w:sz w:val="24"/>
          <w:szCs w:val="24"/>
        </w:rPr>
        <w:t>1. Предварительное расследование производится по месту совершения деяния, содержащего признаки преступления, за исключением случаев, предусмотренных настоящей статьей. В случае необходимости производства следственных или розыскных действий в другом месте следователь вправе произвести их лично либо поручить производство этих действий следователю или органу дознания, дознаватель вправе произвести их лично либо поручить производство этих действий дознавателю или органу дознания. Поручения должны быть исполнены в срок не позднее 10 суток.</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1 в ред. Федерального </w:t>
      </w:r>
      <w:hyperlink r:id="rId176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05.04.2013 N 53-ФЗ)</w:t>
      </w:r>
    </w:p>
    <w:p w:rsidR="00D921E5" w:rsidRPr="00E825CA" w:rsidRDefault="00D921E5" w:rsidP="00D921E5">
      <w:pPr>
        <w:pStyle w:val="ConsPlusNormal"/>
        <w:ind w:firstLine="540"/>
        <w:jc w:val="both"/>
        <w:rPr>
          <w:rFonts w:ascii="Times New Roman" w:hAnsi="Times New Roman" w:cs="Times New Roman"/>
          <w:sz w:val="24"/>
          <w:szCs w:val="24"/>
        </w:rPr>
      </w:pPr>
      <w:bookmarkStart w:id="297" w:name="Par2379"/>
      <w:bookmarkEnd w:id="297"/>
      <w:r w:rsidRPr="00E825CA">
        <w:rPr>
          <w:rFonts w:ascii="Times New Roman" w:hAnsi="Times New Roman" w:cs="Times New Roman"/>
          <w:sz w:val="24"/>
          <w:szCs w:val="24"/>
        </w:rPr>
        <w:t>2. Если преступление было начато в одном месте, а окончено в другом месте, то уголовное дело расследуется по месту окончания преступления.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Если преступления совершены в разных местах, то по решению вышестоящего руководителя следственного органа уголовное дело расследуется по месту совершения большинства преступлений или наиболее тяжкого из них.</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76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Предварительное расследование может производиться по месту нахождения обвиняемого или большинства свидетелей в целях обеспечения его полноты, объективности и соблюдения процессуальных сроков.</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4.1. Если преступление совершено вне пределов Российской Федерации, уголовное дело расследуется по основаниям, предусмотренным </w:t>
      </w:r>
      <w:hyperlink r:id="rId1767" w:history="1">
        <w:r w:rsidRPr="00E825CA">
          <w:rPr>
            <w:rFonts w:ascii="Times New Roman" w:hAnsi="Times New Roman" w:cs="Times New Roman"/>
            <w:sz w:val="24"/>
            <w:szCs w:val="24"/>
          </w:rPr>
          <w:t>статьей 12</w:t>
        </w:r>
      </w:hyperlink>
      <w:r w:rsidRPr="00E825CA">
        <w:rPr>
          <w:rFonts w:ascii="Times New Roman" w:hAnsi="Times New Roman" w:cs="Times New Roman"/>
          <w:sz w:val="24"/>
          <w:szCs w:val="24"/>
        </w:rPr>
        <w:t xml:space="preserve"> Уголовного кодекса Российской </w:t>
      </w:r>
      <w:r w:rsidRPr="00E825CA">
        <w:rPr>
          <w:rFonts w:ascii="Times New Roman" w:hAnsi="Times New Roman" w:cs="Times New Roman"/>
          <w:sz w:val="24"/>
          <w:szCs w:val="24"/>
        </w:rPr>
        <w:lastRenderedPageBreak/>
        <w:t xml:space="preserve">Федерации, или в соответствии со </w:t>
      </w:r>
      <w:hyperlink w:anchor="Par6254" w:history="1">
        <w:r w:rsidRPr="00E825CA">
          <w:rPr>
            <w:rFonts w:ascii="Times New Roman" w:hAnsi="Times New Roman" w:cs="Times New Roman"/>
            <w:sz w:val="24"/>
            <w:szCs w:val="24"/>
          </w:rPr>
          <w:t>статьей 459</w:t>
        </w:r>
      </w:hyperlink>
      <w:r w:rsidRPr="00E825CA">
        <w:rPr>
          <w:rFonts w:ascii="Times New Roman" w:hAnsi="Times New Roman" w:cs="Times New Roman"/>
          <w:sz w:val="24"/>
          <w:szCs w:val="24"/>
        </w:rPr>
        <w:t xml:space="preserve"> настоящего Кодекса по месту жительства или месту пребывания потерпевшего в Российской Федерации, либо по месту нахождения большинства свидетелей, либо по месту жительства или месту пребывания обвиняемого в Российской Федерации, если потерпевший проживает или пребывает вне пределов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4.1 введена Федеральным </w:t>
      </w:r>
      <w:hyperlink r:id="rId1768"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21.10.2013 N 271-ФЗ)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Следователь, дознаватель, установив, что уголовное дело ему не подследственно, производит неотложные следственные действия, после чего следователь передает уголовное дело руководителю следственного органа, а дознаватель - прокурору для направления по подследственности.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пятая в ред. Федерального </w:t>
      </w:r>
      <w:hyperlink r:id="rId176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bookmarkStart w:id="298" w:name="Par2387"/>
      <w:bookmarkEnd w:id="298"/>
      <w:r w:rsidRPr="00E825CA">
        <w:rPr>
          <w:rFonts w:ascii="Times New Roman" w:hAnsi="Times New Roman" w:cs="Times New Roman"/>
          <w:sz w:val="24"/>
          <w:szCs w:val="24"/>
        </w:rPr>
        <w:t>6. По мотивированному постановлению руководителя вышестоящего следственного органа уголовное дело может быть передано для производства предварительного расследования в вышестоящий следственный орган с письменным уведомлением прокурора о принятом решении.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6 введена Федеральным </w:t>
      </w:r>
      <w:hyperlink r:id="rId1770"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28.12.2010 N 404-ФЗ)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299" w:name="Par2390"/>
      <w:bookmarkEnd w:id="299"/>
      <w:r w:rsidRPr="00E825CA">
        <w:rPr>
          <w:rFonts w:ascii="Times New Roman" w:hAnsi="Times New Roman" w:cs="Times New Roman"/>
          <w:sz w:val="24"/>
          <w:szCs w:val="24"/>
        </w:rPr>
        <w:t>Статья 153. Соединение уголовных дел</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В одном производстве могут быть соединены уголовные дела в отношении: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нескольких лиц, совершивших одно или несколько преступлений в соучастии;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одного лица, совершившего несколько преступлений;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лица, обвиняемого в заранее не обещанном укрывательстве преступлений, расследуемых по этим уголовным делам.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Соединение уголовных дел допускается также в случаях, когда лицо, подлежащее привлечению в качестве обвиняемого, не установлено, но имеются достаточные основания полагать, что несколько преступлений совершены одним лицом или группой лиц.</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Соединение уголовных дел, находящихся в производстве следователя, производится на основании постановления руководителя следственного органа. Соединение уголовных дел, находящихся в производстве дознавателя, производится на основании постановления прокурора. Решение о соединении уголовных дел о преступлениях, подследственных в соответствии со </w:t>
      </w:r>
      <w:hyperlink w:anchor="Par2316" w:history="1">
        <w:r w:rsidRPr="00E825CA">
          <w:rPr>
            <w:rFonts w:ascii="Times New Roman" w:hAnsi="Times New Roman" w:cs="Times New Roman"/>
            <w:sz w:val="24"/>
            <w:szCs w:val="24"/>
          </w:rPr>
          <w:t>статьями 150</w:t>
        </w:r>
      </w:hyperlink>
      <w:r w:rsidRPr="00E825CA">
        <w:rPr>
          <w:rFonts w:ascii="Times New Roman" w:hAnsi="Times New Roman" w:cs="Times New Roman"/>
          <w:sz w:val="24"/>
          <w:szCs w:val="24"/>
        </w:rPr>
        <w:t xml:space="preserve"> и </w:t>
      </w:r>
      <w:hyperlink w:anchor="Par2329" w:history="1">
        <w:r w:rsidRPr="00E825CA">
          <w:rPr>
            <w:rFonts w:ascii="Times New Roman" w:hAnsi="Times New Roman" w:cs="Times New Roman"/>
            <w:sz w:val="24"/>
            <w:szCs w:val="24"/>
          </w:rPr>
          <w:t>151</w:t>
        </w:r>
      </w:hyperlink>
      <w:r w:rsidRPr="00E825CA">
        <w:rPr>
          <w:rFonts w:ascii="Times New Roman" w:hAnsi="Times New Roman" w:cs="Times New Roman"/>
          <w:sz w:val="24"/>
          <w:szCs w:val="24"/>
        </w:rPr>
        <w:t xml:space="preserve"> настоящего Кодекса разным органам предварительного расследования, принимает руководитель следственного органа на основании решения прокурора об определении подследственности. В случае, если предварительное расследование осуществляется в форме дознания, указанное решение принимает прокурор.</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третья в ред. Федерального </w:t>
      </w:r>
      <w:hyperlink r:id="rId177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02.12.2008 N 226-ФЗ)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При соединении уголовных дел срок производства по ним определяется по уголовному делу, имеющему наиболее длительный срок предварительного расследования. При этом срок производства по остальным уголовным делам поглощается наиболее длительным сроком и дополнительно не учитывается.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00" w:name="Par2401"/>
      <w:bookmarkEnd w:id="300"/>
      <w:r w:rsidRPr="00E825CA">
        <w:rPr>
          <w:rFonts w:ascii="Times New Roman" w:hAnsi="Times New Roman" w:cs="Times New Roman"/>
          <w:sz w:val="24"/>
          <w:szCs w:val="24"/>
        </w:rPr>
        <w:t>Статья 154. Выделение уголовного дела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Дознаватель, следователь вправе выделить из уголовного дела в отдельное производство другое уголовное дело в отношении: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77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отдельных подозреваемых или обвиняемых по уголовным делам о преступлениях, совершенных в соучастии, в случаях, указанных в </w:t>
      </w:r>
      <w:hyperlink w:anchor="Par3041" w:history="1">
        <w:r w:rsidRPr="00E825CA">
          <w:rPr>
            <w:rFonts w:ascii="Times New Roman" w:hAnsi="Times New Roman" w:cs="Times New Roman"/>
            <w:sz w:val="24"/>
            <w:szCs w:val="24"/>
          </w:rPr>
          <w:t>пунктах 1</w:t>
        </w:r>
      </w:hyperlink>
      <w:r w:rsidRPr="00E825CA">
        <w:rPr>
          <w:rFonts w:ascii="Times New Roman" w:hAnsi="Times New Roman" w:cs="Times New Roman"/>
          <w:sz w:val="24"/>
          <w:szCs w:val="24"/>
        </w:rPr>
        <w:t xml:space="preserve"> - </w:t>
      </w:r>
      <w:hyperlink w:anchor="Par3051" w:history="1">
        <w:r w:rsidRPr="00E825CA">
          <w:rPr>
            <w:rFonts w:ascii="Times New Roman" w:hAnsi="Times New Roman" w:cs="Times New Roman"/>
            <w:sz w:val="24"/>
            <w:szCs w:val="24"/>
          </w:rPr>
          <w:t>4 части первой статьи 208</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29.05.2002 </w:t>
      </w:r>
      <w:hyperlink r:id="rId1773" w:history="1">
        <w:r w:rsidRPr="00E825CA">
          <w:rPr>
            <w:rFonts w:ascii="Times New Roman" w:hAnsi="Times New Roman" w:cs="Times New Roman"/>
            <w:sz w:val="24"/>
            <w:szCs w:val="24"/>
          </w:rPr>
          <w:t>N 58-ФЗ</w:t>
        </w:r>
      </w:hyperlink>
      <w:r w:rsidRPr="00E825CA">
        <w:rPr>
          <w:rFonts w:ascii="Times New Roman" w:hAnsi="Times New Roman" w:cs="Times New Roman"/>
          <w:sz w:val="24"/>
          <w:szCs w:val="24"/>
        </w:rPr>
        <w:t xml:space="preserve">, от 04.07.2003 </w:t>
      </w:r>
      <w:hyperlink r:id="rId1774" w:history="1">
        <w:r w:rsidRPr="00E825CA">
          <w:rPr>
            <w:rFonts w:ascii="Times New Roman" w:hAnsi="Times New Roman" w:cs="Times New Roman"/>
            <w:sz w:val="24"/>
            <w:szCs w:val="24"/>
          </w:rPr>
          <w:t>N 92-ФЗ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несовершеннолетнего подозреваемого или обвиняемого, привлеченного к уголовной ответственности вместе с совершеннолетними обвиняемыми;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(в ред. Федерального </w:t>
      </w:r>
      <w:hyperlink r:id="rId177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иных лиц, подозреваемых или обвиняемых в совершении преступления, не связанного с деяниями, вменяемыми в вину по расследуемому уголовному делу, когда об этом становится известно в ходе предварительного расследования;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77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29.05.2002 N 58-ФЗ)</w:t>
      </w:r>
    </w:p>
    <w:p w:rsidR="00D921E5" w:rsidRPr="00E825CA" w:rsidRDefault="00D921E5" w:rsidP="00D921E5">
      <w:pPr>
        <w:pStyle w:val="ConsPlusNormal"/>
        <w:ind w:firstLine="540"/>
        <w:jc w:val="both"/>
        <w:rPr>
          <w:rFonts w:ascii="Times New Roman" w:hAnsi="Times New Roman" w:cs="Times New Roman"/>
          <w:sz w:val="24"/>
          <w:szCs w:val="24"/>
        </w:rPr>
      </w:pPr>
      <w:bookmarkStart w:id="301" w:name="Par2411"/>
      <w:bookmarkEnd w:id="301"/>
      <w:r w:rsidRPr="00E825CA">
        <w:rPr>
          <w:rFonts w:ascii="Times New Roman" w:hAnsi="Times New Roman" w:cs="Times New Roman"/>
          <w:sz w:val="24"/>
          <w:szCs w:val="24"/>
        </w:rPr>
        <w:t xml:space="preserve">4) подозреваемого или обвиняемого, с которым прокурором заключено досудебное соглашение о сотрудничестве. В случае возникновения угрозы безопасности подозреваемого или обвиняемого материалы уголовного дела, идентифицирующие его личность, изымаются из возбужденного уголовного дела и </w:t>
      </w:r>
      <w:hyperlink r:id="rId1777" w:history="1">
        <w:r w:rsidRPr="00E825CA">
          <w:rPr>
            <w:rFonts w:ascii="Times New Roman" w:hAnsi="Times New Roman" w:cs="Times New Roman"/>
            <w:sz w:val="24"/>
            <w:szCs w:val="24"/>
          </w:rPr>
          <w:t>приобщаются</w:t>
        </w:r>
      </w:hyperlink>
      <w:r w:rsidRPr="00E825CA">
        <w:rPr>
          <w:rFonts w:ascii="Times New Roman" w:hAnsi="Times New Roman" w:cs="Times New Roman"/>
          <w:sz w:val="24"/>
          <w:szCs w:val="24"/>
        </w:rPr>
        <w:t xml:space="preserve"> к уголовному делу в отношении подозреваемого или обвиняемого, выделенному в отдельное производство;</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4 введен Федеральным </w:t>
      </w:r>
      <w:hyperlink r:id="rId1778"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29.06.2009 N 141-ФЗ)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отдельных подозреваемых, в отношении которых предварительное расследование производится в порядке, установленном </w:t>
      </w:r>
      <w:hyperlink w:anchor="Par3352" w:history="1">
        <w:r w:rsidRPr="00E825CA">
          <w:rPr>
            <w:rFonts w:ascii="Times New Roman" w:hAnsi="Times New Roman" w:cs="Times New Roman"/>
            <w:sz w:val="24"/>
            <w:szCs w:val="24"/>
          </w:rPr>
          <w:t>главой 32.1</w:t>
        </w:r>
      </w:hyperlink>
      <w:r w:rsidRPr="00E825CA">
        <w:rPr>
          <w:rFonts w:ascii="Times New Roman" w:hAnsi="Times New Roman" w:cs="Times New Roman"/>
          <w:sz w:val="24"/>
          <w:szCs w:val="24"/>
        </w:rPr>
        <w:t xml:space="preserve"> настоящего Кодекса, если в отношении иных подозреваемых или обвиняемых предварительное расследование производится в общем порядке.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5 введен Федеральным </w:t>
      </w:r>
      <w:hyperlink r:id="rId1779"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04.03.2013 N 23-ФЗ)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Выделение уголовного дела в отдельное производство для завершения предварительного расследования допускается, если это не отразится на всесторонности и объективности предварительного расследования и разрешения уголовного дела, в случаях, когда это вызвано большим объемом уголовного дела или множественностью его эпизодов.</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Выделение уголовного дела производится на основании постановления следователя или дознавателя. Если уголовное дело выделено в отдельное производство для производства предварительного расследования нового преступления или в отношении нового лица, то в постановлении должно содержаться решение о возбуждении уголовного дела в порядке, предусмотренном </w:t>
      </w:r>
      <w:hyperlink w:anchor="Par2259" w:history="1">
        <w:r w:rsidRPr="00E825CA">
          <w:rPr>
            <w:rFonts w:ascii="Times New Roman" w:hAnsi="Times New Roman" w:cs="Times New Roman"/>
            <w:sz w:val="24"/>
            <w:szCs w:val="24"/>
          </w:rPr>
          <w:t>статьей 146</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29.05.2002 </w:t>
      </w:r>
      <w:hyperlink r:id="rId1780" w:history="1">
        <w:r w:rsidRPr="00E825CA">
          <w:rPr>
            <w:rFonts w:ascii="Times New Roman" w:hAnsi="Times New Roman" w:cs="Times New Roman"/>
            <w:sz w:val="24"/>
            <w:szCs w:val="24"/>
          </w:rPr>
          <w:t>N 58-ФЗ</w:t>
        </w:r>
      </w:hyperlink>
      <w:r w:rsidRPr="00E825CA">
        <w:rPr>
          <w:rFonts w:ascii="Times New Roman" w:hAnsi="Times New Roman" w:cs="Times New Roman"/>
          <w:sz w:val="24"/>
          <w:szCs w:val="24"/>
        </w:rPr>
        <w:t xml:space="preserve">, от 05.06.2007 </w:t>
      </w:r>
      <w:hyperlink r:id="rId1781"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В уголовном деле, выделенном в отдельное производство, должны содержаться подлинники или заверенные следователем или дознавателем копии процессуальных документов, имеющих значение для данного уголовного дела.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78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Материалы уголовного дела, выделенного в отдельное производство, допускаются в качестве доказательств по данному уголовному делу.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Срок предварительного следствия по уголовному делу, выделенному в отдельное производство, исчисляется со дня вынесения соответствующего постановления, когда выделяется уголовное дело по новому преступлению или в отношении нового лица. В остальных случаях срок исчисляется с момента возбуждения того уголовного дела, из которого оно выделено в отдельное производство.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02" w:name="Par2423"/>
      <w:bookmarkEnd w:id="302"/>
      <w:r w:rsidRPr="00E825CA">
        <w:rPr>
          <w:rFonts w:ascii="Times New Roman" w:hAnsi="Times New Roman" w:cs="Times New Roman"/>
          <w:sz w:val="24"/>
          <w:szCs w:val="24"/>
        </w:rPr>
        <w:t>Статья 155. Выделение в отдельное производство материалов уголовного дела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В случае если в ходе предварительного расследования становится известно о совершении иными лицами преступления, не связанного с расследуемым преступлением, следователь, дознаватель выносит постановление о выделении материалов, содержащих сведения о новом преступлении, из уголовного дела и направлении их для принятия решения в соответствии со </w:t>
      </w:r>
      <w:hyperlink w:anchor="Par2220" w:history="1">
        <w:r w:rsidRPr="00E825CA">
          <w:rPr>
            <w:rFonts w:ascii="Times New Roman" w:hAnsi="Times New Roman" w:cs="Times New Roman"/>
            <w:sz w:val="24"/>
            <w:szCs w:val="24"/>
          </w:rPr>
          <w:t>статьями 144</w:t>
        </w:r>
      </w:hyperlink>
      <w:r w:rsidRPr="00E825CA">
        <w:rPr>
          <w:rFonts w:ascii="Times New Roman" w:hAnsi="Times New Roman" w:cs="Times New Roman"/>
          <w:sz w:val="24"/>
          <w:szCs w:val="24"/>
        </w:rPr>
        <w:t xml:space="preserve"> и </w:t>
      </w:r>
      <w:hyperlink w:anchor="Par2246" w:history="1">
        <w:r w:rsidRPr="00E825CA">
          <w:rPr>
            <w:rFonts w:ascii="Times New Roman" w:hAnsi="Times New Roman" w:cs="Times New Roman"/>
            <w:sz w:val="24"/>
            <w:szCs w:val="24"/>
          </w:rPr>
          <w:t>145</w:t>
        </w:r>
      </w:hyperlink>
      <w:r w:rsidRPr="00E825CA">
        <w:rPr>
          <w:rFonts w:ascii="Times New Roman" w:hAnsi="Times New Roman" w:cs="Times New Roman"/>
          <w:sz w:val="24"/>
          <w:szCs w:val="24"/>
        </w:rPr>
        <w:t xml:space="preserve"> настоящего Кодекса: следователь - руководителю следственного органа, а дознаватель - начальнику органа дознания.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05.06.2007 </w:t>
      </w:r>
      <w:hyperlink r:id="rId1783"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 xml:space="preserve">, от 30.12.2015 </w:t>
      </w:r>
      <w:hyperlink r:id="rId1784" w:history="1">
        <w:r w:rsidRPr="00E825CA">
          <w:rPr>
            <w:rFonts w:ascii="Times New Roman" w:hAnsi="Times New Roman" w:cs="Times New Roman"/>
            <w:sz w:val="24"/>
            <w:szCs w:val="24"/>
          </w:rPr>
          <w:t>N 440-ФЗ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1.1. Копия постановления о выделении в отдельное производство материалов уголовного дела направляется прокурору.</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1.1 введена Федеральным </w:t>
      </w:r>
      <w:hyperlink r:id="rId1785"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30.12.2015 N 440-ФЗ)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2. Материалы, содержащие сведения о новом преступлении и выделенные из уголовного дела в отдельное производство, допускаются в качестве доказательств по данному уголовному делу.</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вторая введена Федеральным </w:t>
      </w:r>
      <w:hyperlink r:id="rId1786"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156. Начало производства предварительного расследования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Предварительное расследование начинается с момента возбуждения уголовного дела, о чем следователь, дознаватель, орган дознания выносит соответствующее постановление. В постановлении следователь, дознаватель также указывает о принятии им уголовного дела к своему производству.</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04.07.2003 </w:t>
      </w:r>
      <w:hyperlink r:id="rId1787" w:history="1">
        <w:r w:rsidRPr="00E825CA">
          <w:rPr>
            <w:rFonts w:ascii="Times New Roman" w:hAnsi="Times New Roman" w:cs="Times New Roman"/>
            <w:sz w:val="24"/>
            <w:szCs w:val="24"/>
          </w:rPr>
          <w:t>N 92-ФЗ</w:t>
        </w:r>
      </w:hyperlink>
      <w:r w:rsidRPr="00E825CA">
        <w:rPr>
          <w:rFonts w:ascii="Times New Roman" w:hAnsi="Times New Roman" w:cs="Times New Roman"/>
          <w:sz w:val="24"/>
          <w:szCs w:val="24"/>
        </w:rPr>
        <w:t xml:space="preserve">, от 05.06.2007 </w:t>
      </w:r>
      <w:hyperlink r:id="rId1788"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Если следователю или дознавателю поручается производство по уже возбужденному уголовному делу, то он выносит постановление о принятии его к своему производству, копия которого в течение 24 часов с момента его вынесения направляется прокурору.</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03" w:name="Par2438"/>
      <w:bookmarkEnd w:id="303"/>
      <w:r w:rsidRPr="00E825CA">
        <w:rPr>
          <w:rFonts w:ascii="Times New Roman" w:hAnsi="Times New Roman" w:cs="Times New Roman"/>
          <w:sz w:val="24"/>
          <w:szCs w:val="24"/>
        </w:rPr>
        <w:t>Статья 157. Производство неотложных следственных действий</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При наличии признаков преступления, по которому производство предварительного следствия обязательно, орган дознания в порядке, установленном </w:t>
      </w:r>
      <w:hyperlink w:anchor="Par2259" w:history="1">
        <w:r w:rsidRPr="00E825CA">
          <w:rPr>
            <w:rFonts w:ascii="Times New Roman" w:hAnsi="Times New Roman" w:cs="Times New Roman"/>
            <w:sz w:val="24"/>
            <w:szCs w:val="24"/>
          </w:rPr>
          <w:t>статьей 146</w:t>
        </w:r>
      </w:hyperlink>
      <w:r w:rsidRPr="00E825CA">
        <w:rPr>
          <w:rFonts w:ascii="Times New Roman" w:hAnsi="Times New Roman" w:cs="Times New Roman"/>
          <w:sz w:val="24"/>
          <w:szCs w:val="24"/>
        </w:rPr>
        <w:t xml:space="preserve"> настоящего Кодекса, возбуждает уголовное дело и производит неотложные следственные действия.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Неотложные следственные действия производят:</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органы дознания, указанные в </w:t>
      </w:r>
      <w:hyperlink w:anchor="Par2350" w:history="1">
        <w:r w:rsidRPr="00E825CA">
          <w:rPr>
            <w:rFonts w:ascii="Times New Roman" w:hAnsi="Times New Roman" w:cs="Times New Roman"/>
            <w:sz w:val="24"/>
            <w:szCs w:val="24"/>
          </w:rPr>
          <w:t>пунктах 1</w:t>
        </w:r>
      </w:hyperlink>
      <w:r w:rsidRPr="00E825CA">
        <w:rPr>
          <w:rFonts w:ascii="Times New Roman" w:hAnsi="Times New Roman" w:cs="Times New Roman"/>
          <w:sz w:val="24"/>
          <w:szCs w:val="24"/>
        </w:rPr>
        <w:t xml:space="preserve"> и </w:t>
      </w:r>
      <w:hyperlink w:anchor="Par2362" w:history="1">
        <w:r w:rsidRPr="00E825CA">
          <w:rPr>
            <w:rFonts w:ascii="Times New Roman" w:hAnsi="Times New Roman" w:cs="Times New Roman"/>
            <w:sz w:val="24"/>
            <w:szCs w:val="24"/>
          </w:rPr>
          <w:t>8 части третьей статьи 151</w:t>
        </w:r>
      </w:hyperlink>
      <w:r w:rsidRPr="00E825CA">
        <w:rPr>
          <w:rFonts w:ascii="Times New Roman" w:hAnsi="Times New Roman" w:cs="Times New Roman"/>
          <w:sz w:val="24"/>
          <w:szCs w:val="24"/>
        </w:rPr>
        <w:t xml:space="preserve"> настоящего Кодекса, - по всем уголовным делам, за исключением уголовных дел, указанных в </w:t>
      </w:r>
      <w:hyperlink w:anchor="Par2444" w:history="1">
        <w:r w:rsidRPr="00E825CA">
          <w:rPr>
            <w:rFonts w:ascii="Times New Roman" w:hAnsi="Times New Roman" w:cs="Times New Roman"/>
            <w:sz w:val="24"/>
            <w:szCs w:val="24"/>
          </w:rPr>
          <w:t>пунктах 2</w:t>
        </w:r>
      </w:hyperlink>
      <w:r w:rsidRPr="00E825CA">
        <w:rPr>
          <w:rFonts w:ascii="Times New Roman" w:hAnsi="Times New Roman" w:cs="Times New Roman"/>
          <w:sz w:val="24"/>
          <w:szCs w:val="24"/>
        </w:rPr>
        <w:t xml:space="preserve"> - </w:t>
      </w:r>
      <w:hyperlink w:anchor="Par2451" w:history="1">
        <w:r w:rsidRPr="00E825CA">
          <w:rPr>
            <w:rFonts w:ascii="Times New Roman" w:hAnsi="Times New Roman" w:cs="Times New Roman"/>
            <w:sz w:val="24"/>
            <w:szCs w:val="24"/>
          </w:rPr>
          <w:t>6 части второй</w:t>
        </w:r>
      </w:hyperlink>
      <w:r w:rsidRPr="00E825CA">
        <w:rPr>
          <w:rFonts w:ascii="Times New Roman" w:hAnsi="Times New Roman" w:cs="Times New Roman"/>
          <w:sz w:val="24"/>
          <w:szCs w:val="24"/>
        </w:rPr>
        <w:t xml:space="preserve"> настоящей статьи, а также уголовных дел о преступлениях, предусмотренных </w:t>
      </w:r>
      <w:hyperlink r:id="rId1789" w:history="1">
        <w:r w:rsidRPr="00E825CA">
          <w:rPr>
            <w:rFonts w:ascii="Times New Roman" w:hAnsi="Times New Roman" w:cs="Times New Roman"/>
            <w:sz w:val="24"/>
            <w:szCs w:val="24"/>
          </w:rPr>
          <w:t>статьями 198</w:t>
        </w:r>
      </w:hyperlink>
      <w:r w:rsidRPr="00E825CA">
        <w:rPr>
          <w:rFonts w:ascii="Times New Roman" w:hAnsi="Times New Roman" w:cs="Times New Roman"/>
          <w:sz w:val="24"/>
          <w:szCs w:val="24"/>
        </w:rPr>
        <w:t xml:space="preserve"> - </w:t>
      </w:r>
      <w:hyperlink r:id="rId1790" w:history="1">
        <w:r w:rsidRPr="00E825CA">
          <w:rPr>
            <w:rFonts w:ascii="Times New Roman" w:hAnsi="Times New Roman" w:cs="Times New Roman"/>
            <w:sz w:val="24"/>
            <w:szCs w:val="24"/>
          </w:rPr>
          <w:t>199.2</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29.05.2002 </w:t>
      </w:r>
      <w:hyperlink r:id="rId1791" w:history="1">
        <w:r w:rsidRPr="00E825CA">
          <w:rPr>
            <w:rFonts w:ascii="Times New Roman" w:hAnsi="Times New Roman" w:cs="Times New Roman"/>
            <w:sz w:val="24"/>
            <w:szCs w:val="24"/>
          </w:rPr>
          <w:t>N 58-ФЗ</w:t>
        </w:r>
      </w:hyperlink>
      <w:r w:rsidRPr="00E825CA">
        <w:rPr>
          <w:rFonts w:ascii="Times New Roman" w:hAnsi="Times New Roman" w:cs="Times New Roman"/>
          <w:sz w:val="24"/>
          <w:szCs w:val="24"/>
        </w:rPr>
        <w:t xml:space="preserve">, от 30.06.2003 </w:t>
      </w:r>
      <w:hyperlink r:id="rId1792" w:history="1">
        <w:r w:rsidRPr="00E825CA">
          <w:rPr>
            <w:rFonts w:ascii="Times New Roman" w:hAnsi="Times New Roman" w:cs="Times New Roman"/>
            <w:sz w:val="24"/>
            <w:szCs w:val="24"/>
          </w:rPr>
          <w:t>N 86-ФЗ</w:t>
        </w:r>
      </w:hyperlink>
      <w:r w:rsidRPr="00E825CA">
        <w:rPr>
          <w:rFonts w:ascii="Times New Roman" w:hAnsi="Times New Roman" w:cs="Times New Roman"/>
          <w:sz w:val="24"/>
          <w:szCs w:val="24"/>
        </w:rPr>
        <w:t xml:space="preserve">, от 22.10.2014 </w:t>
      </w:r>
      <w:hyperlink r:id="rId1793" w:history="1">
        <w:r w:rsidRPr="00E825CA">
          <w:rPr>
            <w:rFonts w:ascii="Times New Roman" w:hAnsi="Times New Roman" w:cs="Times New Roman"/>
            <w:sz w:val="24"/>
            <w:szCs w:val="24"/>
          </w:rPr>
          <w:t>N 308-ФЗ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bookmarkStart w:id="304" w:name="Par2444"/>
      <w:bookmarkEnd w:id="304"/>
      <w:r w:rsidRPr="00E825CA">
        <w:rPr>
          <w:rFonts w:ascii="Times New Roman" w:hAnsi="Times New Roman" w:cs="Times New Roman"/>
          <w:sz w:val="24"/>
          <w:szCs w:val="24"/>
        </w:rPr>
        <w:t xml:space="preserve">2) органы федеральной службы безопасности - по уголовным делам о преступлениях, указанных в </w:t>
      </w:r>
      <w:hyperlink w:anchor="Par2343" w:history="1">
        <w:r w:rsidRPr="00E825CA">
          <w:rPr>
            <w:rFonts w:ascii="Times New Roman" w:hAnsi="Times New Roman" w:cs="Times New Roman"/>
            <w:sz w:val="24"/>
            <w:szCs w:val="24"/>
          </w:rPr>
          <w:t>пункте 2 части второй статьи 151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таможенные органы - по уголовным делам о преступлениях, предусмотренных </w:t>
      </w:r>
      <w:hyperlink r:id="rId1794" w:history="1">
        <w:r w:rsidRPr="00E825CA">
          <w:rPr>
            <w:rFonts w:ascii="Times New Roman" w:hAnsi="Times New Roman" w:cs="Times New Roman"/>
            <w:sz w:val="24"/>
            <w:szCs w:val="24"/>
          </w:rPr>
          <w:t>статьями 173.1</w:t>
        </w:r>
      </w:hyperlink>
      <w:r w:rsidRPr="00E825CA">
        <w:rPr>
          <w:rFonts w:ascii="Times New Roman" w:hAnsi="Times New Roman" w:cs="Times New Roman"/>
          <w:sz w:val="24"/>
          <w:szCs w:val="24"/>
        </w:rPr>
        <w:t xml:space="preserve">, </w:t>
      </w:r>
      <w:hyperlink r:id="rId1795" w:history="1">
        <w:r w:rsidRPr="00E825CA">
          <w:rPr>
            <w:rFonts w:ascii="Times New Roman" w:hAnsi="Times New Roman" w:cs="Times New Roman"/>
            <w:sz w:val="24"/>
            <w:szCs w:val="24"/>
          </w:rPr>
          <w:t>173.2</w:t>
        </w:r>
      </w:hyperlink>
      <w:r w:rsidRPr="00E825CA">
        <w:rPr>
          <w:rFonts w:ascii="Times New Roman" w:hAnsi="Times New Roman" w:cs="Times New Roman"/>
          <w:sz w:val="24"/>
          <w:szCs w:val="24"/>
        </w:rPr>
        <w:t xml:space="preserve">, </w:t>
      </w:r>
      <w:hyperlink r:id="rId1796" w:history="1">
        <w:r w:rsidRPr="00E825CA">
          <w:rPr>
            <w:rFonts w:ascii="Times New Roman" w:hAnsi="Times New Roman" w:cs="Times New Roman"/>
            <w:sz w:val="24"/>
            <w:szCs w:val="24"/>
          </w:rPr>
          <w:t>174</w:t>
        </w:r>
      </w:hyperlink>
      <w:r w:rsidRPr="00E825CA">
        <w:rPr>
          <w:rFonts w:ascii="Times New Roman" w:hAnsi="Times New Roman" w:cs="Times New Roman"/>
          <w:sz w:val="24"/>
          <w:szCs w:val="24"/>
        </w:rPr>
        <w:t xml:space="preserve">, </w:t>
      </w:r>
      <w:hyperlink r:id="rId1797" w:history="1">
        <w:r w:rsidRPr="00E825CA">
          <w:rPr>
            <w:rFonts w:ascii="Times New Roman" w:hAnsi="Times New Roman" w:cs="Times New Roman"/>
            <w:sz w:val="24"/>
            <w:szCs w:val="24"/>
          </w:rPr>
          <w:t>174.1</w:t>
        </w:r>
      </w:hyperlink>
      <w:r w:rsidRPr="00E825CA">
        <w:rPr>
          <w:rFonts w:ascii="Times New Roman" w:hAnsi="Times New Roman" w:cs="Times New Roman"/>
          <w:sz w:val="24"/>
          <w:szCs w:val="24"/>
        </w:rPr>
        <w:t xml:space="preserve">, </w:t>
      </w:r>
      <w:hyperlink r:id="rId1798" w:history="1">
        <w:r w:rsidRPr="00E825CA">
          <w:rPr>
            <w:rFonts w:ascii="Times New Roman" w:hAnsi="Times New Roman" w:cs="Times New Roman"/>
            <w:sz w:val="24"/>
            <w:szCs w:val="24"/>
          </w:rPr>
          <w:t>189</w:t>
        </w:r>
      </w:hyperlink>
      <w:r w:rsidRPr="00E825CA">
        <w:rPr>
          <w:rFonts w:ascii="Times New Roman" w:hAnsi="Times New Roman" w:cs="Times New Roman"/>
          <w:sz w:val="24"/>
          <w:szCs w:val="24"/>
        </w:rPr>
        <w:t xml:space="preserve">, </w:t>
      </w:r>
      <w:hyperlink r:id="rId1799" w:history="1">
        <w:r w:rsidRPr="00E825CA">
          <w:rPr>
            <w:rFonts w:ascii="Times New Roman" w:hAnsi="Times New Roman" w:cs="Times New Roman"/>
            <w:sz w:val="24"/>
            <w:szCs w:val="24"/>
          </w:rPr>
          <w:t>190</w:t>
        </w:r>
      </w:hyperlink>
      <w:r w:rsidRPr="00E825CA">
        <w:rPr>
          <w:rFonts w:ascii="Times New Roman" w:hAnsi="Times New Roman" w:cs="Times New Roman"/>
          <w:sz w:val="24"/>
          <w:szCs w:val="24"/>
        </w:rPr>
        <w:t xml:space="preserve">, </w:t>
      </w:r>
      <w:hyperlink r:id="rId1800" w:history="1">
        <w:r w:rsidRPr="00E825CA">
          <w:rPr>
            <w:rFonts w:ascii="Times New Roman" w:hAnsi="Times New Roman" w:cs="Times New Roman"/>
            <w:sz w:val="24"/>
            <w:szCs w:val="24"/>
          </w:rPr>
          <w:t>193</w:t>
        </w:r>
      </w:hyperlink>
      <w:r w:rsidRPr="00E825CA">
        <w:rPr>
          <w:rFonts w:ascii="Times New Roman" w:hAnsi="Times New Roman" w:cs="Times New Roman"/>
          <w:sz w:val="24"/>
          <w:szCs w:val="24"/>
        </w:rPr>
        <w:t xml:space="preserve">, </w:t>
      </w:r>
      <w:hyperlink r:id="rId1801" w:history="1">
        <w:r w:rsidRPr="00E825CA">
          <w:rPr>
            <w:rFonts w:ascii="Times New Roman" w:hAnsi="Times New Roman" w:cs="Times New Roman"/>
            <w:sz w:val="24"/>
            <w:szCs w:val="24"/>
          </w:rPr>
          <w:t>193.1</w:t>
        </w:r>
      </w:hyperlink>
      <w:r w:rsidRPr="00E825CA">
        <w:rPr>
          <w:rFonts w:ascii="Times New Roman" w:hAnsi="Times New Roman" w:cs="Times New Roman"/>
          <w:sz w:val="24"/>
          <w:szCs w:val="24"/>
        </w:rPr>
        <w:t xml:space="preserve">, </w:t>
      </w:r>
      <w:hyperlink r:id="rId1802" w:history="1">
        <w:r w:rsidRPr="00E825CA">
          <w:rPr>
            <w:rFonts w:ascii="Times New Roman" w:hAnsi="Times New Roman" w:cs="Times New Roman"/>
            <w:sz w:val="24"/>
            <w:szCs w:val="24"/>
          </w:rPr>
          <w:t>194 частями третьей</w:t>
        </w:r>
      </w:hyperlink>
      <w:r w:rsidRPr="00E825CA">
        <w:rPr>
          <w:rFonts w:ascii="Times New Roman" w:hAnsi="Times New Roman" w:cs="Times New Roman"/>
          <w:sz w:val="24"/>
          <w:szCs w:val="24"/>
        </w:rPr>
        <w:t xml:space="preserve"> и </w:t>
      </w:r>
      <w:hyperlink r:id="rId1803" w:history="1">
        <w:r w:rsidRPr="00E825CA">
          <w:rPr>
            <w:rFonts w:ascii="Times New Roman" w:hAnsi="Times New Roman" w:cs="Times New Roman"/>
            <w:sz w:val="24"/>
            <w:szCs w:val="24"/>
          </w:rPr>
          <w:t>четвертой</w:t>
        </w:r>
      </w:hyperlink>
      <w:r w:rsidRPr="00E825CA">
        <w:rPr>
          <w:rFonts w:ascii="Times New Roman" w:hAnsi="Times New Roman" w:cs="Times New Roman"/>
          <w:sz w:val="24"/>
          <w:szCs w:val="24"/>
        </w:rPr>
        <w:t xml:space="preserve">, </w:t>
      </w:r>
      <w:hyperlink r:id="rId1804" w:history="1">
        <w:r w:rsidRPr="00E825CA">
          <w:rPr>
            <w:rFonts w:ascii="Times New Roman" w:hAnsi="Times New Roman" w:cs="Times New Roman"/>
            <w:sz w:val="24"/>
            <w:szCs w:val="24"/>
          </w:rPr>
          <w:t>200.1 частью второй</w:t>
        </w:r>
      </w:hyperlink>
      <w:r w:rsidRPr="00E825CA">
        <w:rPr>
          <w:rFonts w:ascii="Times New Roman" w:hAnsi="Times New Roman" w:cs="Times New Roman"/>
          <w:sz w:val="24"/>
          <w:szCs w:val="24"/>
        </w:rPr>
        <w:t xml:space="preserve">, </w:t>
      </w:r>
      <w:hyperlink r:id="rId1805" w:history="1">
        <w:r w:rsidRPr="00E825CA">
          <w:rPr>
            <w:rFonts w:ascii="Times New Roman" w:hAnsi="Times New Roman" w:cs="Times New Roman"/>
            <w:sz w:val="24"/>
            <w:szCs w:val="24"/>
          </w:rPr>
          <w:t>200.2</w:t>
        </w:r>
      </w:hyperlink>
      <w:r w:rsidRPr="00E825CA">
        <w:rPr>
          <w:rFonts w:ascii="Times New Roman" w:hAnsi="Times New Roman" w:cs="Times New Roman"/>
          <w:sz w:val="24"/>
          <w:szCs w:val="24"/>
        </w:rPr>
        <w:t xml:space="preserve">, </w:t>
      </w:r>
      <w:hyperlink r:id="rId1806" w:history="1">
        <w:r w:rsidRPr="00E825CA">
          <w:rPr>
            <w:rFonts w:ascii="Times New Roman" w:hAnsi="Times New Roman" w:cs="Times New Roman"/>
            <w:sz w:val="24"/>
            <w:szCs w:val="24"/>
          </w:rPr>
          <w:t>226.1</w:t>
        </w:r>
      </w:hyperlink>
      <w:r w:rsidRPr="00E825CA">
        <w:rPr>
          <w:rFonts w:ascii="Times New Roman" w:hAnsi="Times New Roman" w:cs="Times New Roman"/>
          <w:sz w:val="24"/>
          <w:szCs w:val="24"/>
        </w:rPr>
        <w:t xml:space="preserve">, </w:t>
      </w:r>
      <w:hyperlink r:id="rId1807" w:history="1">
        <w:r w:rsidRPr="00E825CA">
          <w:rPr>
            <w:rFonts w:ascii="Times New Roman" w:hAnsi="Times New Roman" w:cs="Times New Roman"/>
            <w:sz w:val="24"/>
            <w:szCs w:val="24"/>
          </w:rPr>
          <w:t>229.1</w:t>
        </w:r>
      </w:hyperlink>
      <w:r w:rsidRPr="00E825CA">
        <w:rPr>
          <w:rFonts w:ascii="Times New Roman" w:hAnsi="Times New Roman" w:cs="Times New Roman"/>
          <w:sz w:val="24"/>
          <w:szCs w:val="24"/>
        </w:rPr>
        <w:t xml:space="preserve"> Уголовного кодекса Российской Федерации, выявленных таможенными органами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3 введен Федеральным </w:t>
      </w:r>
      <w:hyperlink r:id="rId1808"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29.05.2002 N 58-ФЗ, в ред. Федеральных законов от 07.12.2011 </w:t>
      </w:r>
      <w:hyperlink r:id="rId1809" w:history="1">
        <w:r w:rsidRPr="00E825CA">
          <w:rPr>
            <w:rFonts w:ascii="Times New Roman" w:hAnsi="Times New Roman" w:cs="Times New Roman"/>
            <w:sz w:val="24"/>
            <w:szCs w:val="24"/>
          </w:rPr>
          <w:t>N 420-ФЗ</w:t>
        </w:r>
      </w:hyperlink>
      <w:r w:rsidRPr="00E825CA">
        <w:rPr>
          <w:rFonts w:ascii="Times New Roman" w:hAnsi="Times New Roman" w:cs="Times New Roman"/>
          <w:sz w:val="24"/>
          <w:szCs w:val="24"/>
        </w:rPr>
        <w:t xml:space="preserve">, от 28.06.2013 </w:t>
      </w:r>
      <w:hyperlink r:id="rId1810" w:history="1">
        <w:r w:rsidRPr="00E825CA">
          <w:rPr>
            <w:rFonts w:ascii="Times New Roman" w:hAnsi="Times New Roman" w:cs="Times New Roman"/>
            <w:sz w:val="24"/>
            <w:szCs w:val="24"/>
          </w:rPr>
          <w:t>N 134-ФЗ</w:t>
        </w:r>
      </w:hyperlink>
      <w:r w:rsidRPr="00E825CA">
        <w:rPr>
          <w:rFonts w:ascii="Times New Roman" w:hAnsi="Times New Roman" w:cs="Times New Roman"/>
          <w:sz w:val="24"/>
          <w:szCs w:val="24"/>
        </w:rPr>
        <w:t xml:space="preserve">, от 31.12.2014 </w:t>
      </w:r>
      <w:hyperlink r:id="rId1811" w:history="1">
        <w:r w:rsidRPr="00E825CA">
          <w:rPr>
            <w:rFonts w:ascii="Times New Roman" w:hAnsi="Times New Roman" w:cs="Times New Roman"/>
            <w:sz w:val="24"/>
            <w:szCs w:val="24"/>
          </w:rPr>
          <w:t>N 530-ФЗ</w:t>
        </w:r>
      </w:hyperlink>
      <w:r w:rsidRPr="00E825CA">
        <w:rPr>
          <w:rFonts w:ascii="Times New Roman" w:hAnsi="Times New Roman" w:cs="Times New Roman"/>
          <w:sz w:val="24"/>
          <w:szCs w:val="24"/>
        </w:rPr>
        <w:t>)</w:t>
      </w:r>
    </w:p>
    <w:p w:rsidR="00D921E5" w:rsidRPr="00E825CA" w:rsidRDefault="00DA3738" w:rsidP="00D921E5">
      <w:pPr>
        <w:pStyle w:val="ConsPlusNormal"/>
        <w:ind w:firstLine="540"/>
        <w:jc w:val="both"/>
        <w:rPr>
          <w:rFonts w:ascii="Times New Roman" w:hAnsi="Times New Roman" w:cs="Times New Roman"/>
          <w:sz w:val="24"/>
          <w:szCs w:val="24"/>
        </w:rPr>
      </w:pPr>
      <w:hyperlink r:id="rId1812" w:history="1">
        <w:r w:rsidR="00D921E5" w:rsidRPr="00E825CA">
          <w:rPr>
            <w:rFonts w:ascii="Times New Roman" w:hAnsi="Times New Roman" w:cs="Times New Roman"/>
            <w:sz w:val="24"/>
            <w:szCs w:val="24"/>
          </w:rPr>
          <w:t>4</w:t>
        </w:r>
      </w:hyperlink>
      <w:r w:rsidR="00D921E5" w:rsidRPr="00E825CA">
        <w:rPr>
          <w:rFonts w:ascii="Times New Roman" w:hAnsi="Times New Roman" w:cs="Times New Roman"/>
          <w:sz w:val="24"/>
          <w:szCs w:val="24"/>
        </w:rPr>
        <w:t>) начальники органов военной полиции Вооруженных Сил Российской Федерации, командиры воинских частей, соединений, начальники военных учреждений и гарнизонов - по уголовным делам о преступлениях, совершенных военнослужащими, гражданами, проходящими военные сборы, а также лицами гражданского персонала Вооруженных Сил Российской Федерации, других войск, воинских формирований и органов в связи с исполнением ими своих служебных обязанностей или в расположении части, соединения, учреждения, гарнизона;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81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03.02.2014 N 7-ФЗ)</w:t>
      </w:r>
    </w:p>
    <w:p w:rsidR="00D921E5" w:rsidRPr="00E825CA" w:rsidRDefault="00DA3738" w:rsidP="00D921E5">
      <w:pPr>
        <w:pStyle w:val="ConsPlusNormal"/>
        <w:ind w:firstLine="540"/>
        <w:jc w:val="both"/>
        <w:rPr>
          <w:rFonts w:ascii="Times New Roman" w:hAnsi="Times New Roman" w:cs="Times New Roman"/>
          <w:sz w:val="24"/>
          <w:szCs w:val="24"/>
        </w:rPr>
      </w:pPr>
      <w:hyperlink r:id="rId1814" w:history="1">
        <w:r w:rsidR="00D921E5" w:rsidRPr="00E825CA">
          <w:rPr>
            <w:rFonts w:ascii="Times New Roman" w:hAnsi="Times New Roman" w:cs="Times New Roman"/>
            <w:sz w:val="24"/>
            <w:szCs w:val="24"/>
          </w:rPr>
          <w:t>5</w:t>
        </w:r>
      </w:hyperlink>
      <w:r w:rsidR="00D921E5" w:rsidRPr="00E825CA">
        <w:rPr>
          <w:rFonts w:ascii="Times New Roman" w:hAnsi="Times New Roman" w:cs="Times New Roman"/>
          <w:sz w:val="24"/>
          <w:szCs w:val="24"/>
        </w:rPr>
        <w:t>) начальники учреждений и органов уголовно-исполнительной системы - по уголовным делам о преступлениях против установленного порядка несения службы, совершенных сотрудниками соответствующих учреждений и органов, а равно о преступлениях, совершенных в расположении указанных учреждений и органов иными лицами;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81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29.06.2004 N 58-ФЗ)</w:t>
      </w:r>
    </w:p>
    <w:bookmarkStart w:id="305" w:name="Par2451"/>
    <w:bookmarkEnd w:id="305"/>
    <w:p w:rsidR="00D921E5" w:rsidRPr="00E825CA" w:rsidRDefault="00DA3738"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fldChar w:fldCharType="begin"/>
      </w:r>
      <w:r w:rsidR="00D921E5" w:rsidRPr="00E825CA">
        <w:rPr>
          <w:rFonts w:ascii="Times New Roman" w:hAnsi="Times New Roman" w:cs="Times New Roman"/>
          <w:sz w:val="24"/>
          <w:szCs w:val="24"/>
        </w:rPr>
        <w:instrText xml:space="preserve">HYPERLINK consultantplus://offline/ref=695ABB1CDF33C74AC67256EE9FF03EDF8320920B153B35EEB4647B990E06E5EEB89FA1ACF545B295T364I </w:instrText>
      </w:r>
      <w:r w:rsidRPr="00E825CA">
        <w:rPr>
          <w:rFonts w:ascii="Times New Roman" w:hAnsi="Times New Roman" w:cs="Times New Roman"/>
          <w:sz w:val="24"/>
          <w:szCs w:val="24"/>
        </w:rPr>
        <w:fldChar w:fldCharType="separate"/>
      </w:r>
      <w:r w:rsidR="00D921E5" w:rsidRPr="00E825CA">
        <w:rPr>
          <w:rFonts w:ascii="Times New Roman" w:hAnsi="Times New Roman" w:cs="Times New Roman"/>
          <w:sz w:val="24"/>
          <w:szCs w:val="24"/>
        </w:rPr>
        <w:t>6</w:t>
      </w:r>
      <w:r w:rsidRPr="00E825CA">
        <w:rPr>
          <w:rFonts w:ascii="Times New Roman" w:hAnsi="Times New Roman" w:cs="Times New Roman"/>
          <w:sz w:val="24"/>
          <w:szCs w:val="24"/>
        </w:rPr>
        <w:fldChar w:fldCharType="end"/>
      </w:r>
      <w:r w:rsidR="00D921E5" w:rsidRPr="00E825CA">
        <w:rPr>
          <w:rFonts w:ascii="Times New Roman" w:hAnsi="Times New Roman" w:cs="Times New Roman"/>
          <w:sz w:val="24"/>
          <w:szCs w:val="24"/>
        </w:rPr>
        <w:t xml:space="preserve">) иные должностные лица, которым предоставлены полномочия органов дознания в соответствии со </w:t>
      </w:r>
      <w:hyperlink w:anchor="Par765" w:history="1">
        <w:r w:rsidR="00D921E5" w:rsidRPr="00E825CA">
          <w:rPr>
            <w:rFonts w:ascii="Times New Roman" w:hAnsi="Times New Roman" w:cs="Times New Roman"/>
            <w:sz w:val="24"/>
            <w:szCs w:val="24"/>
          </w:rPr>
          <w:t>статьей 40</w:t>
        </w:r>
      </w:hyperlink>
      <w:r w:rsidR="00D921E5"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3. После производства неотложных следственных действий и не позднее 10 суток со дня возбуждения уголовного дела орган дознания направляет уголовное дело руководителю следственного органа в соответствии с </w:t>
      </w:r>
      <w:hyperlink w:anchor="Par2308" w:history="1">
        <w:r w:rsidRPr="00E825CA">
          <w:rPr>
            <w:rFonts w:ascii="Times New Roman" w:hAnsi="Times New Roman" w:cs="Times New Roman"/>
            <w:sz w:val="24"/>
            <w:szCs w:val="24"/>
          </w:rPr>
          <w:t>пунктом 3 статьи 149</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81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После направления уголовного дела руководителю следственного органа орган дознания может производить по нему следственные действия и оперативно-розыскные мероприятия только по поручению следователя. В случае направления руководителю следственного органа уголовного дела, по которому не обнаружено лицо, совершившее преступление, орган дознания обязан принимать розыскные и оперативно-розыскные меры для установления лица, совершившего преступление, уведомляя следователя об их результатах.</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817"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158. Окончание предварительного расследования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Производство предварительного расследования оканчивается: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по уголовным делам, по которым предварительное следствие обязательно, - в порядке, установленном </w:t>
      </w:r>
      <w:hyperlink w:anchor="Par3100" w:history="1">
        <w:r w:rsidRPr="00E825CA">
          <w:rPr>
            <w:rFonts w:ascii="Times New Roman" w:hAnsi="Times New Roman" w:cs="Times New Roman"/>
            <w:sz w:val="24"/>
            <w:szCs w:val="24"/>
          </w:rPr>
          <w:t>главами 29</w:t>
        </w:r>
      </w:hyperlink>
      <w:r w:rsidRPr="00E825CA">
        <w:rPr>
          <w:rFonts w:ascii="Times New Roman" w:hAnsi="Times New Roman" w:cs="Times New Roman"/>
          <w:sz w:val="24"/>
          <w:szCs w:val="24"/>
        </w:rPr>
        <w:t xml:space="preserve"> - </w:t>
      </w:r>
      <w:hyperlink w:anchor="Par3216" w:history="1">
        <w:r w:rsidRPr="00E825CA">
          <w:rPr>
            <w:rFonts w:ascii="Times New Roman" w:hAnsi="Times New Roman" w:cs="Times New Roman"/>
            <w:sz w:val="24"/>
            <w:szCs w:val="24"/>
          </w:rPr>
          <w:t>31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по остальным уголовным делам - в порядке, установленном </w:t>
      </w:r>
      <w:hyperlink w:anchor="Par3246" w:history="1">
        <w:r w:rsidRPr="00E825CA">
          <w:rPr>
            <w:rFonts w:ascii="Times New Roman" w:hAnsi="Times New Roman" w:cs="Times New Roman"/>
            <w:sz w:val="24"/>
            <w:szCs w:val="24"/>
          </w:rPr>
          <w:t>главой 32</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Установив в ходе досудебного производства по уголовному делу обстоятельства, способствовавшие совершению преступления, дознаватель, руководитель следственного органа, следователь вправе внести в соответствующую организацию или соответствующему должностному лицу представление о принятии мер по устранению указанных обстоятельств или других нарушений закона. Данное представление подлежит рассмотрению с обязательным уведомлением о принятых мерах не позднее одного месяца со дня его вынесения.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81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02.12.2008 N 226-ФЗ)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158.1. Восстановление уголовных дел</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(введена Федеральным </w:t>
      </w:r>
      <w:hyperlink r:id="rId1819"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Восстановление утраченного уголовного дела либо его материалов производится по постановлению руководителя следственного органа, начальника органа дознания, а в случае утраты уголовного дела или материалов в ходе судебного производства - по решению суда, направляемому руководителю следственного органа или начальнику органа дознания для исполнения.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первая в ред. Федерального </w:t>
      </w:r>
      <w:hyperlink r:id="rId182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Восстановление уголовного дела производится по сохранившимся копиям материалов уголовного дела, которые могут быть признаны доказательствами в порядке, установленном настоящим Кодексом, и путем проведения процессуальных действий.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Сроки дознания, предварительного следствия и содержания под стражей при восстановлении уголовного дела исчисляются в порядке, установленном </w:t>
      </w:r>
      <w:hyperlink w:anchor="Par1785" w:history="1">
        <w:r w:rsidRPr="00E825CA">
          <w:rPr>
            <w:rFonts w:ascii="Times New Roman" w:hAnsi="Times New Roman" w:cs="Times New Roman"/>
            <w:sz w:val="24"/>
            <w:szCs w:val="24"/>
          </w:rPr>
          <w:t>статьями 109</w:t>
        </w:r>
      </w:hyperlink>
      <w:r w:rsidRPr="00E825CA">
        <w:rPr>
          <w:rFonts w:ascii="Times New Roman" w:hAnsi="Times New Roman" w:cs="Times New Roman"/>
          <w:sz w:val="24"/>
          <w:szCs w:val="24"/>
        </w:rPr>
        <w:t xml:space="preserve">, </w:t>
      </w:r>
      <w:hyperlink w:anchor="Par2502" w:history="1">
        <w:r w:rsidRPr="00E825CA">
          <w:rPr>
            <w:rFonts w:ascii="Times New Roman" w:hAnsi="Times New Roman" w:cs="Times New Roman"/>
            <w:sz w:val="24"/>
            <w:szCs w:val="24"/>
          </w:rPr>
          <w:t>162</w:t>
        </w:r>
      </w:hyperlink>
      <w:r w:rsidRPr="00E825CA">
        <w:rPr>
          <w:rFonts w:ascii="Times New Roman" w:hAnsi="Times New Roman" w:cs="Times New Roman"/>
          <w:sz w:val="24"/>
          <w:szCs w:val="24"/>
        </w:rPr>
        <w:t xml:space="preserve"> и </w:t>
      </w:r>
      <w:hyperlink w:anchor="Par3248" w:history="1">
        <w:r w:rsidRPr="00E825CA">
          <w:rPr>
            <w:rFonts w:ascii="Times New Roman" w:hAnsi="Times New Roman" w:cs="Times New Roman"/>
            <w:sz w:val="24"/>
            <w:szCs w:val="24"/>
          </w:rPr>
          <w:t>223</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Если по утраченному уголовному делу истек предельный срок содержания под стражей, то обвиняемый подлежит немедленному освобождению.</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159. Обязательность рассмотрения ходатайства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Следователь, дознаватель обязан рассмотреть каждое заявленное по уголовному делу ходатайство в порядке, установленном </w:t>
      </w:r>
      <w:hyperlink w:anchor="Par1966" w:history="1">
        <w:r w:rsidRPr="00E825CA">
          <w:rPr>
            <w:rFonts w:ascii="Times New Roman" w:hAnsi="Times New Roman" w:cs="Times New Roman"/>
            <w:sz w:val="24"/>
            <w:szCs w:val="24"/>
          </w:rPr>
          <w:t>главой 15</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При этом подозреваемому или обвиняемому, его защитнику, а также потерпевшему, гражданскому истцу, гражданскому ответчику или их представителям не может быть отказано в </w:t>
      </w:r>
      <w:r w:rsidRPr="00E825CA">
        <w:rPr>
          <w:rFonts w:ascii="Times New Roman" w:hAnsi="Times New Roman" w:cs="Times New Roman"/>
          <w:sz w:val="24"/>
          <w:szCs w:val="24"/>
        </w:rPr>
        <w:lastRenderedPageBreak/>
        <w:t>допросе свидетелей, производстве судебной экспертизы и других следственных действий, если обстоятельства, об установлении которых они ходатайствуют, имеют значение для данного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В случае полного или частичного отказа в удовлетворении ходатайства следователь, дознаватель выносит постановление.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Постановление об отказе в удовлетворении ходатайства может быть обжаловано в порядке, установленном </w:t>
      </w:r>
      <w:hyperlink w:anchor="Par1990" w:history="1">
        <w:r w:rsidRPr="00E825CA">
          <w:rPr>
            <w:rFonts w:ascii="Times New Roman" w:hAnsi="Times New Roman" w:cs="Times New Roman"/>
            <w:sz w:val="24"/>
            <w:szCs w:val="24"/>
          </w:rPr>
          <w:t>главой 16</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160. Меры попечения о детях, об иждивенцах подозреваемого или обвиняемого и меры по обеспечению сохранности его имущества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Если у подозреваемого или обвиняемого, задержанного или заключенного под стражу, остались без присмотра и помощи несовершеннолетние дети, другие иждивенцы, а также престарелые родители, нуждающиеся в постороннем уходе, то следователь, дознаватель принимает меры по их передаче на попечение близких родственников, родственников или других лиц либо помещению в соответствующие детские или социальные учреждения.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Следователь, дознаватель принимает меры по обеспечению сохранности имущества и жилища подозреваемого или обвиняемого, задержанного или заключенного под стражу.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О принятых мерах следователь или дознаватель уведомляет подозреваемого или обвиняемого.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160.1. Меры по обеспечению гражданского иска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(введена Федеральным </w:t>
      </w:r>
      <w:hyperlink r:id="rId1821"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28.12.2013 N 432-ФЗ)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Установив, что совершенным преступлением причинен имущественный вред, следователь, дознаватель обязаны принять меры по установлению имущества подозреваемого, обвиняемого либо лиц, которые в соответствии с законодательством Российской Федерации несут ответственность за вред, причиненный подозреваемым, обвиняемым, стоимость которого обеспечивает возмещение причиненного имущественного вреда, и по наложению ареста на данное имущество.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06" w:name="Par2492"/>
      <w:bookmarkEnd w:id="306"/>
      <w:r w:rsidRPr="00E825CA">
        <w:rPr>
          <w:rFonts w:ascii="Times New Roman" w:hAnsi="Times New Roman" w:cs="Times New Roman"/>
          <w:sz w:val="24"/>
          <w:szCs w:val="24"/>
        </w:rPr>
        <w:t>Статья 161. Недопустимость разглашения данных предварительного расследования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Данные предварительного расследования не подлежат разглашению, за исключением случаев, предусмотренных </w:t>
      </w:r>
      <w:hyperlink w:anchor="Par2497" w:history="1">
        <w:r w:rsidRPr="00E825CA">
          <w:rPr>
            <w:rFonts w:ascii="Times New Roman" w:hAnsi="Times New Roman" w:cs="Times New Roman"/>
            <w:sz w:val="24"/>
            <w:szCs w:val="24"/>
          </w:rPr>
          <w:t>частью третьей</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Следователь или дознаватель предупреждает участников уголовного судопроизводства о недопустимости разглашения без соответствующего разрешения ставших им известными данных предварительного расследования, о чем у них берется подписка с предупреждением об ответственности в соответствии со </w:t>
      </w:r>
      <w:hyperlink r:id="rId1822" w:history="1">
        <w:r w:rsidRPr="00E825CA">
          <w:rPr>
            <w:rFonts w:ascii="Times New Roman" w:hAnsi="Times New Roman" w:cs="Times New Roman"/>
            <w:sz w:val="24"/>
            <w:szCs w:val="24"/>
          </w:rPr>
          <w:t>статьей 310</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82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bookmarkStart w:id="307" w:name="Par2497"/>
      <w:bookmarkEnd w:id="307"/>
      <w:r w:rsidRPr="00E825CA">
        <w:rPr>
          <w:rFonts w:ascii="Times New Roman" w:hAnsi="Times New Roman" w:cs="Times New Roman"/>
          <w:sz w:val="24"/>
          <w:szCs w:val="24"/>
        </w:rPr>
        <w:t>3. Данные предварительного расследования могут быть преданы гласности лишь с разрешения следователя, дознавателя и только в том объеме, в каком ими будет признано это допустимым, если разглашение не противоречит интересам предварительного расследования и не связано с нарушением прав и законных интересов участников уголовного судопроизводства. Разглашение данных о частной жизни участников уголовного судопроизводства без их согласия, а также данных о частной жизни несовершеннолетнего потерпевшего, не достигшего возраста четырнадцати лет, без согласия его законного представителя не допускается.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05.06.2007 </w:t>
      </w:r>
      <w:hyperlink r:id="rId1824"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 xml:space="preserve">, от 28.12.2013 </w:t>
      </w:r>
      <w:hyperlink r:id="rId1825" w:history="1">
        <w:r w:rsidRPr="00E825CA">
          <w:rPr>
            <w:rFonts w:ascii="Times New Roman" w:hAnsi="Times New Roman" w:cs="Times New Roman"/>
            <w:sz w:val="24"/>
            <w:szCs w:val="24"/>
          </w:rPr>
          <w:t>N 432-ФЗ</w:t>
        </w:r>
      </w:hyperlink>
      <w:r w:rsidRPr="00E825CA">
        <w:rPr>
          <w:rFonts w:ascii="Times New Roman" w:hAnsi="Times New Roman" w:cs="Times New Roman"/>
          <w:sz w:val="24"/>
          <w:szCs w:val="24"/>
        </w:rPr>
        <w:t>)</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bookmarkStart w:id="308" w:name="Par2500"/>
      <w:bookmarkEnd w:id="308"/>
      <w:r w:rsidRPr="00E825CA">
        <w:rPr>
          <w:rFonts w:ascii="Times New Roman" w:hAnsi="Times New Roman" w:cs="Times New Roman"/>
          <w:sz w:val="24"/>
          <w:szCs w:val="24"/>
        </w:rPr>
        <w:t>Глава 22. ПРЕДВАРИТЕЛЬНОЕ СЛЕДСТВИЕ</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09" w:name="Par2502"/>
      <w:bookmarkEnd w:id="309"/>
      <w:r w:rsidRPr="00E825CA">
        <w:rPr>
          <w:rFonts w:ascii="Times New Roman" w:hAnsi="Times New Roman" w:cs="Times New Roman"/>
          <w:sz w:val="24"/>
          <w:szCs w:val="24"/>
        </w:rPr>
        <w:t>Статья 162. Срок предварительного следствия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310" w:name="Par2504"/>
      <w:bookmarkEnd w:id="310"/>
      <w:r w:rsidRPr="00E825CA">
        <w:rPr>
          <w:rFonts w:ascii="Times New Roman" w:hAnsi="Times New Roman" w:cs="Times New Roman"/>
          <w:sz w:val="24"/>
          <w:szCs w:val="24"/>
        </w:rPr>
        <w:t>1. Предварительное следствие по уголовному делу должно быть закончено в срок, не превышающий 2 месяцев со дня возбуждения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 срок предварительного следствия включается время со дня возбуждения уголовного дела и до дня его направления прокурору с обвинительным заключением или постановлением о передаче уголовного дела в суд для рассмотрения вопроса о применении принудительных мер медицинского характера либо до дня вынесения постановления о прекращении производства по уголовному делу.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В срок предварительного следствия не включается время на обжалование следователем решения прокурора в случае, предусмотренном </w:t>
      </w:r>
      <w:hyperlink w:anchor="Par3224" w:history="1">
        <w:r w:rsidRPr="00E825CA">
          <w:rPr>
            <w:rFonts w:ascii="Times New Roman" w:hAnsi="Times New Roman" w:cs="Times New Roman"/>
            <w:sz w:val="24"/>
            <w:szCs w:val="24"/>
          </w:rPr>
          <w:t>пунктом 2 части первой статьи 221</w:t>
        </w:r>
      </w:hyperlink>
      <w:r w:rsidRPr="00E825CA">
        <w:rPr>
          <w:rFonts w:ascii="Times New Roman" w:hAnsi="Times New Roman" w:cs="Times New Roman"/>
          <w:sz w:val="24"/>
          <w:szCs w:val="24"/>
        </w:rPr>
        <w:t xml:space="preserve"> настоящего Кодекса, а также время, в течение которого предварительное следствие было приостановлено по </w:t>
      </w:r>
      <w:hyperlink w:anchor="Par3040" w:history="1">
        <w:r w:rsidRPr="00E825CA">
          <w:rPr>
            <w:rFonts w:ascii="Times New Roman" w:hAnsi="Times New Roman" w:cs="Times New Roman"/>
            <w:sz w:val="24"/>
            <w:szCs w:val="24"/>
          </w:rPr>
          <w:t>основаниям</w:t>
        </w:r>
      </w:hyperlink>
      <w:r w:rsidRPr="00E825CA">
        <w:rPr>
          <w:rFonts w:ascii="Times New Roman" w:hAnsi="Times New Roman" w:cs="Times New Roman"/>
          <w:sz w:val="24"/>
          <w:szCs w:val="24"/>
        </w:rPr>
        <w:t>, предусмотренным настоящим Кодексом.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82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28.12.2010 N 404-ФЗ)</w:t>
      </w:r>
    </w:p>
    <w:p w:rsidR="00D921E5" w:rsidRPr="00E825CA" w:rsidRDefault="00D921E5" w:rsidP="00D921E5">
      <w:pPr>
        <w:pStyle w:val="ConsPlusNormal"/>
        <w:ind w:firstLine="540"/>
        <w:jc w:val="both"/>
        <w:rPr>
          <w:rFonts w:ascii="Times New Roman" w:hAnsi="Times New Roman" w:cs="Times New Roman"/>
          <w:sz w:val="24"/>
          <w:szCs w:val="24"/>
        </w:rPr>
      </w:pPr>
      <w:bookmarkStart w:id="311" w:name="Par2508"/>
      <w:bookmarkEnd w:id="311"/>
      <w:r w:rsidRPr="00E825CA">
        <w:rPr>
          <w:rFonts w:ascii="Times New Roman" w:hAnsi="Times New Roman" w:cs="Times New Roman"/>
          <w:sz w:val="24"/>
          <w:szCs w:val="24"/>
        </w:rPr>
        <w:t xml:space="preserve">4. Срок предварительного следствия, установленный </w:t>
      </w:r>
      <w:hyperlink w:anchor="Par2504" w:history="1">
        <w:r w:rsidRPr="00E825CA">
          <w:rPr>
            <w:rFonts w:ascii="Times New Roman" w:hAnsi="Times New Roman" w:cs="Times New Roman"/>
            <w:sz w:val="24"/>
            <w:szCs w:val="24"/>
          </w:rPr>
          <w:t>частью первой</w:t>
        </w:r>
      </w:hyperlink>
      <w:r w:rsidRPr="00E825CA">
        <w:rPr>
          <w:rFonts w:ascii="Times New Roman" w:hAnsi="Times New Roman" w:cs="Times New Roman"/>
          <w:sz w:val="24"/>
          <w:szCs w:val="24"/>
        </w:rPr>
        <w:t xml:space="preserve"> настоящей статьи, может быть продлен до 3 месяцев руководителем соответствующего следственного органа.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05.06.2007 </w:t>
      </w:r>
      <w:hyperlink r:id="rId1827"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 xml:space="preserve">, от 03.12.2007 </w:t>
      </w:r>
      <w:hyperlink r:id="rId1828" w:history="1">
        <w:r w:rsidRPr="00E825CA">
          <w:rPr>
            <w:rFonts w:ascii="Times New Roman" w:hAnsi="Times New Roman" w:cs="Times New Roman"/>
            <w:sz w:val="24"/>
            <w:szCs w:val="24"/>
          </w:rPr>
          <w:t>N 323-ФЗ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bookmarkStart w:id="312" w:name="Par2510"/>
      <w:bookmarkEnd w:id="312"/>
      <w:r w:rsidRPr="00E825CA">
        <w:rPr>
          <w:rFonts w:ascii="Times New Roman" w:hAnsi="Times New Roman" w:cs="Times New Roman"/>
          <w:sz w:val="24"/>
          <w:szCs w:val="24"/>
        </w:rPr>
        <w:t>5. По уголовному делу, расследование которого представляет особую сложность, срок предварительного следствия может быть продлен руководителем следственного органа по субъекту Российской Федерации и иным приравненным к нему руководителем следственного органа, а также их заместителями до 12 месяцев. Дальнейшее продление срока предварительного следствия может быть произведено только в исключительных случаях Председателем Следственного комитета Российской Федерации, руководителем следственного органа соответствующего федерального органа исполнительной власти (при федеральном органе исполнительной власти) и их заместителями.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29.05.2002 </w:t>
      </w:r>
      <w:hyperlink r:id="rId1829" w:history="1">
        <w:r w:rsidRPr="00E825CA">
          <w:rPr>
            <w:rFonts w:ascii="Times New Roman" w:hAnsi="Times New Roman" w:cs="Times New Roman"/>
            <w:sz w:val="24"/>
            <w:szCs w:val="24"/>
          </w:rPr>
          <w:t>N 58-ФЗ</w:t>
        </w:r>
      </w:hyperlink>
      <w:r w:rsidRPr="00E825CA">
        <w:rPr>
          <w:rFonts w:ascii="Times New Roman" w:hAnsi="Times New Roman" w:cs="Times New Roman"/>
          <w:sz w:val="24"/>
          <w:szCs w:val="24"/>
        </w:rPr>
        <w:t xml:space="preserve">, от 05.06.2007 </w:t>
      </w:r>
      <w:hyperlink r:id="rId1830"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 xml:space="preserve">, от 03.12.2007 </w:t>
      </w:r>
      <w:hyperlink r:id="rId1831" w:history="1">
        <w:r w:rsidRPr="00E825CA">
          <w:rPr>
            <w:rFonts w:ascii="Times New Roman" w:hAnsi="Times New Roman" w:cs="Times New Roman"/>
            <w:sz w:val="24"/>
            <w:szCs w:val="24"/>
          </w:rPr>
          <w:t>N 323-ФЗ</w:t>
        </w:r>
      </w:hyperlink>
      <w:r w:rsidRPr="00E825CA">
        <w:rPr>
          <w:rFonts w:ascii="Times New Roman" w:hAnsi="Times New Roman" w:cs="Times New Roman"/>
          <w:sz w:val="24"/>
          <w:szCs w:val="24"/>
        </w:rPr>
        <w:t xml:space="preserve">, от 28.12.2010 </w:t>
      </w:r>
      <w:hyperlink r:id="rId1832" w:history="1">
        <w:r w:rsidRPr="00E825CA">
          <w:rPr>
            <w:rFonts w:ascii="Times New Roman" w:hAnsi="Times New Roman" w:cs="Times New Roman"/>
            <w:sz w:val="24"/>
            <w:szCs w:val="24"/>
          </w:rPr>
          <w:t>N 404-ФЗ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При возобновлении производства по приостановленному или прекращенному уголовному делу, а также при возвращении уголовного дела для производства дополнительного следствия руководитель следственного органа, в производстве которого находится уголовное дело, вправе устанавливать срок предварительного следствия в пределах одного месяца со дня поступления уголовного дела к следователю вне зависимости от того, сколько раз оно до этого возобновлялось, прекращалось либо возвращалось для производства дополнительного следствия, и вне зависимости от общей продолжительности срока предварительного следствия. Дальнейшее продление срока предварительного следствия производится на общих основаниях в порядке, установленном </w:t>
      </w:r>
      <w:hyperlink w:anchor="Par2508" w:history="1">
        <w:r w:rsidRPr="00E825CA">
          <w:rPr>
            <w:rFonts w:ascii="Times New Roman" w:hAnsi="Times New Roman" w:cs="Times New Roman"/>
            <w:sz w:val="24"/>
            <w:szCs w:val="24"/>
          </w:rPr>
          <w:t>частями четвертой</w:t>
        </w:r>
      </w:hyperlink>
      <w:r w:rsidRPr="00E825CA">
        <w:rPr>
          <w:rFonts w:ascii="Times New Roman" w:hAnsi="Times New Roman" w:cs="Times New Roman"/>
          <w:sz w:val="24"/>
          <w:szCs w:val="24"/>
        </w:rPr>
        <w:t xml:space="preserve">, </w:t>
      </w:r>
      <w:hyperlink w:anchor="Par2510" w:history="1">
        <w:r w:rsidRPr="00E825CA">
          <w:rPr>
            <w:rFonts w:ascii="Times New Roman" w:hAnsi="Times New Roman" w:cs="Times New Roman"/>
            <w:sz w:val="24"/>
            <w:szCs w:val="24"/>
          </w:rPr>
          <w:t>пятой</w:t>
        </w:r>
      </w:hyperlink>
      <w:r w:rsidRPr="00E825CA">
        <w:rPr>
          <w:rFonts w:ascii="Times New Roman" w:hAnsi="Times New Roman" w:cs="Times New Roman"/>
          <w:sz w:val="24"/>
          <w:szCs w:val="24"/>
        </w:rPr>
        <w:t xml:space="preserve"> и </w:t>
      </w:r>
      <w:hyperlink w:anchor="Par2518" w:history="1">
        <w:r w:rsidRPr="00E825CA">
          <w:rPr>
            <w:rFonts w:ascii="Times New Roman" w:hAnsi="Times New Roman" w:cs="Times New Roman"/>
            <w:sz w:val="24"/>
            <w:szCs w:val="24"/>
          </w:rPr>
          <w:t>седьмой</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6 в ред. Федерального </w:t>
      </w:r>
      <w:hyperlink r:id="rId183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20.04.2014 N 76-ФЗ)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6.1. В случае возвращения прокурором уголовного дела следователю в связи с выявлением судом обстоятельств, указанных в </w:t>
      </w:r>
      <w:hyperlink w:anchor="Par3626" w:history="1">
        <w:r w:rsidRPr="00E825CA">
          <w:rPr>
            <w:rFonts w:ascii="Times New Roman" w:hAnsi="Times New Roman" w:cs="Times New Roman"/>
            <w:sz w:val="24"/>
            <w:szCs w:val="24"/>
          </w:rPr>
          <w:t>частях первой</w:t>
        </w:r>
      </w:hyperlink>
      <w:r w:rsidRPr="00E825CA">
        <w:rPr>
          <w:rFonts w:ascii="Times New Roman" w:hAnsi="Times New Roman" w:cs="Times New Roman"/>
          <w:sz w:val="24"/>
          <w:szCs w:val="24"/>
        </w:rPr>
        <w:t xml:space="preserve"> и </w:t>
      </w:r>
      <w:hyperlink w:anchor="Par3641" w:history="1">
        <w:r w:rsidRPr="00E825CA">
          <w:rPr>
            <w:rFonts w:ascii="Times New Roman" w:hAnsi="Times New Roman" w:cs="Times New Roman"/>
            <w:sz w:val="24"/>
            <w:szCs w:val="24"/>
          </w:rPr>
          <w:t>первой.2 статьи 237</w:t>
        </w:r>
      </w:hyperlink>
      <w:r w:rsidRPr="00E825CA">
        <w:rPr>
          <w:rFonts w:ascii="Times New Roman" w:hAnsi="Times New Roman" w:cs="Times New Roman"/>
          <w:sz w:val="24"/>
          <w:szCs w:val="24"/>
        </w:rPr>
        <w:t xml:space="preserve"> настоящего Кодекса, срок производства следственных и иных процессуальных действий не может превышать одного месяца со дня поступления уголовного дела к следователю. Дальнейшее продление срока предварительного следствия производится на общих основаниях в порядке, установленном </w:t>
      </w:r>
      <w:hyperlink w:anchor="Par2508" w:history="1">
        <w:r w:rsidRPr="00E825CA">
          <w:rPr>
            <w:rFonts w:ascii="Times New Roman" w:hAnsi="Times New Roman" w:cs="Times New Roman"/>
            <w:sz w:val="24"/>
            <w:szCs w:val="24"/>
          </w:rPr>
          <w:t>частями четвертой</w:t>
        </w:r>
      </w:hyperlink>
      <w:r w:rsidRPr="00E825CA">
        <w:rPr>
          <w:rFonts w:ascii="Times New Roman" w:hAnsi="Times New Roman" w:cs="Times New Roman"/>
          <w:sz w:val="24"/>
          <w:szCs w:val="24"/>
        </w:rPr>
        <w:t xml:space="preserve">, </w:t>
      </w:r>
      <w:hyperlink w:anchor="Par2510" w:history="1">
        <w:r w:rsidRPr="00E825CA">
          <w:rPr>
            <w:rFonts w:ascii="Times New Roman" w:hAnsi="Times New Roman" w:cs="Times New Roman"/>
            <w:sz w:val="24"/>
            <w:szCs w:val="24"/>
          </w:rPr>
          <w:t>пятой</w:t>
        </w:r>
      </w:hyperlink>
      <w:r w:rsidRPr="00E825CA">
        <w:rPr>
          <w:rFonts w:ascii="Times New Roman" w:hAnsi="Times New Roman" w:cs="Times New Roman"/>
          <w:sz w:val="24"/>
          <w:szCs w:val="24"/>
        </w:rPr>
        <w:t xml:space="preserve"> и </w:t>
      </w:r>
      <w:hyperlink w:anchor="Par2518" w:history="1">
        <w:r w:rsidRPr="00E825CA">
          <w:rPr>
            <w:rFonts w:ascii="Times New Roman" w:hAnsi="Times New Roman" w:cs="Times New Roman"/>
            <w:sz w:val="24"/>
            <w:szCs w:val="24"/>
          </w:rPr>
          <w:t>седьмой</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6.1 введена Федеральным </w:t>
      </w:r>
      <w:hyperlink r:id="rId1834"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26.04.2013 N 64-ФЗ)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6.2. В случае возвращения судом уголовного дела руководителю следственного органа в связи с отменой постановления о прекращении уголовного дела или уголовного преследования в порядке, установленном </w:t>
      </w:r>
      <w:hyperlink w:anchor="Par6081" w:history="1">
        <w:r w:rsidRPr="00E825CA">
          <w:rPr>
            <w:rFonts w:ascii="Times New Roman" w:hAnsi="Times New Roman" w:cs="Times New Roman"/>
            <w:sz w:val="24"/>
            <w:szCs w:val="24"/>
          </w:rPr>
          <w:t>статьей 446.5</w:t>
        </w:r>
      </w:hyperlink>
      <w:r w:rsidRPr="00E825CA">
        <w:rPr>
          <w:rFonts w:ascii="Times New Roman" w:hAnsi="Times New Roman" w:cs="Times New Roman"/>
          <w:sz w:val="24"/>
          <w:szCs w:val="24"/>
        </w:rPr>
        <w:t xml:space="preserve"> настоящего Кодекса, срок производства следственных и иных процессуальных действий не может превышать один месяц со дня поступления уголовного дела к следователю. Дальнейшее продление срока предварительного следствия производится на </w:t>
      </w:r>
      <w:r w:rsidRPr="00E825CA">
        <w:rPr>
          <w:rFonts w:ascii="Times New Roman" w:hAnsi="Times New Roman" w:cs="Times New Roman"/>
          <w:sz w:val="24"/>
          <w:szCs w:val="24"/>
        </w:rPr>
        <w:lastRenderedPageBreak/>
        <w:t xml:space="preserve">общих основаниях в порядке, установленном </w:t>
      </w:r>
      <w:hyperlink w:anchor="Par2508" w:history="1">
        <w:r w:rsidRPr="00E825CA">
          <w:rPr>
            <w:rFonts w:ascii="Times New Roman" w:hAnsi="Times New Roman" w:cs="Times New Roman"/>
            <w:sz w:val="24"/>
            <w:szCs w:val="24"/>
          </w:rPr>
          <w:t>частями четвертой</w:t>
        </w:r>
      </w:hyperlink>
      <w:r w:rsidRPr="00E825CA">
        <w:rPr>
          <w:rFonts w:ascii="Times New Roman" w:hAnsi="Times New Roman" w:cs="Times New Roman"/>
          <w:sz w:val="24"/>
          <w:szCs w:val="24"/>
        </w:rPr>
        <w:t xml:space="preserve">, </w:t>
      </w:r>
      <w:hyperlink w:anchor="Par2510" w:history="1">
        <w:r w:rsidRPr="00E825CA">
          <w:rPr>
            <w:rFonts w:ascii="Times New Roman" w:hAnsi="Times New Roman" w:cs="Times New Roman"/>
            <w:sz w:val="24"/>
            <w:szCs w:val="24"/>
          </w:rPr>
          <w:t>пятой</w:t>
        </w:r>
      </w:hyperlink>
      <w:r w:rsidRPr="00E825CA">
        <w:rPr>
          <w:rFonts w:ascii="Times New Roman" w:hAnsi="Times New Roman" w:cs="Times New Roman"/>
          <w:sz w:val="24"/>
          <w:szCs w:val="24"/>
        </w:rPr>
        <w:t xml:space="preserve"> и </w:t>
      </w:r>
      <w:hyperlink w:anchor="Par2518" w:history="1">
        <w:r w:rsidRPr="00E825CA">
          <w:rPr>
            <w:rFonts w:ascii="Times New Roman" w:hAnsi="Times New Roman" w:cs="Times New Roman"/>
            <w:sz w:val="24"/>
            <w:szCs w:val="24"/>
          </w:rPr>
          <w:t>седьмой</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6.2 введена Федеральным </w:t>
      </w:r>
      <w:hyperlink r:id="rId1835"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03.07.2016 N 323-ФЗ)</w:t>
      </w:r>
    </w:p>
    <w:p w:rsidR="00D921E5" w:rsidRPr="00E825CA" w:rsidRDefault="00D921E5" w:rsidP="00D921E5">
      <w:pPr>
        <w:pStyle w:val="ConsPlusNormal"/>
        <w:ind w:firstLine="540"/>
        <w:jc w:val="both"/>
        <w:rPr>
          <w:rFonts w:ascii="Times New Roman" w:hAnsi="Times New Roman" w:cs="Times New Roman"/>
          <w:sz w:val="24"/>
          <w:szCs w:val="24"/>
        </w:rPr>
      </w:pPr>
      <w:bookmarkStart w:id="313" w:name="Par2518"/>
      <w:bookmarkEnd w:id="313"/>
      <w:r w:rsidRPr="00E825CA">
        <w:rPr>
          <w:rFonts w:ascii="Times New Roman" w:hAnsi="Times New Roman" w:cs="Times New Roman"/>
          <w:sz w:val="24"/>
          <w:szCs w:val="24"/>
        </w:rPr>
        <w:t>7. В случае необходимости продления срока предварительного следствия следователь выносит соответствующее постановление и представляет его руководителю следственного органа не позднее 5 суток до дня истечения срока предварительного следствия.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83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Следователь в письменном виде уведомляет обвиняемого и его защитника, а также потерпевшего и его представителя о продлении срока предварительного следствия.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837"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163. Производство предварительного следствия следственной группой</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Производство предварительного следствия по уголовному делу в случае его сложности или большого объема может быть поручено следственной группе, о чем выносится отдельное постановление или указывается в постановлении о возбуждении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Решение о производстве предварительного следствия следственной группой, об изменении ее состава принимает руководитель следственного органа. В постановлении должны быть перечислены все следователи, которым поручено производство предварительного следствия, в том числе указывается, какой следователь назначается руководителем следственной группы. К работе следственной группы могут быть привлечены должностные лица органов, осуществляющих оперативно-розыскную деятельность. Состав следственной группы объявляется подозреваемому, обвиняемому, потерпевшему.</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04.07.2003 </w:t>
      </w:r>
      <w:hyperlink r:id="rId1838" w:history="1">
        <w:r w:rsidRPr="00E825CA">
          <w:rPr>
            <w:rFonts w:ascii="Times New Roman" w:hAnsi="Times New Roman" w:cs="Times New Roman"/>
            <w:sz w:val="24"/>
            <w:szCs w:val="24"/>
          </w:rPr>
          <w:t>N 92-ФЗ</w:t>
        </w:r>
      </w:hyperlink>
      <w:r w:rsidRPr="00E825CA">
        <w:rPr>
          <w:rFonts w:ascii="Times New Roman" w:hAnsi="Times New Roman" w:cs="Times New Roman"/>
          <w:sz w:val="24"/>
          <w:szCs w:val="24"/>
        </w:rPr>
        <w:t xml:space="preserve">, от 05.06.2007 </w:t>
      </w:r>
      <w:hyperlink r:id="rId1839"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 xml:space="preserve">, от 28.12.2013 </w:t>
      </w:r>
      <w:hyperlink r:id="rId1840" w:history="1">
        <w:r w:rsidRPr="00E825CA">
          <w:rPr>
            <w:rFonts w:ascii="Times New Roman" w:hAnsi="Times New Roman" w:cs="Times New Roman"/>
            <w:sz w:val="24"/>
            <w:szCs w:val="24"/>
          </w:rPr>
          <w:t>N 432-ФЗ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Руководитель следственной группы принимает уголовное дело к своему производству, организует работу следственной группы, руководит действиями других следователей, составляет обвинительное заключение либо выносит постановление о направлении уголовного дела в суд для рассмотрения вопроса о применении принудительных мер медицинского характера к лицу, совершившему преступление, и направляет данное постановление вместе с уголовным делом прокурору.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Руководитель следственной группы принимает решения 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выделении уголовных дел в отдельное производство в порядке, установленном </w:t>
      </w:r>
      <w:hyperlink w:anchor="Par2390" w:history="1">
        <w:r w:rsidRPr="00E825CA">
          <w:rPr>
            <w:rFonts w:ascii="Times New Roman" w:hAnsi="Times New Roman" w:cs="Times New Roman"/>
            <w:sz w:val="24"/>
            <w:szCs w:val="24"/>
          </w:rPr>
          <w:t>статьями 153</w:t>
        </w:r>
      </w:hyperlink>
      <w:r w:rsidRPr="00E825CA">
        <w:rPr>
          <w:rFonts w:ascii="Times New Roman" w:hAnsi="Times New Roman" w:cs="Times New Roman"/>
          <w:sz w:val="24"/>
          <w:szCs w:val="24"/>
        </w:rPr>
        <w:t xml:space="preserve"> - </w:t>
      </w:r>
      <w:hyperlink w:anchor="Par2423" w:history="1">
        <w:r w:rsidRPr="00E825CA">
          <w:rPr>
            <w:rFonts w:ascii="Times New Roman" w:hAnsi="Times New Roman" w:cs="Times New Roman"/>
            <w:sz w:val="24"/>
            <w:szCs w:val="24"/>
          </w:rPr>
          <w:t>155</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прекращении уголовного дела полностью или частично;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приостановлении или возобновлении производства по уголовному делу;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привлечении лица в качестве обвиняемого и об объеме предъявляемого ему обвинения;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направлении обвиняемого в медицинскую организацию, оказывающую медицинскую помощь в стационарных условиях, или в медицинскую организацию, оказывающую психиатрическую помощь в стационарных условиях, для производства соответственно судебно-медицинской или судебно-психиатрической экспертизы, за исключением случаев, предусмотренных </w:t>
      </w:r>
      <w:hyperlink w:anchor="Par509" w:history="1">
        <w:r w:rsidRPr="00E825CA">
          <w:rPr>
            <w:rFonts w:ascii="Times New Roman" w:hAnsi="Times New Roman" w:cs="Times New Roman"/>
            <w:sz w:val="24"/>
            <w:szCs w:val="24"/>
          </w:rPr>
          <w:t>пунктом 3 части второй статьи 29</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84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25.11.2013 N 317-ФЗ)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возбуждении перед руководителем следственного органа ходатайства о продлении срока предварительного следствия;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84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7) возбуждении перед судом ходатайства об избрании меры пресечения, а также о производстве следственных и иных процессуальных действий, предусмотренных </w:t>
      </w:r>
      <w:hyperlink w:anchor="Par504" w:history="1">
        <w:r w:rsidRPr="00E825CA">
          <w:rPr>
            <w:rFonts w:ascii="Times New Roman" w:hAnsi="Times New Roman" w:cs="Times New Roman"/>
            <w:sz w:val="24"/>
            <w:szCs w:val="24"/>
          </w:rPr>
          <w:t>частью второй статьи 29</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5. Руководитель и члены следственной группы вправе участвовать в следственных действиях, производимых другими следователями, лично производить следственные действия и принимать решения по уголовному делу в порядке, установленном настоящим Кодексом.</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14" w:name="Par2541"/>
      <w:bookmarkEnd w:id="314"/>
      <w:r w:rsidRPr="00E825CA">
        <w:rPr>
          <w:rFonts w:ascii="Times New Roman" w:hAnsi="Times New Roman" w:cs="Times New Roman"/>
          <w:sz w:val="24"/>
          <w:szCs w:val="24"/>
        </w:rPr>
        <w:t>Статья 164. Общие правила производства следственных действий</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Следственные действия, предусмотренные </w:t>
      </w:r>
      <w:hyperlink w:anchor="Par2701" w:history="1">
        <w:r w:rsidRPr="00E825CA">
          <w:rPr>
            <w:rFonts w:ascii="Times New Roman" w:hAnsi="Times New Roman" w:cs="Times New Roman"/>
            <w:sz w:val="24"/>
            <w:szCs w:val="24"/>
          </w:rPr>
          <w:t>статьями 178 частью третьей</w:t>
        </w:r>
      </w:hyperlink>
      <w:r w:rsidRPr="00E825CA">
        <w:rPr>
          <w:rFonts w:ascii="Times New Roman" w:hAnsi="Times New Roman" w:cs="Times New Roman"/>
          <w:sz w:val="24"/>
          <w:szCs w:val="24"/>
        </w:rPr>
        <w:t xml:space="preserve">, </w:t>
      </w:r>
      <w:hyperlink w:anchor="Par2706" w:history="1">
        <w:r w:rsidRPr="00E825CA">
          <w:rPr>
            <w:rFonts w:ascii="Times New Roman" w:hAnsi="Times New Roman" w:cs="Times New Roman"/>
            <w:sz w:val="24"/>
            <w:szCs w:val="24"/>
          </w:rPr>
          <w:t>179</w:t>
        </w:r>
      </w:hyperlink>
      <w:r w:rsidRPr="00E825CA">
        <w:rPr>
          <w:rFonts w:ascii="Times New Roman" w:hAnsi="Times New Roman" w:cs="Times New Roman"/>
          <w:sz w:val="24"/>
          <w:szCs w:val="24"/>
        </w:rPr>
        <w:t xml:space="preserve">, </w:t>
      </w:r>
      <w:hyperlink w:anchor="Par2731" w:history="1">
        <w:r w:rsidRPr="00E825CA">
          <w:rPr>
            <w:rFonts w:ascii="Times New Roman" w:hAnsi="Times New Roman" w:cs="Times New Roman"/>
            <w:sz w:val="24"/>
            <w:szCs w:val="24"/>
          </w:rPr>
          <w:t>182</w:t>
        </w:r>
      </w:hyperlink>
      <w:r w:rsidRPr="00E825CA">
        <w:rPr>
          <w:rFonts w:ascii="Times New Roman" w:hAnsi="Times New Roman" w:cs="Times New Roman"/>
          <w:sz w:val="24"/>
          <w:szCs w:val="24"/>
        </w:rPr>
        <w:t xml:space="preserve"> и </w:t>
      </w:r>
      <w:hyperlink w:anchor="Par2758" w:history="1">
        <w:r w:rsidRPr="00E825CA">
          <w:rPr>
            <w:rFonts w:ascii="Times New Roman" w:hAnsi="Times New Roman" w:cs="Times New Roman"/>
            <w:sz w:val="24"/>
            <w:szCs w:val="24"/>
          </w:rPr>
          <w:t>183</w:t>
        </w:r>
      </w:hyperlink>
      <w:r w:rsidRPr="00E825CA">
        <w:rPr>
          <w:rFonts w:ascii="Times New Roman" w:hAnsi="Times New Roman" w:cs="Times New Roman"/>
          <w:sz w:val="24"/>
          <w:szCs w:val="24"/>
        </w:rPr>
        <w:t xml:space="preserve"> настоящего Кодекса, производятся на основании постановления следователя.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84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29.05.2002 N 58-ФЗ)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В случаях, предусмотренных </w:t>
      </w:r>
      <w:hyperlink w:anchor="Par513" w:history="1">
        <w:r w:rsidRPr="00E825CA">
          <w:rPr>
            <w:rFonts w:ascii="Times New Roman" w:hAnsi="Times New Roman" w:cs="Times New Roman"/>
            <w:sz w:val="24"/>
            <w:szCs w:val="24"/>
          </w:rPr>
          <w:t>пунктами 4</w:t>
        </w:r>
      </w:hyperlink>
      <w:r w:rsidRPr="00E825CA">
        <w:rPr>
          <w:rFonts w:ascii="Times New Roman" w:hAnsi="Times New Roman" w:cs="Times New Roman"/>
          <w:sz w:val="24"/>
          <w:szCs w:val="24"/>
        </w:rPr>
        <w:t xml:space="preserve"> - </w:t>
      </w:r>
      <w:hyperlink w:anchor="Par526" w:history="1">
        <w:r w:rsidRPr="00E825CA">
          <w:rPr>
            <w:rFonts w:ascii="Times New Roman" w:hAnsi="Times New Roman" w:cs="Times New Roman"/>
            <w:sz w:val="24"/>
            <w:szCs w:val="24"/>
          </w:rPr>
          <w:t>9</w:t>
        </w:r>
      </w:hyperlink>
      <w:r w:rsidRPr="00E825CA">
        <w:rPr>
          <w:rFonts w:ascii="Times New Roman" w:hAnsi="Times New Roman" w:cs="Times New Roman"/>
          <w:sz w:val="24"/>
          <w:szCs w:val="24"/>
        </w:rPr>
        <w:t xml:space="preserve">, </w:t>
      </w:r>
      <w:hyperlink w:anchor="Par534" w:history="1">
        <w:r w:rsidRPr="00E825CA">
          <w:rPr>
            <w:rFonts w:ascii="Times New Roman" w:hAnsi="Times New Roman" w:cs="Times New Roman"/>
            <w:sz w:val="24"/>
            <w:szCs w:val="24"/>
          </w:rPr>
          <w:t>11</w:t>
        </w:r>
      </w:hyperlink>
      <w:r w:rsidRPr="00E825CA">
        <w:rPr>
          <w:rFonts w:ascii="Times New Roman" w:hAnsi="Times New Roman" w:cs="Times New Roman"/>
          <w:sz w:val="24"/>
          <w:szCs w:val="24"/>
        </w:rPr>
        <w:t xml:space="preserve"> и </w:t>
      </w:r>
      <w:hyperlink w:anchor="Par535" w:history="1">
        <w:r w:rsidRPr="00E825CA">
          <w:rPr>
            <w:rFonts w:ascii="Times New Roman" w:hAnsi="Times New Roman" w:cs="Times New Roman"/>
            <w:sz w:val="24"/>
            <w:szCs w:val="24"/>
          </w:rPr>
          <w:t>12 части второй статьи 29</w:t>
        </w:r>
      </w:hyperlink>
      <w:r w:rsidRPr="00E825CA">
        <w:rPr>
          <w:rFonts w:ascii="Times New Roman" w:hAnsi="Times New Roman" w:cs="Times New Roman"/>
          <w:sz w:val="24"/>
          <w:szCs w:val="24"/>
        </w:rPr>
        <w:t xml:space="preserve"> настоящего Кодекса, следственные действия производятся на основании судебного решения.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84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01.07.2010 N 143-ФЗ)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Производство следственного действия в ночное время не допускается, за исключением случаев, не терпящих отлагательства.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При производстве следственных действий недопустимо применение насилия, угроз и иных незаконных мер, а равно создание опасности для жизни и здоровья участвующих в них лиц.</w:t>
      </w:r>
    </w:p>
    <w:p w:rsidR="00D921E5" w:rsidRPr="00E825CA" w:rsidRDefault="00D921E5" w:rsidP="00D921E5">
      <w:pPr>
        <w:pStyle w:val="ConsPlusNormal"/>
        <w:ind w:firstLine="540"/>
        <w:jc w:val="both"/>
        <w:rPr>
          <w:rFonts w:ascii="Times New Roman" w:hAnsi="Times New Roman" w:cs="Times New Roman"/>
          <w:sz w:val="24"/>
          <w:szCs w:val="24"/>
        </w:rPr>
      </w:pPr>
      <w:bookmarkStart w:id="315" w:name="Par2549"/>
      <w:bookmarkEnd w:id="315"/>
      <w:r w:rsidRPr="00E825CA">
        <w:rPr>
          <w:rFonts w:ascii="Times New Roman" w:hAnsi="Times New Roman" w:cs="Times New Roman"/>
          <w:sz w:val="24"/>
          <w:szCs w:val="24"/>
        </w:rPr>
        <w:t xml:space="preserve">5. Следователь, привлекая к участию в следственных действиях участников уголовного судопроизводства, указанных в </w:t>
      </w:r>
      <w:hyperlink w:anchor="Par678" w:history="1">
        <w:r w:rsidRPr="00E825CA">
          <w:rPr>
            <w:rFonts w:ascii="Times New Roman" w:hAnsi="Times New Roman" w:cs="Times New Roman"/>
            <w:sz w:val="24"/>
            <w:szCs w:val="24"/>
          </w:rPr>
          <w:t>главах 6</w:t>
        </w:r>
      </w:hyperlink>
      <w:r w:rsidRPr="00E825CA">
        <w:rPr>
          <w:rFonts w:ascii="Times New Roman" w:hAnsi="Times New Roman" w:cs="Times New Roman"/>
          <w:sz w:val="24"/>
          <w:szCs w:val="24"/>
        </w:rPr>
        <w:t xml:space="preserve"> - </w:t>
      </w:r>
      <w:hyperlink w:anchor="Par1149" w:history="1">
        <w:r w:rsidRPr="00E825CA">
          <w:rPr>
            <w:rFonts w:ascii="Times New Roman" w:hAnsi="Times New Roman" w:cs="Times New Roman"/>
            <w:sz w:val="24"/>
            <w:szCs w:val="24"/>
          </w:rPr>
          <w:t>8</w:t>
        </w:r>
      </w:hyperlink>
      <w:r w:rsidRPr="00E825CA">
        <w:rPr>
          <w:rFonts w:ascii="Times New Roman" w:hAnsi="Times New Roman" w:cs="Times New Roman"/>
          <w:sz w:val="24"/>
          <w:szCs w:val="24"/>
        </w:rPr>
        <w:t xml:space="preserve"> настоящего Кодекса, удостоверяется в их личности, разъясняет им права, ответственность, а также порядок производства соответствующего следственного действия. Если в производстве следственного действия участвует потерпевший, свидетель, специалист, эксперт или переводчик, то он также предупреждается об ответственности, предусмотренной </w:t>
      </w:r>
      <w:hyperlink r:id="rId1845" w:history="1">
        <w:r w:rsidRPr="00E825CA">
          <w:rPr>
            <w:rFonts w:ascii="Times New Roman" w:hAnsi="Times New Roman" w:cs="Times New Roman"/>
            <w:sz w:val="24"/>
            <w:szCs w:val="24"/>
          </w:rPr>
          <w:t>статьями 307</w:t>
        </w:r>
      </w:hyperlink>
      <w:r w:rsidRPr="00E825CA">
        <w:rPr>
          <w:rFonts w:ascii="Times New Roman" w:hAnsi="Times New Roman" w:cs="Times New Roman"/>
          <w:sz w:val="24"/>
          <w:szCs w:val="24"/>
        </w:rPr>
        <w:t xml:space="preserve"> и </w:t>
      </w:r>
      <w:hyperlink r:id="rId1846" w:history="1">
        <w:r w:rsidRPr="00E825CA">
          <w:rPr>
            <w:rFonts w:ascii="Times New Roman" w:hAnsi="Times New Roman" w:cs="Times New Roman"/>
            <w:sz w:val="24"/>
            <w:szCs w:val="24"/>
          </w:rPr>
          <w:t>308</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При производстве следственных действий могут применяться технические средства и способы обнаружения, фиксации и изъятия следов преступления и вещественных доказательств. Перед началом следственного действия следователь предупреждает лиц, участвующих в следственном действии, о применении технических средств.</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847"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04.03.2013 N 23-ФЗ)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Следователь вправе привлечь к участию в следственном действии должностное лицо органа, осуществляющего оперативно-розыскную деятельность, о чем делается соответствующая отметка в протоколе.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8. В ходе производства следственного действия ведется протокол в соответствии со </w:t>
      </w:r>
      <w:hyperlink w:anchor="Par2573" w:history="1">
        <w:r w:rsidRPr="00E825CA">
          <w:rPr>
            <w:rFonts w:ascii="Times New Roman" w:hAnsi="Times New Roman" w:cs="Times New Roman"/>
            <w:sz w:val="24"/>
            <w:szCs w:val="24"/>
          </w:rPr>
          <w:t>статьей 166</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16" w:name="Par2555"/>
      <w:bookmarkEnd w:id="316"/>
      <w:r w:rsidRPr="00E825CA">
        <w:rPr>
          <w:rFonts w:ascii="Times New Roman" w:hAnsi="Times New Roman" w:cs="Times New Roman"/>
          <w:sz w:val="24"/>
          <w:szCs w:val="24"/>
        </w:rPr>
        <w:t>Статья 165. Судебный порядок получения разрешения на производство следственного действия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В случаях, предусмотренных </w:t>
      </w:r>
      <w:hyperlink w:anchor="Par513" w:history="1">
        <w:r w:rsidRPr="00E825CA">
          <w:rPr>
            <w:rFonts w:ascii="Times New Roman" w:hAnsi="Times New Roman" w:cs="Times New Roman"/>
            <w:sz w:val="24"/>
            <w:szCs w:val="24"/>
          </w:rPr>
          <w:t>пунктами 4</w:t>
        </w:r>
      </w:hyperlink>
      <w:r w:rsidRPr="00E825CA">
        <w:rPr>
          <w:rFonts w:ascii="Times New Roman" w:hAnsi="Times New Roman" w:cs="Times New Roman"/>
          <w:sz w:val="24"/>
          <w:szCs w:val="24"/>
        </w:rPr>
        <w:t xml:space="preserve"> - </w:t>
      </w:r>
      <w:hyperlink w:anchor="Par526" w:history="1">
        <w:r w:rsidRPr="00E825CA">
          <w:rPr>
            <w:rFonts w:ascii="Times New Roman" w:hAnsi="Times New Roman" w:cs="Times New Roman"/>
            <w:sz w:val="24"/>
            <w:szCs w:val="24"/>
          </w:rPr>
          <w:t>9</w:t>
        </w:r>
      </w:hyperlink>
      <w:r w:rsidRPr="00E825CA">
        <w:rPr>
          <w:rFonts w:ascii="Times New Roman" w:hAnsi="Times New Roman" w:cs="Times New Roman"/>
          <w:sz w:val="24"/>
          <w:szCs w:val="24"/>
        </w:rPr>
        <w:t xml:space="preserve">, </w:t>
      </w:r>
      <w:hyperlink w:anchor="Par532" w:history="1">
        <w:r w:rsidRPr="00E825CA">
          <w:rPr>
            <w:rFonts w:ascii="Times New Roman" w:hAnsi="Times New Roman" w:cs="Times New Roman"/>
            <w:sz w:val="24"/>
            <w:szCs w:val="24"/>
          </w:rPr>
          <w:t>10.1</w:t>
        </w:r>
      </w:hyperlink>
      <w:r w:rsidRPr="00E825CA">
        <w:rPr>
          <w:rFonts w:ascii="Times New Roman" w:hAnsi="Times New Roman" w:cs="Times New Roman"/>
          <w:sz w:val="24"/>
          <w:szCs w:val="24"/>
        </w:rPr>
        <w:t xml:space="preserve">, </w:t>
      </w:r>
      <w:hyperlink w:anchor="Par534" w:history="1">
        <w:r w:rsidRPr="00E825CA">
          <w:rPr>
            <w:rFonts w:ascii="Times New Roman" w:hAnsi="Times New Roman" w:cs="Times New Roman"/>
            <w:sz w:val="24"/>
            <w:szCs w:val="24"/>
          </w:rPr>
          <w:t>11</w:t>
        </w:r>
      </w:hyperlink>
      <w:r w:rsidRPr="00E825CA">
        <w:rPr>
          <w:rFonts w:ascii="Times New Roman" w:hAnsi="Times New Roman" w:cs="Times New Roman"/>
          <w:sz w:val="24"/>
          <w:szCs w:val="24"/>
        </w:rPr>
        <w:t xml:space="preserve"> и </w:t>
      </w:r>
      <w:hyperlink w:anchor="Par535" w:history="1">
        <w:r w:rsidRPr="00E825CA">
          <w:rPr>
            <w:rFonts w:ascii="Times New Roman" w:hAnsi="Times New Roman" w:cs="Times New Roman"/>
            <w:sz w:val="24"/>
            <w:szCs w:val="24"/>
          </w:rPr>
          <w:t>12 части второй статьи 29</w:t>
        </w:r>
      </w:hyperlink>
      <w:r w:rsidRPr="00E825CA">
        <w:rPr>
          <w:rFonts w:ascii="Times New Roman" w:hAnsi="Times New Roman" w:cs="Times New Roman"/>
          <w:sz w:val="24"/>
          <w:szCs w:val="24"/>
        </w:rPr>
        <w:t xml:space="preserve"> настоящего Кодекса, следователь с согласия руководителя следственного органа, а дознаватель с согласия прокурора возбуждает перед судом ходатайство о производстве следственного действия, о чем выносится постановление.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23.07.2010 </w:t>
      </w:r>
      <w:hyperlink r:id="rId1848" w:history="1">
        <w:r w:rsidRPr="00E825CA">
          <w:rPr>
            <w:rFonts w:ascii="Times New Roman" w:hAnsi="Times New Roman" w:cs="Times New Roman"/>
            <w:sz w:val="24"/>
            <w:szCs w:val="24"/>
          </w:rPr>
          <w:t>N 172-ФЗ</w:t>
        </w:r>
      </w:hyperlink>
      <w:r w:rsidRPr="00E825CA">
        <w:rPr>
          <w:rFonts w:ascii="Times New Roman" w:hAnsi="Times New Roman" w:cs="Times New Roman"/>
          <w:sz w:val="24"/>
          <w:szCs w:val="24"/>
        </w:rPr>
        <w:t xml:space="preserve">, от 11.07.2011 </w:t>
      </w:r>
      <w:hyperlink r:id="rId1849" w:history="1">
        <w:r w:rsidRPr="00E825CA">
          <w:rPr>
            <w:rFonts w:ascii="Times New Roman" w:hAnsi="Times New Roman" w:cs="Times New Roman"/>
            <w:sz w:val="24"/>
            <w:szCs w:val="24"/>
          </w:rPr>
          <w:t>N 195-ФЗ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bookmarkStart w:id="317" w:name="Par2559"/>
      <w:bookmarkEnd w:id="317"/>
      <w:r w:rsidRPr="00E825CA">
        <w:rPr>
          <w:rFonts w:ascii="Times New Roman" w:hAnsi="Times New Roman" w:cs="Times New Roman"/>
          <w:sz w:val="24"/>
          <w:szCs w:val="24"/>
        </w:rPr>
        <w:t xml:space="preserve">2. Ходатайство о производстве следственного действия подлежит рассмотрению единолично судьей районного суда или военного суда соответствующего уровня по месту производства предварительного следствия или производства следственного действия не позднее 24 часов с момента поступления указанного ходатайства, за исключением случаев, предусмотренных </w:t>
      </w:r>
      <w:hyperlink w:anchor="Par2563" w:history="1">
        <w:r w:rsidRPr="00E825CA">
          <w:rPr>
            <w:rFonts w:ascii="Times New Roman" w:hAnsi="Times New Roman" w:cs="Times New Roman"/>
            <w:sz w:val="24"/>
            <w:szCs w:val="24"/>
          </w:rPr>
          <w:t>частью третьей.1</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85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21.07.2014 N 245-ФЗ)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В судебном заседании вправе участвовать прокурор, следователь и дознаватель.</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85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24.07.2007 N 214-ФЗ)</w:t>
      </w:r>
    </w:p>
    <w:p w:rsidR="00D921E5" w:rsidRPr="00E825CA" w:rsidRDefault="00D921E5" w:rsidP="00D921E5">
      <w:pPr>
        <w:pStyle w:val="ConsPlusNormal"/>
        <w:ind w:firstLine="540"/>
        <w:jc w:val="both"/>
        <w:rPr>
          <w:rFonts w:ascii="Times New Roman" w:hAnsi="Times New Roman" w:cs="Times New Roman"/>
          <w:sz w:val="24"/>
          <w:szCs w:val="24"/>
        </w:rPr>
      </w:pPr>
      <w:bookmarkStart w:id="318" w:name="Par2563"/>
      <w:bookmarkEnd w:id="318"/>
      <w:r w:rsidRPr="00E825CA">
        <w:rPr>
          <w:rFonts w:ascii="Times New Roman" w:hAnsi="Times New Roman" w:cs="Times New Roman"/>
          <w:sz w:val="24"/>
          <w:szCs w:val="24"/>
        </w:rPr>
        <w:lastRenderedPageBreak/>
        <w:t xml:space="preserve">3.1. Ходатайство о производстве следственного действия, касающегося реализации, утилизации или уничтожения вещественных доказательств, указанных в </w:t>
      </w:r>
      <w:hyperlink w:anchor="Par1464" w:history="1">
        <w:r w:rsidRPr="00E825CA">
          <w:rPr>
            <w:rFonts w:ascii="Times New Roman" w:hAnsi="Times New Roman" w:cs="Times New Roman"/>
            <w:sz w:val="24"/>
            <w:szCs w:val="24"/>
          </w:rPr>
          <w:t>пунктах 1</w:t>
        </w:r>
      </w:hyperlink>
      <w:r w:rsidRPr="00E825CA">
        <w:rPr>
          <w:rFonts w:ascii="Times New Roman" w:hAnsi="Times New Roman" w:cs="Times New Roman"/>
          <w:sz w:val="24"/>
          <w:szCs w:val="24"/>
        </w:rPr>
        <w:t xml:space="preserve">, </w:t>
      </w:r>
      <w:hyperlink w:anchor="Par1472" w:history="1">
        <w:r w:rsidRPr="00E825CA">
          <w:rPr>
            <w:rFonts w:ascii="Times New Roman" w:hAnsi="Times New Roman" w:cs="Times New Roman"/>
            <w:sz w:val="24"/>
            <w:szCs w:val="24"/>
          </w:rPr>
          <w:t>2</w:t>
        </w:r>
      </w:hyperlink>
      <w:r w:rsidRPr="00E825CA">
        <w:rPr>
          <w:rFonts w:ascii="Times New Roman" w:hAnsi="Times New Roman" w:cs="Times New Roman"/>
          <w:sz w:val="24"/>
          <w:szCs w:val="24"/>
        </w:rPr>
        <w:t xml:space="preserve"> (за исключением скоропортящихся товаров и продукции), </w:t>
      </w:r>
      <w:hyperlink w:anchor="Par1477" w:history="1">
        <w:r w:rsidRPr="00E825CA">
          <w:rPr>
            <w:rFonts w:ascii="Times New Roman" w:hAnsi="Times New Roman" w:cs="Times New Roman"/>
            <w:sz w:val="24"/>
            <w:szCs w:val="24"/>
          </w:rPr>
          <w:t>3</w:t>
        </w:r>
      </w:hyperlink>
      <w:r w:rsidRPr="00E825CA">
        <w:rPr>
          <w:rFonts w:ascii="Times New Roman" w:hAnsi="Times New Roman" w:cs="Times New Roman"/>
          <w:sz w:val="24"/>
          <w:szCs w:val="24"/>
        </w:rPr>
        <w:t xml:space="preserve"> (за исключением предметов, длительное хранение которых опасно для жизни и здоровья людей или для окружающей среды), </w:t>
      </w:r>
      <w:hyperlink w:anchor="Par1493" w:history="1">
        <w:r w:rsidRPr="00E825CA">
          <w:rPr>
            <w:rFonts w:ascii="Times New Roman" w:hAnsi="Times New Roman" w:cs="Times New Roman"/>
            <w:sz w:val="24"/>
            <w:szCs w:val="24"/>
          </w:rPr>
          <w:t>6</w:t>
        </w:r>
      </w:hyperlink>
      <w:r w:rsidRPr="00E825CA">
        <w:rPr>
          <w:rFonts w:ascii="Times New Roman" w:hAnsi="Times New Roman" w:cs="Times New Roman"/>
          <w:sz w:val="24"/>
          <w:szCs w:val="24"/>
        </w:rPr>
        <w:t xml:space="preserve"> и </w:t>
      </w:r>
      <w:hyperlink w:anchor="Par1495" w:history="1">
        <w:r w:rsidRPr="00E825CA">
          <w:rPr>
            <w:rFonts w:ascii="Times New Roman" w:hAnsi="Times New Roman" w:cs="Times New Roman"/>
            <w:sz w:val="24"/>
            <w:szCs w:val="24"/>
          </w:rPr>
          <w:t>7 части второй статьи 82</w:t>
        </w:r>
      </w:hyperlink>
      <w:r w:rsidRPr="00E825CA">
        <w:rPr>
          <w:rFonts w:ascii="Times New Roman" w:hAnsi="Times New Roman" w:cs="Times New Roman"/>
          <w:sz w:val="24"/>
          <w:szCs w:val="24"/>
        </w:rPr>
        <w:t xml:space="preserve"> настоящего Кодекса, рассматривается судьей не позднее чем через 5 суток со дня его поступления в суд. Ходатайство о производстве следственного действия, касающегося реализации, утилизации или уничтожения вещественных доказательств в виде скоропортящихся товаров и продукции, а также предметов, длительное хранение которых опасно для жизни и здоровья людей или для окружающей среды, рассматривается судьей с учетом их особенностей, но не позднее 24 часов с момента поступления ходатайства в суд. При рассмотрении указанных ходатайств в судебном заседании вправе участвовать подозреваемый, обвиняемый, их защитники и (или) законные представители, собственник или иной законный владелец предмета, признанного вещественным доказательством по уголовному делу. Неявка лиц, своевременно извещенных о времени рассмотрения указанных ходатайств, либо неустановление собственника или иного законного владельца предмета, признанного вещественным доказательством по уголовному делу, не является препятствием для рассмотрения ходатайств судом.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21.07.2014 </w:t>
      </w:r>
      <w:hyperlink r:id="rId1852" w:history="1">
        <w:r w:rsidRPr="00E825CA">
          <w:rPr>
            <w:rFonts w:ascii="Times New Roman" w:hAnsi="Times New Roman" w:cs="Times New Roman"/>
            <w:sz w:val="24"/>
            <w:szCs w:val="24"/>
          </w:rPr>
          <w:t>N 245-ФЗ</w:t>
        </w:r>
      </w:hyperlink>
      <w:r w:rsidRPr="00E825CA">
        <w:rPr>
          <w:rFonts w:ascii="Times New Roman" w:hAnsi="Times New Roman" w:cs="Times New Roman"/>
          <w:sz w:val="24"/>
          <w:szCs w:val="24"/>
        </w:rPr>
        <w:t xml:space="preserve">, от 31.12.2014 </w:t>
      </w:r>
      <w:hyperlink r:id="rId1853" w:history="1">
        <w:r w:rsidRPr="00E825CA">
          <w:rPr>
            <w:rFonts w:ascii="Times New Roman" w:hAnsi="Times New Roman" w:cs="Times New Roman"/>
            <w:sz w:val="24"/>
            <w:szCs w:val="24"/>
          </w:rPr>
          <w:t>N 494-ФЗ</w:t>
        </w:r>
      </w:hyperlink>
      <w:r w:rsidRPr="00E825CA">
        <w:rPr>
          <w:rFonts w:ascii="Times New Roman" w:hAnsi="Times New Roman" w:cs="Times New Roman"/>
          <w:sz w:val="24"/>
          <w:szCs w:val="24"/>
        </w:rPr>
        <w:t>)</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О выявлении конституционно-правового смысла части четвертой статьи 165 см. </w:t>
      </w:r>
      <w:hyperlink r:id="rId1854" w:history="1">
        <w:r w:rsidRPr="00E825CA">
          <w:rPr>
            <w:rFonts w:ascii="Times New Roman" w:hAnsi="Times New Roman" w:cs="Times New Roman"/>
            <w:sz w:val="24"/>
            <w:szCs w:val="24"/>
          </w:rPr>
          <w:t>Постановление</w:t>
        </w:r>
      </w:hyperlink>
      <w:r w:rsidRPr="00E825CA">
        <w:rPr>
          <w:rFonts w:ascii="Times New Roman" w:hAnsi="Times New Roman" w:cs="Times New Roman"/>
          <w:sz w:val="24"/>
          <w:szCs w:val="24"/>
        </w:rPr>
        <w:t xml:space="preserve"> Конституционного Суда РФ от 17.12.2015 N 33-П.</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Рассмотрев указанное ходатайство, судья выносит постановление о разрешении производства следственного действия или об отказе в его производстве с указанием мотивов отказа.</w:t>
      </w:r>
    </w:p>
    <w:p w:rsidR="00D921E5" w:rsidRPr="00E825CA" w:rsidRDefault="00D921E5" w:rsidP="00D921E5">
      <w:pPr>
        <w:pStyle w:val="ConsPlusNormal"/>
        <w:ind w:firstLine="540"/>
        <w:jc w:val="both"/>
        <w:rPr>
          <w:rFonts w:ascii="Times New Roman" w:hAnsi="Times New Roman" w:cs="Times New Roman"/>
          <w:sz w:val="24"/>
          <w:szCs w:val="24"/>
        </w:rPr>
      </w:pPr>
      <w:bookmarkStart w:id="319" w:name="Par2570"/>
      <w:bookmarkEnd w:id="319"/>
      <w:r w:rsidRPr="00E825CA">
        <w:rPr>
          <w:rFonts w:ascii="Times New Roman" w:hAnsi="Times New Roman" w:cs="Times New Roman"/>
          <w:sz w:val="24"/>
          <w:szCs w:val="24"/>
        </w:rPr>
        <w:t xml:space="preserve">5. В исключительных случаях, когда производство осмотра жилища, обыска и выемки в жилище, личного обыска, а также выемки заложенной или сданной на хранение в ломбард вещи, наложение ареста на имущество, указанное в части первой </w:t>
      </w:r>
      <w:hyperlink r:id="rId1855" w:history="1">
        <w:r w:rsidRPr="00E825CA">
          <w:rPr>
            <w:rFonts w:ascii="Times New Roman" w:hAnsi="Times New Roman" w:cs="Times New Roman"/>
            <w:sz w:val="24"/>
            <w:szCs w:val="24"/>
          </w:rPr>
          <w:t>статьи 104.1</w:t>
        </w:r>
      </w:hyperlink>
      <w:r w:rsidRPr="00E825CA">
        <w:rPr>
          <w:rFonts w:ascii="Times New Roman" w:hAnsi="Times New Roman" w:cs="Times New Roman"/>
          <w:sz w:val="24"/>
          <w:szCs w:val="24"/>
        </w:rPr>
        <w:t xml:space="preserve"> Уголовного кодекса Российской Федерации, не терпит отлагательства, указанные следственные действия могут быть произведены на основании постановления следователя или дознавателя без получения судебного решения. В этом случае следователь или дознаватель не позднее 3 суток с момента начала производства следственного действия уведомляет судью и прокурора о производстве следственного действия. К уведомлению прилагаются копии постановления о производстве следственного действия и протокола следственного действия для проверки законности решения о его производстве. Получив указанное уведомление, судья в срок, предусмотренный </w:t>
      </w:r>
      <w:hyperlink w:anchor="Par2559" w:history="1">
        <w:r w:rsidRPr="00E825CA">
          <w:rPr>
            <w:rFonts w:ascii="Times New Roman" w:hAnsi="Times New Roman" w:cs="Times New Roman"/>
            <w:sz w:val="24"/>
            <w:szCs w:val="24"/>
          </w:rPr>
          <w:t>частью второй</w:t>
        </w:r>
      </w:hyperlink>
      <w:r w:rsidRPr="00E825CA">
        <w:rPr>
          <w:rFonts w:ascii="Times New Roman" w:hAnsi="Times New Roman" w:cs="Times New Roman"/>
          <w:sz w:val="24"/>
          <w:szCs w:val="24"/>
        </w:rPr>
        <w:t xml:space="preserve"> настоящей статьи, проверяет законность произведенного следственного действия и выносит постановление о его законности или незаконности. В случае, если судья признает произведенное следственное действие незаконным, все доказательства, полученные в ходе такого следственного действия, признаются недопустимыми в соответствии со </w:t>
      </w:r>
      <w:hyperlink w:anchor="Par1389" w:history="1">
        <w:r w:rsidRPr="00E825CA">
          <w:rPr>
            <w:rFonts w:ascii="Times New Roman" w:hAnsi="Times New Roman" w:cs="Times New Roman"/>
            <w:sz w:val="24"/>
            <w:szCs w:val="24"/>
          </w:rPr>
          <w:t>статьей 75</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27.07.2006 </w:t>
      </w:r>
      <w:hyperlink r:id="rId1856" w:history="1">
        <w:r w:rsidRPr="00E825CA">
          <w:rPr>
            <w:rFonts w:ascii="Times New Roman" w:hAnsi="Times New Roman" w:cs="Times New Roman"/>
            <w:sz w:val="24"/>
            <w:szCs w:val="24"/>
          </w:rPr>
          <w:t>N 153-ФЗ</w:t>
        </w:r>
      </w:hyperlink>
      <w:r w:rsidRPr="00E825CA">
        <w:rPr>
          <w:rFonts w:ascii="Times New Roman" w:hAnsi="Times New Roman" w:cs="Times New Roman"/>
          <w:sz w:val="24"/>
          <w:szCs w:val="24"/>
        </w:rPr>
        <w:t xml:space="preserve">, от 03.12.2007 </w:t>
      </w:r>
      <w:hyperlink r:id="rId1857" w:history="1">
        <w:r w:rsidRPr="00E825CA">
          <w:rPr>
            <w:rFonts w:ascii="Times New Roman" w:hAnsi="Times New Roman" w:cs="Times New Roman"/>
            <w:sz w:val="24"/>
            <w:szCs w:val="24"/>
          </w:rPr>
          <w:t>N 322-ФЗ</w:t>
        </w:r>
      </w:hyperlink>
      <w:r w:rsidRPr="00E825CA">
        <w:rPr>
          <w:rFonts w:ascii="Times New Roman" w:hAnsi="Times New Roman" w:cs="Times New Roman"/>
          <w:sz w:val="24"/>
          <w:szCs w:val="24"/>
        </w:rPr>
        <w:t xml:space="preserve">, от 23.07.2010 </w:t>
      </w:r>
      <w:hyperlink r:id="rId1858" w:history="1">
        <w:r w:rsidRPr="00E825CA">
          <w:rPr>
            <w:rFonts w:ascii="Times New Roman" w:hAnsi="Times New Roman" w:cs="Times New Roman"/>
            <w:sz w:val="24"/>
            <w:szCs w:val="24"/>
          </w:rPr>
          <w:t>N 172-ФЗ</w:t>
        </w:r>
      </w:hyperlink>
      <w:r w:rsidRPr="00E825CA">
        <w:rPr>
          <w:rFonts w:ascii="Times New Roman" w:hAnsi="Times New Roman" w:cs="Times New Roman"/>
          <w:sz w:val="24"/>
          <w:szCs w:val="24"/>
        </w:rPr>
        <w:t xml:space="preserve">, от 06.07.2016 </w:t>
      </w:r>
      <w:hyperlink r:id="rId1859" w:history="1">
        <w:r w:rsidRPr="00E825CA">
          <w:rPr>
            <w:rFonts w:ascii="Times New Roman" w:hAnsi="Times New Roman" w:cs="Times New Roman"/>
            <w:sz w:val="24"/>
            <w:szCs w:val="24"/>
          </w:rPr>
          <w:t>N 375-ФЗ</w:t>
        </w:r>
      </w:hyperlink>
      <w:r w:rsidRPr="00E825CA">
        <w:rPr>
          <w:rFonts w:ascii="Times New Roman" w:hAnsi="Times New Roman" w:cs="Times New Roman"/>
          <w:sz w:val="24"/>
          <w:szCs w:val="24"/>
        </w:rPr>
        <w:t>)</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20" w:name="Par2573"/>
      <w:bookmarkEnd w:id="320"/>
      <w:r w:rsidRPr="00E825CA">
        <w:rPr>
          <w:rFonts w:ascii="Times New Roman" w:hAnsi="Times New Roman" w:cs="Times New Roman"/>
          <w:sz w:val="24"/>
          <w:szCs w:val="24"/>
        </w:rPr>
        <w:t>Статья 166. Протокол следственного действия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Протокол следственного действия составляется в ходе следственного действия или непосредственно после его окончания.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Протокол может быть написан от руки или изготовлен с помощью технических средств. При производстве следственного действия могут также применяться стенографирование, фотографирование, киносъемка, аудио- и видеозапись. Стенограмма и стенографическая запись, </w:t>
      </w:r>
      <w:r w:rsidRPr="00E825CA">
        <w:rPr>
          <w:rFonts w:ascii="Times New Roman" w:hAnsi="Times New Roman" w:cs="Times New Roman"/>
          <w:sz w:val="24"/>
          <w:szCs w:val="24"/>
        </w:rPr>
        <w:lastRenderedPageBreak/>
        <w:t>фотографические негативы и снимки, материалы аудио- и видеозаписи хранятся при уголовном деле.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В протоколе указываются: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место и дата производства следственного действия, время его начала и окончания с точностью до минуты;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должность, фамилия и инициалы лица, составившего протокол;</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фамилия, имя и отчество каждого лица, участвовавшего в следственном действии, а в необходимых случаях его адрес и другие данные о его личности.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В протоколе описываются процессуальные действия в том порядке, в каком они производились, выявленные при их производстве существенные для данного уголовного дела обстоятельства, а также излагаются заявления лиц, участвовавших в следственном действии.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В протоколе должны быть указаны также технические средства, примененные при производстве следственного действия, условия и порядок их использования, объекты, к которым эти средства были применены, и полученные результаты. В протоколе должно быть отмечено, что лица, участвующие в следственном действии, были заранее предупреждены о применении при производстве следственного действия технических средств.</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Протокол предъявляется для ознакомления всем лицам, участвовавшим в следственном действии. При этом указанным лицам разъясняется их право делать подлежащие внесению в протокол замечания о его дополнении и уточнении. Все внесенные замечания о дополнении и уточнении протокола должны быть оговорены и удостоверены подписями этих лиц.</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Протокол подписывается следователем и лицами, участвовавшими в следственном действии.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К протоколу прилагаются фотографические негативы и снимки, киноленты, диапозитивы, фонограммы допроса, кассеты видеозаписи, чертежи, планы, схемы, слепки и оттиски следов, выполненные при производстве следственного действия, а также электронные носители информации, полученной или скопированной с других электронных носителей информации в ходе производства следственного действия.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8 в ред. Федерального </w:t>
      </w:r>
      <w:hyperlink r:id="rId186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28.07.2012 N 143-ФЗ)</w:t>
      </w:r>
    </w:p>
    <w:p w:rsidR="00D921E5" w:rsidRPr="00E825CA" w:rsidRDefault="00D921E5" w:rsidP="00D921E5">
      <w:pPr>
        <w:pStyle w:val="ConsPlusNormal"/>
        <w:ind w:firstLine="540"/>
        <w:jc w:val="both"/>
        <w:rPr>
          <w:rFonts w:ascii="Times New Roman" w:hAnsi="Times New Roman" w:cs="Times New Roman"/>
          <w:sz w:val="24"/>
          <w:szCs w:val="24"/>
        </w:rPr>
      </w:pPr>
      <w:bookmarkStart w:id="321" w:name="Par2587"/>
      <w:bookmarkEnd w:id="321"/>
      <w:r w:rsidRPr="00E825CA">
        <w:rPr>
          <w:rFonts w:ascii="Times New Roman" w:hAnsi="Times New Roman" w:cs="Times New Roman"/>
          <w:sz w:val="24"/>
          <w:szCs w:val="24"/>
        </w:rPr>
        <w:t>9. При необходимости обеспечить безопасность потерпевшего, его представителя, свидетеля, их близких родственников, родственников и близких лиц следователь, дознаватель вправе в протоколе следственного действия, в котором участвуют потерпевший, его представитель или свидетель, не приводить данные об их личности. В этом случае следователь с согласия руководителя следственного органа или дознаватель с согласия начальника органа дознания выносит постановление, в котором излагаются причины принятия решения о сохранении в тайне этих данных, указывается псевдоним участника следственного действия и приводится образец его подписи, которые он будет использовать в протоколах следственных действий, произведенных с его участием. Постановление помещается в конверт, который после этого опечатывается, приобщается к уголовному делу и хранится при нем в условиях, исключающих возможность ознакомления с ним иных участников уголовного судопроизводства. В случаях, не терпящих отлагательства, указанное следственное действие может быть произведено на основании постановления следователя или дознавателя о сохранении в тайне данных о личности участника следственного действия без получения согласия соответственно руководителя следственного органа, начальника органа дознания. В данном случае постановление следователя передается руководителю следственного органа, а постановление дознавателя - начальнику органа дознания для проверки его законности и обоснованности незамедлительно при появлении для этого реальной возможности.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9 в ред. Федерального </w:t>
      </w:r>
      <w:hyperlink r:id="rId186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30.12.2015 N 440-ФЗ)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10. Протокол должен также содержать запись о разъяснении участникам следственных действий в соответствии с настоящим Кодексом их прав, обязанностей, ответственности и порядка </w:t>
      </w:r>
      <w:r w:rsidRPr="00E825CA">
        <w:rPr>
          <w:rFonts w:ascii="Times New Roman" w:hAnsi="Times New Roman" w:cs="Times New Roman"/>
          <w:sz w:val="24"/>
          <w:szCs w:val="24"/>
        </w:rPr>
        <w:lastRenderedPageBreak/>
        <w:t>производства следственного действия, которая удостоверяется подписями участников следственных действий.</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22" w:name="Par2591"/>
      <w:bookmarkEnd w:id="322"/>
      <w:r w:rsidRPr="00E825CA">
        <w:rPr>
          <w:rFonts w:ascii="Times New Roman" w:hAnsi="Times New Roman" w:cs="Times New Roman"/>
          <w:sz w:val="24"/>
          <w:szCs w:val="24"/>
        </w:rPr>
        <w:t>Статья 167. Удостоверение факта отказа от подписания или невозможности подписания протокола следственного действия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В случае отказа подозреваемого, обвиняемого, потерпевшего или иного лица, участвующего в следственном действии, подписать протокол следственного действия следователь вносит в него соответствующую запись, которая удостоверяется подписью следователя, а также подписями защитника, законного представителя, представителя или понятых, если они участвуют в следственном действии.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Лицу, отказавшемуся подписать протокол, должна быть предоставлена возможность дать объяснение причин отказа, которое заносится в данный протокол.</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Если подозреваемый, обвиняемый, потерпевший или свидетель в силу физических недостатков или состояния здоровья не может подписать протокол, то ознакомление этого лица с текстом протокола производится в присутствии защитника, законного представителя, представителя или понятых, которые подтверждают своими подписями содержание протокола и факт невозможности его подписания.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23" w:name="Par2597"/>
      <w:bookmarkEnd w:id="323"/>
      <w:r w:rsidRPr="00E825CA">
        <w:rPr>
          <w:rFonts w:ascii="Times New Roman" w:hAnsi="Times New Roman" w:cs="Times New Roman"/>
          <w:sz w:val="24"/>
          <w:szCs w:val="24"/>
        </w:rPr>
        <w:t>Статья 168. Участие специалиста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Следователь вправе привлечь к участию в следственном действии специалиста в соответствии с требованиями части пятой </w:t>
      </w:r>
      <w:hyperlink w:anchor="Par2549" w:history="1">
        <w:r w:rsidRPr="00E825CA">
          <w:rPr>
            <w:rFonts w:ascii="Times New Roman" w:hAnsi="Times New Roman" w:cs="Times New Roman"/>
            <w:sz w:val="24"/>
            <w:szCs w:val="24"/>
          </w:rPr>
          <w:t>статьи 164</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Перед началом следственного действия, в котором участвует специалист, следователь удостоверяется в его компетентности, выясняет его отношение к подозреваемому, обвиняемому и потерпевшему, разъясняет специалисту его права и ответственность, предусмотренные </w:t>
      </w:r>
      <w:hyperlink w:anchor="Par1220" w:history="1">
        <w:r w:rsidRPr="00E825CA">
          <w:rPr>
            <w:rFonts w:ascii="Times New Roman" w:hAnsi="Times New Roman" w:cs="Times New Roman"/>
            <w:sz w:val="24"/>
            <w:szCs w:val="24"/>
          </w:rPr>
          <w:t>статьей 58</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24" w:name="Par2602"/>
      <w:bookmarkEnd w:id="324"/>
      <w:r w:rsidRPr="00E825CA">
        <w:rPr>
          <w:rFonts w:ascii="Times New Roman" w:hAnsi="Times New Roman" w:cs="Times New Roman"/>
          <w:sz w:val="24"/>
          <w:szCs w:val="24"/>
        </w:rPr>
        <w:t>Статья 169. Участие переводчика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В случаях, предусмотренных </w:t>
      </w:r>
      <w:hyperlink w:anchor="Par368" w:history="1">
        <w:r w:rsidRPr="00E825CA">
          <w:rPr>
            <w:rFonts w:ascii="Times New Roman" w:hAnsi="Times New Roman" w:cs="Times New Roman"/>
            <w:sz w:val="24"/>
            <w:szCs w:val="24"/>
          </w:rPr>
          <w:t>частью второй статьи 18</w:t>
        </w:r>
      </w:hyperlink>
      <w:r w:rsidRPr="00E825CA">
        <w:rPr>
          <w:rFonts w:ascii="Times New Roman" w:hAnsi="Times New Roman" w:cs="Times New Roman"/>
          <w:sz w:val="24"/>
          <w:szCs w:val="24"/>
        </w:rPr>
        <w:t xml:space="preserve"> настоящего Кодекса, следователь привлекает к участию в следственном действии переводчика в соответствии с требованиями части пятой </w:t>
      </w:r>
      <w:hyperlink w:anchor="Par2549" w:history="1">
        <w:r w:rsidRPr="00E825CA">
          <w:rPr>
            <w:rFonts w:ascii="Times New Roman" w:hAnsi="Times New Roman" w:cs="Times New Roman"/>
            <w:sz w:val="24"/>
            <w:szCs w:val="24"/>
          </w:rPr>
          <w:t>статьи 164</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Перед началом следственного действия, в котором участвует переводчик, следователь удостоверяется в его компетентности и разъясняет переводчику его права и ответственность, предусмотренные </w:t>
      </w:r>
      <w:hyperlink w:anchor="Par1234" w:history="1">
        <w:r w:rsidRPr="00E825CA">
          <w:rPr>
            <w:rFonts w:ascii="Times New Roman" w:hAnsi="Times New Roman" w:cs="Times New Roman"/>
            <w:sz w:val="24"/>
            <w:szCs w:val="24"/>
          </w:rPr>
          <w:t>статьей 59</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170. Участие понятых</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325" w:name="Par2609"/>
      <w:bookmarkEnd w:id="325"/>
      <w:r w:rsidRPr="00E825CA">
        <w:rPr>
          <w:rFonts w:ascii="Times New Roman" w:hAnsi="Times New Roman" w:cs="Times New Roman"/>
          <w:sz w:val="24"/>
          <w:szCs w:val="24"/>
        </w:rPr>
        <w:t xml:space="preserve">1. В случаях, предусмотренных </w:t>
      </w:r>
      <w:hyperlink w:anchor="Par2731" w:history="1">
        <w:r w:rsidRPr="00E825CA">
          <w:rPr>
            <w:rFonts w:ascii="Times New Roman" w:hAnsi="Times New Roman" w:cs="Times New Roman"/>
            <w:sz w:val="24"/>
            <w:szCs w:val="24"/>
          </w:rPr>
          <w:t>статьей 182</w:t>
        </w:r>
      </w:hyperlink>
      <w:r w:rsidRPr="00E825CA">
        <w:rPr>
          <w:rFonts w:ascii="Times New Roman" w:hAnsi="Times New Roman" w:cs="Times New Roman"/>
          <w:sz w:val="24"/>
          <w:szCs w:val="24"/>
        </w:rPr>
        <w:t xml:space="preserve">, </w:t>
      </w:r>
      <w:hyperlink w:anchor="Par2764" w:history="1">
        <w:r w:rsidRPr="00E825CA">
          <w:rPr>
            <w:rFonts w:ascii="Times New Roman" w:hAnsi="Times New Roman" w:cs="Times New Roman"/>
            <w:sz w:val="24"/>
            <w:szCs w:val="24"/>
          </w:rPr>
          <w:t>частью третьей.1 статьи 183</w:t>
        </w:r>
      </w:hyperlink>
      <w:r w:rsidRPr="00E825CA">
        <w:rPr>
          <w:rFonts w:ascii="Times New Roman" w:hAnsi="Times New Roman" w:cs="Times New Roman"/>
          <w:sz w:val="24"/>
          <w:szCs w:val="24"/>
        </w:rPr>
        <w:t xml:space="preserve">, </w:t>
      </w:r>
      <w:hyperlink w:anchor="Par2775" w:history="1">
        <w:r w:rsidRPr="00E825CA">
          <w:rPr>
            <w:rFonts w:ascii="Times New Roman" w:hAnsi="Times New Roman" w:cs="Times New Roman"/>
            <w:sz w:val="24"/>
            <w:szCs w:val="24"/>
          </w:rPr>
          <w:t>статьями 184</w:t>
        </w:r>
      </w:hyperlink>
      <w:r w:rsidRPr="00E825CA">
        <w:rPr>
          <w:rFonts w:ascii="Times New Roman" w:hAnsi="Times New Roman" w:cs="Times New Roman"/>
          <w:sz w:val="24"/>
          <w:szCs w:val="24"/>
        </w:rPr>
        <w:t xml:space="preserve"> и </w:t>
      </w:r>
      <w:hyperlink w:anchor="Par2899" w:history="1">
        <w:r w:rsidRPr="00E825CA">
          <w:rPr>
            <w:rFonts w:ascii="Times New Roman" w:hAnsi="Times New Roman" w:cs="Times New Roman"/>
            <w:sz w:val="24"/>
            <w:szCs w:val="24"/>
          </w:rPr>
          <w:t>193</w:t>
        </w:r>
      </w:hyperlink>
      <w:r w:rsidRPr="00E825CA">
        <w:rPr>
          <w:rFonts w:ascii="Times New Roman" w:hAnsi="Times New Roman" w:cs="Times New Roman"/>
          <w:sz w:val="24"/>
          <w:szCs w:val="24"/>
        </w:rPr>
        <w:t xml:space="preserve"> настоящего Кодекса, следственные действия производятся с участием не менее двух понятых, которые вызываются для удостоверения факта производства следственного действия, его хода и результатов, за исключением случаев, предусмотренных </w:t>
      </w:r>
      <w:hyperlink w:anchor="Par2614" w:history="1">
        <w:r w:rsidRPr="00E825CA">
          <w:rPr>
            <w:rFonts w:ascii="Times New Roman" w:hAnsi="Times New Roman" w:cs="Times New Roman"/>
            <w:sz w:val="24"/>
            <w:szCs w:val="24"/>
          </w:rPr>
          <w:t>частью третьей</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04.07.2003 </w:t>
      </w:r>
      <w:hyperlink r:id="rId1862" w:history="1">
        <w:r w:rsidRPr="00E825CA">
          <w:rPr>
            <w:rFonts w:ascii="Times New Roman" w:hAnsi="Times New Roman" w:cs="Times New Roman"/>
            <w:sz w:val="24"/>
            <w:szCs w:val="24"/>
          </w:rPr>
          <w:t>N 92-ФЗ</w:t>
        </w:r>
      </w:hyperlink>
      <w:r w:rsidRPr="00E825CA">
        <w:rPr>
          <w:rFonts w:ascii="Times New Roman" w:hAnsi="Times New Roman" w:cs="Times New Roman"/>
          <w:sz w:val="24"/>
          <w:szCs w:val="24"/>
        </w:rPr>
        <w:t xml:space="preserve">, от 04.03.2013 </w:t>
      </w:r>
      <w:hyperlink r:id="rId1863" w:history="1">
        <w:r w:rsidRPr="00E825CA">
          <w:rPr>
            <w:rFonts w:ascii="Times New Roman" w:hAnsi="Times New Roman" w:cs="Times New Roman"/>
            <w:sz w:val="24"/>
            <w:szCs w:val="24"/>
          </w:rPr>
          <w:t>N 23-ФЗ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1.1. В случаях, предусмотренных </w:t>
      </w:r>
      <w:hyperlink w:anchor="Par1900" w:history="1">
        <w:r w:rsidRPr="00E825CA">
          <w:rPr>
            <w:rFonts w:ascii="Times New Roman" w:hAnsi="Times New Roman" w:cs="Times New Roman"/>
            <w:sz w:val="24"/>
            <w:szCs w:val="24"/>
          </w:rPr>
          <w:t>статьями 115</w:t>
        </w:r>
      </w:hyperlink>
      <w:r w:rsidRPr="00E825CA">
        <w:rPr>
          <w:rFonts w:ascii="Times New Roman" w:hAnsi="Times New Roman" w:cs="Times New Roman"/>
          <w:sz w:val="24"/>
          <w:szCs w:val="24"/>
        </w:rPr>
        <w:t xml:space="preserve">, </w:t>
      </w:r>
      <w:hyperlink w:anchor="Par2684" w:history="1">
        <w:r w:rsidRPr="00E825CA">
          <w:rPr>
            <w:rFonts w:ascii="Times New Roman" w:hAnsi="Times New Roman" w:cs="Times New Roman"/>
            <w:sz w:val="24"/>
            <w:szCs w:val="24"/>
          </w:rPr>
          <w:t>177</w:t>
        </w:r>
      </w:hyperlink>
      <w:r w:rsidRPr="00E825CA">
        <w:rPr>
          <w:rFonts w:ascii="Times New Roman" w:hAnsi="Times New Roman" w:cs="Times New Roman"/>
          <w:sz w:val="24"/>
          <w:szCs w:val="24"/>
        </w:rPr>
        <w:t xml:space="preserve">, </w:t>
      </w:r>
      <w:hyperlink w:anchor="Par2695" w:history="1">
        <w:r w:rsidRPr="00E825CA">
          <w:rPr>
            <w:rFonts w:ascii="Times New Roman" w:hAnsi="Times New Roman" w:cs="Times New Roman"/>
            <w:sz w:val="24"/>
            <w:szCs w:val="24"/>
          </w:rPr>
          <w:t>178</w:t>
        </w:r>
      </w:hyperlink>
      <w:r w:rsidRPr="00E825CA">
        <w:rPr>
          <w:rFonts w:ascii="Times New Roman" w:hAnsi="Times New Roman" w:cs="Times New Roman"/>
          <w:sz w:val="24"/>
          <w:szCs w:val="24"/>
        </w:rPr>
        <w:t xml:space="preserve">, </w:t>
      </w:r>
      <w:hyperlink w:anchor="Par2721" w:history="1">
        <w:r w:rsidRPr="00E825CA">
          <w:rPr>
            <w:rFonts w:ascii="Times New Roman" w:hAnsi="Times New Roman" w:cs="Times New Roman"/>
            <w:sz w:val="24"/>
            <w:szCs w:val="24"/>
          </w:rPr>
          <w:t>181</w:t>
        </w:r>
      </w:hyperlink>
      <w:r w:rsidRPr="00E825CA">
        <w:rPr>
          <w:rFonts w:ascii="Times New Roman" w:hAnsi="Times New Roman" w:cs="Times New Roman"/>
          <w:sz w:val="24"/>
          <w:szCs w:val="24"/>
        </w:rPr>
        <w:t xml:space="preserve">, </w:t>
      </w:r>
      <w:hyperlink w:anchor="Par2758" w:history="1">
        <w:r w:rsidRPr="00E825CA">
          <w:rPr>
            <w:rFonts w:ascii="Times New Roman" w:hAnsi="Times New Roman" w:cs="Times New Roman"/>
            <w:sz w:val="24"/>
            <w:szCs w:val="24"/>
          </w:rPr>
          <w:t>статьей 183</w:t>
        </w:r>
      </w:hyperlink>
      <w:r w:rsidRPr="00E825CA">
        <w:rPr>
          <w:rFonts w:ascii="Times New Roman" w:hAnsi="Times New Roman" w:cs="Times New Roman"/>
          <w:sz w:val="24"/>
          <w:szCs w:val="24"/>
        </w:rPr>
        <w:t xml:space="preserve"> (за исключением случаев, предусмотренных </w:t>
      </w:r>
      <w:hyperlink w:anchor="Par2764" w:history="1">
        <w:r w:rsidRPr="00E825CA">
          <w:rPr>
            <w:rFonts w:ascii="Times New Roman" w:hAnsi="Times New Roman" w:cs="Times New Roman"/>
            <w:sz w:val="24"/>
            <w:szCs w:val="24"/>
          </w:rPr>
          <w:t>частью третьей.1</w:t>
        </w:r>
      </w:hyperlink>
      <w:r w:rsidRPr="00E825CA">
        <w:rPr>
          <w:rFonts w:ascii="Times New Roman" w:hAnsi="Times New Roman" w:cs="Times New Roman"/>
          <w:sz w:val="24"/>
          <w:szCs w:val="24"/>
        </w:rPr>
        <w:t xml:space="preserve">), </w:t>
      </w:r>
      <w:hyperlink w:anchor="Par2792" w:history="1">
        <w:r w:rsidRPr="00E825CA">
          <w:rPr>
            <w:rFonts w:ascii="Times New Roman" w:hAnsi="Times New Roman" w:cs="Times New Roman"/>
            <w:sz w:val="24"/>
            <w:szCs w:val="24"/>
          </w:rPr>
          <w:t>частью пятой статьи 185</w:t>
        </w:r>
      </w:hyperlink>
      <w:r w:rsidRPr="00E825CA">
        <w:rPr>
          <w:rFonts w:ascii="Times New Roman" w:hAnsi="Times New Roman" w:cs="Times New Roman"/>
          <w:sz w:val="24"/>
          <w:szCs w:val="24"/>
        </w:rPr>
        <w:t xml:space="preserve">, </w:t>
      </w:r>
      <w:hyperlink w:anchor="Par2812" w:history="1">
        <w:r w:rsidRPr="00E825CA">
          <w:rPr>
            <w:rFonts w:ascii="Times New Roman" w:hAnsi="Times New Roman" w:cs="Times New Roman"/>
            <w:sz w:val="24"/>
            <w:szCs w:val="24"/>
          </w:rPr>
          <w:t>частью седьмой статьи 186</w:t>
        </w:r>
      </w:hyperlink>
      <w:r w:rsidRPr="00E825CA">
        <w:rPr>
          <w:rFonts w:ascii="Times New Roman" w:hAnsi="Times New Roman" w:cs="Times New Roman"/>
          <w:sz w:val="24"/>
          <w:szCs w:val="24"/>
        </w:rPr>
        <w:t xml:space="preserve"> и </w:t>
      </w:r>
      <w:hyperlink w:anchor="Par2911" w:history="1">
        <w:r w:rsidRPr="00E825CA">
          <w:rPr>
            <w:rFonts w:ascii="Times New Roman" w:hAnsi="Times New Roman" w:cs="Times New Roman"/>
            <w:sz w:val="24"/>
            <w:szCs w:val="24"/>
          </w:rPr>
          <w:t>статьей 194</w:t>
        </w:r>
      </w:hyperlink>
      <w:r w:rsidRPr="00E825CA">
        <w:rPr>
          <w:rFonts w:ascii="Times New Roman" w:hAnsi="Times New Roman" w:cs="Times New Roman"/>
          <w:sz w:val="24"/>
          <w:szCs w:val="24"/>
        </w:rPr>
        <w:t xml:space="preserve"> настоящего Кодекса, понятые принимают участие в следственных действиях по усмотрению следователя. Если в указанных случаях по решению следователя понятые в следственных действиях не участвуют, то применение технических средств фиксации хода и результатов следственного действия является обязательным. Если в ходе следственного действия </w:t>
      </w:r>
      <w:r w:rsidRPr="00E825CA">
        <w:rPr>
          <w:rFonts w:ascii="Times New Roman" w:hAnsi="Times New Roman" w:cs="Times New Roman"/>
          <w:sz w:val="24"/>
          <w:szCs w:val="24"/>
        </w:rPr>
        <w:lastRenderedPageBreak/>
        <w:t>применение технических средств невозможно, то следователь делает в протоколе соответствующую запись.</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1.1 введена Федеральным </w:t>
      </w:r>
      <w:hyperlink r:id="rId1864"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04.03.2013 N 23-ФЗ)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 остальных случаях следственные действия производятся без участия понятых, если следователь по ходатайству участников уголовного судопроизводства или по собственной инициативе не примет иное решение.</w:t>
      </w:r>
    </w:p>
    <w:p w:rsidR="00D921E5" w:rsidRPr="00E825CA" w:rsidRDefault="00D921E5" w:rsidP="00D921E5">
      <w:pPr>
        <w:pStyle w:val="ConsPlusNormal"/>
        <w:ind w:firstLine="540"/>
        <w:jc w:val="both"/>
        <w:rPr>
          <w:rFonts w:ascii="Times New Roman" w:hAnsi="Times New Roman" w:cs="Times New Roman"/>
          <w:sz w:val="24"/>
          <w:szCs w:val="24"/>
        </w:rPr>
      </w:pPr>
      <w:bookmarkStart w:id="326" w:name="Par2614"/>
      <w:bookmarkEnd w:id="326"/>
      <w:r w:rsidRPr="00E825CA">
        <w:rPr>
          <w:rFonts w:ascii="Times New Roman" w:hAnsi="Times New Roman" w:cs="Times New Roman"/>
          <w:sz w:val="24"/>
          <w:szCs w:val="24"/>
        </w:rPr>
        <w:t xml:space="preserve">3. В труднодоступной местности, при отсутствии надлежащих средств сообщения, а также в случаях, если производство следственного действия связано с опасностью для жизни и здоровья людей, следственные действия, предусмотренные </w:t>
      </w:r>
      <w:hyperlink w:anchor="Par2609" w:history="1">
        <w:r w:rsidRPr="00E825CA">
          <w:rPr>
            <w:rFonts w:ascii="Times New Roman" w:hAnsi="Times New Roman" w:cs="Times New Roman"/>
            <w:sz w:val="24"/>
            <w:szCs w:val="24"/>
          </w:rPr>
          <w:t>частью первой</w:t>
        </w:r>
      </w:hyperlink>
      <w:r w:rsidRPr="00E825CA">
        <w:rPr>
          <w:rFonts w:ascii="Times New Roman" w:hAnsi="Times New Roman" w:cs="Times New Roman"/>
          <w:sz w:val="24"/>
          <w:szCs w:val="24"/>
        </w:rPr>
        <w:t xml:space="preserve"> настоящей статьи, могут производиться без участия понятых, о чем в протоколе следственного действия делается соответствующая запись. В случае производства следственного действия без участия понятых применяются технические средства фиксации его хода и результатов. Если в ходе следственного действия применение технических средств невозможно, то следователь делает в протоколе соответствующую запись.</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В случае участия понятых следователь перед началом следственного действия в соответствии с </w:t>
      </w:r>
      <w:hyperlink w:anchor="Par2549" w:history="1">
        <w:r w:rsidRPr="00E825CA">
          <w:rPr>
            <w:rFonts w:ascii="Times New Roman" w:hAnsi="Times New Roman" w:cs="Times New Roman"/>
            <w:sz w:val="24"/>
            <w:szCs w:val="24"/>
          </w:rPr>
          <w:t>частью пятой статьи 164</w:t>
        </w:r>
      </w:hyperlink>
      <w:r w:rsidRPr="00E825CA">
        <w:rPr>
          <w:rFonts w:ascii="Times New Roman" w:hAnsi="Times New Roman" w:cs="Times New Roman"/>
          <w:sz w:val="24"/>
          <w:szCs w:val="24"/>
        </w:rPr>
        <w:t xml:space="preserve"> настоящего Кодекса разъясняет понятым цель следственного действия, их права и ответственность, предусмотренные </w:t>
      </w:r>
      <w:hyperlink w:anchor="Par1253" w:history="1">
        <w:r w:rsidRPr="00E825CA">
          <w:rPr>
            <w:rFonts w:ascii="Times New Roman" w:hAnsi="Times New Roman" w:cs="Times New Roman"/>
            <w:sz w:val="24"/>
            <w:szCs w:val="24"/>
          </w:rPr>
          <w:t>статьей 60</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4 в ред. Федерального </w:t>
      </w:r>
      <w:hyperlink r:id="rId186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04.03.2013 N 23-ФЗ)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bookmarkStart w:id="327" w:name="Par2618"/>
      <w:bookmarkEnd w:id="327"/>
      <w:r w:rsidRPr="00E825CA">
        <w:rPr>
          <w:rFonts w:ascii="Times New Roman" w:hAnsi="Times New Roman" w:cs="Times New Roman"/>
          <w:sz w:val="24"/>
          <w:szCs w:val="24"/>
        </w:rPr>
        <w:t>Глава 23. ПРИВЛЕЧЕНИЕ В КАЧЕСТВЕ ОБВИНЯЕМОГО.</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ПРЕДЪЯВЛЕНИЕ ОБВИНЕНИЯ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28" w:name="Par2621"/>
      <w:bookmarkEnd w:id="328"/>
      <w:r w:rsidRPr="00E825CA">
        <w:rPr>
          <w:rFonts w:ascii="Times New Roman" w:hAnsi="Times New Roman" w:cs="Times New Roman"/>
          <w:sz w:val="24"/>
          <w:szCs w:val="24"/>
        </w:rPr>
        <w:t>Статья 171. Порядок привлечения в качестве обвиняемого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При наличии достаточных доказательств, дающих основания для обвинения лица в совершении преступления, следователь выносит постановление о привлечении данного лица в качестве обвиняемого.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 постановлении должны быть указаны: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дата и место его составления;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кем составлено постановление;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фамилия, имя и отчество лица, привлекаемого в качестве обвиняемого, число, месяц, год и место его рождения;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описание преступления с указанием времени, места его совершения, а также иных обстоятельств, подлежащих доказыванию в соответствии с </w:t>
      </w:r>
      <w:hyperlink w:anchor="Par1365" w:history="1">
        <w:r w:rsidRPr="00E825CA">
          <w:rPr>
            <w:rFonts w:ascii="Times New Roman" w:hAnsi="Times New Roman" w:cs="Times New Roman"/>
            <w:sz w:val="24"/>
            <w:szCs w:val="24"/>
          </w:rPr>
          <w:t>пунктами 1</w:t>
        </w:r>
      </w:hyperlink>
      <w:r w:rsidRPr="00E825CA">
        <w:rPr>
          <w:rFonts w:ascii="Times New Roman" w:hAnsi="Times New Roman" w:cs="Times New Roman"/>
          <w:sz w:val="24"/>
          <w:szCs w:val="24"/>
        </w:rPr>
        <w:t xml:space="preserve"> - </w:t>
      </w:r>
      <w:hyperlink w:anchor="Par1368" w:history="1">
        <w:r w:rsidRPr="00E825CA">
          <w:rPr>
            <w:rFonts w:ascii="Times New Roman" w:hAnsi="Times New Roman" w:cs="Times New Roman"/>
            <w:sz w:val="24"/>
            <w:szCs w:val="24"/>
          </w:rPr>
          <w:t>4 части первой статьи 73</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86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пункт, часть, статья Уголовного </w:t>
      </w:r>
      <w:hyperlink r:id="rId1867" w:history="1">
        <w:r w:rsidRPr="00E825CA">
          <w:rPr>
            <w:rFonts w:ascii="Times New Roman" w:hAnsi="Times New Roman" w:cs="Times New Roman"/>
            <w:sz w:val="24"/>
            <w:szCs w:val="24"/>
          </w:rPr>
          <w:t>кодекса</w:t>
        </w:r>
      </w:hyperlink>
      <w:r w:rsidRPr="00E825CA">
        <w:rPr>
          <w:rFonts w:ascii="Times New Roman" w:hAnsi="Times New Roman" w:cs="Times New Roman"/>
          <w:sz w:val="24"/>
          <w:szCs w:val="24"/>
        </w:rPr>
        <w:t xml:space="preserve"> Российской Федерации, предусматривающие ответственность за данное преступление;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решение о привлечении лица в качестве обвиняемого по расследуемому уголовному делу.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При обвинении лица в совершении нескольких преступлений, предусмотренных разными пунктами, частями, статьями Уголовного </w:t>
      </w:r>
      <w:hyperlink r:id="rId1868" w:history="1">
        <w:r w:rsidRPr="00E825CA">
          <w:rPr>
            <w:rFonts w:ascii="Times New Roman" w:hAnsi="Times New Roman" w:cs="Times New Roman"/>
            <w:sz w:val="24"/>
            <w:szCs w:val="24"/>
          </w:rPr>
          <w:t>кодекса</w:t>
        </w:r>
      </w:hyperlink>
      <w:r w:rsidRPr="00E825CA">
        <w:rPr>
          <w:rFonts w:ascii="Times New Roman" w:hAnsi="Times New Roman" w:cs="Times New Roman"/>
          <w:sz w:val="24"/>
          <w:szCs w:val="24"/>
        </w:rPr>
        <w:t xml:space="preserve"> Российской Федерации, в постановлении о привлечении его в качестве обвиняемого должно быть указано, какие деяния вменяются ему по каждой из этих норм уголовного закона.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При привлечении по одному уголовному делу в качестве обвиняемых нескольких лиц постановление о привлечении в качестве обвиняемого выносится в отношении каждого из них.</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29" w:name="Par2635"/>
      <w:bookmarkEnd w:id="329"/>
      <w:r w:rsidRPr="00E825CA">
        <w:rPr>
          <w:rFonts w:ascii="Times New Roman" w:hAnsi="Times New Roman" w:cs="Times New Roman"/>
          <w:sz w:val="24"/>
          <w:szCs w:val="24"/>
        </w:rPr>
        <w:t>Статья 172. Порядок предъявления обвинения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1. Обвинение должно быть предъявлено лицу не позднее 3 суток со дня вынесения постановления о привлечении его в качестве обвиняемого в присутствии защитника, если он участвует в уголовном деле.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Следователь извещает обвиняемого о дне предъявления обвинения и одновременно разъясняет ему право самостоятельно пригласить защитника либо ходатайствовать об обеспечении участия защитника следователем в порядке, установленном </w:t>
      </w:r>
      <w:hyperlink w:anchor="Par1052" w:history="1">
        <w:r w:rsidRPr="00E825CA">
          <w:rPr>
            <w:rFonts w:ascii="Times New Roman" w:hAnsi="Times New Roman" w:cs="Times New Roman"/>
            <w:sz w:val="24"/>
            <w:szCs w:val="24"/>
          </w:rPr>
          <w:t>статьей 50</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Обвиняемый, содержащийся под стражей, извещается о дне предъявления обвинения через администрацию места содержания под стражей.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Обвиняемый, находящийся на свободе, извещается о дне предъявления обвинения в порядке, установленном </w:t>
      </w:r>
      <w:hyperlink w:anchor="Par2842" w:history="1">
        <w:r w:rsidRPr="00E825CA">
          <w:rPr>
            <w:rFonts w:ascii="Times New Roman" w:hAnsi="Times New Roman" w:cs="Times New Roman"/>
            <w:sz w:val="24"/>
            <w:szCs w:val="24"/>
          </w:rPr>
          <w:t>статьей 188</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Следователь, удостоверившись в личности обвиняемого, объявляет ему и его защитнику, если он участвует в уголовном деле, постановление о привлечении данного лица в качестве обвиняемого. При этом следователь разъясняет обвиняемому существо предъявленного обвинения, а также его права, предусмотренные </w:t>
      </w:r>
      <w:hyperlink w:anchor="Par979" w:history="1">
        <w:r w:rsidRPr="00E825CA">
          <w:rPr>
            <w:rFonts w:ascii="Times New Roman" w:hAnsi="Times New Roman" w:cs="Times New Roman"/>
            <w:sz w:val="24"/>
            <w:szCs w:val="24"/>
          </w:rPr>
          <w:t>статьей 47</w:t>
        </w:r>
      </w:hyperlink>
      <w:r w:rsidRPr="00E825CA">
        <w:rPr>
          <w:rFonts w:ascii="Times New Roman" w:hAnsi="Times New Roman" w:cs="Times New Roman"/>
          <w:sz w:val="24"/>
          <w:szCs w:val="24"/>
        </w:rPr>
        <w:t xml:space="preserve"> настоящего Кодекса, что удостоверяется подписями обвиняемого, его защитника и следователя на постановлении с указанием даты и времени предъявления обвинения.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В случае неявки обвиняемого или его защитника в назначенный следователем срок, а также в случае, когда место нахождения обвиняемого не установлено, обвинение предъявляется в день фактической явки обвиняемого или в день его привода при условии обеспечения следователем участия защитника.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В случае отказа обвиняемого подписать постановление следователь делает в нем соответствующую запись.</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Следователь вручает обвиняемому и его защитнику копию постановления о привлечении данного лица в качестве обвиняемого.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9. Копия постановления о привлечении в качестве обвиняемого направляется прокурору.</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30" w:name="Par2647"/>
      <w:bookmarkEnd w:id="330"/>
      <w:r w:rsidRPr="00E825CA">
        <w:rPr>
          <w:rFonts w:ascii="Times New Roman" w:hAnsi="Times New Roman" w:cs="Times New Roman"/>
          <w:sz w:val="24"/>
          <w:szCs w:val="24"/>
        </w:rPr>
        <w:t>Статья 173. Допрос обвиняемого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Следователь допрашивает обвиняемого немедленно после предъявления ему обвинения с соблюдением требований </w:t>
      </w:r>
      <w:hyperlink w:anchor="Par999" w:history="1">
        <w:r w:rsidRPr="00E825CA">
          <w:rPr>
            <w:rFonts w:ascii="Times New Roman" w:hAnsi="Times New Roman" w:cs="Times New Roman"/>
            <w:sz w:val="24"/>
            <w:szCs w:val="24"/>
          </w:rPr>
          <w:t>пункта 9 части четвертой статьи 47</w:t>
        </w:r>
      </w:hyperlink>
      <w:r w:rsidRPr="00E825CA">
        <w:rPr>
          <w:rFonts w:ascii="Times New Roman" w:hAnsi="Times New Roman" w:cs="Times New Roman"/>
          <w:sz w:val="24"/>
          <w:szCs w:val="24"/>
        </w:rPr>
        <w:t xml:space="preserve"> и </w:t>
      </w:r>
      <w:hyperlink w:anchor="Par1057" w:history="1">
        <w:r w:rsidRPr="00E825CA">
          <w:rPr>
            <w:rFonts w:ascii="Times New Roman" w:hAnsi="Times New Roman" w:cs="Times New Roman"/>
            <w:sz w:val="24"/>
            <w:szCs w:val="24"/>
          </w:rPr>
          <w:t>части третьей статьи 50</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 начале допроса следователь выясняет у обвиняемого, признает ли он себя виновным, желает ли дать показания по существу предъявленного обвинения и на каком языке. В случае отказа обвиняемого от дачи показаний следователь делает соответствующую запись в протоколе его допроса.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Допрос проводится в порядке, установленном </w:t>
      </w:r>
      <w:hyperlink w:anchor="Par2850" w:history="1">
        <w:r w:rsidRPr="00E825CA">
          <w:rPr>
            <w:rFonts w:ascii="Times New Roman" w:hAnsi="Times New Roman" w:cs="Times New Roman"/>
            <w:sz w:val="24"/>
            <w:szCs w:val="24"/>
          </w:rPr>
          <w:t>статьей 189</w:t>
        </w:r>
      </w:hyperlink>
      <w:r w:rsidRPr="00E825CA">
        <w:rPr>
          <w:rFonts w:ascii="Times New Roman" w:hAnsi="Times New Roman" w:cs="Times New Roman"/>
          <w:sz w:val="24"/>
          <w:szCs w:val="24"/>
        </w:rPr>
        <w:t xml:space="preserve"> настоящего Кодекса, с изъятиями, установленными настоящей статьей.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Повторный допрос обвиняемого по тому же обвинению в случае его отказа от дачи показаний на первом допросе может проводиться только по просьбе самого обвиняемого.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31" w:name="Par2654"/>
      <w:bookmarkEnd w:id="331"/>
      <w:r w:rsidRPr="00E825CA">
        <w:rPr>
          <w:rFonts w:ascii="Times New Roman" w:hAnsi="Times New Roman" w:cs="Times New Roman"/>
          <w:sz w:val="24"/>
          <w:szCs w:val="24"/>
        </w:rPr>
        <w:t>Статья 174. Протокол допроса обвиняемого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При каждом допросе обвиняемого следователь составляет протокол с соблюдением требований </w:t>
      </w:r>
      <w:hyperlink w:anchor="Par2860" w:history="1">
        <w:r w:rsidRPr="00E825CA">
          <w:rPr>
            <w:rFonts w:ascii="Times New Roman" w:hAnsi="Times New Roman" w:cs="Times New Roman"/>
            <w:sz w:val="24"/>
            <w:szCs w:val="24"/>
          </w:rPr>
          <w:t>статьи 190</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 протоколе первого допроса указываются данные о личности обвиняемого: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фамилия, имя и отчество;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дата и место рождения;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гражданство;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образование;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5) семейное положение, состав его семьи;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место работы или учебы, род занятий или должность;</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место жительства;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наличие судимости;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9) иные сведения, имеющие значение для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В протоколах следующих допросов данные о личности обвиняемого, если они не изменились, можно ограничить указанием его фамилии, имени и отчества.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175. Изменение и дополнение обвинения. Частичное прекращение уголовного преследования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Если в ходе предварительного следствия появятся основания для изменения предъявленного обвинения, то следователь в соответствии со </w:t>
      </w:r>
      <w:hyperlink w:anchor="Par2621" w:history="1">
        <w:r w:rsidRPr="00E825CA">
          <w:rPr>
            <w:rFonts w:ascii="Times New Roman" w:hAnsi="Times New Roman" w:cs="Times New Roman"/>
            <w:sz w:val="24"/>
            <w:szCs w:val="24"/>
          </w:rPr>
          <w:t>статьей 171</w:t>
        </w:r>
      </w:hyperlink>
      <w:r w:rsidRPr="00E825CA">
        <w:rPr>
          <w:rFonts w:ascii="Times New Roman" w:hAnsi="Times New Roman" w:cs="Times New Roman"/>
          <w:sz w:val="24"/>
          <w:szCs w:val="24"/>
        </w:rPr>
        <w:t xml:space="preserve"> настоящего Кодекса выносит новое постановление о привлечении лица в качестве обвиняемого и предъявляет его обвиняемому в порядке, установленном </w:t>
      </w:r>
      <w:hyperlink w:anchor="Par2635" w:history="1">
        <w:r w:rsidRPr="00E825CA">
          <w:rPr>
            <w:rFonts w:ascii="Times New Roman" w:hAnsi="Times New Roman" w:cs="Times New Roman"/>
            <w:sz w:val="24"/>
            <w:szCs w:val="24"/>
          </w:rPr>
          <w:t>статьей 172</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Если в ходе предварительного следствия предъявленное обвинение в какой-либо его части не нашло подтверждения, то следователь своим постановлением прекращает уголовное преследование в соответствующей части, о чем уведомляет обвиняемого, его защитника, а также прокурора.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bookmarkStart w:id="332" w:name="Par2674"/>
      <w:bookmarkEnd w:id="332"/>
      <w:r w:rsidRPr="00E825CA">
        <w:rPr>
          <w:rFonts w:ascii="Times New Roman" w:hAnsi="Times New Roman" w:cs="Times New Roman"/>
          <w:sz w:val="24"/>
          <w:szCs w:val="24"/>
        </w:rPr>
        <w:t>Глава 24. ОСМОТР. ОСВИДЕТЕЛЬСТВОВАНИЕ.</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СЛЕДСТВЕННЫЙ ЭКСПЕРИМЕНТ</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176. Основания производства осмотра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Осмотр места происшествия, местности, жилища, иного помещения, предметов и документов производится в целях обнаружения следов преступления, выяснения других обстоятельств, имеющих значение для уголовного дела.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86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29.05.2002 N 58-ФЗ)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Осмотр места происшествия, документов и предметов может быть произведен до возбуждения уголовного дела.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2 в ред. Федерального </w:t>
      </w:r>
      <w:hyperlink r:id="rId187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04.03.2013 N 23-ФЗ)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33" w:name="Par2684"/>
      <w:bookmarkEnd w:id="333"/>
      <w:r w:rsidRPr="00E825CA">
        <w:rPr>
          <w:rFonts w:ascii="Times New Roman" w:hAnsi="Times New Roman" w:cs="Times New Roman"/>
          <w:sz w:val="24"/>
          <w:szCs w:val="24"/>
        </w:rPr>
        <w:t>Статья 177. Порядок производства осмотра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Утратил силу. - Федеральный </w:t>
      </w:r>
      <w:hyperlink r:id="rId1871"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04.03.2013 N 23-ФЗ.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Осмотр следов преступления и иных обнаруженных предметов производится на месте производства следственного действия, за исключением случаев, предусмотренных </w:t>
      </w:r>
      <w:hyperlink w:anchor="Par2688" w:history="1">
        <w:r w:rsidRPr="00E825CA">
          <w:rPr>
            <w:rFonts w:ascii="Times New Roman" w:hAnsi="Times New Roman" w:cs="Times New Roman"/>
            <w:sz w:val="24"/>
            <w:szCs w:val="24"/>
          </w:rPr>
          <w:t>частью третьей</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ind w:firstLine="540"/>
        <w:jc w:val="both"/>
        <w:rPr>
          <w:rFonts w:ascii="Times New Roman" w:hAnsi="Times New Roman" w:cs="Times New Roman"/>
          <w:sz w:val="24"/>
          <w:szCs w:val="24"/>
        </w:rPr>
      </w:pPr>
      <w:bookmarkStart w:id="334" w:name="Par2688"/>
      <w:bookmarkEnd w:id="334"/>
      <w:r w:rsidRPr="00E825CA">
        <w:rPr>
          <w:rFonts w:ascii="Times New Roman" w:hAnsi="Times New Roman" w:cs="Times New Roman"/>
          <w:sz w:val="24"/>
          <w:szCs w:val="24"/>
        </w:rPr>
        <w:t>3. Если для производства такого осмотра требуется продолжительное время или осмотр на месте затруднен, то предметы должны быть изъяты, упакованы, опечатаны, заверены подписью следователя на месте осмотра. Изъятию подлежат только те предметы, которые могут иметь отношение к уголовному делу. При этом в протоколе осмотра по возможности указываются индивидуальные признаки и особенности изымаемых предметов.</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87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04.03.2013 N 23-ФЗ)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Все обнаруженное и изъятое при осмотре должно быть предъявлено участникам осмотра.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87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04.03.2013 N 23-ФЗ)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Осмотр жилища производится только с согласия проживающих в нем лиц или на основании судебного решения. Если проживающие в жилище лица возражают против осмотра, то </w:t>
      </w:r>
      <w:r w:rsidRPr="00E825CA">
        <w:rPr>
          <w:rFonts w:ascii="Times New Roman" w:hAnsi="Times New Roman" w:cs="Times New Roman"/>
          <w:sz w:val="24"/>
          <w:szCs w:val="24"/>
        </w:rPr>
        <w:lastRenderedPageBreak/>
        <w:t xml:space="preserve">следователь возбуждает перед судом ходатайство о производстве осмотра в соответствии со </w:t>
      </w:r>
      <w:hyperlink w:anchor="Par2555" w:history="1">
        <w:r w:rsidRPr="00E825CA">
          <w:rPr>
            <w:rFonts w:ascii="Times New Roman" w:hAnsi="Times New Roman" w:cs="Times New Roman"/>
            <w:sz w:val="24"/>
            <w:szCs w:val="24"/>
          </w:rPr>
          <w:t>статьей 165</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Осмотр помещения организации производится в присутствии представителя администрации соответствующей организации. В случае невозможности обеспечить его участие в осмотре об этом делается запись в протоколе.</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35" w:name="Par2695"/>
      <w:bookmarkEnd w:id="335"/>
      <w:r w:rsidRPr="00E825CA">
        <w:rPr>
          <w:rFonts w:ascii="Times New Roman" w:hAnsi="Times New Roman" w:cs="Times New Roman"/>
          <w:sz w:val="24"/>
          <w:szCs w:val="24"/>
        </w:rPr>
        <w:t>Статья 178. Осмотр трупа. Эксгумация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336" w:name="Par2697"/>
      <w:bookmarkEnd w:id="336"/>
      <w:r w:rsidRPr="00E825CA">
        <w:rPr>
          <w:rFonts w:ascii="Times New Roman" w:hAnsi="Times New Roman" w:cs="Times New Roman"/>
          <w:sz w:val="24"/>
          <w:szCs w:val="24"/>
        </w:rPr>
        <w:t>1. Следователь производит осмотр трупа с участием судебно-медицинского эксперта, а при невозможности его участия - врача. При необходимости для осмотра трупа могут привлекаться другие специалисты.</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04.07.2003 </w:t>
      </w:r>
      <w:hyperlink r:id="rId1874" w:history="1">
        <w:r w:rsidRPr="00E825CA">
          <w:rPr>
            <w:rFonts w:ascii="Times New Roman" w:hAnsi="Times New Roman" w:cs="Times New Roman"/>
            <w:sz w:val="24"/>
            <w:szCs w:val="24"/>
          </w:rPr>
          <w:t>N 92-ФЗ</w:t>
        </w:r>
      </w:hyperlink>
      <w:r w:rsidRPr="00E825CA">
        <w:rPr>
          <w:rFonts w:ascii="Times New Roman" w:hAnsi="Times New Roman" w:cs="Times New Roman"/>
          <w:sz w:val="24"/>
          <w:szCs w:val="24"/>
        </w:rPr>
        <w:t xml:space="preserve">, от 04.03.2013 </w:t>
      </w:r>
      <w:hyperlink r:id="rId1875" w:history="1">
        <w:r w:rsidRPr="00E825CA">
          <w:rPr>
            <w:rFonts w:ascii="Times New Roman" w:hAnsi="Times New Roman" w:cs="Times New Roman"/>
            <w:sz w:val="24"/>
            <w:szCs w:val="24"/>
          </w:rPr>
          <w:t>N 23-ФЗ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Неопознанные трупы подлежат обязательному фотографированию и дактилоскопированию. Неопознанные трупы также подлежат обязательной государственной геномной регистрации в соответствии с </w:t>
      </w:r>
      <w:hyperlink r:id="rId1876" w:history="1">
        <w:r w:rsidRPr="00E825CA">
          <w:rPr>
            <w:rFonts w:ascii="Times New Roman" w:hAnsi="Times New Roman" w:cs="Times New Roman"/>
            <w:sz w:val="24"/>
            <w:szCs w:val="24"/>
          </w:rPr>
          <w:t>законодательством</w:t>
        </w:r>
      </w:hyperlink>
      <w:r w:rsidRPr="00E825CA">
        <w:rPr>
          <w:rFonts w:ascii="Times New Roman" w:hAnsi="Times New Roman" w:cs="Times New Roman"/>
          <w:sz w:val="24"/>
          <w:szCs w:val="24"/>
        </w:rPr>
        <w:t xml:space="preserve"> Российской Федерации в порядке, установленном Правительством Российской Федерации. Кремирование неопознанных трупов не допускается.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2 в ред. Федерального </w:t>
      </w:r>
      <w:hyperlink r:id="rId1877"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25.06.2012 N 87-ФЗ)</w:t>
      </w:r>
    </w:p>
    <w:p w:rsidR="00D921E5" w:rsidRPr="00E825CA" w:rsidRDefault="00D921E5" w:rsidP="00D921E5">
      <w:pPr>
        <w:pStyle w:val="ConsPlusNormal"/>
        <w:ind w:firstLine="540"/>
        <w:jc w:val="both"/>
        <w:rPr>
          <w:rFonts w:ascii="Times New Roman" w:hAnsi="Times New Roman" w:cs="Times New Roman"/>
          <w:sz w:val="24"/>
          <w:szCs w:val="24"/>
        </w:rPr>
      </w:pPr>
      <w:bookmarkStart w:id="337" w:name="Par2701"/>
      <w:bookmarkEnd w:id="337"/>
      <w:r w:rsidRPr="00E825CA">
        <w:rPr>
          <w:rFonts w:ascii="Times New Roman" w:hAnsi="Times New Roman" w:cs="Times New Roman"/>
          <w:sz w:val="24"/>
          <w:szCs w:val="24"/>
        </w:rPr>
        <w:t>3. При необходимости извлечения трупа из места захоронения следователь выносит постановление об эксгумации и уведомляет об этом близких родственников или родственников покойного. Постановление обязательно для администрации соответствующего места захоронения. В случае, если близкие родственники или родственники покойного возражают против эксгумации, разрешение на ее проведение выдается судом.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Эксгумация и осмотр трупа производятся с участием лиц, указанных в </w:t>
      </w:r>
      <w:hyperlink w:anchor="Par2697" w:history="1">
        <w:r w:rsidRPr="00E825CA">
          <w:rPr>
            <w:rFonts w:ascii="Times New Roman" w:hAnsi="Times New Roman" w:cs="Times New Roman"/>
            <w:sz w:val="24"/>
            <w:szCs w:val="24"/>
          </w:rPr>
          <w:t>части первой</w:t>
        </w:r>
      </w:hyperlink>
      <w:r w:rsidRPr="00E825CA">
        <w:rPr>
          <w:rFonts w:ascii="Times New Roman" w:hAnsi="Times New Roman" w:cs="Times New Roman"/>
          <w:sz w:val="24"/>
          <w:szCs w:val="24"/>
        </w:rPr>
        <w:t xml:space="preserve"> настоящей статьи. Осмотр трупа может быть произведен до возбуждения уголовного дела.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02.12.2008 </w:t>
      </w:r>
      <w:hyperlink r:id="rId1878" w:history="1">
        <w:r w:rsidRPr="00E825CA">
          <w:rPr>
            <w:rFonts w:ascii="Times New Roman" w:hAnsi="Times New Roman" w:cs="Times New Roman"/>
            <w:sz w:val="24"/>
            <w:szCs w:val="24"/>
          </w:rPr>
          <w:t>N 226-ФЗ</w:t>
        </w:r>
      </w:hyperlink>
      <w:r w:rsidRPr="00E825CA">
        <w:rPr>
          <w:rFonts w:ascii="Times New Roman" w:hAnsi="Times New Roman" w:cs="Times New Roman"/>
          <w:sz w:val="24"/>
          <w:szCs w:val="24"/>
        </w:rPr>
        <w:t xml:space="preserve">, от 04.03.2013 </w:t>
      </w:r>
      <w:hyperlink r:id="rId1879" w:history="1">
        <w:r w:rsidRPr="00E825CA">
          <w:rPr>
            <w:rFonts w:ascii="Times New Roman" w:hAnsi="Times New Roman" w:cs="Times New Roman"/>
            <w:sz w:val="24"/>
            <w:szCs w:val="24"/>
          </w:rPr>
          <w:t>N 23-ФЗ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Расходы, связанные с эксгумацией и последующим захоронением трупа, возмещаются родственникам покойного в порядке, установленном </w:t>
      </w:r>
      <w:hyperlink w:anchor="Par2075" w:history="1">
        <w:r w:rsidRPr="00E825CA">
          <w:rPr>
            <w:rFonts w:ascii="Times New Roman" w:hAnsi="Times New Roman" w:cs="Times New Roman"/>
            <w:sz w:val="24"/>
            <w:szCs w:val="24"/>
          </w:rPr>
          <w:t>статьей 131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38" w:name="Par2706"/>
      <w:bookmarkEnd w:id="338"/>
      <w:r w:rsidRPr="00E825CA">
        <w:rPr>
          <w:rFonts w:ascii="Times New Roman" w:hAnsi="Times New Roman" w:cs="Times New Roman"/>
          <w:sz w:val="24"/>
          <w:szCs w:val="24"/>
        </w:rPr>
        <w:t>Статья 179. Освидетельствование</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339" w:name="Par2708"/>
      <w:bookmarkEnd w:id="339"/>
      <w:r w:rsidRPr="00E825CA">
        <w:rPr>
          <w:rFonts w:ascii="Times New Roman" w:hAnsi="Times New Roman" w:cs="Times New Roman"/>
          <w:sz w:val="24"/>
          <w:szCs w:val="24"/>
        </w:rPr>
        <w:t>1. Для обнаружения на теле человека особых примет, следов преступления, телесных повреждений, выявления состояния опьянения или иных свойств и признаков, имеющих значение для уголовного дела, если для этого не требуется производство судебной экспертизы, может быть произведено освидетельствование подозреваемого, обвиняемого, потерпевшего, а также свидетеля с его согласия, за исключением случаев, когда освидетельствование необходимо для оценки достоверности его показаний. В случаях, не терпящих отлагательства, освидетельствование может быть произведено до возбуждения уголовного дела.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88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02.12.2008 N 226-ФЗ)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 производстве освидетельствования следователь выносит постановление, которое является обязательным для освидетельствуемого лица.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Освидетельствование производится следователем. При необходимости следователь привлекает к участию в производстве освидетельствования врача или другого специалиста.</w:t>
      </w:r>
    </w:p>
    <w:p w:rsidR="00D921E5" w:rsidRPr="00E825CA" w:rsidRDefault="00D921E5" w:rsidP="00D921E5">
      <w:pPr>
        <w:pStyle w:val="ConsPlusNormal"/>
        <w:ind w:firstLine="540"/>
        <w:jc w:val="both"/>
        <w:rPr>
          <w:rFonts w:ascii="Times New Roman" w:hAnsi="Times New Roman" w:cs="Times New Roman"/>
          <w:sz w:val="24"/>
          <w:szCs w:val="24"/>
        </w:rPr>
      </w:pPr>
      <w:bookmarkStart w:id="340" w:name="Par2712"/>
      <w:bookmarkEnd w:id="340"/>
      <w:r w:rsidRPr="00E825CA">
        <w:rPr>
          <w:rFonts w:ascii="Times New Roman" w:hAnsi="Times New Roman" w:cs="Times New Roman"/>
          <w:sz w:val="24"/>
          <w:szCs w:val="24"/>
        </w:rPr>
        <w:t>4. При освидетельствовании лица другого пола следователь не присутствует, если освидетельствование сопровождается обнажением данного лица. В этом случае освидетельствование производится врачом.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Фотографирование, видеозапись и киносъемка в случаях, предусмотренных </w:t>
      </w:r>
      <w:hyperlink w:anchor="Par2712" w:history="1">
        <w:r w:rsidRPr="00E825CA">
          <w:rPr>
            <w:rFonts w:ascii="Times New Roman" w:hAnsi="Times New Roman" w:cs="Times New Roman"/>
            <w:sz w:val="24"/>
            <w:szCs w:val="24"/>
          </w:rPr>
          <w:t>частью четвертой</w:t>
        </w:r>
      </w:hyperlink>
      <w:r w:rsidRPr="00E825CA">
        <w:rPr>
          <w:rFonts w:ascii="Times New Roman" w:hAnsi="Times New Roman" w:cs="Times New Roman"/>
          <w:sz w:val="24"/>
          <w:szCs w:val="24"/>
        </w:rPr>
        <w:t xml:space="preserve"> настоящей статьи, проводятся с согласия освидетельствуемого лица.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180. Протоколы осмотра и освидетельствования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Протоколы осмотра и освидетельствования составляются с соблюдением требований настоящей статьи, </w:t>
      </w:r>
      <w:hyperlink w:anchor="Par2573" w:history="1">
        <w:r w:rsidRPr="00E825CA">
          <w:rPr>
            <w:rFonts w:ascii="Times New Roman" w:hAnsi="Times New Roman" w:cs="Times New Roman"/>
            <w:sz w:val="24"/>
            <w:szCs w:val="24"/>
          </w:rPr>
          <w:t>статей 166</w:t>
        </w:r>
      </w:hyperlink>
      <w:r w:rsidRPr="00E825CA">
        <w:rPr>
          <w:rFonts w:ascii="Times New Roman" w:hAnsi="Times New Roman" w:cs="Times New Roman"/>
          <w:sz w:val="24"/>
          <w:szCs w:val="24"/>
        </w:rPr>
        <w:t xml:space="preserve"> и </w:t>
      </w:r>
      <w:hyperlink w:anchor="Par2591" w:history="1">
        <w:r w:rsidRPr="00E825CA">
          <w:rPr>
            <w:rFonts w:ascii="Times New Roman" w:hAnsi="Times New Roman" w:cs="Times New Roman"/>
            <w:sz w:val="24"/>
            <w:szCs w:val="24"/>
          </w:rPr>
          <w:t>167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 протоколах описываются все действия следователя, а также все обнаруженное при осмотре и (или) освидетельствовании в той последовательности, в какой производились осмотр и освидетельствование, и в том виде, в каком обнаруженное наблюдалось в момент осмотра и освидетельствования. В протоколах перечисляются и описываются все предметы, изъятые при осмотре и (или) освидетельствовании.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В протоколах также должно быть указано, в какое время, при какой погоде и каком освещении производились осмотр или освидетельствование, какие технические средства были применены и какие получены результаты, какие предметы изъяты и опечатаны и какой печатью, куда направлены после осмотра труп или предметы, имеющие значение для уголовного дела.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41" w:name="Par2721"/>
      <w:bookmarkEnd w:id="341"/>
      <w:r w:rsidRPr="00E825CA">
        <w:rPr>
          <w:rFonts w:ascii="Times New Roman" w:hAnsi="Times New Roman" w:cs="Times New Roman"/>
          <w:sz w:val="24"/>
          <w:szCs w:val="24"/>
        </w:rPr>
        <w:t>Статья 181. Следственный эксперимент</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В целях проверки и уточнения данных, имеющих значение для уголовного дела, следователь вправе произвести следственный эксперимент путем воспроизведения действий, а также обстановки или иных обстоятельств определенного события. При этом проверяется возможность восприятия каких-либо фактов, совершения определенных действий, наступления какого-либо события, а также выявляются последовательность происшедшего события и механизм образования следов. Производство следственного эксперимента допускается, если не создается опасность для здоровья участвующих в нем лиц.</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r w:rsidRPr="00E825CA">
        <w:rPr>
          <w:rFonts w:ascii="Times New Roman" w:hAnsi="Times New Roman" w:cs="Times New Roman"/>
          <w:sz w:val="24"/>
          <w:szCs w:val="24"/>
        </w:rPr>
        <w:t>Глава 25. ОБЫСК. ВЫЕМКА. НАЛОЖЕНИЕ АРЕСТА</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НА ПОЧТОВО-ТЕЛЕГРАФНЫЕ ОТПРАВЛЕНИЯ. КОНТРОЛЬ И ЗАПИСЬ</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ПЕРЕГОВОРОВ. ПОЛУЧЕНИЕ ИНФОРМАЦИИ О СОЕДИНЕНИЯХ МЕЖДУ</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АБОНЕНТАМИ И (ИЛИ) АБОНЕНТСКИМИ УСТРОЙСТВАМИ</w:t>
      </w:r>
    </w:p>
    <w:p w:rsidR="00D921E5" w:rsidRPr="00E825CA" w:rsidRDefault="00D921E5" w:rsidP="00D921E5">
      <w:pPr>
        <w:pStyle w:val="ConsPlusNormal"/>
        <w:jc w:val="center"/>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88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01.07.2010 N 143-ФЗ)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42" w:name="Par2731"/>
      <w:bookmarkEnd w:id="342"/>
      <w:r w:rsidRPr="00E825CA">
        <w:rPr>
          <w:rFonts w:ascii="Times New Roman" w:hAnsi="Times New Roman" w:cs="Times New Roman"/>
          <w:sz w:val="24"/>
          <w:szCs w:val="24"/>
        </w:rPr>
        <w:t>Статья 182. Основания и порядок производства обыска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О выявлении конституционно-правового смысла части первой статьи 182 см. </w:t>
      </w:r>
      <w:hyperlink r:id="rId1882" w:history="1">
        <w:r w:rsidRPr="00E825CA">
          <w:rPr>
            <w:rFonts w:ascii="Times New Roman" w:hAnsi="Times New Roman" w:cs="Times New Roman"/>
            <w:sz w:val="24"/>
            <w:szCs w:val="24"/>
          </w:rPr>
          <w:t>Постановление</w:t>
        </w:r>
      </w:hyperlink>
      <w:r w:rsidRPr="00E825CA">
        <w:rPr>
          <w:rFonts w:ascii="Times New Roman" w:hAnsi="Times New Roman" w:cs="Times New Roman"/>
          <w:sz w:val="24"/>
          <w:szCs w:val="24"/>
        </w:rPr>
        <w:t xml:space="preserve"> Конституционного Суда РФ от 17.12.2015 N 33-П.</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343" w:name="Par2737"/>
      <w:bookmarkEnd w:id="343"/>
      <w:r w:rsidRPr="00E825CA">
        <w:rPr>
          <w:rFonts w:ascii="Times New Roman" w:hAnsi="Times New Roman" w:cs="Times New Roman"/>
          <w:sz w:val="24"/>
          <w:szCs w:val="24"/>
        </w:rPr>
        <w:t>1. Основанием производства обыска является наличие достаточных данных полагать, что в каком-либо месте или у какого-либо лица могут находиться орудия, оборудование или иные средства совершения преступления, предметы, документы и ценности, которые могут иметь значение для уголовного дела.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88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31.12.2014 N 530-ФЗ)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Обыск производится на основании постановления следователя.</w:t>
      </w:r>
    </w:p>
    <w:p w:rsidR="00D921E5" w:rsidRPr="00E825CA" w:rsidRDefault="00D921E5" w:rsidP="00D921E5">
      <w:pPr>
        <w:pStyle w:val="ConsPlusNormal"/>
        <w:ind w:firstLine="540"/>
        <w:jc w:val="both"/>
        <w:rPr>
          <w:rFonts w:ascii="Times New Roman" w:hAnsi="Times New Roman" w:cs="Times New Roman"/>
          <w:sz w:val="24"/>
          <w:szCs w:val="24"/>
        </w:rPr>
      </w:pPr>
      <w:bookmarkStart w:id="344" w:name="Par2740"/>
      <w:bookmarkEnd w:id="344"/>
      <w:r w:rsidRPr="00E825CA">
        <w:rPr>
          <w:rFonts w:ascii="Times New Roman" w:hAnsi="Times New Roman" w:cs="Times New Roman"/>
          <w:sz w:val="24"/>
          <w:szCs w:val="24"/>
        </w:rPr>
        <w:t xml:space="preserve">3. Обыск в жилище производится на основании судебного решения, принимаемого в порядке, установленном </w:t>
      </w:r>
      <w:hyperlink w:anchor="Par2555" w:history="1">
        <w:r w:rsidRPr="00E825CA">
          <w:rPr>
            <w:rFonts w:ascii="Times New Roman" w:hAnsi="Times New Roman" w:cs="Times New Roman"/>
            <w:sz w:val="24"/>
            <w:szCs w:val="24"/>
          </w:rPr>
          <w:t>статьей 165</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До начала обыска следователь предъявляет постановление о его производстве, а в случаях, предусмотренных </w:t>
      </w:r>
      <w:hyperlink w:anchor="Par2740" w:history="1">
        <w:r w:rsidRPr="00E825CA">
          <w:rPr>
            <w:rFonts w:ascii="Times New Roman" w:hAnsi="Times New Roman" w:cs="Times New Roman"/>
            <w:sz w:val="24"/>
            <w:szCs w:val="24"/>
          </w:rPr>
          <w:t>частью третьей</w:t>
        </w:r>
      </w:hyperlink>
      <w:r w:rsidRPr="00E825CA">
        <w:rPr>
          <w:rFonts w:ascii="Times New Roman" w:hAnsi="Times New Roman" w:cs="Times New Roman"/>
          <w:sz w:val="24"/>
          <w:szCs w:val="24"/>
        </w:rPr>
        <w:t xml:space="preserve"> настоящей статьи, - судебное решение, разрешающее его производство.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До начала обыска следователь предлагает добровольно выдать подлежащие изъятию предметы, документы и ценности, которые могут иметь значение для уголовного дела. Если они </w:t>
      </w:r>
      <w:r w:rsidRPr="00E825CA">
        <w:rPr>
          <w:rFonts w:ascii="Times New Roman" w:hAnsi="Times New Roman" w:cs="Times New Roman"/>
          <w:sz w:val="24"/>
          <w:szCs w:val="24"/>
        </w:rPr>
        <w:lastRenderedPageBreak/>
        <w:t>выданы добровольно и нет оснований опасаться их сокрытия, то следователь вправе не производить обыск.</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При производстве обыска могут вскрываться любые помещения, если владелец отказывается добровольно их открыть. При этом не должно допускаться не вызываемое необходимостью повреждение имущества.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Следователь принимает меры к тому, чтобы не были оглашены выявленные в ходе обыска обстоятельства частной жизни лица, в помещении которого был произведен обыск, его личная и (или) семейная тайна, а также обстоятельства частной жизни других лиц.</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Следователь вправе запретить лицам, присутствующим в месте, где производится обыск, покидать его, а также общаться друг с другом или иными лицами до окончания обыска.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9. При производстве обыска во всяком случае изымаются предметы и документы, изъятые из оборота.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9.1. При производстве обыска электронные носители информации изымаются с участием специалиста. По ходатайству законного владельца изымаемых электронных носителей информации или обладателя содержащейся на них информации специалистом, участвующим в обыске, в присутствии понятых с изымаемых электронных носителей информации осуществляется копирование информации. Копирование информации осуществляется на другие электронные носители информации, предоставленные законным владельцем изымаемых электронных носителей информации или обладателем содержащейся на них информации. При производстве обыска не допускается копирование информации, если это может воспрепятствовать расследованию преступления либо, по заявлению специалиста, повлечь за собой утрату или изменение информации. Электронные носители информации, содержащие скопированную информацию, передаются законному владельцу изымаемых электронных носителей информации или обладателю содержащейся на них информации. Об осуществлении копирования информации и о передаче электронных носителей информации, содержащих скопированную информацию, законному владельцу изымаемых электронных носителей информации или обладателю содержащейся на них информации в протоколе делается запись.</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9.1 введена Федеральным </w:t>
      </w:r>
      <w:hyperlink r:id="rId1884"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28.07.2012 N 143-ФЗ, в ред. Федерального </w:t>
      </w:r>
      <w:hyperlink r:id="rId188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29.11.2012 N 207-ФЗ)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10. Изъятые предметы, документы и ценности предъявляются понятым и другим лицам, присутствующим при обыске, и в случае необходимости упаковываются и опечатываются на месте обыска, что удостоверяется подписями указанных лиц.</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11. При производстве обыска участвуют лицо, в помещении которого производится обыск, либо совершеннолетние члены его семьи. При производстве обыска вправе присутствовать защитник, а также адвокат того лица, в помещении которого производится обыск.</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одиннадцатая в ред. Федерального </w:t>
      </w:r>
      <w:hyperlink r:id="rId188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29.05.2002 N 58-ФЗ)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12. При производстве обыска составляется протокол в соответствии со </w:t>
      </w:r>
      <w:hyperlink w:anchor="Par2573" w:history="1">
        <w:r w:rsidRPr="00E825CA">
          <w:rPr>
            <w:rFonts w:ascii="Times New Roman" w:hAnsi="Times New Roman" w:cs="Times New Roman"/>
            <w:sz w:val="24"/>
            <w:szCs w:val="24"/>
          </w:rPr>
          <w:t>статьями 166</w:t>
        </w:r>
      </w:hyperlink>
      <w:r w:rsidRPr="00E825CA">
        <w:rPr>
          <w:rFonts w:ascii="Times New Roman" w:hAnsi="Times New Roman" w:cs="Times New Roman"/>
          <w:sz w:val="24"/>
          <w:szCs w:val="24"/>
        </w:rPr>
        <w:t xml:space="preserve"> и </w:t>
      </w:r>
      <w:hyperlink w:anchor="Par2591" w:history="1">
        <w:r w:rsidRPr="00E825CA">
          <w:rPr>
            <w:rFonts w:ascii="Times New Roman" w:hAnsi="Times New Roman" w:cs="Times New Roman"/>
            <w:sz w:val="24"/>
            <w:szCs w:val="24"/>
          </w:rPr>
          <w:t>167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13. В протоколе должно быть указано, в каком месте и при каких обстоятельствах были обнаружены предметы, документы или ценности, выданы они добровольно или изъяты принудительно. Все изымаемые предметы, документы и ценности должны быть перечислены с точным указанием их количества, меры, веса, индивидуальных признаков и по возможности стоимости.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14. Если в ходе обыска были предприняты попытки уничтожить или спрятать подлежащие изъятию предметы, документы или ценности, то об этом в протоколе делается соответствующая запись и указываются принятые меры.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15. Копия протокола вручается лицу, в помещении которого был произведен обыск, либо совершеннолетнему члену его семьи. Если обыск производился в помещении организации, то копия протокола вручается под расписку представителю администрации соответствующей организации.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16. Обыск может производиться и в целях обнаружения разыскиваемых лиц и трупов.</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45" w:name="Par2758"/>
      <w:bookmarkEnd w:id="345"/>
      <w:r w:rsidRPr="00E825CA">
        <w:rPr>
          <w:rFonts w:ascii="Times New Roman" w:hAnsi="Times New Roman" w:cs="Times New Roman"/>
          <w:sz w:val="24"/>
          <w:szCs w:val="24"/>
        </w:rPr>
        <w:t>Статья 183. Основания и порядок производства выемки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При необходимости изъятия определенных предметов и документов, имеющих значение для уголовного дела, и если точно известно, где и у кого они находятся, производится их выемка.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Выемка производится в порядке, установленном </w:t>
      </w:r>
      <w:hyperlink w:anchor="Par2731" w:history="1">
        <w:r w:rsidRPr="00E825CA">
          <w:rPr>
            <w:rFonts w:ascii="Times New Roman" w:hAnsi="Times New Roman" w:cs="Times New Roman"/>
            <w:sz w:val="24"/>
            <w:szCs w:val="24"/>
          </w:rPr>
          <w:t>статьей 182</w:t>
        </w:r>
      </w:hyperlink>
      <w:r w:rsidRPr="00E825CA">
        <w:rPr>
          <w:rFonts w:ascii="Times New Roman" w:hAnsi="Times New Roman" w:cs="Times New Roman"/>
          <w:sz w:val="24"/>
          <w:szCs w:val="24"/>
        </w:rPr>
        <w:t xml:space="preserve"> настоящего Кодекса, с изъятиями, предусмотренными настоящей статьей.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Выемка предметов и документов, содержащих государственную или иную охраняемую федеральным законом </w:t>
      </w:r>
      <w:hyperlink r:id="rId1887" w:history="1">
        <w:r w:rsidRPr="00E825CA">
          <w:rPr>
            <w:rFonts w:ascii="Times New Roman" w:hAnsi="Times New Roman" w:cs="Times New Roman"/>
            <w:sz w:val="24"/>
            <w:szCs w:val="24"/>
          </w:rPr>
          <w:t>тайну</w:t>
        </w:r>
      </w:hyperlink>
      <w:r w:rsidRPr="00E825CA">
        <w:rPr>
          <w:rFonts w:ascii="Times New Roman" w:hAnsi="Times New Roman" w:cs="Times New Roman"/>
          <w:sz w:val="24"/>
          <w:szCs w:val="24"/>
        </w:rPr>
        <w:t xml:space="preserve">, предметов и документов, содержащих информацию о вкладах и счетах граждан в банках и иных кредитных организациях, а также вещей, заложенных или сданных на хранение в ломбард, производится на основании судебного решения, принимаемого в порядке, установленном </w:t>
      </w:r>
      <w:hyperlink w:anchor="Par2555" w:history="1">
        <w:r w:rsidRPr="00E825CA">
          <w:rPr>
            <w:rFonts w:ascii="Times New Roman" w:hAnsi="Times New Roman" w:cs="Times New Roman"/>
            <w:sz w:val="24"/>
            <w:szCs w:val="24"/>
          </w:rPr>
          <w:t>статьей 165</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05.06.2007 </w:t>
      </w:r>
      <w:hyperlink r:id="rId1888"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 xml:space="preserve">, от 03.12.2007 </w:t>
      </w:r>
      <w:hyperlink r:id="rId1889" w:history="1">
        <w:r w:rsidRPr="00E825CA">
          <w:rPr>
            <w:rFonts w:ascii="Times New Roman" w:hAnsi="Times New Roman" w:cs="Times New Roman"/>
            <w:sz w:val="24"/>
            <w:szCs w:val="24"/>
          </w:rPr>
          <w:t>N 322-ФЗ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bookmarkStart w:id="346" w:name="Par2764"/>
      <w:bookmarkEnd w:id="346"/>
      <w:r w:rsidRPr="00E825CA">
        <w:rPr>
          <w:rFonts w:ascii="Times New Roman" w:hAnsi="Times New Roman" w:cs="Times New Roman"/>
          <w:sz w:val="24"/>
          <w:szCs w:val="24"/>
        </w:rPr>
        <w:t>3.1. При производстве выемки изъятие электронных носителей информации производится с участием специалиста. По ходатайству законного владельца изымаемых электронных носителей информации или обладателя содержащейся на них информации специалистом, участвующим в выемке, в присутствии понятых с изымаемых электронных носителей информации осуществляется копирование информации на другие электронные носители информации, предоставленные законным владельцем изымаемых электронных носителей информации или обладателем содержащейся на них информации. При производстве выемки не допускается копирование информации, если это может воспрепятствовать расследованию преступления либо, по заявлению специалиста, повлечь за собой утрату или изменение информации. Электронные носители информации, содержащие скопированную информацию, передаются законному владельцу изымаемых электронных носителей информации или обладателю содержащейся на них информации. Об осуществлении копирования информации и о передаче электронных носителей информации, содержащих скопированную информацию, законному владельцу изымаемых электронных носителей информации или обладателю содержащейся на них информации в протоколе делается запись.</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3.1 введена Федеральным </w:t>
      </w:r>
      <w:hyperlink r:id="rId1890"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28.07.2012 N 143-ФЗ, в ред. Федерального </w:t>
      </w:r>
      <w:hyperlink r:id="rId189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29.11.2012 N 207-ФЗ)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Утратил силу. - Федеральный </w:t>
      </w:r>
      <w:hyperlink r:id="rId1892"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До начала выемки следователь предлагает выдать предметы и документы, подлежащие изъятию, а в случае отказа производит выемку принудительно.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В случае выемки заложенной или сданной на хранение в ломбард вещи в трехдневный срок производится </w:t>
      </w:r>
      <w:hyperlink r:id="rId1893" w:history="1">
        <w:r w:rsidRPr="00E825CA">
          <w:rPr>
            <w:rFonts w:ascii="Times New Roman" w:hAnsi="Times New Roman" w:cs="Times New Roman"/>
            <w:sz w:val="24"/>
            <w:szCs w:val="24"/>
          </w:rPr>
          <w:t>уведомление</w:t>
        </w:r>
      </w:hyperlink>
      <w:r w:rsidRPr="00E825CA">
        <w:rPr>
          <w:rFonts w:ascii="Times New Roman" w:hAnsi="Times New Roman" w:cs="Times New Roman"/>
          <w:sz w:val="24"/>
          <w:szCs w:val="24"/>
        </w:rPr>
        <w:t xml:space="preserve"> об этом заемщика или поклажедателя.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шестая введена Федеральным </w:t>
      </w:r>
      <w:hyperlink r:id="rId1894"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03.12.2007 N 322-ФЗ)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По вопросу, касающемуся проведения личного обыска подозреваемых и обвиняемых при задержании и заключении под стражу, см. также </w:t>
      </w:r>
      <w:hyperlink r:id="rId1895" w:history="1">
        <w:r w:rsidRPr="00E825CA">
          <w:rPr>
            <w:rFonts w:ascii="Times New Roman" w:hAnsi="Times New Roman" w:cs="Times New Roman"/>
            <w:sz w:val="24"/>
            <w:szCs w:val="24"/>
          </w:rPr>
          <w:t>Приказ</w:t>
        </w:r>
      </w:hyperlink>
      <w:r w:rsidRPr="00E825CA">
        <w:rPr>
          <w:rFonts w:ascii="Times New Roman" w:hAnsi="Times New Roman" w:cs="Times New Roman"/>
          <w:sz w:val="24"/>
          <w:szCs w:val="24"/>
        </w:rPr>
        <w:t xml:space="preserve"> МВД РФ от 22.11.2005 N 950, </w:t>
      </w:r>
      <w:hyperlink r:id="rId1896" w:history="1">
        <w:r w:rsidRPr="00E825CA">
          <w:rPr>
            <w:rFonts w:ascii="Times New Roman" w:hAnsi="Times New Roman" w:cs="Times New Roman"/>
            <w:sz w:val="24"/>
            <w:szCs w:val="24"/>
          </w:rPr>
          <w:t>Приказ</w:t>
        </w:r>
      </w:hyperlink>
      <w:r w:rsidRPr="00E825CA">
        <w:rPr>
          <w:rFonts w:ascii="Times New Roman" w:hAnsi="Times New Roman" w:cs="Times New Roman"/>
          <w:sz w:val="24"/>
          <w:szCs w:val="24"/>
        </w:rPr>
        <w:t xml:space="preserve"> Минюста РФ от 14.10.2005 N 189.</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47" w:name="Par2775"/>
      <w:bookmarkEnd w:id="347"/>
      <w:r w:rsidRPr="00E825CA">
        <w:rPr>
          <w:rFonts w:ascii="Times New Roman" w:hAnsi="Times New Roman" w:cs="Times New Roman"/>
          <w:sz w:val="24"/>
          <w:szCs w:val="24"/>
        </w:rPr>
        <w:t>Статья 184. Личный обыск</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При наличии оснований и в порядке, которые предусмотрены </w:t>
      </w:r>
      <w:hyperlink w:anchor="Par2737" w:history="1">
        <w:r w:rsidRPr="00E825CA">
          <w:rPr>
            <w:rFonts w:ascii="Times New Roman" w:hAnsi="Times New Roman" w:cs="Times New Roman"/>
            <w:sz w:val="24"/>
            <w:szCs w:val="24"/>
          </w:rPr>
          <w:t>частями первой</w:t>
        </w:r>
      </w:hyperlink>
      <w:r w:rsidRPr="00E825CA">
        <w:rPr>
          <w:rFonts w:ascii="Times New Roman" w:hAnsi="Times New Roman" w:cs="Times New Roman"/>
          <w:sz w:val="24"/>
          <w:szCs w:val="24"/>
        </w:rPr>
        <w:t xml:space="preserve"> и </w:t>
      </w:r>
      <w:hyperlink w:anchor="Par2740" w:history="1">
        <w:r w:rsidRPr="00E825CA">
          <w:rPr>
            <w:rFonts w:ascii="Times New Roman" w:hAnsi="Times New Roman" w:cs="Times New Roman"/>
            <w:sz w:val="24"/>
            <w:szCs w:val="24"/>
          </w:rPr>
          <w:t>третьей статьи 182</w:t>
        </w:r>
      </w:hyperlink>
      <w:r w:rsidRPr="00E825CA">
        <w:rPr>
          <w:rFonts w:ascii="Times New Roman" w:hAnsi="Times New Roman" w:cs="Times New Roman"/>
          <w:sz w:val="24"/>
          <w:szCs w:val="24"/>
        </w:rPr>
        <w:t xml:space="preserve"> настоящего Кодекса, производится личный обыск подозреваемого, обвиняемого в </w:t>
      </w:r>
      <w:r w:rsidRPr="00E825CA">
        <w:rPr>
          <w:rFonts w:ascii="Times New Roman" w:hAnsi="Times New Roman" w:cs="Times New Roman"/>
          <w:sz w:val="24"/>
          <w:szCs w:val="24"/>
        </w:rPr>
        <w:lastRenderedPageBreak/>
        <w:t>целях обнаружения и изъятия предметов и документов, могущих иметь значение для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Личный обыск может быть произведен без соответствующего постановления при задержании лица или заключении его под стражу, а также при наличии достаточных оснований полагать, что лицо, находящееся в помещении или ином месте, в котором производится обыск, скрывает при себе предметы или документы, которые могут иметь значение для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Личный обыск лица производится только лицом одного с ним пола и в присутствии понятых и специалистов того же пола, если они участвуют в данном следственном действии.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185. Наложение ареста на почтово-телеграфные отправления, их осмотр и выемка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При наличии достаточных оснований полагать, что предметы, документы или сведения, имеющие значение для уголовного дела, могут содержаться соответственно в бандеролях, посылках или других почтово-телеграфных отправлениях либо в телеграммах или радиограммах, на них может быть наложен арест.</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Наложение ареста на почтово-телеграфные отправления, их осмотр и выемка в учреждениях связи производятся на основании судебного решения, принимаемого в порядке, установленном </w:t>
      </w:r>
      <w:hyperlink w:anchor="Par2555" w:history="1">
        <w:r w:rsidRPr="00E825CA">
          <w:rPr>
            <w:rFonts w:ascii="Times New Roman" w:hAnsi="Times New Roman" w:cs="Times New Roman"/>
            <w:sz w:val="24"/>
            <w:szCs w:val="24"/>
          </w:rPr>
          <w:t>статьей 165</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897"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29.05.2002 N 58-ФЗ)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В ходатайстве следователя о наложении ареста на почтово-телеграфные отправления и производстве их осмотра и выемки указываются: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фамилия, имя, отчество и адрес лица, почтово-телеграфные отправления которого должны задерживаться;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основания наложения ареста, производства осмотра и выемки;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виды почтово-телеграфных отправлений, подлежащих аресту;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наименование учреждения связи, на которое возлагается обязанность задерживать соответствующие почтово-телеграфные отправления.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В случае принятия судом решения о наложении ареста на почтово-телеграфные отправления его копия направляется в соответствующее учреждение связи, которому поручается задерживать почтово-телеграфные отправления и незамедлительно уведомлять об этом следователя.</w:t>
      </w:r>
    </w:p>
    <w:p w:rsidR="00D921E5" w:rsidRPr="00E825CA" w:rsidRDefault="00D921E5" w:rsidP="00D921E5">
      <w:pPr>
        <w:pStyle w:val="ConsPlusNormal"/>
        <w:ind w:firstLine="540"/>
        <w:jc w:val="both"/>
        <w:rPr>
          <w:rFonts w:ascii="Times New Roman" w:hAnsi="Times New Roman" w:cs="Times New Roman"/>
          <w:sz w:val="24"/>
          <w:szCs w:val="24"/>
        </w:rPr>
      </w:pPr>
      <w:bookmarkStart w:id="348" w:name="Par2792"/>
      <w:bookmarkEnd w:id="348"/>
      <w:r w:rsidRPr="00E825CA">
        <w:rPr>
          <w:rFonts w:ascii="Times New Roman" w:hAnsi="Times New Roman" w:cs="Times New Roman"/>
          <w:sz w:val="24"/>
          <w:szCs w:val="24"/>
        </w:rPr>
        <w:t>5. Осмотр, выемка и снятие копий с задержанных почтово-телеграфных отправлений производятся следователем в соответствующем учреждении связи. В необходимых случаях для участия в осмотре и выемке почтово-телеграфных отправлений следователь вправе вызвать специалиста, а также переводчика. В каждом случае осмотра почтово-телеграфных отправлений составляется протокол, в котором указывается, кем и какие почтово-телеграфные отправления были подвергнуты осмотру, скопированы, отправлены адресату или задержаны.</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89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04.03.2013 N 23-ФЗ)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Арест на почтово-телеграфные отправления отменяется следователем с обязательным уведомлением об этом суда, принявшего решение о наложении ареста, и прокурора, когда отпадает необходимость в этой мере, но не позднее окончания предварительного расследования по данному уголовному делу.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При наличии достаточных оснований полагать, что сведения, имеющие значение для уголовного дела, могут содержаться в электронных сообщениях или иных передаваемых по сетям электросвязи сообщениях, следователем по решению суда могут быть проведены их осмотр и выемка.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7 введена Федеральным </w:t>
      </w:r>
      <w:hyperlink r:id="rId1899"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06.07.2016 N 375-ФЗ)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186. Контроль и запись переговоров</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1. При наличии достаточных оснований полагать, что телефонные и иные переговоры подозреваемого, обвиняемого и других лиц могут содержать сведения, имеющие значение для уголовного дела, их контроль и запись допускаются при производстве по уголовным делам о преступлениях средней тяжести, тяжких и особо тяжких преступлениях на основании судебного решения, принимаемого в порядке, установленном </w:t>
      </w:r>
      <w:hyperlink w:anchor="Par2555" w:history="1">
        <w:r w:rsidRPr="00E825CA">
          <w:rPr>
            <w:rFonts w:ascii="Times New Roman" w:hAnsi="Times New Roman" w:cs="Times New Roman"/>
            <w:sz w:val="24"/>
            <w:szCs w:val="24"/>
          </w:rPr>
          <w:t>статьей 165</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29.05.2002 </w:t>
      </w:r>
      <w:hyperlink r:id="rId1900" w:history="1">
        <w:r w:rsidRPr="00E825CA">
          <w:rPr>
            <w:rFonts w:ascii="Times New Roman" w:hAnsi="Times New Roman" w:cs="Times New Roman"/>
            <w:sz w:val="24"/>
            <w:szCs w:val="24"/>
          </w:rPr>
          <w:t>N 58-ФЗ</w:t>
        </w:r>
      </w:hyperlink>
      <w:r w:rsidRPr="00E825CA">
        <w:rPr>
          <w:rFonts w:ascii="Times New Roman" w:hAnsi="Times New Roman" w:cs="Times New Roman"/>
          <w:sz w:val="24"/>
          <w:szCs w:val="24"/>
        </w:rPr>
        <w:t xml:space="preserve">, от 24.07.2007 </w:t>
      </w:r>
      <w:hyperlink r:id="rId1901" w:history="1">
        <w:r w:rsidRPr="00E825CA">
          <w:rPr>
            <w:rFonts w:ascii="Times New Roman" w:hAnsi="Times New Roman" w:cs="Times New Roman"/>
            <w:sz w:val="24"/>
            <w:szCs w:val="24"/>
          </w:rPr>
          <w:t>N 211-ФЗ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bookmarkStart w:id="349" w:name="Par2802"/>
      <w:bookmarkEnd w:id="349"/>
      <w:r w:rsidRPr="00E825CA">
        <w:rPr>
          <w:rFonts w:ascii="Times New Roman" w:hAnsi="Times New Roman" w:cs="Times New Roman"/>
          <w:sz w:val="24"/>
          <w:szCs w:val="24"/>
        </w:rPr>
        <w:t>2. При наличии угрозы совершения насилия, вымогательства и других преступных действий в отношении потерпевшего, свидетеля или их близких родственников, родственников, близких лиц контроль и запись телефонных и иных переговоров допускаются по письменному заявлению указанных лиц, а при отсутствии такого заявления - на основании судебного решения.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В ходатайстве следователя о производстве контроля и записи телефонных и иных переговоров указываются: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уголовное дело, при производстве которого необходимо применение данной меры;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основания, по которым производится данное следственное действие;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фамилия, имя и отчество лица, чьи телефонные и иные переговоры подлежат контролю и записи;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срок осуществления контроля и записи;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наименование органа, которому поручается техническое осуществление контроля и записи.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Постановление о производстве контроля и записи телефонных и иных переговоров направляется следователем для исполнения в соответствующий орган.</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Производство контроля и записи телефонных и иных переговоров может быть установлено на срок до 6 месяцев. Оно прекращается по постановлению следователя, если необходимость в данной мере отпадает, но не позднее окончания предварительного расследования по данному уголовному делу.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Следователь в течение всего срока производства контроля и записи телефонных и иных переговоров вправе в любое время истребовать от органа, их осуществляющего, фонограмму для осмотра и прослушивания. Она передается следователю в опечатанном виде с сопроводительным письмом, в котором должны быть указаны даты и время начала и окончания записи указанных переговоров и краткие характеристики использованных при этом технических средств.</w:t>
      </w:r>
    </w:p>
    <w:p w:rsidR="00D921E5" w:rsidRPr="00E825CA" w:rsidRDefault="00D921E5" w:rsidP="00D921E5">
      <w:pPr>
        <w:pStyle w:val="ConsPlusNormal"/>
        <w:ind w:firstLine="540"/>
        <w:jc w:val="both"/>
        <w:rPr>
          <w:rFonts w:ascii="Times New Roman" w:hAnsi="Times New Roman" w:cs="Times New Roman"/>
          <w:sz w:val="24"/>
          <w:szCs w:val="24"/>
        </w:rPr>
      </w:pPr>
      <w:bookmarkStart w:id="350" w:name="Par2812"/>
      <w:bookmarkEnd w:id="350"/>
      <w:r w:rsidRPr="00E825CA">
        <w:rPr>
          <w:rFonts w:ascii="Times New Roman" w:hAnsi="Times New Roman" w:cs="Times New Roman"/>
          <w:sz w:val="24"/>
          <w:szCs w:val="24"/>
        </w:rPr>
        <w:t>7. О результатах осмотра и прослушивания фонограммы следователь с участием специалиста (при необходимости), а также лиц, чьи телефонные и иные переговоры записаны, составляет протокол, в котором должна быть дословно изложена та часть фонограммы, которая, по мнению следователя, имеет отношение к данному уголовному делу. Лица, участвующие в осмотре и прослушивании фонограммы, вправе в том же протоколе или отдельно изложить свои замечания к протоколу.</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90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04.03.2013 N 23-ФЗ)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Фонограмма в полном объеме приобщается к материалам уголовного дела на основании постановления следователя как вещественное доказательство и хранится в опечатанном виде в условиях, исключающих возможность прослушивания и тиражирования фонограммы посторонними лицами и обеспечивающих ее сохранность и техническую пригодность для повторного прослушивания, в том числе в судебном заседании.</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186.1. Получение информации о соединениях между абонентами и (или) абонентскими устройствами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(введена Федеральным </w:t>
      </w:r>
      <w:hyperlink r:id="rId1903"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01.07.2010 N 143-ФЗ)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При наличии достаточных оснований полагать, что информация о соединениях между абонентами и (или) абонентскими устройствами имеет значение для уголовного дела, получение </w:t>
      </w:r>
      <w:r w:rsidRPr="00E825CA">
        <w:rPr>
          <w:rFonts w:ascii="Times New Roman" w:hAnsi="Times New Roman" w:cs="Times New Roman"/>
          <w:sz w:val="24"/>
          <w:szCs w:val="24"/>
        </w:rPr>
        <w:lastRenderedPageBreak/>
        <w:t xml:space="preserve">следователем указанной информации допускается на основании судебного решения, принимаемого в порядке, установленном </w:t>
      </w:r>
      <w:hyperlink w:anchor="Par2555" w:history="1">
        <w:r w:rsidRPr="00E825CA">
          <w:rPr>
            <w:rFonts w:ascii="Times New Roman" w:hAnsi="Times New Roman" w:cs="Times New Roman"/>
            <w:sz w:val="24"/>
            <w:szCs w:val="24"/>
          </w:rPr>
          <w:t>статьей 165</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 ходатайстве следователя о производстве следственного действия, касающегося получения информации о соединениях между абонентами и (или) абонентскими устройствами, указываются: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уголовное дело, при производстве которого необходимо выполнить данное следственное действие;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основания, по которым производится данное следственное действие;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период, за который необходимо получить соответствующую информацию, и (или) срок производства данного следственного действия;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наименование организации, от которой необходимо получить указанную информацию.</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В случае принятия судом решения о получении информации о соединениях между абонентами и (или) абонентскими устройствами его копия направляется следователем в соответствующую осуществляющую услуги связи организацию, руководитель которой обязан предоставить указанную информацию, зафиксированную на любом материальном носителе информации. Указанная информация предоставляется в опечатанном виде с сопроводительным письмом, в котором указываются период, за который она предоставлена, и номера абонентов и (или) абонентских устройств.</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Получение следователем информации о соединениях между абонентами и (или) абонентскими устройствами может быть установлено на срок до шести месяцев. Соответствующая осуществляющая услуги связи организация в течение всего срока производства данного следственного действия обязана предоставлять следователю указанную информацию по мере ее поступления, но не реже одного раза в неделю.</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Следователь осматривает представленные документы, содержащие информацию о соединениях между абонентами и (или) абонентскими устройствами, с участием специалиста (при необходимости), о чем составляет протокол, в котором должна быть указана та часть информации, которая, по мнению следователя, имеет отношение к уголовному делу (дата, время, продолжительность соединений между абонентами и (или) абонентскими устройствами, номера абонентов и другие данные). Лица, присутствовавшие при составлении протокола, вправе в том же протоколе или отдельно от него изложить свои замечания.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90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04.03.2013 N 23-ФЗ)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Представленные документы, содержащие информацию о соединениях между абонентами и (или) абонентскими устройствами, приобщаются к материалам уголовного дела в полном объеме на основании постановления следователя как вещественное доказательство и хранятся в опечатанном виде в условиях, исключающих возможность ознакомления с ними посторонних лиц и обеспечивающих их сохранность.</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Если необходимость в производстве данного следственного действия отпадает, его производство прекращается по постановлению следователя, но не позднее окончания предварительного расследования по уголовному делу.</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r w:rsidRPr="00E825CA">
        <w:rPr>
          <w:rFonts w:ascii="Times New Roman" w:hAnsi="Times New Roman" w:cs="Times New Roman"/>
          <w:sz w:val="24"/>
          <w:szCs w:val="24"/>
        </w:rPr>
        <w:t>Глава 26. ДОПРОС. ОЧНАЯ СТАВКА. ОПОЗНАНИЕ.</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ПРОВЕРКА ПОКАЗАНИЙ</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51" w:name="Par2835"/>
      <w:bookmarkEnd w:id="351"/>
      <w:r w:rsidRPr="00E825CA">
        <w:rPr>
          <w:rFonts w:ascii="Times New Roman" w:hAnsi="Times New Roman" w:cs="Times New Roman"/>
          <w:sz w:val="24"/>
          <w:szCs w:val="24"/>
        </w:rPr>
        <w:t>Статья 187. Место и время допроса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Допрос проводится по месту производства предварительного следствия. Следователь вправе, если признает это необходимым, провести допрос в месте нахождения допрашиваемого.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Допрос не может длиться непрерывно более 4 часов.</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3. Продолжение допроса допускается после перерыва не менее чем на один час для отдыха и принятия пищи, причем общая продолжительность допроса в течение дня не должна превышать 8 часов.</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При наличии медицинских показаний продолжительность допроса устанавливается на основании заключения врача.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52" w:name="Par2842"/>
      <w:bookmarkEnd w:id="352"/>
      <w:r w:rsidRPr="00E825CA">
        <w:rPr>
          <w:rFonts w:ascii="Times New Roman" w:hAnsi="Times New Roman" w:cs="Times New Roman"/>
          <w:sz w:val="24"/>
          <w:szCs w:val="24"/>
        </w:rPr>
        <w:t>Статья 188. Порядок вызова на допрос</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Свидетель, потерпевший вызывается на допрос повесткой, в которой указываются, кто и в каком качестве вызывается, к кому и по какому адресу, дата и время явки на допрос, а также последствия неявки без уважительных причин.</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Повестка вручается лицу, вызываемому на допрос, под расписку либо передается с помощью средств связи. В случае временного отсутствия лица, вызываемого на допрос, повестка вручается совершеннолетнему члену его семьи либо передается администрации по месту его работы или по поручению следователя иным лицам и организациям, которые обязаны передать повестку лицу, вызываемому на допрос.</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Лицо, вызываемое на допрос, обязано явиться в назначенный срок либо заранее уведомить следователя о причинах неявки. В случае неявки без уважительных причин лицо, вызываемое на допрос, может быть подвергнуто приводу либо к нему могут быть применены иные меры процессуального принуждения, предусмотренные </w:t>
      </w:r>
      <w:hyperlink w:anchor="Par1852" w:history="1">
        <w:r w:rsidRPr="00E825CA">
          <w:rPr>
            <w:rFonts w:ascii="Times New Roman" w:hAnsi="Times New Roman" w:cs="Times New Roman"/>
            <w:sz w:val="24"/>
            <w:szCs w:val="24"/>
          </w:rPr>
          <w:t>статьей 111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Лицо, не достигшее возраста шестнадцати лет, вызывается на допрос через его законных представителей либо через администрацию по месту его работы или учебы. Иной порядок вызова на допрос допускается лишь в случае, когда это вызывается обстоятельствами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Военнослужащий вызывается на допрос через </w:t>
      </w:r>
      <w:hyperlink r:id="rId1905" w:history="1">
        <w:r w:rsidRPr="00E825CA">
          <w:rPr>
            <w:rFonts w:ascii="Times New Roman" w:hAnsi="Times New Roman" w:cs="Times New Roman"/>
            <w:sz w:val="24"/>
            <w:szCs w:val="24"/>
          </w:rPr>
          <w:t>командование</w:t>
        </w:r>
      </w:hyperlink>
      <w:r w:rsidRPr="00E825CA">
        <w:rPr>
          <w:rFonts w:ascii="Times New Roman" w:hAnsi="Times New Roman" w:cs="Times New Roman"/>
          <w:sz w:val="24"/>
          <w:szCs w:val="24"/>
        </w:rPr>
        <w:t xml:space="preserve"> воинской части.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53" w:name="Par2850"/>
      <w:bookmarkEnd w:id="353"/>
      <w:r w:rsidRPr="00E825CA">
        <w:rPr>
          <w:rFonts w:ascii="Times New Roman" w:hAnsi="Times New Roman" w:cs="Times New Roman"/>
          <w:sz w:val="24"/>
          <w:szCs w:val="24"/>
        </w:rPr>
        <w:t>Статья 189. Общие правила проведения допроса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Перед допросом следователь выполняет требования, предусмотренные </w:t>
      </w:r>
      <w:hyperlink w:anchor="Par2549" w:history="1">
        <w:r w:rsidRPr="00E825CA">
          <w:rPr>
            <w:rFonts w:ascii="Times New Roman" w:hAnsi="Times New Roman" w:cs="Times New Roman"/>
            <w:sz w:val="24"/>
            <w:szCs w:val="24"/>
          </w:rPr>
          <w:t>частью пятой статьи 164</w:t>
        </w:r>
      </w:hyperlink>
      <w:r w:rsidRPr="00E825CA">
        <w:rPr>
          <w:rFonts w:ascii="Times New Roman" w:hAnsi="Times New Roman" w:cs="Times New Roman"/>
          <w:sz w:val="24"/>
          <w:szCs w:val="24"/>
        </w:rPr>
        <w:t xml:space="preserve"> настоящего Кодекса. Если у следователя возникают сомнения, владеет ли допрашиваемое лицо языком, на котором ведется производство по уголовному делу, то он выясняет, на каком языке допрашиваемое лицо желает давать показания.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90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Задавать наводящие вопросы запрещается. В остальном следователь свободен при выборе тактики допроса.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Допрашиваемое лицо вправе пользоваться документами и записями.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По инициативе следователя или по ходатайству допрашиваемого лица в ходе допроса могут быть проведены фотографирование, аудио- и (или) видеозапись, киносъемка, материалы которых хранятся при уголовном деле и по окончании предварительного следствия опечатываются.</w:t>
      </w:r>
    </w:p>
    <w:p w:rsidR="00D921E5" w:rsidRPr="00E825CA" w:rsidRDefault="00D921E5" w:rsidP="00D921E5">
      <w:pPr>
        <w:pStyle w:val="ConsPlusNormal"/>
        <w:ind w:firstLine="540"/>
        <w:jc w:val="both"/>
        <w:rPr>
          <w:rFonts w:ascii="Times New Roman" w:hAnsi="Times New Roman" w:cs="Times New Roman"/>
          <w:sz w:val="24"/>
          <w:szCs w:val="24"/>
        </w:rPr>
      </w:pPr>
      <w:bookmarkStart w:id="354" w:name="Par2857"/>
      <w:bookmarkEnd w:id="354"/>
      <w:r w:rsidRPr="00E825CA">
        <w:rPr>
          <w:rFonts w:ascii="Times New Roman" w:hAnsi="Times New Roman" w:cs="Times New Roman"/>
          <w:sz w:val="24"/>
          <w:szCs w:val="24"/>
        </w:rPr>
        <w:t xml:space="preserve">5. Если свидетель явился на допрос с адвокатом, приглашенным им для оказания юридической помощи, то адвокат присутствует при допросе и пользуется правами, предусмотренными </w:t>
      </w:r>
      <w:hyperlink w:anchor="Par1107" w:history="1">
        <w:r w:rsidRPr="00E825CA">
          <w:rPr>
            <w:rFonts w:ascii="Times New Roman" w:hAnsi="Times New Roman" w:cs="Times New Roman"/>
            <w:sz w:val="24"/>
            <w:szCs w:val="24"/>
          </w:rPr>
          <w:t>частью второй статьи 53</w:t>
        </w:r>
      </w:hyperlink>
      <w:r w:rsidRPr="00E825CA">
        <w:rPr>
          <w:rFonts w:ascii="Times New Roman" w:hAnsi="Times New Roman" w:cs="Times New Roman"/>
          <w:sz w:val="24"/>
          <w:szCs w:val="24"/>
        </w:rPr>
        <w:t xml:space="preserve"> настоящего Кодекса. По окончании допроса адвокат вправе делать заявления о нарушениях прав и законных интересов свидетеля. Указанные заявления подлежат занесению в протокол допроса.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907"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55" w:name="Par2860"/>
      <w:bookmarkEnd w:id="355"/>
      <w:r w:rsidRPr="00E825CA">
        <w:rPr>
          <w:rFonts w:ascii="Times New Roman" w:hAnsi="Times New Roman" w:cs="Times New Roman"/>
          <w:sz w:val="24"/>
          <w:szCs w:val="24"/>
        </w:rPr>
        <w:t>Статья 190. Протокол допроса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Ход и результаты допроса отражаются в протоколе, составляемом в соответствии со </w:t>
      </w:r>
      <w:hyperlink w:anchor="Par2573" w:history="1">
        <w:r w:rsidRPr="00E825CA">
          <w:rPr>
            <w:rFonts w:ascii="Times New Roman" w:hAnsi="Times New Roman" w:cs="Times New Roman"/>
            <w:sz w:val="24"/>
            <w:szCs w:val="24"/>
          </w:rPr>
          <w:t>статьями 166</w:t>
        </w:r>
      </w:hyperlink>
      <w:r w:rsidRPr="00E825CA">
        <w:rPr>
          <w:rFonts w:ascii="Times New Roman" w:hAnsi="Times New Roman" w:cs="Times New Roman"/>
          <w:sz w:val="24"/>
          <w:szCs w:val="24"/>
        </w:rPr>
        <w:t xml:space="preserve"> и </w:t>
      </w:r>
      <w:hyperlink w:anchor="Par2591" w:history="1">
        <w:r w:rsidRPr="00E825CA">
          <w:rPr>
            <w:rFonts w:ascii="Times New Roman" w:hAnsi="Times New Roman" w:cs="Times New Roman"/>
            <w:sz w:val="24"/>
            <w:szCs w:val="24"/>
          </w:rPr>
          <w:t>167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2. Показания допрашиваемого лица записываются от первого лица и по возможности дословно. Вопросы и ответы на них записываются в той последовательности, которая имела место в ходе допроса. В протокол записываются все вопросы, в том числе и те, которые были отведены следователем или на которые отказалось отвечать допрашиваемое лицо, с указанием мотивов отвода или отказа.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Если в ходе допроса допрашиваемому лицу предъявлялись вещественные доказательства и документы, оглашались протоколы других следственных действий и воспроизводились материалы аудио- и (или) видеозаписи, киносъемки следственных действий, то об этом делается соответствующая запись в протоколе допроса. В протоколе также должны быть отражены показания допрашиваемого лица, данные при этом.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Если в ходе допроса проводились фотографирование, аудио- и (или) видеозапись, киносъемка, то протокол должен также содержать:</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запись о проведении фотографирования, аудио- и (или) видеозаписи, киносъемки;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сведения о технических средствах, об условиях фотографирования, аудио- и (или) видеозаписи, киносъемки и о факте приостановления аудио- и (или) видеозаписи, киносъемки, причине и длительности остановки их записи;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заявления допрашиваемого лица по поводу проведения фотографирования, аудио- и (или) видеозаписи, киносъемки;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подписи допрашиваемого лица и следователя, удостоверяющие правильность протокола.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Допрашиваемым лицом в ходе допроса могут быть изготовлены схемы, чертежи, рисунки, диаграммы, которые приобщаются к протоколу, о чем в нем делается соответствующая запись.</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По окончании допроса протокол предъявляется допрашиваемому лицу для прочтения либо по его просьбе оглашается следователем, о чем в протоколе делается соответствующая запись. Ходатайство допрашиваемого о дополнении и об уточнении протокола подлежит обязательному удовлетворению.</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В протоколе указываются все лица, участвовавшие в допросе. Каждый из них должен подписать протокол, а также все сделанные к нему дополнения и уточнения.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Факт ознакомления с показаниями и правильность их записи допрашиваемое лицо удостоверяет своей подписью в конце протокола. Допрашиваемое лицо подписывает также каждую страницу протокола.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9. Отказ от подписания протокола допроса или невозможность его подписания лицами, участвовавшими в допросе, удостоверяется в порядке, установленном </w:t>
      </w:r>
      <w:hyperlink w:anchor="Par2591" w:history="1">
        <w:r w:rsidRPr="00E825CA">
          <w:rPr>
            <w:rFonts w:ascii="Times New Roman" w:hAnsi="Times New Roman" w:cs="Times New Roman"/>
            <w:sz w:val="24"/>
            <w:szCs w:val="24"/>
          </w:rPr>
          <w:t>статьей 167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56" w:name="Par2876"/>
      <w:bookmarkEnd w:id="356"/>
      <w:r w:rsidRPr="00E825CA">
        <w:rPr>
          <w:rFonts w:ascii="Times New Roman" w:hAnsi="Times New Roman" w:cs="Times New Roman"/>
          <w:sz w:val="24"/>
          <w:szCs w:val="24"/>
        </w:rPr>
        <w:t>Статья 191. Особенности проведения допроса, очной ставки, опознания и проверки показаний с участием несовершеннолетнего</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90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28.12.2013 N 432-ФЗ)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При проведении допроса, очной ставки, опознания и проверки показаний с участием несовершеннолетнего потерпевшего или свидетеля, не достигшего возраста шестнадцати лет либо достигшего этого возраста, но страдающего психическим расстройством или отстающего в психическом развитии, участие педагога или психолога обязательно. При производстве указанных следственных действий с участием несовершеннолетнего, достигшего возраста шестнадцати лет, педагог или психолог приглашается по усмотрению следователя. Указанные следственные действия с участием несовершеннолетнего потерпевшего или свидетеля в возрасте до семи лет не могут продолжаться без перерыва более 30 минут, а в общей сложности - более одного часа, в возрасте от семи до четырнадцати лет - более одного часа, а в общей сложности - более двух часов, в возрасте старше четырнадцати лет - более двух часов, а в общей сложности - более четырех часов в день. При производстве указанных следственных действий вправе присутствовать законный представитель несовершеннолетнего потерпевшего или свидетеля.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(часть 1 в ред. Федерального </w:t>
      </w:r>
      <w:hyperlink r:id="rId190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28.12.2013 N 432-ФЗ)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Потерпевшие и свидетели в возрасте до шестнадцати лет не предупреждаются об ответственности за отказ от дачи показаний и за дачу заведомо ложных показаний. При разъяснении указанным потерпевшим и свидетелям их процессуальных прав, предусмотренных соответственно </w:t>
      </w:r>
      <w:hyperlink w:anchor="Par841" w:history="1">
        <w:r w:rsidRPr="00E825CA">
          <w:rPr>
            <w:rFonts w:ascii="Times New Roman" w:hAnsi="Times New Roman" w:cs="Times New Roman"/>
            <w:sz w:val="24"/>
            <w:szCs w:val="24"/>
          </w:rPr>
          <w:t>статьями 42</w:t>
        </w:r>
      </w:hyperlink>
      <w:r w:rsidRPr="00E825CA">
        <w:rPr>
          <w:rFonts w:ascii="Times New Roman" w:hAnsi="Times New Roman" w:cs="Times New Roman"/>
          <w:sz w:val="24"/>
          <w:szCs w:val="24"/>
        </w:rPr>
        <w:t xml:space="preserve"> и </w:t>
      </w:r>
      <w:hyperlink w:anchor="Par1151" w:history="1">
        <w:r w:rsidRPr="00E825CA">
          <w:rPr>
            <w:rFonts w:ascii="Times New Roman" w:hAnsi="Times New Roman" w:cs="Times New Roman"/>
            <w:sz w:val="24"/>
            <w:szCs w:val="24"/>
          </w:rPr>
          <w:t>56</w:t>
        </w:r>
      </w:hyperlink>
      <w:r w:rsidRPr="00E825CA">
        <w:rPr>
          <w:rFonts w:ascii="Times New Roman" w:hAnsi="Times New Roman" w:cs="Times New Roman"/>
          <w:sz w:val="24"/>
          <w:szCs w:val="24"/>
        </w:rPr>
        <w:t xml:space="preserve"> настоящего Кодекса, им указывается на необходимость говорить правду.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Следователь вправе не допустить к участию в допросе несовершеннолетнего потерпевшего или свидетеля его законного представителя и (или) представителя, если это противоречит интересам несовершеннолетнего потерпевшего или свидетеля. В этом случае следователь обеспечивает участие в допросе другого законного представителя несовершеннолетнего потерпевшего или свидетеля.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3 введена Федеральным </w:t>
      </w:r>
      <w:hyperlink r:id="rId1910"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28.12.2013 N 432-ФЗ)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При проведении допроса, очной ставки, опознания и проверки показаний с участием несовершеннолетнего потерпевшего или свидетеля, не достигшего возраста шестнадцати лет либо достигшего этого возраста, но страдающего психическим расстройством или отстающего в психическом развитии, по уголовным делам о преступлениях против половой неприкосновенности несовершеннолетнего участие психолога обязательно.</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4 введена Федеральным </w:t>
      </w:r>
      <w:hyperlink r:id="rId1911"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28.12.2013 N 432-ФЗ)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Применение видеозаписи или киносъемки обязательно в ходе следственных действий, предусмотренных настоящей главой, с участием несовершеннолетнего потерпевшего или свидетеля, за исключением случаев, если несовершеннолетний потерпевший или свидетель либо его законный представитель против этого возражает. Материалы видеозаписи или киносъемки хранятся при уголовном деле.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5 введена Федеральным </w:t>
      </w:r>
      <w:hyperlink r:id="rId1912"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28.12.2013 N 432-ФЗ)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192. Очная ставка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Если в показаниях ранее допрошенных лиц имеются существенные противоречия, то следователь вправе провести очную ставку. Очная ставка проводится в соответствии со </w:t>
      </w:r>
      <w:hyperlink w:anchor="Par2541" w:history="1">
        <w:r w:rsidRPr="00E825CA">
          <w:rPr>
            <w:rFonts w:ascii="Times New Roman" w:hAnsi="Times New Roman" w:cs="Times New Roman"/>
            <w:sz w:val="24"/>
            <w:szCs w:val="24"/>
          </w:rPr>
          <w:t>статьей 164</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Следователь выясняет у лиц, между которыми проводится очная ставка, знают ли они друг друга и в каких отношениях находятся между собой. Допрашиваемым лицам поочередно предлагается дать показания по тем обстоятельствам, для выяснения которых проводится очная ставка. После дачи показаний следователь может задавать вопросы каждому из допрашиваемых лиц. Лица, между которыми проводится очная ставка, могут с разрешения следователя задавать вопросы друг другу.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В ходе очной ставки следователь вправе предъявить вещественные доказательства и документы.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Оглашение показаний допрашиваемых лиц, содержащихся в протоколах предыдущих допросов, а также воспроизведение аудио- и (или) видеозаписи, киносъемки этих показаний допускаются лишь после дачи показаний указанными лицами или их отказа от дачи показаний на очной ставке.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В протоколе очной ставки показания допрашиваемых лиц записываются в той очередности, в какой они давались. Каждое из допрашиваемых лиц подписывает свои показания, каждую страницу протокола и протокол в целом.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Если свидетель явился на очную ставку с адвокатом, приглашенным им для оказания юридической помощи, то адвокат участвует в очной ставке и пользуется правами, предусмотренными </w:t>
      </w:r>
      <w:hyperlink w:anchor="Par1107" w:history="1">
        <w:r w:rsidRPr="00E825CA">
          <w:rPr>
            <w:rFonts w:ascii="Times New Roman" w:hAnsi="Times New Roman" w:cs="Times New Roman"/>
            <w:sz w:val="24"/>
            <w:szCs w:val="24"/>
          </w:rPr>
          <w:t>частью второй статьи 53</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шестая введена Федеральным </w:t>
      </w:r>
      <w:hyperlink r:id="rId1913"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57" w:name="Par2899"/>
      <w:bookmarkEnd w:id="357"/>
      <w:r w:rsidRPr="00E825CA">
        <w:rPr>
          <w:rFonts w:ascii="Times New Roman" w:hAnsi="Times New Roman" w:cs="Times New Roman"/>
          <w:sz w:val="24"/>
          <w:szCs w:val="24"/>
        </w:rPr>
        <w:lastRenderedPageBreak/>
        <w:t>Статья 193. Предъявление для опознания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Следователь может предъявить для опознания лицо или предмет свидетелю, потерпевшему, подозреваемому или обвиняемому. Для опознания может быть предъявлен и труп.</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Опознающие предварительно допрашиваются об обстоятельствах, при которых они видели предъявленные для опознания лицо или предмет, а также о приметах и особенностях, по которым они могут его опознать.</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Не может проводиться повторное опознание лица или предмета тем же опознающим и по тем же признакам.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Лицо предъявляется для опознания вместе с другими лицами, по возможности внешне сходными с ним. Общее число лиц, предъявляемых для опознания, должно быть не менее трех. Это правило не распространяется на опознание трупа. Перед началом опознания опознаваемому предлагается занять любое место среди предъявляемых лиц, о чем в протоколе опознания делается соответствующая запись.</w:t>
      </w:r>
    </w:p>
    <w:p w:rsidR="00D921E5" w:rsidRPr="00E825CA" w:rsidRDefault="00D921E5" w:rsidP="00D921E5">
      <w:pPr>
        <w:pStyle w:val="ConsPlusNormal"/>
        <w:ind w:firstLine="540"/>
        <w:jc w:val="both"/>
        <w:rPr>
          <w:rFonts w:ascii="Times New Roman" w:hAnsi="Times New Roman" w:cs="Times New Roman"/>
          <w:sz w:val="24"/>
          <w:szCs w:val="24"/>
        </w:rPr>
      </w:pPr>
      <w:bookmarkStart w:id="358" w:name="Par2905"/>
      <w:bookmarkEnd w:id="358"/>
      <w:r w:rsidRPr="00E825CA">
        <w:rPr>
          <w:rFonts w:ascii="Times New Roman" w:hAnsi="Times New Roman" w:cs="Times New Roman"/>
          <w:sz w:val="24"/>
          <w:szCs w:val="24"/>
        </w:rPr>
        <w:t>5. При невозможности предъявления лица опознание может быть проведено по его фотографии, предъявляемой одновременно с фотографиями других лиц, внешне сходных с опознаваемым лицом. Количество фотографий должно быть не менее трех.</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Предмет предъявляется для опознания в группе однородных предметов в количестве не менее трех. При невозможности предъявления предмета его опознание проводится в порядке, установленном </w:t>
      </w:r>
      <w:hyperlink w:anchor="Par2905" w:history="1">
        <w:r w:rsidRPr="00E825CA">
          <w:rPr>
            <w:rFonts w:ascii="Times New Roman" w:hAnsi="Times New Roman" w:cs="Times New Roman"/>
            <w:sz w:val="24"/>
            <w:szCs w:val="24"/>
          </w:rPr>
          <w:t>частью пятой</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Если опознающий указал на одно из предъявленных ему лиц или один из предметов, то опознающему предлагается объяснить, по каким приметам или особенностям он опознал данные лицо или предмет. Наводящие вопросы недопустимы.</w:t>
      </w:r>
    </w:p>
    <w:p w:rsidR="00D921E5" w:rsidRPr="00E825CA" w:rsidRDefault="00D921E5" w:rsidP="00D921E5">
      <w:pPr>
        <w:pStyle w:val="ConsPlusNormal"/>
        <w:ind w:firstLine="540"/>
        <w:jc w:val="both"/>
        <w:rPr>
          <w:rFonts w:ascii="Times New Roman" w:hAnsi="Times New Roman" w:cs="Times New Roman"/>
          <w:sz w:val="24"/>
          <w:szCs w:val="24"/>
        </w:rPr>
      </w:pPr>
      <w:bookmarkStart w:id="359" w:name="Par2908"/>
      <w:bookmarkEnd w:id="359"/>
      <w:r w:rsidRPr="00E825CA">
        <w:rPr>
          <w:rFonts w:ascii="Times New Roman" w:hAnsi="Times New Roman" w:cs="Times New Roman"/>
          <w:sz w:val="24"/>
          <w:szCs w:val="24"/>
        </w:rPr>
        <w:t>8. В целях обеспечения безопасности опознающего предъявление лица для опознания по решению следователя может быть проведено в условиях, исключающих визуальное наблюдение опознающего опознаваемым. В этом случае понятые находятся в месте нахождения опознающего.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9. По окончании опознания составляется протокол в соответствии со </w:t>
      </w:r>
      <w:hyperlink w:anchor="Par2573" w:history="1">
        <w:r w:rsidRPr="00E825CA">
          <w:rPr>
            <w:rFonts w:ascii="Times New Roman" w:hAnsi="Times New Roman" w:cs="Times New Roman"/>
            <w:sz w:val="24"/>
            <w:szCs w:val="24"/>
          </w:rPr>
          <w:t>статьями 166</w:t>
        </w:r>
      </w:hyperlink>
      <w:r w:rsidRPr="00E825CA">
        <w:rPr>
          <w:rFonts w:ascii="Times New Roman" w:hAnsi="Times New Roman" w:cs="Times New Roman"/>
          <w:sz w:val="24"/>
          <w:szCs w:val="24"/>
        </w:rPr>
        <w:t xml:space="preserve"> и </w:t>
      </w:r>
      <w:hyperlink w:anchor="Par2591" w:history="1">
        <w:r w:rsidRPr="00E825CA">
          <w:rPr>
            <w:rFonts w:ascii="Times New Roman" w:hAnsi="Times New Roman" w:cs="Times New Roman"/>
            <w:sz w:val="24"/>
            <w:szCs w:val="24"/>
          </w:rPr>
          <w:t>167</w:t>
        </w:r>
      </w:hyperlink>
      <w:r w:rsidRPr="00E825CA">
        <w:rPr>
          <w:rFonts w:ascii="Times New Roman" w:hAnsi="Times New Roman" w:cs="Times New Roman"/>
          <w:sz w:val="24"/>
          <w:szCs w:val="24"/>
        </w:rPr>
        <w:t xml:space="preserve"> настоящего Кодекса. В протоколе указываются условия, результаты опознания и по возможности дословно излагаются объяснения опознающего. Если предъявление лица для опознания проводилось в условиях, исключающих визуальное наблюдение опознаваемым опознающего, то это также отмечается в протоколе.</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60" w:name="Par2911"/>
      <w:bookmarkEnd w:id="360"/>
      <w:r w:rsidRPr="00E825CA">
        <w:rPr>
          <w:rFonts w:ascii="Times New Roman" w:hAnsi="Times New Roman" w:cs="Times New Roman"/>
          <w:sz w:val="24"/>
          <w:szCs w:val="24"/>
        </w:rPr>
        <w:t>Статья 194. Проверка показаний на месте</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В целях установления новых обстоятельств, имеющих значение для уголовного дела, показания, ранее данные подозреваемым или обвиняемым, а также потерпевшим или свидетелем, могут быть проверены или уточнены на месте, связанном с исследуемым событием.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Проверка показаний на месте заключается в том, что ранее допрошенное лицо воспроизводит на месте обстановку и обстоятельства исследуемого события, указывает на предметы, документы, следы, имеющие значение для уголовного дела, демонстрирует определенные действия. Какое-либо постороннее вмешательство в ход проверки и наводящие вопросы недопустимы.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Не допускается одновременная проверка на месте показаний нескольких лиц.</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Проверка показаний начинается с предложения лицу указать место, где его показания будут проверяться. Лицу, показания которого проверяются, после свободного рассказа и демонстрации действий могут быть заданы вопросы.</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bookmarkStart w:id="361" w:name="Par2918"/>
      <w:bookmarkEnd w:id="361"/>
      <w:r w:rsidRPr="00E825CA">
        <w:rPr>
          <w:rFonts w:ascii="Times New Roman" w:hAnsi="Times New Roman" w:cs="Times New Roman"/>
          <w:sz w:val="24"/>
          <w:szCs w:val="24"/>
        </w:rPr>
        <w:t>Глава 27. ПРОИЗВОДСТВО СУДЕБНОЙ ЭКСПЕРТИЗЫ</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62" w:name="Par2920"/>
      <w:bookmarkEnd w:id="362"/>
      <w:r w:rsidRPr="00E825CA">
        <w:rPr>
          <w:rFonts w:ascii="Times New Roman" w:hAnsi="Times New Roman" w:cs="Times New Roman"/>
          <w:sz w:val="24"/>
          <w:szCs w:val="24"/>
        </w:rPr>
        <w:t>Статья 195. Порядок назначения судебной экспертизы</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Признав необходимым назначение судебной экспертизы, следователь выносит об этом постановление, а в случаях, предусмотренных </w:t>
      </w:r>
      <w:hyperlink w:anchor="Par509" w:history="1">
        <w:r w:rsidRPr="00E825CA">
          <w:rPr>
            <w:rFonts w:ascii="Times New Roman" w:hAnsi="Times New Roman" w:cs="Times New Roman"/>
            <w:sz w:val="24"/>
            <w:szCs w:val="24"/>
          </w:rPr>
          <w:t>пунктом 3 части второй статьи 29</w:t>
        </w:r>
      </w:hyperlink>
      <w:r w:rsidRPr="00E825CA">
        <w:rPr>
          <w:rFonts w:ascii="Times New Roman" w:hAnsi="Times New Roman" w:cs="Times New Roman"/>
          <w:sz w:val="24"/>
          <w:szCs w:val="24"/>
        </w:rPr>
        <w:t xml:space="preserve"> настоящего Кодекса, возбуждает перед судом ходатайство, в котором указываются: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основания назначения судебной экспертизы;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фамилия, имя и отчество эксперта или наименование экспертного учреждения, в котором должна быть произведена судебная экспертиза;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вопросы, поставленные перед экспертом;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материалы, предоставляемые в распоряжение эксперта.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Судебная экспертиза производится государственными судебными экспертами и </w:t>
      </w:r>
      <w:hyperlink r:id="rId1914" w:history="1">
        <w:r w:rsidRPr="00E825CA">
          <w:rPr>
            <w:rFonts w:ascii="Times New Roman" w:hAnsi="Times New Roman" w:cs="Times New Roman"/>
            <w:sz w:val="24"/>
            <w:szCs w:val="24"/>
          </w:rPr>
          <w:t>иными</w:t>
        </w:r>
      </w:hyperlink>
      <w:r w:rsidRPr="00E825CA">
        <w:rPr>
          <w:rFonts w:ascii="Times New Roman" w:hAnsi="Times New Roman" w:cs="Times New Roman"/>
          <w:sz w:val="24"/>
          <w:szCs w:val="24"/>
        </w:rPr>
        <w:t xml:space="preserve"> экспертами из числа лиц, обладающих специальными знаниями.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Следователь знакомит с постановлением о назначении судебной экспертизы подозреваемого, обвиняемого, его защитника, потерпевшего, его представителя и разъясняет им права, предусмотренные </w:t>
      </w:r>
      <w:hyperlink w:anchor="Par2951" w:history="1">
        <w:r w:rsidRPr="00E825CA">
          <w:rPr>
            <w:rFonts w:ascii="Times New Roman" w:hAnsi="Times New Roman" w:cs="Times New Roman"/>
            <w:sz w:val="24"/>
            <w:szCs w:val="24"/>
          </w:rPr>
          <w:t>статьей 198</w:t>
        </w:r>
      </w:hyperlink>
      <w:r w:rsidRPr="00E825CA">
        <w:rPr>
          <w:rFonts w:ascii="Times New Roman" w:hAnsi="Times New Roman" w:cs="Times New Roman"/>
          <w:sz w:val="24"/>
          <w:szCs w:val="24"/>
        </w:rPr>
        <w:t xml:space="preserve"> настоящего Кодекса. Об этом составляется протокол, подписываемый следователем и лицами, которые ознакомлены с постановлением.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91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28.12.2013 N 432-ФЗ)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Судебная экспертиза в отношении потерпевшего, за исключением случаев, предусмотренных </w:t>
      </w:r>
      <w:hyperlink w:anchor="Par2937" w:history="1">
        <w:r w:rsidRPr="00E825CA">
          <w:rPr>
            <w:rFonts w:ascii="Times New Roman" w:hAnsi="Times New Roman" w:cs="Times New Roman"/>
            <w:sz w:val="24"/>
            <w:szCs w:val="24"/>
          </w:rPr>
          <w:t>пунктами 2</w:t>
        </w:r>
      </w:hyperlink>
      <w:r w:rsidRPr="00E825CA">
        <w:rPr>
          <w:rFonts w:ascii="Times New Roman" w:hAnsi="Times New Roman" w:cs="Times New Roman"/>
          <w:sz w:val="24"/>
          <w:szCs w:val="24"/>
        </w:rPr>
        <w:t xml:space="preserve">, </w:t>
      </w:r>
      <w:hyperlink w:anchor="Par2943" w:history="1">
        <w:r w:rsidRPr="00E825CA">
          <w:rPr>
            <w:rFonts w:ascii="Times New Roman" w:hAnsi="Times New Roman" w:cs="Times New Roman"/>
            <w:sz w:val="24"/>
            <w:szCs w:val="24"/>
          </w:rPr>
          <w:t>4</w:t>
        </w:r>
      </w:hyperlink>
      <w:r w:rsidRPr="00E825CA">
        <w:rPr>
          <w:rFonts w:ascii="Times New Roman" w:hAnsi="Times New Roman" w:cs="Times New Roman"/>
          <w:sz w:val="24"/>
          <w:szCs w:val="24"/>
        </w:rPr>
        <w:t xml:space="preserve"> и </w:t>
      </w:r>
      <w:hyperlink w:anchor="Par2944" w:history="1">
        <w:r w:rsidRPr="00E825CA">
          <w:rPr>
            <w:rFonts w:ascii="Times New Roman" w:hAnsi="Times New Roman" w:cs="Times New Roman"/>
            <w:sz w:val="24"/>
            <w:szCs w:val="24"/>
          </w:rPr>
          <w:t>5 статьи 196</w:t>
        </w:r>
      </w:hyperlink>
      <w:r w:rsidRPr="00E825CA">
        <w:rPr>
          <w:rFonts w:ascii="Times New Roman" w:hAnsi="Times New Roman" w:cs="Times New Roman"/>
          <w:sz w:val="24"/>
          <w:szCs w:val="24"/>
        </w:rPr>
        <w:t xml:space="preserve"> настоящего Кодекса, а также в отношении свидетеля производится с их согласия или согласия их законных представителей, которые даются указанными лицами в письменном виде. Судебная экспертиза может быть назначена и произведена до возбуждения уголовного дела.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29.05.2002 </w:t>
      </w:r>
      <w:hyperlink r:id="rId1916" w:history="1">
        <w:r w:rsidRPr="00E825CA">
          <w:rPr>
            <w:rFonts w:ascii="Times New Roman" w:hAnsi="Times New Roman" w:cs="Times New Roman"/>
            <w:sz w:val="24"/>
            <w:szCs w:val="24"/>
          </w:rPr>
          <w:t>N 58-ФЗ</w:t>
        </w:r>
      </w:hyperlink>
      <w:r w:rsidRPr="00E825CA">
        <w:rPr>
          <w:rFonts w:ascii="Times New Roman" w:hAnsi="Times New Roman" w:cs="Times New Roman"/>
          <w:sz w:val="24"/>
          <w:szCs w:val="24"/>
        </w:rPr>
        <w:t xml:space="preserve">, от 04.03.2013 </w:t>
      </w:r>
      <w:hyperlink r:id="rId1917" w:history="1">
        <w:r w:rsidRPr="00E825CA">
          <w:rPr>
            <w:rFonts w:ascii="Times New Roman" w:hAnsi="Times New Roman" w:cs="Times New Roman"/>
            <w:sz w:val="24"/>
            <w:szCs w:val="24"/>
          </w:rPr>
          <w:t>N 23-ФЗ</w:t>
        </w:r>
      </w:hyperlink>
      <w:r w:rsidRPr="00E825CA">
        <w:rPr>
          <w:rFonts w:ascii="Times New Roman" w:hAnsi="Times New Roman" w:cs="Times New Roman"/>
          <w:sz w:val="24"/>
          <w:szCs w:val="24"/>
        </w:rPr>
        <w:t>)</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63" w:name="Par2933"/>
      <w:bookmarkEnd w:id="363"/>
      <w:r w:rsidRPr="00E825CA">
        <w:rPr>
          <w:rFonts w:ascii="Times New Roman" w:hAnsi="Times New Roman" w:cs="Times New Roman"/>
          <w:sz w:val="24"/>
          <w:szCs w:val="24"/>
        </w:rPr>
        <w:t>Статья 196. Обязательное назначение судебной экспертизы</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Назначение и производство судебной экспертизы обязательно, если необходимо установить:</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причины смерти;</w:t>
      </w:r>
    </w:p>
    <w:p w:rsidR="00D921E5" w:rsidRPr="00E825CA" w:rsidRDefault="00D921E5" w:rsidP="00D921E5">
      <w:pPr>
        <w:pStyle w:val="ConsPlusNormal"/>
        <w:ind w:firstLine="540"/>
        <w:jc w:val="both"/>
        <w:rPr>
          <w:rFonts w:ascii="Times New Roman" w:hAnsi="Times New Roman" w:cs="Times New Roman"/>
          <w:sz w:val="24"/>
          <w:szCs w:val="24"/>
        </w:rPr>
      </w:pPr>
      <w:bookmarkStart w:id="364" w:name="Par2937"/>
      <w:bookmarkEnd w:id="364"/>
      <w:r w:rsidRPr="00E825CA">
        <w:rPr>
          <w:rFonts w:ascii="Times New Roman" w:hAnsi="Times New Roman" w:cs="Times New Roman"/>
          <w:sz w:val="24"/>
          <w:szCs w:val="24"/>
        </w:rPr>
        <w:t>2) характер и степень вреда, причиненного здоровью;</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психическое или физическое состояние подозреваемого, обвиняемого, когда возникает </w:t>
      </w:r>
      <w:hyperlink r:id="rId1918" w:history="1">
        <w:r w:rsidRPr="00E825CA">
          <w:rPr>
            <w:rFonts w:ascii="Times New Roman" w:hAnsi="Times New Roman" w:cs="Times New Roman"/>
            <w:sz w:val="24"/>
            <w:szCs w:val="24"/>
          </w:rPr>
          <w:t>сомнение</w:t>
        </w:r>
      </w:hyperlink>
      <w:r w:rsidRPr="00E825CA">
        <w:rPr>
          <w:rFonts w:ascii="Times New Roman" w:hAnsi="Times New Roman" w:cs="Times New Roman"/>
          <w:sz w:val="24"/>
          <w:szCs w:val="24"/>
        </w:rPr>
        <w:t xml:space="preserve"> в его вменяемости или способности самостоятельно защищать свои права и законные интересы в уголовном судопроизводстве;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3.1) психическое состояние подозреваемого, обвиняемого в совершении в возрасте старше восемнадцати лет преступления против половой неприкосновенности несовершеннолетнего, не достигшего возраста четырнадцати лет, для решения вопроса о наличии или об отсутствии у него расстройства сексуального предпочтения (педофилии);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3.1 введен Федеральным </w:t>
      </w:r>
      <w:hyperlink r:id="rId1919"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29.02.2012 N 14-ФЗ)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3.2) психическое или физическое состояние подозреваемого, обвиняемого, когда имеются основания полагать, что он является больным наркоманией;</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3.2 введен Федеральным </w:t>
      </w:r>
      <w:hyperlink r:id="rId1920"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25.11.2013 N 313-ФЗ)</w:t>
      </w:r>
    </w:p>
    <w:p w:rsidR="00D921E5" w:rsidRPr="00E825CA" w:rsidRDefault="00D921E5" w:rsidP="00D921E5">
      <w:pPr>
        <w:pStyle w:val="ConsPlusNormal"/>
        <w:ind w:firstLine="540"/>
        <w:jc w:val="both"/>
        <w:rPr>
          <w:rFonts w:ascii="Times New Roman" w:hAnsi="Times New Roman" w:cs="Times New Roman"/>
          <w:sz w:val="24"/>
          <w:szCs w:val="24"/>
        </w:rPr>
      </w:pPr>
      <w:bookmarkStart w:id="365" w:name="Par2943"/>
      <w:bookmarkEnd w:id="365"/>
      <w:r w:rsidRPr="00E825CA">
        <w:rPr>
          <w:rFonts w:ascii="Times New Roman" w:hAnsi="Times New Roman" w:cs="Times New Roman"/>
          <w:sz w:val="24"/>
          <w:szCs w:val="24"/>
        </w:rPr>
        <w:t>4) психическое или физическое состояние потерпевшего, когда возникает сомнение в его способности правильно воспринимать обстоятельства, имеющие значение для уголовного дела, и давать показания;</w:t>
      </w:r>
    </w:p>
    <w:p w:rsidR="00D921E5" w:rsidRPr="00E825CA" w:rsidRDefault="00D921E5" w:rsidP="00D921E5">
      <w:pPr>
        <w:pStyle w:val="ConsPlusNormal"/>
        <w:ind w:firstLine="540"/>
        <w:jc w:val="both"/>
        <w:rPr>
          <w:rFonts w:ascii="Times New Roman" w:hAnsi="Times New Roman" w:cs="Times New Roman"/>
          <w:sz w:val="24"/>
          <w:szCs w:val="24"/>
        </w:rPr>
      </w:pPr>
      <w:bookmarkStart w:id="366" w:name="Par2944"/>
      <w:bookmarkEnd w:id="366"/>
      <w:r w:rsidRPr="00E825CA">
        <w:rPr>
          <w:rFonts w:ascii="Times New Roman" w:hAnsi="Times New Roman" w:cs="Times New Roman"/>
          <w:sz w:val="24"/>
          <w:szCs w:val="24"/>
        </w:rPr>
        <w:t>5) возраст подозреваемого, обвиняемого, потерпевшего, когда это имеет значение для уголовного дела, а документы, подтверждающие его возраст, отсутствуют или вызывают сомнение.</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197. Присутствие следователя при производстве судебной экспертизы</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Следователь вправе присутствовать при производстве судебной экспертизы, получать разъяснения эксперта по поводу проводимых им действий.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2. Факт присутствия следователя при производстве судебной экспертизы отражается в заключении эксперта.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67" w:name="Par2951"/>
      <w:bookmarkEnd w:id="367"/>
      <w:r w:rsidRPr="00E825CA">
        <w:rPr>
          <w:rFonts w:ascii="Times New Roman" w:hAnsi="Times New Roman" w:cs="Times New Roman"/>
          <w:sz w:val="24"/>
          <w:szCs w:val="24"/>
        </w:rPr>
        <w:t>Статья 198. Права подозреваемого, обвиняемого, потерпевшего, свидетеля при назначении и производстве судебной экспертизы</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При назначении и производстве судебной экспертизы подозреваемый, обвиняемый, его защитник, потерпевший, представитель вправе: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92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28.12.2013 N 432-ФЗ)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знакомиться с постановлением о назначении судебной экспертизы;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заявлять </w:t>
      </w:r>
      <w:hyperlink w:anchor="Par1335" w:history="1">
        <w:r w:rsidRPr="00E825CA">
          <w:rPr>
            <w:rFonts w:ascii="Times New Roman" w:hAnsi="Times New Roman" w:cs="Times New Roman"/>
            <w:sz w:val="24"/>
            <w:szCs w:val="24"/>
          </w:rPr>
          <w:t>отвод</w:t>
        </w:r>
      </w:hyperlink>
      <w:r w:rsidRPr="00E825CA">
        <w:rPr>
          <w:rFonts w:ascii="Times New Roman" w:hAnsi="Times New Roman" w:cs="Times New Roman"/>
          <w:sz w:val="24"/>
          <w:szCs w:val="24"/>
        </w:rPr>
        <w:t xml:space="preserve"> эксперту или ходатайствовать о производстве судебной экспертизы в другом экспертном учреждении;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ходатайствовать о привлечении в качестве экспертов указанных ими лиц либо о производстве судебной экспертизы в конкретном экспертном учреждении;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ходатайствовать о внесении в постановление о назначении судебной экспертизы дополнительных вопросов эксперту;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присутствовать с разрешения следователя при производстве судебной экспертизы, давать объяснения эксперту;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знакомиться с заключением эксперта или сообщением о невозможности дать заключение, а также с протоколом допроса эксперта.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Свидетель, в отношении которого производилась судебная экспертиза, вправе знакомиться с заключением эксперта.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2 в ред. Федерального </w:t>
      </w:r>
      <w:hyperlink r:id="rId192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28.12.2013 N 432-ФЗ)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199. Порядок направления материалов уголовного дела для производства судебной экспертизы</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При производстве судебной экспертизы в экспертном учреждении следователь направляет руководителю соответствующего экспертного учреждения постановление о назначении судебной экспертизы и материалы, необходимые для ее производства.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Руководитель экспертного учреждения после получения постановления поручает производство судебной экспертизы конкретному эксперту или нескольким экспертам из числа работников данного учреждения и уведомляет об этом следователя. При этом руководитель экспертного учреждения, за исключением руководителя государственного судебно-экспертного учреждения, разъясняет эксперту его права и ответственность, предусмотренные </w:t>
      </w:r>
      <w:hyperlink w:anchor="Par1193" w:history="1">
        <w:r w:rsidRPr="00E825CA">
          <w:rPr>
            <w:rFonts w:ascii="Times New Roman" w:hAnsi="Times New Roman" w:cs="Times New Roman"/>
            <w:sz w:val="24"/>
            <w:szCs w:val="24"/>
          </w:rPr>
          <w:t>статьей 57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Руководитель экспертного учреждения вправе возвратить без исполнения постановление о назначении судебной экспертизы и материалы, представленные для ее производства, если в данном учреждении нет эксперта конкретной специальности либо специальных условий для проведения исследований, указав мотивы, по которым производится возврат.</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Если судебная экспертиза производится вне экспертного учреждения, то следователь вручает постановление и необходимые материалы эксперту и разъясняет ему права и ответственность, предусмотренные </w:t>
      </w:r>
      <w:hyperlink w:anchor="Par1193" w:history="1">
        <w:r w:rsidRPr="00E825CA">
          <w:rPr>
            <w:rFonts w:ascii="Times New Roman" w:hAnsi="Times New Roman" w:cs="Times New Roman"/>
            <w:sz w:val="24"/>
            <w:szCs w:val="24"/>
          </w:rPr>
          <w:t>статьей 57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Эксперт вправе возвратить без исполнения постановление, если представленных материалов недостаточно для производства судебной экспертизы или он считает, что не обладает достаточными знаниями для ее производства.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200. Комиссионная судебная экспертиза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1. Комиссионная судебная экспертиза производится не менее чем двумя экспертами одной специальности. Комиссионный характер экспертизы определяется следователем либо руководителем экспертного учреждения, которому поручено производство судебной экспертизы.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Если по результатам проведенных исследований мнения экспертов по поставленным вопросам совпадают, то ими составляется единое заключение. В случае возникновения разногласий каждый из экспертов, участвовавших в производстве судебной экспертизы, дает отдельное заключение по вопросам, вызвавшим разногласие.</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201. Комплексная судебная экспертиза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Судебная экспертиза, в производстве которой участвуют эксперты разных специальностей, является комплексной.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 заключении экспертов, участвующих в производстве комплексной судебной экспертизы, указывается, какие исследования и в каком объеме провел каждый эксперт, какие факты он установил и к каким выводам пришел. Каждый эксперт, участвовавший в производстве комплексной судебной экспертизы, подписывает ту часть заключения, которая содержит описание проведенных им исследований, и несет за нее ответственность.</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202. Получение образцов для сравнительного исследования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Следователь вправе получить образцы почерка или иные образцы для сравнительного исследования у подозреваемого, обвиняемого, свидетеля, потерпевшего, а также в соответствии с </w:t>
      </w:r>
      <w:hyperlink w:anchor="Par2222" w:history="1">
        <w:r w:rsidRPr="00E825CA">
          <w:rPr>
            <w:rFonts w:ascii="Times New Roman" w:hAnsi="Times New Roman" w:cs="Times New Roman"/>
            <w:sz w:val="24"/>
            <w:szCs w:val="24"/>
          </w:rPr>
          <w:t>частью первой статьи 144</w:t>
        </w:r>
      </w:hyperlink>
      <w:r w:rsidRPr="00E825CA">
        <w:rPr>
          <w:rFonts w:ascii="Times New Roman" w:hAnsi="Times New Roman" w:cs="Times New Roman"/>
          <w:sz w:val="24"/>
          <w:szCs w:val="24"/>
        </w:rPr>
        <w:t xml:space="preserve"> настоящего Кодекса у иных физических лиц и представителей юридических лиц в случаях, если возникла необходимость проверить, оставлены ли ими следы в определенном месте или на вещественных доказательствах, и составить протокол в соответствии со </w:t>
      </w:r>
      <w:hyperlink w:anchor="Par2573" w:history="1">
        <w:r w:rsidRPr="00E825CA">
          <w:rPr>
            <w:rFonts w:ascii="Times New Roman" w:hAnsi="Times New Roman" w:cs="Times New Roman"/>
            <w:sz w:val="24"/>
            <w:szCs w:val="24"/>
          </w:rPr>
          <w:t>статьями 166</w:t>
        </w:r>
      </w:hyperlink>
      <w:r w:rsidRPr="00E825CA">
        <w:rPr>
          <w:rFonts w:ascii="Times New Roman" w:hAnsi="Times New Roman" w:cs="Times New Roman"/>
          <w:sz w:val="24"/>
          <w:szCs w:val="24"/>
        </w:rPr>
        <w:t xml:space="preserve"> и </w:t>
      </w:r>
      <w:hyperlink w:anchor="Par2591" w:history="1">
        <w:r w:rsidRPr="00E825CA">
          <w:rPr>
            <w:rFonts w:ascii="Times New Roman" w:hAnsi="Times New Roman" w:cs="Times New Roman"/>
            <w:sz w:val="24"/>
            <w:szCs w:val="24"/>
          </w:rPr>
          <w:t>167</w:t>
        </w:r>
      </w:hyperlink>
      <w:r w:rsidRPr="00E825CA">
        <w:rPr>
          <w:rFonts w:ascii="Times New Roman" w:hAnsi="Times New Roman" w:cs="Times New Roman"/>
          <w:sz w:val="24"/>
          <w:szCs w:val="24"/>
        </w:rPr>
        <w:t xml:space="preserve"> настоящего Кодекса, за исключением требования об участии понятых. Получение образцов для сравнительного исследования может быть произведено до возбуждения уголовного дела.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1 в ред. Федерального </w:t>
      </w:r>
      <w:hyperlink r:id="rId192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04.03.2013 N 23-ФЗ)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При получении образцов для сравнительного исследования не должны применяться методы, опасные для жизни и здоровья человека или унижающие его честь и достоинство.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О получении образцов для сравнительного исследования следователь выносит постановление. В необходимых случаях получение образцов производится с участием специалистов.</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Если получение образцов для сравнительного исследования является частью судебной экспертизы, то оно производится экспертом. В этом случае сведения о производстве указанного действия эксперт отражает в своем заключении.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68" w:name="Par2990"/>
      <w:bookmarkEnd w:id="368"/>
      <w:r w:rsidRPr="00E825CA">
        <w:rPr>
          <w:rFonts w:ascii="Times New Roman" w:hAnsi="Times New Roman" w:cs="Times New Roman"/>
          <w:sz w:val="24"/>
          <w:szCs w:val="24"/>
        </w:rPr>
        <w:t>Статья 203. Помещение в медицинскую организацию, оказывающую медицинскую помощь в стационарных условиях, или в медицинскую организацию, оказывающую психиатрическую помощь в стационарных условиях, для производства судебной экспертизы</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92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25.11.2013 N 317-ФЗ)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Если при назначении или производстве </w:t>
      </w:r>
      <w:hyperlink r:id="rId1925" w:history="1">
        <w:r w:rsidRPr="00E825CA">
          <w:rPr>
            <w:rFonts w:ascii="Times New Roman" w:hAnsi="Times New Roman" w:cs="Times New Roman"/>
            <w:sz w:val="24"/>
            <w:szCs w:val="24"/>
          </w:rPr>
          <w:t>судебно-медицинской</w:t>
        </w:r>
      </w:hyperlink>
      <w:r w:rsidRPr="00E825CA">
        <w:rPr>
          <w:rFonts w:ascii="Times New Roman" w:hAnsi="Times New Roman" w:cs="Times New Roman"/>
          <w:sz w:val="24"/>
          <w:szCs w:val="24"/>
        </w:rPr>
        <w:t xml:space="preserve"> или </w:t>
      </w:r>
      <w:hyperlink r:id="rId1926" w:history="1">
        <w:r w:rsidRPr="00E825CA">
          <w:rPr>
            <w:rFonts w:ascii="Times New Roman" w:hAnsi="Times New Roman" w:cs="Times New Roman"/>
            <w:sz w:val="24"/>
            <w:szCs w:val="24"/>
          </w:rPr>
          <w:t>судебно-психиатрической</w:t>
        </w:r>
      </w:hyperlink>
      <w:r w:rsidRPr="00E825CA">
        <w:rPr>
          <w:rFonts w:ascii="Times New Roman" w:hAnsi="Times New Roman" w:cs="Times New Roman"/>
          <w:sz w:val="24"/>
          <w:szCs w:val="24"/>
        </w:rPr>
        <w:t xml:space="preserve"> экспертизы возникает необходимость в стационарном обследовании подозреваемого или обвиняемого, то он может быть помещен в медицинскую организацию, оказывающую медицинскую помощь в стационарных условиях, или в медицинскую организацию, оказывающую психиатрическую помощь в стационарных условиях.</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927"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25.11.2013 N 317-ФЗ)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2. Подозреваемый или обвиняемый, не содержащийся под стражей, помещается в медицинскую организацию, оказывающую медицинскую помощь в стационарных условиях, или в медицинскую организацию, оказывающую психиатрическую помощь в стационарных условиях, для производства судебно-медицинской или судебно-психиатрической экспертизы на основании судебного решения, принимаемого в порядке, установленном </w:t>
      </w:r>
      <w:hyperlink w:anchor="Par2555" w:history="1">
        <w:r w:rsidRPr="00E825CA">
          <w:rPr>
            <w:rFonts w:ascii="Times New Roman" w:hAnsi="Times New Roman" w:cs="Times New Roman"/>
            <w:sz w:val="24"/>
            <w:szCs w:val="24"/>
          </w:rPr>
          <w:t>статьей 165</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92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25.11.2013 N 317-ФЗ)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В случае помещения подозреваемого в медицинскую организацию, оказывающую психиатрическую помощь в стационарных условиях, для производства судебно-психиатрической экспертизы срок, в течение которого ему должно быть предъявлено обвинение в соответствии со </w:t>
      </w:r>
      <w:hyperlink w:anchor="Par2635" w:history="1">
        <w:r w:rsidRPr="00E825CA">
          <w:rPr>
            <w:rFonts w:ascii="Times New Roman" w:hAnsi="Times New Roman" w:cs="Times New Roman"/>
            <w:sz w:val="24"/>
            <w:szCs w:val="24"/>
          </w:rPr>
          <w:t>статьей 172</w:t>
        </w:r>
      </w:hyperlink>
      <w:r w:rsidRPr="00E825CA">
        <w:rPr>
          <w:rFonts w:ascii="Times New Roman" w:hAnsi="Times New Roman" w:cs="Times New Roman"/>
          <w:sz w:val="24"/>
          <w:szCs w:val="24"/>
        </w:rPr>
        <w:t xml:space="preserve"> настоящего Кодекса, прерывается до получения заключения экспертов.</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92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25.11.2013 N 317-ФЗ)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204. Заключение эксперта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В </w:t>
      </w:r>
      <w:hyperlink r:id="rId1930" w:history="1">
        <w:r w:rsidRPr="00E825CA">
          <w:rPr>
            <w:rFonts w:ascii="Times New Roman" w:hAnsi="Times New Roman" w:cs="Times New Roman"/>
            <w:sz w:val="24"/>
            <w:szCs w:val="24"/>
          </w:rPr>
          <w:t>заключении</w:t>
        </w:r>
      </w:hyperlink>
      <w:r w:rsidRPr="00E825CA">
        <w:rPr>
          <w:rFonts w:ascii="Times New Roman" w:hAnsi="Times New Roman" w:cs="Times New Roman"/>
          <w:sz w:val="24"/>
          <w:szCs w:val="24"/>
        </w:rPr>
        <w:t xml:space="preserve"> эксперта указываются: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дата, время и место производства судебной экспертизы;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основания производства судебной экспертизы;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должностное лицо, назначившее судебную экспертизу;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сведения об экспертном учреждении, а также фамилия, имя и отчество эксперта, его образование, специальность, стаж работы, ученая степень и (или) ученое звание, занимаемая должность;</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сведения о предупреждении эксперта об ответственности за дачу заведомо ложного заключения;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вопросы, поставленные перед экспертом;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объекты исследований и материалы, представленные для производства судебной экспертизы;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данные о лицах, присутствовавших при производстве судебной экспертизы;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9) содержание и результаты исследований с указанием примененных методик;</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10) выводы по поставленным перед экспертом вопросам и их обоснование.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Если при производстве судебной экспертизы эксперт установит обстоятельства, которые имеют значение для уголовного дела, но по поводу которых ему не были поставлены вопросы, то он вправе указать на них в своем заключении.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Материалы, иллюстрирующие заключение эксперта (фотографии, схемы, графики и т.п.), прилагаются к заключению и являются его составной частью.</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69" w:name="Par3016"/>
      <w:bookmarkEnd w:id="369"/>
      <w:r w:rsidRPr="00E825CA">
        <w:rPr>
          <w:rFonts w:ascii="Times New Roman" w:hAnsi="Times New Roman" w:cs="Times New Roman"/>
          <w:sz w:val="24"/>
          <w:szCs w:val="24"/>
        </w:rPr>
        <w:t>Статья 205. Допрос эксперта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Следователь вправе по собственной инициативе либо по ходатайству лиц, указанных в части первой </w:t>
      </w:r>
      <w:hyperlink w:anchor="Par3024" w:history="1">
        <w:r w:rsidRPr="00E825CA">
          <w:rPr>
            <w:rFonts w:ascii="Times New Roman" w:hAnsi="Times New Roman" w:cs="Times New Roman"/>
            <w:sz w:val="24"/>
            <w:szCs w:val="24"/>
          </w:rPr>
          <w:t>статьи 206</w:t>
        </w:r>
      </w:hyperlink>
      <w:r w:rsidRPr="00E825CA">
        <w:rPr>
          <w:rFonts w:ascii="Times New Roman" w:hAnsi="Times New Roman" w:cs="Times New Roman"/>
          <w:sz w:val="24"/>
          <w:szCs w:val="24"/>
        </w:rPr>
        <w:t xml:space="preserve"> настоящего Кодекса, допросить эксперта для разъяснения данного им заключения. Допрос эксперта до представления им заключения не допускается.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Эксперт не может быть допрошен по поводу сведений, ставших ему известными в связи с производством судебной экспертизы, если они не относятся к предмету данной судебной экспертизы.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Протокол допроса эксперта составляется в соответствии со </w:t>
      </w:r>
      <w:hyperlink w:anchor="Par2573" w:history="1">
        <w:r w:rsidRPr="00E825CA">
          <w:rPr>
            <w:rFonts w:ascii="Times New Roman" w:hAnsi="Times New Roman" w:cs="Times New Roman"/>
            <w:sz w:val="24"/>
            <w:szCs w:val="24"/>
          </w:rPr>
          <w:t>статьями 166</w:t>
        </w:r>
      </w:hyperlink>
      <w:r w:rsidRPr="00E825CA">
        <w:rPr>
          <w:rFonts w:ascii="Times New Roman" w:hAnsi="Times New Roman" w:cs="Times New Roman"/>
          <w:sz w:val="24"/>
          <w:szCs w:val="24"/>
        </w:rPr>
        <w:t xml:space="preserve"> и </w:t>
      </w:r>
      <w:hyperlink w:anchor="Par2591" w:history="1">
        <w:r w:rsidRPr="00E825CA">
          <w:rPr>
            <w:rFonts w:ascii="Times New Roman" w:hAnsi="Times New Roman" w:cs="Times New Roman"/>
            <w:sz w:val="24"/>
            <w:szCs w:val="24"/>
          </w:rPr>
          <w:t>167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206. Предъявление заключения эксперта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370" w:name="Par3024"/>
      <w:bookmarkEnd w:id="370"/>
      <w:r w:rsidRPr="00E825CA">
        <w:rPr>
          <w:rFonts w:ascii="Times New Roman" w:hAnsi="Times New Roman" w:cs="Times New Roman"/>
          <w:sz w:val="24"/>
          <w:szCs w:val="24"/>
        </w:rPr>
        <w:t xml:space="preserve">1. Заключение эксперта или его сообщение о невозможности дать заключение, а также протокол допроса эксперта предъявляются следователем потерпевшему, его представителю, </w:t>
      </w:r>
      <w:r w:rsidRPr="00E825CA">
        <w:rPr>
          <w:rFonts w:ascii="Times New Roman" w:hAnsi="Times New Roman" w:cs="Times New Roman"/>
          <w:sz w:val="24"/>
          <w:szCs w:val="24"/>
        </w:rPr>
        <w:lastRenderedPageBreak/>
        <w:t>подозреваемому, обвиняемому, его защитнику, которым разъясняется при этом право ходатайствовать о назначении дополнительной либо повторной судебной экспертизы.</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93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28.12.2013 N 432-ФЗ)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Если судебная экспертиза производилась в отношении свидетеля, то ему также предъявляется заключение эксперта.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93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28.12.2013 N 432-ФЗ)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71" w:name="Par3029"/>
      <w:bookmarkEnd w:id="371"/>
      <w:r w:rsidRPr="00E825CA">
        <w:rPr>
          <w:rFonts w:ascii="Times New Roman" w:hAnsi="Times New Roman" w:cs="Times New Roman"/>
          <w:sz w:val="24"/>
          <w:szCs w:val="24"/>
        </w:rPr>
        <w:t>Статья 207. Дополнительная и повторная судебные экспертизы</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При недостаточной </w:t>
      </w:r>
      <w:hyperlink r:id="rId1933" w:history="1">
        <w:r w:rsidRPr="00E825CA">
          <w:rPr>
            <w:rFonts w:ascii="Times New Roman" w:hAnsi="Times New Roman" w:cs="Times New Roman"/>
            <w:sz w:val="24"/>
            <w:szCs w:val="24"/>
          </w:rPr>
          <w:t>ясности</w:t>
        </w:r>
      </w:hyperlink>
      <w:r w:rsidRPr="00E825CA">
        <w:rPr>
          <w:rFonts w:ascii="Times New Roman" w:hAnsi="Times New Roman" w:cs="Times New Roman"/>
          <w:sz w:val="24"/>
          <w:szCs w:val="24"/>
        </w:rPr>
        <w:t xml:space="preserve"> или </w:t>
      </w:r>
      <w:hyperlink r:id="rId1934" w:history="1">
        <w:r w:rsidRPr="00E825CA">
          <w:rPr>
            <w:rFonts w:ascii="Times New Roman" w:hAnsi="Times New Roman" w:cs="Times New Roman"/>
            <w:sz w:val="24"/>
            <w:szCs w:val="24"/>
          </w:rPr>
          <w:t>полноте</w:t>
        </w:r>
      </w:hyperlink>
      <w:r w:rsidRPr="00E825CA">
        <w:rPr>
          <w:rFonts w:ascii="Times New Roman" w:hAnsi="Times New Roman" w:cs="Times New Roman"/>
          <w:sz w:val="24"/>
          <w:szCs w:val="24"/>
        </w:rPr>
        <w:t xml:space="preserve"> заключения эксперта, а также при возникновении новых вопросов в отношении ранее исследованных обстоятельств уголовного дела может быть назначена </w:t>
      </w:r>
      <w:hyperlink r:id="rId1935" w:history="1">
        <w:r w:rsidRPr="00E825CA">
          <w:rPr>
            <w:rFonts w:ascii="Times New Roman" w:hAnsi="Times New Roman" w:cs="Times New Roman"/>
            <w:sz w:val="24"/>
            <w:szCs w:val="24"/>
          </w:rPr>
          <w:t>дополнительная</w:t>
        </w:r>
      </w:hyperlink>
      <w:r w:rsidRPr="00E825CA">
        <w:rPr>
          <w:rFonts w:ascii="Times New Roman" w:hAnsi="Times New Roman" w:cs="Times New Roman"/>
          <w:sz w:val="24"/>
          <w:szCs w:val="24"/>
        </w:rPr>
        <w:t xml:space="preserve"> судебная экспертиза, производство которой поручается тому же или другому эксперту.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В случаях возникновения сомнений в </w:t>
      </w:r>
      <w:hyperlink r:id="rId1936" w:history="1">
        <w:r w:rsidRPr="00E825CA">
          <w:rPr>
            <w:rFonts w:ascii="Times New Roman" w:hAnsi="Times New Roman" w:cs="Times New Roman"/>
            <w:sz w:val="24"/>
            <w:szCs w:val="24"/>
          </w:rPr>
          <w:t>обоснованности</w:t>
        </w:r>
      </w:hyperlink>
      <w:r w:rsidRPr="00E825CA">
        <w:rPr>
          <w:rFonts w:ascii="Times New Roman" w:hAnsi="Times New Roman" w:cs="Times New Roman"/>
          <w:sz w:val="24"/>
          <w:szCs w:val="24"/>
        </w:rPr>
        <w:t xml:space="preserve"> заключения эксперта или наличия противоречий в выводах эксперта или экспертов по тем же вопросам может быть назначена </w:t>
      </w:r>
      <w:hyperlink r:id="rId1937" w:history="1">
        <w:r w:rsidRPr="00E825CA">
          <w:rPr>
            <w:rFonts w:ascii="Times New Roman" w:hAnsi="Times New Roman" w:cs="Times New Roman"/>
            <w:sz w:val="24"/>
            <w:szCs w:val="24"/>
          </w:rPr>
          <w:t>повторная</w:t>
        </w:r>
      </w:hyperlink>
      <w:r w:rsidRPr="00E825CA">
        <w:rPr>
          <w:rFonts w:ascii="Times New Roman" w:hAnsi="Times New Roman" w:cs="Times New Roman"/>
          <w:sz w:val="24"/>
          <w:szCs w:val="24"/>
        </w:rPr>
        <w:t xml:space="preserve"> экспертиза, производство которой поручается другому эксперту.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Дополнительная и повторная судебные экспертизы назначаются и производятся в соответствии со </w:t>
      </w:r>
      <w:hyperlink w:anchor="Par2920" w:history="1">
        <w:r w:rsidRPr="00E825CA">
          <w:rPr>
            <w:rFonts w:ascii="Times New Roman" w:hAnsi="Times New Roman" w:cs="Times New Roman"/>
            <w:sz w:val="24"/>
            <w:szCs w:val="24"/>
          </w:rPr>
          <w:t>статьями 195</w:t>
        </w:r>
      </w:hyperlink>
      <w:r w:rsidRPr="00E825CA">
        <w:rPr>
          <w:rFonts w:ascii="Times New Roman" w:hAnsi="Times New Roman" w:cs="Times New Roman"/>
          <w:sz w:val="24"/>
          <w:szCs w:val="24"/>
        </w:rPr>
        <w:t xml:space="preserve"> - </w:t>
      </w:r>
      <w:hyperlink w:anchor="Par3016" w:history="1">
        <w:r w:rsidRPr="00E825CA">
          <w:rPr>
            <w:rFonts w:ascii="Times New Roman" w:hAnsi="Times New Roman" w:cs="Times New Roman"/>
            <w:sz w:val="24"/>
            <w:szCs w:val="24"/>
          </w:rPr>
          <w:t>205</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r w:rsidRPr="00E825CA">
        <w:rPr>
          <w:rFonts w:ascii="Times New Roman" w:hAnsi="Times New Roman" w:cs="Times New Roman"/>
          <w:sz w:val="24"/>
          <w:szCs w:val="24"/>
        </w:rPr>
        <w:t>Глава 28. ПРИОСТАНОВЛЕНИЕ И ВОЗОБНОВЛЕНИЕ</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ПРЕДВАРИТЕЛЬНОГО СЛЕДСТВИЯ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208. Основания, порядок и сроки приостановления предварительного следствия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372" w:name="Par3040"/>
      <w:bookmarkEnd w:id="372"/>
      <w:r w:rsidRPr="00E825CA">
        <w:rPr>
          <w:rFonts w:ascii="Times New Roman" w:hAnsi="Times New Roman" w:cs="Times New Roman"/>
          <w:sz w:val="24"/>
          <w:szCs w:val="24"/>
        </w:rPr>
        <w:t>1. Предварительное следствие приостанавливается при наличии одного из следующих оснований:</w:t>
      </w:r>
    </w:p>
    <w:p w:rsidR="00D921E5" w:rsidRPr="00E825CA" w:rsidRDefault="00D921E5" w:rsidP="00D921E5">
      <w:pPr>
        <w:pStyle w:val="ConsPlusNormal"/>
        <w:ind w:firstLine="540"/>
        <w:jc w:val="both"/>
        <w:rPr>
          <w:rFonts w:ascii="Times New Roman" w:hAnsi="Times New Roman" w:cs="Times New Roman"/>
          <w:sz w:val="24"/>
          <w:szCs w:val="24"/>
        </w:rPr>
      </w:pPr>
      <w:bookmarkStart w:id="373" w:name="Par3041"/>
      <w:bookmarkEnd w:id="373"/>
      <w:r w:rsidRPr="00E825CA">
        <w:rPr>
          <w:rFonts w:ascii="Times New Roman" w:hAnsi="Times New Roman" w:cs="Times New Roman"/>
          <w:sz w:val="24"/>
          <w:szCs w:val="24"/>
        </w:rPr>
        <w:t>1) лицо, подлежащее привлечению в качестве обвиняемого, не установлено;</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Пункт 2 части первой статьи 208 во взаимосвязи с </w:t>
      </w:r>
      <w:hyperlink w:anchor="Par1905" w:history="1">
        <w:r w:rsidRPr="00E825CA">
          <w:rPr>
            <w:rFonts w:ascii="Times New Roman" w:hAnsi="Times New Roman" w:cs="Times New Roman"/>
            <w:sz w:val="24"/>
            <w:szCs w:val="24"/>
          </w:rPr>
          <w:t>частями третьей</w:t>
        </w:r>
      </w:hyperlink>
      <w:r w:rsidRPr="00E825CA">
        <w:rPr>
          <w:rFonts w:ascii="Times New Roman" w:hAnsi="Times New Roman" w:cs="Times New Roman"/>
          <w:sz w:val="24"/>
          <w:szCs w:val="24"/>
        </w:rPr>
        <w:t xml:space="preserve"> и </w:t>
      </w:r>
      <w:hyperlink w:anchor="Par1917" w:history="1">
        <w:r w:rsidRPr="00E825CA">
          <w:rPr>
            <w:rFonts w:ascii="Times New Roman" w:hAnsi="Times New Roman" w:cs="Times New Roman"/>
            <w:sz w:val="24"/>
            <w:szCs w:val="24"/>
          </w:rPr>
          <w:t>девятой статьи 115</w:t>
        </w:r>
      </w:hyperlink>
      <w:r w:rsidRPr="00E825CA">
        <w:rPr>
          <w:rFonts w:ascii="Times New Roman" w:hAnsi="Times New Roman" w:cs="Times New Roman"/>
          <w:sz w:val="24"/>
          <w:szCs w:val="24"/>
        </w:rPr>
        <w:t xml:space="preserve"> признан частично не соответствующим Конституции РФ </w:t>
      </w:r>
      <w:hyperlink r:id="rId1938" w:history="1">
        <w:r w:rsidRPr="00E825CA">
          <w:rPr>
            <w:rFonts w:ascii="Times New Roman" w:hAnsi="Times New Roman" w:cs="Times New Roman"/>
            <w:sz w:val="24"/>
            <w:szCs w:val="24"/>
          </w:rPr>
          <w:t>Постановлением</w:t>
        </w:r>
      </w:hyperlink>
      <w:r w:rsidRPr="00E825CA">
        <w:rPr>
          <w:rFonts w:ascii="Times New Roman" w:hAnsi="Times New Roman" w:cs="Times New Roman"/>
          <w:sz w:val="24"/>
          <w:szCs w:val="24"/>
        </w:rPr>
        <w:t xml:space="preserve"> Конституционного Суда РФ от 31.01.2011 N 1-П.</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соответствии с </w:t>
      </w:r>
      <w:hyperlink r:id="rId1939" w:history="1">
        <w:r w:rsidRPr="00E825CA">
          <w:rPr>
            <w:rFonts w:ascii="Times New Roman" w:hAnsi="Times New Roman" w:cs="Times New Roman"/>
            <w:sz w:val="24"/>
            <w:szCs w:val="24"/>
          </w:rPr>
          <w:t>частью 3 статьи 79</w:t>
        </w:r>
      </w:hyperlink>
      <w:r w:rsidRPr="00E825CA">
        <w:rPr>
          <w:rFonts w:ascii="Times New Roman" w:hAnsi="Times New Roman" w:cs="Times New Roman"/>
          <w:sz w:val="24"/>
          <w:szCs w:val="24"/>
        </w:rPr>
        <w:t xml:space="preserve"> Федерального конституционного закона от 21.07.1994 N 1-ФКЗ акты или их отдельные положения, признанные неконституционными, утрачивают силу.</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374" w:name="Par3047"/>
      <w:bookmarkEnd w:id="374"/>
      <w:r w:rsidRPr="00E825CA">
        <w:rPr>
          <w:rFonts w:ascii="Times New Roman" w:hAnsi="Times New Roman" w:cs="Times New Roman"/>
          <w:sz w:val="24"/>
          <w:szCs w:val="24"/>
        </w:rPr>
        <w:t>2) подозреваемый или обвиняемый скрылся от следствия либо место его нахождения не установлено по иным причинам;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94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29.05.2002 N 58-ФЗ)</w:t>
      </w:r>
    </w:p>
    <w:p w:rsidR="00D921E5" w:rsidRPr="00E825CA" w:rsidRDefault="00D921E5" w:rsidP="00D921E5">
      <w:pPr>
        <w:pStyle w:val="ConsPlusNormal"/>
        <w:ind w:firstLine="540"/>
        <w:jc w:val="both"/>
        <w:rPr>
          <w:rFonts w:ascii="Times New Roman" w:hAnsi="Times New Roman" w:cs="Times New Roman"/>
          <w:sz w:val="24"/>
          <w:szCs w:val="24"/>
        </w:rPr>
      </w:pPr>
      <w:bookmarkStart w:id="375" w:name="Par3049"/>
      <w:bookmarkEnd w:id="375"/>
      <w:r w:rsidRPr="00E825CA">
        <w:rPr>
          <w:rFonts w:ascii="Times New Roman" w:hAnsi="Times New Roman" w:cs="Times New Roman"/>
          <w:sz w:val="24"/>
          <w:szCs w:val="24"/>
        </w:rPr>
        <w:t>3) место нахождения подозреваемого или обвиняемого известно, однако реальная возможность его участия в уголовном деле отсутствует;</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94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29.05.2002 N 58-ФЗ)</w:t>
      </w:r>
    </w:p>
    <w:p w:rsidR="00D921E5" w:rsidRPr="00E825CA" w:rsidRDefault="00D921E5" w:rsidP="00D921E5">
      <w:pPr>
        <w:pStyle w:val="ConsPlusNormal"/>
        <w:ind w:firstLine="540"/>
        <w:jc w:val="both"/>
        <w:rPr>
          <w:rFonts w:ascii="Times New Roman" w:hAnsi="Times New Roman" w:cs="Times New Roman"/>
          <w:sz w:val="24"/>
          <w:szCs w:val="24"/>
        </w:rPr>
      </w:pPr>
      <w:bookmarkStart w:id="376" w:name="Par3051"/>
      <w:bookmarkEnd w:id="376"/>
      <w:r w:rsidRPr="00E825CA">
        <w:rPr>
          <w:rFonts w:ascii="Times New Roman" w:hAnsi="Times New Roman" w:cs="Times New Roman"/>
          <w:sz w:val="24"/>
          <w:szCs w:val="24"/>
        </w:rPr>
        <w:t>4) временное тяжелое заболевание подозреваемого или обвиняемого, удостоверенное медицинским заключением, препятствует его участию в следственных и иных процессуальных действиях.</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94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29.05.2002 N 58-ФЗ)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 приостановлении предварительного следствия следователь выносит постановление, копию которого направляет прокурору.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3. Если по уголовному делу привлечено два или более обвиняемых, а основания для приостановления относятся не ко всем обвиняемым, то следователь вправе выделить в отдельное производство и приостановить уголовное дело в отношении отдельных обвиняемых.</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По основаниям, предусмотренным </w:t>
      </w:r>
      <w:hyperlink w:anchor="Par3041" w:history="1">
        <w:r w:rsidRPr="00E825CA">
          <w:rPr>
            <w:rFonts w:ascii="Times New Roman" w:hAnsi="Times New Roman" w:cs="Times New Roman"/>
            <w:sz w:val="24"/>
            <w:szCs w:val="24"/>
          </w:rPr>
          <w:t>пунктами 1</w:t>
        </w:r>
      </w:hyperlink>
      <w:r w:rsidRPr="00E825CA">
        <w:rPr>
          <w:rFonts w:ascii="Times New Roman" w:hAnsi="Times New Roman" w:cs="Times New Roman"/>
          <w:sz w:val="24"/>
          <w:szCs w:val="24"/>
        </w:rPr>
        <w:t xml:space="preserve"> и </w:t>
      </w:r>
      <w:hyperlink w:anchor="Par3047" w:history="1">
        <w:r w:rsidRPr="00E825CA">
          <w:rPr>
            <w:rFonts w:ascii="Times New Roman" w:hAnsi="Times New Roman" w:cs="Times New Roman"/>
            <w:sz w:val="24"/>
            <w:szCs w:val="24"/>
          </w:rPr>
          <w:t>2 части первой</w:t>
        </w:r>
      </w:hyperlink>
      <w:r w:rsidRPr="00E825CA">
        <w:rPr>
          <w:rFonts w:ascii="Times New Roman" w:hAnsi="Times New Roman" w:cs="Times New Roman"/>
          <w:sz w:val="24"/>
          <w:szCs w:val="24"/>
        </w:rPr>
        <w:t xml:space="preserve"> настоящей статьи, предварительное следствие приостанавливается лишь по истечении его срока. По основаниям, предусмотренным </w:t>
      </w:r>
      <w:hyperlink w:anchor="Par3049" w:history="1">
        <w:r w:rsidRPr="00E825CA">
          <w:rPr>
            <w:rFonts w:ascii="Times New Roman" w:hAnsi="Times New Roman" w:cs="Times New Roman"/>
            <w:sz w:val="24"/>
            <w:szCs w:val="24"/>
          </w:rPr>
          <w:t>пунктами 3</w:t>
        </w:r>
      </w:hyperlink>
      <w:r w:rsidRPr="00E825CA">
        <w:rPr>
          <w:rFonts w:ascii="Times New Roman" w:hAnsi="Times New Roman" w:cs="Times New Roman"/>
          <w:sz w:val="24"/>
          <w:szCs w:val="24"/>
        </w:rPr>
        <w:t xml:space="preserve"> и </w:t>
      </w:r>
      <w:hyperlink w:anchor="Par3051" w:history="1">
        <w:r w:rsidRPr="00E825CA">
          <w:rPr>
            <w:rFonts w:ascii="Times New Roman" w:hAnsi="Times New Roman" w:cs="Times New Roman"/>
            <w:sz w:val="24"/>
            <w:szCs w:val="24"/>
          </w:rPr>
          <w:t>4 части первой</w:t>
        </w:r>
      </w:hyperlink>
      <w:r w:rsidRPr="00E825CA">
        <w:rPr>
          <w:rFonts w:ascii="Times New Roman" w:hAnsi="Times New Roman" w:cs="Times New Roman"/>
          <w:sz w:val="24"/>
          <w:szCs w:val="24"/>
        </w:rPr>
        <w:t xml:space="preserve"> настоящей статьи, предварительное следствие может быть приостановлено и до окончания его срока.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До приостановления предварительного следствия следователь выполняет все следственные действия, производство которых возможно в отсутствие подозреваемого или обвиняемого, и принимает меры по его розыску либо установлению лица, совершившего преступление.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94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Если по уголовному делу наложен арест на имущество в соответствии с </w:t>
      </w:r>
      <w:hyperlink w:anchor="Par1905" w:history="1">
        <w:r w:rsidRPr="00E825CA">
          <w:rPr>
            <w:rFonts w:ascii="Times New Roman" w:hAnsi="Times New Roman" w:cs="Times New Roman"/>
            <w:sz w:val="24"/>
            <w:szCs w:val="24"/>
          </w:rPr>
          <w:t>частью третьей статьи 115</w:t>
        </w:r>
      </w:hyperlink>
      <w:r w:rsidRPr="00E825CA">
        <w:rPr>
          <w:rFonts w:ascii="Times New Roman" w:hAnsi="Times New Roman" w:cs="Times New Roman"/>
          <w:sz w:val="24"/>
          <w:szCs w:val="24"/>
        </w:rPr>
        <w:t xml:space="preserve"> настоящего Кодекса, следователь до приостановления предварительного следствия обязан установить обстоятельства, подтверждающие, что арестованное имущество получено в результате преступных действий подозреваемого, обвиняемого либо использовалось или предназначалось для использования в качестве орудия, оборудования или иного средства совершения преступления либо для финансирования терроризма, экстремистской деятельности (экстремизма), организованной группы, незаконного вооруженного формирования, преступного сообщества (преступной организации), а также рассмотреть вопрос о возможном изменении ограничений, связанных с владением, пользованием, распоряжением арестованным имуществом, либо об отмене ареста, наложенного на имущество.</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6 введена Федеральным </w:t>
      </w:r>
      <w:hyperlink r:id="rId1944"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29.06.2015 N 190-ФЗ)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7. В случае, если не отпали основания для применения меры процессуального принуждения в виде наложения ареста на имущество лиц, не являющихся подозреваемыми, обвиняемыми или лицами, несущими по закону материальную ответственность за их действия, следователь с согласия руководителя соответствующего следственного органа или дознаватель с согласия прокурора возбуждает перед судом соответствующее ходатайство в порядке, установленном </w:t>
      </w:r>
      <w:hyperlink w:anchor="Par1924" w:history="1">
        <w:r w:rsidRPr="00E825CA">
          <w:rPr>
            <w:rFonts w:ascii="Times New Roman" w:hAnsi="Times New Roman" w:cs="Times New Roman"/>
            <w:sz w:val="24"/>
            <w:szCs w:val="24"/>
          </w:rPr>
          <w:t>статьей 115.1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7 введена Федеральным </w:t>
      </w:r>
      <w:hyperlink r:id="rId1945"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29.06.2015 N 190-ФЗ)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209. Действия следователя после приостановления предварительного следствия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Приостановив предварительное следствие, следователь уведомляет об этом потерпевшего, его представителя, гражданского истца, гражданского ответчика или их представителей и одновременно разъясняет им порядок обжалования данного решения. О приостановлении предварительного следствия также уведомляются лица, не являющиеся подозреваемыми, обвиняемыми или лицами, несущими по закону материальную ответственность за их действия, на имущество которых наложен арест. В случае приостановления предварительного следствия по основаниям, предусмотренным </w:t>
      </w:r>
      <w:hyperlink w:anchor="Par3049" w:history="1">
        <w:r w:rsidRPr="00E825CA">
          <w:rPr>
            <w:rFonts w:ascii="Times New Roman" w:hAnsi="Times New Roman" w:cs="Times New Roman"/>
            <w:sz w:val="24"/>
            <w:szCs w:val="24"/>
          </w:rPr>
          <w:t>пунктами 3</w:t>
        </w:r>
      </w:hyperlink>
      <w:r w:rsidRPr="00E825CA">
        <w:rPr>
          <w:rFonts w:ascii="Times New Roman" w:hAnsi="Times New Roman" w:cs="Times New Roman"/>
          <w:sz w:val="24"/>
          <w:szCs w:val="24"/>
        </w:rPr>
        <w:t xml:space="preserve"> и </w:t>
      </w:r>
      <w:hyperlink w:anchor="Par3051" w:history="1">
        <w:r w:rsidRPr="00E825CA">
          <w:rPr>
            <w:rFonts w:ascii="Times New Roman" w:hAnsi="Times New Roman" w:cs="Times New Roman"/>
            <w:sz w:val="24"/>
            <w:szCs w:val="24"/>
          </w:rPr>
          <w:t>4 части первой статьи 208</w:t>
        </w:r>
      </w:hyperlink>
      <w:r w:rsidRPr="00E825CA">
        <w:rPr>
          <w:rFonts w:ascii="Times New Roman" w:hAnsi="Times New Roman" w:cs="Times New Roman"/>
          <w:sz w:val="24"/>
          <w:szCs w:val="24"/>
        </w:rPr>
        <w:t xml:space="preserve"> настоящего Кодекса, об этом уведомляются также подозреваемый, обвиняемый и его защитник.</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1 в ред. Федерального </w:t>
      </w:r>
      <w:hyperlink r:id="rId194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29.06.2015 N 190-ФЗ)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После приостановления предварительного следствия следователь:</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в случае, предусмотренном </w:t>
      </w:r>
      <w:hyperlink w:anchor="Par3041" w:history="1">
        <w:r w:rsidRPr="00E825CA">
          <w:rPr>
            <w:rFonts w:ascii="Times New Roman" w:hAnsi="Times New Roman" w:cs="Times New Roman"/>
            <w:sz w:val="24"/>
            <w:szCs w:val="24"/>
          </w:rPr>
          <w:t>пунктом 1 части первой статьи 208</w:t>
        </w:r>
      </w:hyperlink>
      <w:r w:rsidRPr="00E825CA">
        <w:rPr>
          <w:rFonts w:ascii="Times New Roman" w:hAnsi="Times New Roman" w:cs="Times New Roman"/>
          <w:sz w:val="24"/>
          <w:szCs w:val="24"/>
        </w:rPr>
        <w:t xml:space="preserve"> настоящего Кодекса, принимает меры по установлению лица, подлежащего привлечению в качестве подозреваемого или обвиняемого;</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947"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в случае, предусмотренном </w:t>
      </w:r>
      <w:hyperlink w:anchor="Par3047" w:history="1">
        <w:r w:rsidRPr="00E825CA">
          <w:rPr>
            <w:rFonts w:ascii="Times New Roman" w:hAnsi="Times New Roman" w:cs="Times New Roman"/>
            <w:sz w:val="24"/>
            <w:szCs w:val="24"/>
          </w:rPr>
          <w:t>пунктом 2 части первой статьи 208</w:t>
        </w:r>
      </w:hyperlink>
      <w:r w:rsidRPr="00E825CA">
        <w:rPr>
          <w:rFonts w:ascii="Times New Roman" w:hAnsi="Times New Roman" w:cs="Times New Roman"/>
          <w:sz w:val="24"/>
          <w:szCs w:val="24"/>
        </w:rPr>
        <w:t xml:space="preserve"> настоящего Кодекса, устанавливает место нахождения подозреваемого или обвиняемого, а если он скрылся, принимает меры по его розыску.</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94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3. После приостановления предварительного следствия производство следственных действий не допускается.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210. Розыск подозреваемого, обвиняемого</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94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Если место нахождения подозреваемого, обвиняемого неизвестно, то следователь поручает его розыск органам дознания, о чем указывает в постановлении о приостановлении предварительного следствия или выносит отдельное постановление.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95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Розыск подозреваемого, обвиняемого может быть объявлен как во время производства предварительного следствия, так и одновременно с его приостановлением.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95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В случае обнаружения обвиняемого он может быть задержан в порядке, установленном </w:t>
      </w:r>
      <w:hyperlink w:anchor="Par1561" w:history="1">
        <w:r w:rsidRPr="00E825CA">
          <w:rPr>
            <w:rFonts w:ascii="Times New Roman" w:hAnsi="Times New Roman" w:cs="Times New Roman"/>
            <w:sz w:val="24"/>
            <w:szCs w:val="24"/>
          </w:rPr>
          <w:t>главой 12</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третья введена Федеральным </w:t>
      </w:r>
      <w:hyperlink r:id="rId1952"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04.07.2003 N 92-ФЗ)</w:t>
      </w:r>
    </w:p>
    <w:p w:rsidR="00D921E5" w:rsidRPr="00E825CA" w:rsidRDefault="00DA3738" w:rsidP="00D921E5">
      <w:pPr>
        <w:pStyle w:val="ConsPlusNormal"/>
        <w:ind w:firstLine="540"/>
        <w:jc w:val="both"/>
        <w:rPr>
          <w:rFonts w:ascii="Times New Roman" w:hAnsi="Times New Roman" w:cs="Times New Roman"/>
          <w:sz w:val="24"/>
          <w:szCs w:val="24"/>
        </w:rPr>
      </w:pPr>
      <w:hyperlink r:id="rId1953" w:history="1">
        <w:r w:rsidR="00D921E5" w:rsidRPr="00E825CA">
          <w:rPr>
            <w:rFonts w:ascii="Times New Roman" w:hAnsi="Times New Roman" w:cs="Times New Roman"/>
            <w:sz w:val="24"/>
            <w:szCs w:val="24"/>
          </w:rPr>
          <w:t>4</w:t>
        </w:r>
      </w:hyperlink>
      <w:r w:rsidR="00D921E5" w:rsidRPr="00E825CA">
        <w:rPr>
          <w:rFonts w:ascii="Times New Roman" w:hAnsi="Times New Roman" w:cs="Times New Roman"/>
          <w:sz w:val="24"/>
          <w:szCs w:val="24"/>
        </w:rPr>
        <w:t xml:space="preserve">. При наличии оснований, предусмотренных </w:t>
      </w:r>
      <w:hyperlink w:anchor="Par1625" w:history="1">
        <w:r w:rsidR="00D921E5" w:rsidRPr="00E825CA">
          <w:rPr>
            <w:rFonts w:ascii="Times New Roman" w:hAnsi="Times New Roman" w:cs="Times New Roman"/>
            <w:sz w:val="24"/>
            <w:szCs w:val="24"/>
          </w:rPr>
          <w:t>статьей 97</w:t>
        </w:r>
      </w:hyperlink>
      <w:r w:rsidR="00D921E5" w:rsidRPr="00E825CA">
        <w:rPr>
          <w:rFonts w:ascii="Times New Roman" w:hAnsi="Times New Roman" w:cs="Times New Roman"/>
          <w:sz w:val="24"/>
          <w:szCs w:val="24"/>
        </w:rPr>
        <w:t xml:space="preserve"> настоящего Кодекса, в отношении разыскиваемого обвиняемого может быть избрана мера пресечения. В случаях, предусмотренных </w:t>
      </w:r>
      <w:hyperlink w:anchor="Par1743" w:history="1">
        <w:r w:rsidR="00D921E5" w:rsidRPr="00E825CA">
          <w:rPr>
            <w:rFonts w:ascii="Times New Roman" w:hAnsi="Times New Roman" w:cs="Times New Roman"/>
            <w:sz w:val="24"/>
            <w:szCs w:val="24"/>
          </w:rPr>
          <w:t>статьей 108</w:t>
        </w:r>
      </w:hyperlink>
      <w:r w:rsidR="00D921E5" w:rsidRPr="00E825CA">
        <w:rPr>
          <w:rFonts w:ascii="Times New Roman" w:hAnsi="Times New Roman" w:cs="Times New Roman"/>
          <w:sz w:val="24"/>
          <w:szCs w:val="24"/>
        </w:rPr>
        <w:t xml:space="preserve"> настоящего Кодекса, в качестве меры пресечения может быть избрано заключение под стражу.</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77" w:name="Par3085"/>
      <w:bookmarkEnd w:id="377"/>
      <w:r w:rsidRPr="00E825CA">
        <w:rPr>
          <w:rFonts w:ascii="Times New Roman" w:hAnsi="Times New Roman" w:cs="Times New Roman"/>
          <w:sz w:val="24"/>
          <w:szCs w:val="24"/>
        </w:rPr>
        <w:t>Статья 211. Возобновление приостановленного предварительного следствия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Предварительное следствие возобновляется на основании постановления следователя после того, как:</w:t>
      </w:r>
    </w:p>
    <w:p w:rsidR="00D921E5" w:rsidRPr="00E825CA" w:rsidRDefault="00D921E5" w:rsidP="00D921E5">
      <w:pPr>
        <w:pStyle w:val="ConsPlusNormal"/>
        <w:ind w:firstLine="540"/>
        <w:jc w:val="both"/>
        <w:rPr>
          <w:rFonts w:ascii="Times New Roman" w:hAnsi="Times New Roman" w:cs="Times New Roman"/>
          <w:sz w:val="24"/>
          <w:szCs w:val="24"/>
        </w:rPr>
      </w:pPr>
      <w:bookmarkStart w:id="378" w:name="Par3088"/>
      <w:bookmarkEnd w:id="378"/>
      <w:r w:rsidRPr="00E825CA">
        <w:rPr>
          <w:rFonts w:ascii="Times New Roman" w:hAnsi="Times New Roman" w:cs="Times New Roman"/>
          <w:sz w:val="24"/>
          <w:szCs w:val="24"/>
        </w:rPr>
        <w:t>1) отпали основания его приостановления;</w:t>
      </w:r>
    </w:p>
    <w:p w:rsidR="00D921E5" w:rsidRPr="00E825CA" w:rsidRDefault="00D921E5" w:rsidP="00D921E5">
      <w:pPr>
        <w:pStyle w:val="ConsPlusNormal"/>
        <w:ind w:firstLine="540"/>
        <w:jc w:val="both"/>
        <w:rPr>
          <w:rFonts w:ascii="Times New Roman" w:hAnsi="Times New Roman" w:cs="Times New Roman"/>
          <w:sz w:val="24"/>
          <w:szCs w:val="24"/>
        </w:rPr>
      </w:pPr>
      <w:bookmarkStart w:id="379" w:name="Par3089"/>
      <w:bookmarkEnd w:id="379"/>
      <w:r w:rsidRPr="00E825CA">
        <w:rPr>
          <w:rFonts w:ascii="Times New Roman" w:hAnsi="Times New Roman" w:cs="Times New Roman"/>
          <w:sz w:val="24"/>
          <w:szCs w:val="24"/>
        </w:rPr>
        <w:t>2) возникла необходимость производства следственных действий, которые могут быть осуществлены без участия подозреваемого, обвиняемого;</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95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прокурором отменено постановление о приостановлении предварительного следствия.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3 введен Федеральным </w:t>
      </w:r>
      <w:hyperlink r:id="rId1955"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28.12.2010 N 404-ФЗ)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1.1. Признав постановление руководителя следственного органа или следователя о приостановлении предварительного следствия незаконным или необоснованным, прокурор в срок не позднее 14 суток с момента получения материалов уголовного дела отменяет его, о чем выносит мотивированное постановление с изложением конкретных обстоятельств, подлежащих дополнительному расследованию, которое вместе с материалами уголовного дела незамедлительно направляет руководителю следственного органа.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1.1 введена Федеральным </w:t>
      </w:r>
      <w:hyperlink r:id="rId1956"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28.12.2010 N 404-ФЗ)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Приостановленное предварительное следствие может быть возобновлено также на основании постановления руководителя следственного органа в связи с отменой соответствующего постановления следователя.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957"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bookmarkStart w:id="380" w:name="Par3097"/>
      <w:bookmarkEnd w:id="380"/>
      <w:r w:rsidRPr="00E825CA">
        <w:rPr>
          <w:rFonts w:ascii="Times New Roman" w:hAnsi="Times New Roman" w:cs="Times New Roman"/>
          <w:sz w:val="24"/>
          <w:szCs w:val="24"/>
        </w:rPr>
        <w:t>3. О возобновлении предварительного следствия сообщается подозреваемому, обвиняемому, его защитнику, потерпевшему, его представителю, гражданскому истцу, гражданскому ответчику или их представителям, а также прокурору.</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95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bookmarkStart w:id="381" w:name="Par3100"/>
      <w:bookmarkEnd w:id="381"/>
      <w:r w:rsidRPr="00E825CA">
        <w:rPr>
          <w:rFonts w:ascii="Times New Roman" w:hAnsi="Times New Roman" w:cs="Times New Roman"/>
          <w:sz w:val="24"/>
          <w:szCs w:val="24"/>
        </w:rPr>
        <w:t>Глава 29. ПРЕКРАЩЕНИЕ УГОЛОВНОГО ДЕЛА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82" w:name="Par3102"/>
      <w:bookmarkEnd w:id="382"/>
      <w:r w:rsidRPr="00E825CA">
        <w:rPr>
          <w:rFonts w:ascii="Times New Roman" w:hAnsi="Times New Roman" w:cs="Times New Roman"/>
          <w:sz w:val="24"/>
          <w:szCs w:val="24"/>
        </w:rPr>
        <w:t>Статья 212. Основания прекращения уголовного дела и уголовного преследования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Уголовное дело и уголовное преследование прекращаются при наличии оснований, предусмотренных </w:t>
      </w:r>
      <w:hyperlink w:anchor="Par415" w:history="1">
        <w:r w:rsidRPr="00E825CA">
          <w:rPr>
            <w:rFonts w:ascii="Times New Roman" w:hAnsi="Times New Roman" w:cs="Times New Roman"/>
            <w:sz w:val="24"/>
            <w:szCs w:val="24"/>
          </w:rPr>
          <w:t>статьями 24</w:t>
        </w:r>
      </w:hyperlink>
      <w:r w:rsidRPr="00E825CA">
        <w:rPr>
          <w:rFonts w:ascii="Times New Roman" w:hAnsi="Times New Roman" w:cs="Times New Roman"/>
          <w:sz w:val="24"/>
          <w:szCs w:val="24"/>
        </w:rPr>
        <w:t xml:space="preserve"> - </w:t>
      </w:r>
      <w:hyperlink w:anchor="Par473" w:history="1">
        <w:r w:rsidRPr="00E825CA">
          <w:rPr>
            <w:rFonts w:ascii="Times New Roman" w:hAnsi="Times New Roman" w:cs="Times New Roman"/>
            <w:sz w:val="24"/>
            <w:szCs w:val="24"/>
          </w:rPr>
          <w:t>28.1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95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29.12.2009 N 383-ФЗ)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В случаях прекращения уголовного дела по основаниям, предусмотренным </w:t>
      </w:r>
      <w:hyperlink w:anchor="Par418" w:history="1">
        <w:r w:rsidRPr="00E825CA">
          <w:rPr>
            <w:rFonts w:ascii="Times New Roman" w:hAnsi="Times New Roman" w:cs="Times New Roman"/>
            <w:sz w:val="24"/>
            <w:szCs w:val="24"/>
          </w:rPr>
          <w:t>пунктами 1</w:t>
        </w:r>
      </w:hyperlink>
      <w:r w:rsidRPr="00E825CA">
        <w:rPr>
          <w:rFonts w:ascii="Times New Roman" w:hAnsi="Times New Roman" w:cs="Times New Roman"/>
          <w:sz w:val="24"/>
          <w:szCs w:val="24"/>
        </w:rPr>
        <w:t xml:space="preserve"> и </w:t>
      </w:r>
      <w:hyperlink w:anchor="Par419" w:history="1">
        <w:r w:rsidRPr="00E825CA">
          <w:rPr>
            <w:rFonts w:ascii="Times New Roman" w:hAnsi="Times New Roman" w:cs="Times New Roman"/>
            <w:sz w:val="24"/>
            <w:szCs w:val="24"/>
          </w:rPr>
          <w:t>2 части первой статьи 24</w:t>
        </w:r>
      </w:hyperlink>
      <w:r w:rsidRPr="00E825CA">
        <w:rPr>
          <w:rFonts w:ascii="Times New Roman" w:hAnsi="Times New Roman" w:cs="Times New Roman"/>
          <w:sz w:val="24"/>
          <w:szCs w:val="24"/>
        </w:rPr>
        <w:t xml:space="preserve"> и </w:t>
      </w:r>
      <w:hyperlink w:anchor="Par451" w:history="1">
        <w:r w:rsidRPr="00E825CA">
          <w:rPr>
            <w:rFonts w:ascii="Times New Roman" w:hAnsi="Times New Roman" w:cs="Times New Roman"/>
            <w:sz w:val="24"/>
            <w:szCs w:val="24"/>
          </w:rPr>
          <w:t>пунктом 1 части первой статьи 27</w:t>
        </w:r>
      </w:hyperlink>
      <w:r w:rsidRPr="00E825CA">
        <w:rPr>
          <w:rFonts w:ascii="Times New Roman" w:hAnsi="Times New Roman" w:cs="Times New Roman"/>
          <w:sz w:val="24"/>
          <w:szCs w:val="24"/>
        </w:rPr>
        <w:t xml:space="preserve"> настоящего Кодекса, следователь или прокурор принимает предусмотренные </w:t>
      </w:r>
      <w:hyperlink w:anchor="Par2115" w:history="1">
        <w:r w:rsidRPr="00E825CA">
          <w:rPr>
            <w:rFonts w:ascii="Times New Roman" w:hAnsi="Times New Roman" w:cs="Times New Roman"/>
            <w:sz w:val="24"/>
            <w:szCs w:val="24"/>
          </w:rPr>
          <w:t>главой 18</w:t>
        </w:r>
      </w:hyperlink>
      <w:r w:rsidRPr="00E825CA">
        <w:rPr>
          <w:rFonts w:ascii="Times New Roman" w:hAnsi="Times New Roman" w:cs="Times New Roman"/>
          <w:sz w:val="24"/>
          <w:szCs w:val="24"/>
        </w:rPr>
        <w:t xml:space="preserve"> настоящего Кодекса меры по реабилитации лица.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96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29.05.2002 N 58-ФЗ)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Если в ходе расследования будут установлены основания, предусмотренные </w:t>
      </w:r>
      <w:hyperlink w:anchor="Par440" w:history="1">
        <w:r w:rsidRPr="00E825CA">
          <w:rPr>
            <w:rFonts w:ascii="Times New Roman" w:hAnsi="Times New Roman" w:cs="Times New Roman"/>
            <w:sz w:val="24"/>
            <w:szCs w:val="24"/>
          </w:rPr>
          <w:t>статьей 25.1</w:t>
        </w:r>
      </w:hyperlink>
      <w:r w:rsidRPr="00E825CA">
        <w:rPr>
          <w:rFonts w:ascii="Times New Roman" w:hAnsi="Times New Roman" w:cs="Times New Roman"/>
          <w:sz w:val="24"/>
          <w:szCs w:val="24"/>
        </w:rPr>
        <w:t xml:space="preserve"> настоящего Кодекса, следователь или дознаватель принимает предусмотренные </w:t>
      </w:r>
      <w:hyperlink w:anchor="Par6048" w:history="1">
        <w:r w:rsidRPr="00E825CA">
          <w:rPr>
            <w:rFonts w:ascii="Times New Roman" w:hAnsi="Times New Roman" w:cs="Times New Roman"/>
            <w:sz w:val="24"/>
            <w:szCs w:val="24"/>
          </w:rPr>
          <w:t>главой 51.1</w:t>
        </w:r>
      </w:hyperlink>
      <w:r w:rsidRPr="00E825CA">
        <w:rPr>
          <w:rFonts w:ascii="Times New Roman" w:hAnsi="Times New Roman" w:cs="Times New Roman"/>
          <w:sz w:val="24"/>
          <w:szCs w:val="24"/>
        </w:rPr>
        <w:t xml:space="preserve"> настоящего Кодекса меры по направлению в суд ходатайства о прекращении уголовного дела или уголовного преследования с назначением подозреваемому, обвиняемому меры уголовно-правового характера в виде судебного штрафа.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третья введена Федеральным </w:t>
      </w:r>
      <w:hyperlink r:id="rId1961"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03.07.2016 N 323-ФЗ)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83" w:name="Par3111"/>
      <w:bookmarkEnd w:id="383"/>
      <w:r w:rsidRPr="00E825CA">
        <w:rPr>
          <w:rFonts w:ascii="Times New Roman" w:hAnsi="Times New Roman" w:cs="Times New Roman"/>
          <w:sz w:val="24"/>
          <w:szCs w:val="24"/>
        </w:rPr>
        <w:t>Статья 213. Постановление о прекращении уголовного дела и уголовного преследования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Уголовное дело прекращается по постановлению следователя, копия которого направляется прокурору, за исключением случаев, предусмотренных </w:t>
      </w:r>
      <w:hyperlink w:anchor="Par440" w:history="1">
        <w:r w:rsidRPr="00E825CA">
          <w:rPr>
            <w:rFonts w:ascii="Times New Roman" w:hAnsi="Times New Roman" w:cs="Times New Roman"/>
            <w:sz w:val="24"/>
            <w:szCs w:val="24"/>
          </w:rPr>
          <w:t>статьей 25.1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96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03.07.2016 N 323-ФЗ)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 постановлении указываются: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дата и место его вынесения;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должность, фамилия, инициалы лица, его вынесшего;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обстоятельства, послужившие поводом и основанием для возбуждения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пункт, часть, статья Уголовного </w:t>
      </w:r>
      <w:hyperlink r:id="rId1963" w:history="1">
        <w:r w:rsidRPr="00E825CA">
          <w:rPr>
            <w:rFonts w:ascii="Times New Roman" w:hAnsi="Times New Roman" w:cs="Times New Roman"/>
            <w:sz w:val="24"/>
            <w:szCs w:val="24"/>
          </w:rPr>
          <w:t>кодекса</w:t>
        </w:r>
      </w:hyperlink>
      <w:r w:rsidRPr="00E825CA">
        <w:rPr>
          <w:rFonts w:ascii="Times New Roman" w:hAnsi="Times New Roman" w:cs="Times New Roman"/>
          <w:sz w:val="24"/>
          <w:szCs w:val="24"/>
        </w:rPr>
        <w:t xml:space="preserve"> Российской Федерации, предусматривающие преступление, по признакам которого было возбуждено уголовное дело;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результаты предварительного следствия с указанием данных о лицах, в отношении которых осуществлялось уголовное преследование;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применявшиеся меры пресечения;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пункт, часть, статья настоящего Кодекса, на основании которых прекращаются уголовное дело и (или) уголовное преследование;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решение об отмене меры пресечения, а также наложения ареста на имущество, корреспонденцию, временного отстранения от должности, контроля и записи переговоров;</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9) решение о вещественных доказательствах;</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10) порядок обжалования данного постановления.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В случаях, когда в соответствии с настоящим </w:t>
      </w:r>
      <w:hyperlink w:anchor="Par459" w:history="1">
        <w:r w:rsidRPr="00E825CA">
          <w:rPr>
            <w:rFonts w:ascii="Times New Roman" w:hAnsi="Times New Roman" w:cs="Times New Roman"/>
            <w:sz w:val="24"/>
            <w:szCs w:val="24"/>
          </w:rPr>
          <w:t>Кодексом</w:t>
        </w:r>
      </w:hyperlink>
      <w:r w:rsidRPr="00E825CA">
        <w:rPr>
          <w:rFonts w:ascii="Times New Roman" w:hAnsi="Times New Roman" w:cs="Times New Roman"/>
          <w:sz w:val="24"/>
          <w:szCs w:val="24"/>
        </w:rPr>
        <w:t xml:space="preserve"> прекращение уголовного дела допускается только при согласии обвиняемого или потерпевшего, наличие такого согласия отражается в постановлении.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Следователь вручает либо направляет копию постановления о прекращении уголовного дела лицу, в отношении которого прекращено уголовное преследование, потерпевшему, гражданскому истцу и гражданскому ответчику. При этом потерпевшему, гражданскому истцу разъясняется право предъявить иск в порядке гражданского судопроизводства, если уголовное дело прекращается по основаниям, предусмотренным </w:t>
      </w:r>
      <w:hyperlink w:anchor="Par419" w:history="1">
        <w:r w:rsidRPr="00E825CA">
          <w:rPr>
            <w:rFonts w:ascii="Times New Roman" w:hAnsi="Times New Roman" w:cs="Times New Roman"/>
            <w:sz w:val="24"/>
            <w:szCs w:val="24"/>
          </w:rPr>
          <w:t>пунктами 2</w:t>
        </w:r>
      </w:hyperlink>
      <w:r w:rsidRPr="00E825CA">
        <w:rPr>
          <w:rFonts w:ascii="Times New Roman" w:hAnsi="Times New Roman" w:cs="Times New Roman"/>
          <w:sz w:val="24"/>
          <w:szCs w:val="24"/>
        </w:rPr>
        <w:t xml:space="preserve"> - </w:t>
      </w:r>
      <w:hyperlink w:anchor="Par428" w:history="1">
        <w:r w:rsidRPr="00E825CA">
          <w:rPr>
            <w:rFonts w:ascii="Times New Roman" w:hAnsi="Times New Roman" w:cs="Times New Roman"/>
            <w:sz w:val="24"/>
            <w:szCs w:val="24"/>
          </w:rPr>
          <w:t>6 части первой статьи 24</w:t>
        </w:r>
      </w:hyperlink>
      <w:r w:rsidRPr="00E825CA">
        <w:rPr>
          <w:rFonts w:ascii="Times New Roman" w:hAnsi="Times New Roman" w:cs="Times New Roman"/>
          <w:sz w:val="24"/>
          <w:szCs w:val="24"/>
        </w:rPr>
        <w:t xml:space="preserve">, </w:t>
      </w:r>
      <w:hyperlink w:anchor="Par435" w:history="1">
        <w:r w:rsidRPr="00E825CA">
          <w:rPr>
            <w:rFonts w:ascii="Times New Roman" w:hAnsi="Times New Roman" w:cs="Times New Roman"/>
            <w:sz w:val="24"/>
            <w:szCs w:val="24"/>
          </w:rPr>
          <w:t>статьей 25</w:t>
        </w:r>
      </w:hyperlink>
      <w:r w:rsidRPr="00E825CA">
        <w:rPr>
          <w:rFonts w:ascii="Times New Roman" w:hAnsi="Times New Roman" w:cs="Times New Roman"/>
          <w:sz w:val="24"/>
          <w:szCs w:val="24"/>
        </w:rPr>
        <w:t xml:space="preserve">, </w:t>
      </w:r>
      <w:hyperlink w:anchor="Par452" w:history="1">
        <w:r w:rsidRPr="00E825CA">
          <w:rPr>
            <w:rFonts w:ascii="Times New Roman" w:hAnsi="Times New Roman" w:cs="Times New Roman"/>
            <w:sz w:val="24"/>
            <w:szCs w:val="24"/>
          </w:rPr>
          <w:t>пунктами 2</w:t>
        </w:r>
      </w:hyperlink>
      <w:r w:rsidRPr="00E825CA">
        <w:rPr>
          <w:rFonts w:ascii="Times New Roman" w:hAnsi="Times New Roman" w:cs="Times New Roman"/>
          <w:sz w:val="24"/>
          <w:szCs w:val="24"/>
        </w:rPr>
        <w:t xml:space="preserve"> - </w:t>
      </w:r>
      <w:hyperlink w:anchor="Par458" w:history="1">
        <w:r w:rsidRPr="00E825CA">
          <w:rPr>
            <w:rFonts w:ascii="Times New Roman" w:hAnsi="Times New Roman" w:cs="Times New Roman"/>
            <w:sz w:val="24"/>
            <w:szCs w:val="24"/>
          </w:rPr>
          <w:t>6 части первой статьи 27</w:t>
        </w:r>
      </w:hyperlink>
      <w:r w:rsidRPr="00E825CA">
        <w:rPr>
          <w:rFonts w:ascii="Times New Roman" w:hAnsi="Times New Roman" w:cs="Times New Roman"/>
          <w:sz w:val="24"/>
          <w:szCs w:val="24"/>
        </w:rPr>
        <w:t xml:space="preserve"> и </w:t>
      </w:r>
      <w:hyperlink w:anchor="Par464" w:history="1">
        <w:r w:rsidRPr="00E825CA">
          <w:rPr>
            <w:rFonts w:ascii="Times New Roman" w:hAnsi="Times New Roman" w:cs="Times New Roman"/>
            <w:sz w:val="24"/>
            <w:szCs w:val="24"/>
          </w:rPr>
          <w:t>статьей 28</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24.07.2002 </w:t>
      </w:r>
      <w:hyperlink r:id="rId1964" w:history="1">
        <w:r w:rsidRPr="00E825CA">
          <w:rPr>
            <w:rFonts w:ascii="Times New Roman" w:hAnsi="Times New Roman" w:cs="Times New Roman"/>
            <w:sz w:val="24"/>
            <w:szCs w:val="24"/>
          </w:rPr>
          <w:t>N 98-ФЗ</w:t>
        </w:r>
      </w:hyperlink>
      <w:r w:rsidRPr="00E825CA">
        <w:rPr>
          <w:rFonts w:ascii="Times New Roman" w:hAnsi="Times New Roman" w:cs="Times New Roman"/>
          <w:sz w:val="24"/>
          <w:szCs w:val="24"/>
        </w:rPr>
        <w:t xml:space="preserve">, от 08.12.2003 </w:t>
      </w:r>
      <w:hyperlink r:id="rId1965" w:history="1">
        <w:r w:rsidRPr="00E825CA">
          <w:rPr>
            <w:rFonts w:ascii="Times New Roman" w:hAnsi="Times New Roman" w:cs="Times New Roman"/>
            <w:sz w:val="24"/>
            <w:szCs w:val="24"/>
          </w:rPr>
          <w:t>N 161-ФЗ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По уголовным делам о преступлениях, предусмотренных </w:t>
      </w:r>
      <w:hyperlink r:id="rId1966" w:history="1">
        <w:r w:rsidRPr="00E825CA">
          <w:rPr>
            <w:rFonts w:ascii="Times New Roman" w:hAnsi="Times New Roman" w:cs="Times New Roman"/>
            <w:sz w:val="24"/>
            <w:szCs w:val="24"/>
          </w:rPr>
          <w:t>статьями 198</w:t>
        </w:r>
      </w:hyperlink>
      <w:r w:rsidRPr="00E825CA">
        <w:rPr>
          <w:rFonts w:ascii="Times New Roman" w:hAnsi="Times New Roman" w:cs="Times New Roman"/>
          <w:sz w:val="24"/>
          <w:szCs w:val="24"/>
        </w:rPr>
        <w:t xml:space="preserve"> - </w:t>
      </w:r>
      <w:hyperlink r:id="rId1967" w:history="1">
        <w:r w:rsidRPr="00E825CA">
          <w:rPr>
            <w:rFonts w:ascii="Times New Roman" w:hAnsi="Times New Roman" w:cs="Times New Roman"/>
            <w:sz w:val="24"/>
            <w:szCs w:val="24"/>
          </w:rPr>
          <w:t>199.1</w:t>
        </w:r>
      </w:hyperlink>
      <w:r w:rsidRPr="00E825CA">
        <w:rPr>
          <w:rFonts w:ascii="Times New Roman" w:hAnsi="Times New Roman" w:cs="Times New Roman"/>
          <w:sz w:val="24"/>
          <w:szCs w:val="24"/>
        </w:rPr>
        <w:t xml:space="preserve"> Уголовного кодекса Российской Федерации, следователь направляет копию постановления о прекращении уголовного дела в налоговый орган, направивший в соответствии с </w:t>
      </w:r>
      <w:hyperlink r:id="rId1968" w:history="1">
        <w:r w:rsidRPr="00E825CA">
          <w:rPr>
            <w:rFonts w:ascii="Times New Roman" w:hAnsi="Times New Roman" w:cs="Times New Roman"/>
            <w:sz w:val="24"/>
            <w:szCs w:val="24"/>
          </w:rPr>
          <w:t>пунктом 3 статьи 32</w:t>
        </w:r>
      </w:hyperlink>
      <w:r w:rsidRPr="00E825CA">
        <w:rPr>
          <w:rFonts w:ascii="Times New Roman" w:hAnsi="Times New Roman" w:cs="Times New Roman"/>
          <w:sz w:val="24"/>
          <w:szCs w:val="24"/>
        </w:rPr>
        <w:t xml:space="preserve"> </w:t>
      </w:r>
      <w:r w:rsidRPr="00E825CA">
        <w:rPr>
          <w:rFonts w:ascii="Times New Roman" w:hAnsi="Times New Roman" w:cs="Times New Roman"/>
          <w:sz w:val="24"/>
          <w:szCs w:val="24"/>
        </w:rPr>
        <w:lastRenderedPageBreak/>
        <w:t>Налогового кодекса Российской Федерации материалы для принятия решения о возбуждении уголовного дела.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(абзац введен Федеральным </w:t>
      </w:r>
      <w:hyperlink r:id="rId1969"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29.12.2009 N 383-ФЗ)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Если основания прекращения уголовного преследования относятся не ко всем подозреваемым или обвиняемым по уголовному делу, то следователь в соответствии со </w:t>
      </w:r>
      <w:hyperlink w:anchor="Par448" w:history="1">
        <w:r w:rsidRPr="00E825CA">
          <w:rPr>
            <w:rFonts w:ascii="Times New Roman" w:hAnsi="Times New Roman" w:cs="Times New Roman"/>
            <w:sz w:val="24"/>
            <w:szCs w:val="24"/>
          </w:rPr>
          <w:t>статьей 27</w:t>
        </w:r>
      </w:hyperlink>
      <w:r w:rsidRPr="00E825CA">
        <w:rPr>
          <w:rFonts w:ascii="Times New Roman" w:hAnsi="Times New Roman" w:cs="Times New Roman"/>
          <w:sz w:val="24"/>
          <w:szCs w:val="24"/>
        </w:rPr>
        <w:t xml:space="preserve"> настоящего Кодекса выносит постановление о прекращении уголовного преследования в отношении конкретного лица. При этом производство по уголовному делу продолжается.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214. Отмена постановления о прекращении уголовного дела или уголовного преследования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Признав постановление руководителя следственного органа или следователя о прекращении уголовного дела или уголовного преследования (за исключением дел частного обвинения) незаконным или необоснованным, прокурор в срок не позднее 14 суток с момента получения материалов уголовного дела отменяет его, о чем выносит мотивированное постановление с изложением конкретных обстоятельств, подлежащих дополнительному расследованию, которое вместе с материалами уголовного дела незамедлительно направляет руководителю следственного органа. По делам частного обвинения постановление о прекращении уголовного дела прокурор может отменить только при наличии жалобы заинтересованного лица. Признав постановление дознавателя о прекращении уголовного дела или уголовного преследования незаконным или необоснованным, прокурор отменяет его и возобновляет производство по уголовному делу. Признав постановление следователя о прекращении уголовного дела или уголовного преследования незаконным или необоснованным, руководитель следственного органа отменяет его и возобновляет производство по уголовному делу.</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1 в ред. Федерального </w:t>
      </w:r>
      <w:hyperlink r:id="rId197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28.12.2010 N 404-ФЗ)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Если суд признает постановление руководителя следственного органа, следователя о прекращении уголовного дела или уголовного преследования незаконным или необоснованным, то он выносит в порядке, установленном </w:t>
      </w:r>
      <w:hyperlink w:anchor="Par2014" w:history="1">
        <w:r w:rsidRPr="00E825CA">
          <w:rPr>
            <w:rFonts w:ascii="Times New Roman" w:hAnsi="Times New Roman" w:cs="Times New Roman"/>
            <w:sz w:val="24"/>
            <w:szCs w:val="24"/>
          </w:rPr>
          <w:t>статьями 125</w:t>
        </w:r>
      </w:hyperlink>
      <w:r w:rsidRPr="00E825CA">
        <w:rPr>
          <w:rFonts w:ascii="Times New Roman" w:hAnsi="Times New Roman" w:cs="Times New Roman"/>
          <w:sz w:val="24"/>
          <w:szCs w:val="24"/>
        </w:rPr>
        <w:t xml:space="preserve"> и </w:t>
      </w:r>
      <w:hyperlink w:anchor="Par2031" w:history="1">
        <w:r w:rsidRPr="00E825CA">
          <w:rPr>
            <w:rFonts w:ascii="Times New Roman" w:hAnsi="Times New Roman" w:cs="Times New Roman"/>
            <w:sz w:val="24"/>
            <w:szCs w:val="24"/>
          </w:rPr>
          <w:t>125.1</w:t>
        </w:r>
      </w:hyperlink>
      <w:r w:rsidRPr="00E825CA">
        <w:rPr>
          <w:rFonts w:ascii="Times New Roman" w:hAnsi="Times New Roman" w:cs="Times New Roman"/>
          <w:sz w:val="24"/>
          <w:szCs w:val="24"/>
        </w:rPr>
        <w:t xml:space="preserve"> настоящего Кодекса, соответствующее решение и направляет его руководителю следственного органа для исполнения. Если суд признает постановление прокурора, дознавателя о прекращении уголовного дела или уголовного преследования незаконным или необоснованным, то он выносит в порядке, установленном </w:t>
      </w:r>
      <w:hyperlink w:anchor="Par2014" w:history="1">
        <w:r w:rsidRPr="00E825CA">
          <w:rPr>
            <w:rFonts w:ascii="Times New Roman" w:hAnsi="Times New Roman" w:cs="Times New Roman"/>
            <w:sz w:val="24"/>
            <w:szCs w:val="24"/>
          </w:rPr>
          <w:t>статьями 125</w:t>
        </w:r>
      </w:hyperlink>
      <w:r w:rsidRPr="00E825CA">
        <w:rPr>
          <w:rFonts w:ascii="Times New Roman" w:hAnsi="Times New Roman" w:cs="Times New Roman"/>
          <w:sz w:val="24"/>
          <w:szCs w:val="24"/>
        </w:rPr>
        <w:t xml:space="preserve"> и </w:t>
      </w:r>
      <w:hyperlink w:anchor="Par2031" w:history="1">
        <w:r w:rsidRPr="00E825CA">
          <w:rPr>
            <w:rFonts w:ascii="Times New Roman" w:hAnsi="Times New Roman" w:cs="Times New Roman"/>
            <w:sz w:val="24"/>
            <w:szCs w:val="24"/>
          </w:rPr>
          <w:t>125.1</w:t>
        </w:r>
      </w:hyperlink>
      <w:r w:rsidRPr="00E825CA">
        <w:rPr>
          <w:rFonts w:ascii="Times New Roman" w:hAnsi="Times New Roman" w:cs="Times New Roman"/>
          <w:sz w:val="24"/>
          <w:szCs w:val="24"/>
        </w:rPr>
        <w:t xml:space="preserve"> настоящего Кодекса, соответствующее решение и направляет его прокурору для исполнения.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2 в ред. Федерального </w:t>
      </w:r>
      <w:hyperlink r:id="rId197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08.03.2015 N 36-ФЗ)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Возобновление производства в соответствии со </w:t>
      </w:r>
      <w:hyperlink w:anchor="Par5702" w:history="1">
        <w:r w:rsidRPr="00E825CA">
          <w:rPr>
            <w:rFonts w:ascii="Times New Roman" w:hAnsi="Times New Roman" w:cs="Times New Roman"/>
            <w:sz w:val="24"/>
            <w:szCs w:val="24"/>
          </w:rPr>
          <w:t>статьями 413</w:t>
        </w:r>
      </w:hyperlink>
      <w:r w:rsidRPr="00E825CA">
        <w:rPr>
          <w:rFonts w:ascii="Times New Roman" w:hAnsi="Times New Roman" w:cs="Times New Roman"/>
          <w:sz w:val="24"/>
          <w:szCs w:val="24"/>
        </w:rPr>
        <w:t xml:space="preserve"> и </w:t>
      </w:r>
      <w:hyperlink w:anchor="Par5724" w:history="1">
        <w:r w:rsidRPr="00E825CA">
          <w:rPr>
            <w:rFonts w:ascii="Times New Roman" w:hAnsi="Times New Roman" w:cs="Times New Roman"/>
            <w:sz w:val="24"/>
            <w:szCs w:val="24"/>
          </w:rPr>
          <w:t>414</w:t>
        </w:r>
      </w:hyperlink>
      <w:r w:rsidRPr="00E825CA">
        <w:rPr>
          <w:rFonts w:ascii="Times New Roman" w:hAnsi="Times New Roman" w:cs="Times New Roman"/>
          <w:sz w:val="24"/>
          <w:szCs w:val="24"/>
        </w:rPr>
        <w:t xml:space="preserve"> настоящего Кодекса по ранее прекращенному уголовному делу возможно в том случае, если не истекли сроки давности привлечения лица к уголовной ответственности.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третья в ред. Федерального </w:t>
      </w:r>
      <w:hyperlink r:id="rId197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Решение о возобновлении производства по уголовному делу доводится до сведения лиц, указанных в части третьей </w:t>
      </w:r>
      <w:hyperlink w:anchor="Par3097" w:history="1">
        <w:r w:rsidRPr="00E825CA">
          <w:rPr>
            <w:rFonts w:ascii="Times New Roman" w:hAnsi="Times New Roman" w:cs="Times New Roman"/>
            <w:sz w:val="24"/>
            <w:szCs w:val="24"/>
          </w:rPr>
          <w:t>статьи 211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bookmarkStart w:id="384" w:name="Par3143"/>
      <w:bookmarkEnd w:id="384"/>
      <w:r w:rsidRPr="00E825CA">
        <w:rPr>
          <w:rFonts w:ascii="Times New Roman" w:hAnsi="Times New Roman" w:cs="Times New Roman"/>
          <w:sz w:val="24"/>
          <w:szCs w:val="24"/>
        </w:rPr>
        <w:t>Глава 30. НАПРАВЛЕНИЕ УГОЛОВНОГО ДЕЛА</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С ОБВИНИТЕЛЬНЫМ ЗАКЛЮЧЕНИЕМ ПРОКУРОРУ</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215. Окончание предварительного следствия с обвинительным заключением</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Признав, что все следственные действия по уголовному делу произведены, а собранные доказательства достаточны для составления обвинительного заключения, следователь уведомляет об этом обвиняемого и разъясняет ему предусмотренное </w:t>
      </w:r>
      <w:hyperlink w:anchor="Par3161" w:history="1">
        <w:r w:rsidRPr="00E825CA">
          <w:rPr>
            <w:rFonts w:ascii="Times New Roman" w:hAnsi="Times New Roman" w:cs="Times New Roman"/>
            <w:sz w:val="24"/>
            <w:szCs w:val="24"/>
          </w:rPr>
          <w:t>статьей 217</w:t>
        </w:r>
      </w:hyperlink>
      <w:r w:rsidRPr="00E825CA">
        <w:rPr>
          <w:rFonts w:ascii="Times New Roman" w:hAnsi="Times New Roman" w:cs="Times New Roman"/>
          <w:sz w:val="24"/>
          <w:szCs w:val="24"/>
        </w:rPr>
        <w:t xml:space="preserve"> настоящего Кодекса право на ознакомление со всеми материалами уголовного дела как лично, так и с помощью защитника, </w:t>
      </w:r>
      <w:hyperlink r:id="rId1973" w:history="1">
        <w:r w:rsidRPr="00E825CA">
          <w:rPr>
            <w:rFonts w:ascii="Times New Roman" w:hAnsi="Times New Roman" w:cs="Times New Roman"/>
            <w:sz w:val="24"/>
            <w:szCs w:val="24"/>
          </w:rPr>
          <w:t>законного представителя</w:t>
        </w:r>
      </w:hyperlink>
      <w:r w:rsidRPr="00E825CA">
        <w:rPr>
          <w:rFonts w:ascii="Times New Roman" w:hAnsi="Times New Roman" w:cs="Times New Roman"/>
          <w:sz w:val="24"/>
          <w:szCs w:val="24"/>
        </w:rPr>
        <w:t xml:space="preserve">, о чем составляется протокол в соответствии со </w:t>
      </w:r>
      <w:hyperlink w:anchor="Par2573" w:history="1">
        <w:r w:rsidRPr="00E825CA">
          <w:rPr>
            <w:rFonts w:ascii="Times New Roman" w:hAnsi="Times New Roman" w:cs="Times New Roman"/>
            <w:sz w:val="24"/>
            <w:szCs w:val="24"/>
          </w:rPr>
          <w:t>статьями 166</w:t>
        </w:r>
      </w:hyperlink>
      <w:r w:rsidRPr="00E825CA">
        <w:rPr>
          <w:rFonts w:ascii="Times New Roman" w:hAnsi="Times New Roman" w:cs="Times New Roman"/>
          <w:sz w:val="24"/>
          <w:szCs w:val="24"/>
        </w:rPr>
        <w:t xml:space="preserve"> и </w:t>
      </w:r>
      <w:hyperlink w:anchor="Par2591" w:history="1">
        <w:r w:rsidRPr="00E825CA">
          <w:rPr>
            <w:rFonts w:ascii="Times New Roman" w:hAnsi="Times New Roman" w:cs="Times New Roman"/>
            <w:sz w:val="24"/>
            <w:szCs w:val="24"/>
          </w:rPr>
          <w:t>167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bookmarkStart w:id="385" w:name="Par3149"/>
      <w:bookmarkEnd w:id="385"/>
      <w:r w:rsidRPr="00E825CA">
        <w:rPr>
          <w:rFonts w:ascii="Times New Roman" w:hAnsi="Times New Roman" w:cs="Times New Roman"/>
          <w:sz w:val="24"/>
          <w:szCs w:val="24"/>
        </w:rPr>
        <w:t>2. Следователь уведомляет об окончании следственных действий защитника, законного представителя обвиняемого, если они участвуют в уголовном деле, а также потерпевшего, гражданского истца, гражданского ответчика и их представителей.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Если защитник, законный представитель обвиняемого или представитель потерпевшего, гражданского истца, гражданского ответчика по уважительным причинам не могут явиться для ознакомления с материалами уголовного дела в назначенное время, то следователь откладывает ознакомление на срок не более 5 суток.</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В случае невозможности избранного обвиняемым защитника явиться для ознакомления с материалами уголовного дела следователь по истечении 5 суток вправе предложить обвиняемому избрать другого защитника или при наличии ходатайства обвиняемого принимает меры для явки другого защитника. Если обвиняемый отказывается от назначенного защитника, то следователь предъявляет ему материалы уголовного дела для ознакомления без участия защитника, за исключением случаев, когда участие защитника в уголовном деле в соответствии со </w:t>
      </w:r>
      <w:hyperlink w:anchor="Par1064" w:history="1">
        <w:r w:rsidRPr="00E825CA">
          <w:rPr>
            <w:rFonts w:ascii="Times New Roman" w:hAnsi="Times New Roman" w:cs="Times New Roman"/>
            <w:sz w:val="24"/>
            <w:szCs w:val="24"/>
          </w:rPr>
          <w:t>статьей 51</w:t>
        </w:r>
      </w:hyperlink>
      <w:r w:rsidRPr="00E825CA">
        <w:rPr>
          <w:rFonts w:ascii="Times New Roman" w:hAnsi="Times New Roman" w:cs="Times New Roman"/>
          <w:sz w:val="24"/>
          <w:szCs w:val="24"/>
        </w:rPr>
        <w:t xml:space="preserve"> настоящего Кодекса является обязательным.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Если обвиняемый, не содержащийся под стражей, не является для ознакомления с материалами уголовного дела без уважительных причин, то следователь по истечении 5 суток со дня объявления об окончании следственных действий либо со дня окончания ознакомления с материалами уголовного дела иных участников уголовного судопроизводства, указанных в </w:t>
      </w:r>
      <w:hyperlink w:anchor="Par3149" w:history="1">
        <w:r w:rsidRPr="00E825CA">
          <w:rPr>
            <w:rFonts w:ascii="Times New Roman" w:hAnsi="Times New Roman" w:cs="Times New Roman"/>
            <w:sz w:val="24"/>
            <w:szCs w:val="24"/>
          </w:rPr>
          <w:t>части второй</w:t>
        </w:r>
      </w:hyperlink>
      <w:r w:rsidRPr="00E825CA">
        <w:rPr>
          <w:rFonts w:ascii="Times New Roman" w:hAnsi="Times New Roman" w:cs="Times New Roman"/>
          <w:sz w:val="24"/>
          <w:szCs w:val="24"/>
        </w:rPr>
        <w:t xml:space="preserve"> настоящей статьи, составляет обвинительное заключение и направляет материалы уголовного дела прокурору.</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97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28.04.2009 N 65-ФЗ)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86" w:name="Par3155"/>
      <w:bookmarkEnd w:id="386"/>
      <w:r w:rsidRPr="00E825CA">
        <w:rPr>
          <w:rFonts w:ascii="Times New Roman" w:hAnsi="Times New Roman" w:cs="Times New Roman"/>
          <w:sz w:val="24"/>
          <w:szCs w:val="24"/>
        </w:rPr>
        <w:t>Статья 216. Ознакомление потерпевшего, гражданского истца, гражданского ответчика или их представителей с материалами уголовного дела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387" w:name="Par3157"/>
      <w:bookmarkEnd w:id="387"/>
      <w:r w:rsidRPr="00E825CA">
        <w:rPr>
          <w:rFonts w:ascii="Times New Roman" w:hAnsi="Times New Roman" w:cs="Times New Roman"/>
          <w:sz w:val="24"/>
          <w:szCs w:val="24"/>
        </w:rPr>
        <w:t xml:space="preserve">1. По ходатайству потерпевшего, гражданского истца, гражданского ответчика и их представителей следователь знакомит этих лиц с материалами уголовного дела полностью или частично, за исключением документов, указанных в </w:t>
      </w:r>
      <w:hyperlink w:anchor="Par4438" w:history="1">
        <w:r w:rsidRPr="00E825CA">
          <w:rPr>
            <w:rFonts w:ascii="Times New Roman" w:hAnsi="Times New Roman" w:cs="Times New Roman"/>
            <w:sz w:val="24"/>
            <w:szCs w:val="24"/>
          </w:rPr>
          <w:t>части второй статьи 317.4</w:t>
        </w:r>
      </w:hyperlink>
      <w:r w:rsidRPr="00E825CA">
        <w:rPr>
          <w:rFonts w:ascii="Times New Roman" w:hAnsi="Times New Roman" w:cs="Times New Roman"/>
          <w:sz w:val="24"/>
          <w:szCs w:val="24"/>
        </w:rPr>
        <w:t xml:space="preserve"> настоящего Кодекса. Гражданский истец, гражданский ответчик или их представители знакомятся с материалами уголовного дела в той части, которая относится к гражданскому иску.</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97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29.06.2009 N 141-ФЗ)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Ознакомление проводится в порядке, установленном </w:t>
      </w:r>
      <w:hyperlink w:anchor="Par3161" w:history="1">
        <w:r w:rsidRPr="00E825CA">
          <w:rPr>
            <w:rFonts w:ascii="Times New Roman" w:hAnsi="Times New Roman" w:cs="Times New Roman"/>
            <w:sz w:val="24"/>
            <w:szCs w:val="24"/>
          </w:rPr>
          <w:t>статьями 217</w:t>
        </w:r>
      </w:hyperlink>
      <w:r w:rsidRPr="00E825CA">
        <w:rPr>
          <w:rFonts w:ascii="Times New Roman" w:hAnsi="Times New Roman" w:cs="Times New Roman"/>
          <w:sz w:val="24"/>
          <w:szCs w:val="24"/>
        </w:rPr>
        <w:t xml:space="preserve"> и </w:t>
      </w:r>
      <w:hyperlink w:anchor="Par3180" w:history="1">
        <w:r w:rsidRPr="00E825CA">
          <w:rPr>
            <w:rFonts w:ascii="Times New Roman" w:hAnsi="Times New Roman" w:cs="Times New Roman"/>
            <w:sz w:val="24"/>
            <w:szCs w:val="24"/>
          </w:rPr>
          <w:t>218</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88" w:name="Par3161"/>
      <w:bookmarkEnd w:id="388"/>
      <w:r w:rsidRPr="00E825CA">
        <w:rPr>
          <w:rFonts w:ascii="Times New Roman" w:hAnsi="Times New Roman" w:cs="Times New Roman"/>
          <w:sz w:val="24"/>
          <w:szCs w:val="24"/>
        </w:rPr>
        <w:t>Статья 217. Ознакомление обвиняемого и его защитника с материалами уголовного дела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389" w:name="Par3163"/>
      <w:bookmarkEnd w:id="389"/>
      <w:r w:rsidRPr="00E825CA">
        <w:rPr>
          <w:rFonts w:ascii="Times New Roman" w:hAnsi="Times New Roman" w:cs="Times New Roman"/>
          <w:sz w:val="24"/>
          <w:szCs w:val="24"/>
        </w:rPr>
        <w:t xml:space="preserve">1. После выполнения требования </w:t>
      </w:r>
      <w:hyperlink w:anchor="Par3155" w:history="1">
        <w:r w:rsidRPr="00E825CA">
          <w:rPr>
            <w:rFonts w:ascii="Times New Roman" w:hAnsi="Times New Roman" w:cs="Times New Roman"/>
            <w:sz w:val="24"/>
            <w:szCs w:val="24"/>
          </w:rPr>
          <w:t>статьи 216</w:t>
        </w:r>
      </w:hyperlink>
      <w:r w:rsidRPr="00E825CA">
        <w:rPr>
          <w:rFonts w:ascii="Times New Roman" w:hAnsi="Times New Roman" w:cs="Times New Roman"/>
          <w:sz w:val="24"/>
          <w:szCs w:val="24"/>
        </w:rPr>
        <w:t xml:space="preserve"> настоящего Кодекса следователь предъявляет обвиняемому и его защитнику подшитые и пронумерованные материалы уголовного дела, за исключением случаев, предусмотренных </w:t>
      </w:r>
      <w:hyperlink w:anchor="Par2587" w:history="1">
        <w:r w:rsidRPr="00E825CA">
          <w:rPr>
            <w:rFonts w:ascii="Times New Roman" w:hAnsi="Times New Roman" w:cs="Times New Roman"/>
            <w:sz w:val="24"/>
            <w:szCs w:val="24"/>
          </w:rPr>
          <w:t>частью девятой статьи 166</w:t>
        </w:r>
      </w:hyperlink>
      <w:r w:rsidRPr="00E825CA">
        <w:rPr>
          <w:rFonts w:ascii="Times New Roman" w:hAnsi="Times New Roman" w:cs="Times New Roman"/>
          <w:sz w:val="24"/>
          <w:szCs w:val="24"/>
        </w:rPr>
        <w:t xml:space="preserve"> настоящего Кодекса. Для ознакомления предъявляются также вещественные доказательства и по просьбе обвиняемого или его защитника фотографии, материалы аудио- и (или) видеозаписи, киносъемки и иные приложения к протоколам следственных действий. В случае невозможности предъявления вещественных доказательств следователь выносит об этом постановление. По ходатайству обвиняемого и его защитника следователь предоставляет им возможность знакомиться с материалами уголовного дела раздельно. Если в производстве по уголовному делу участвуют несколько обвиняемых, то последовательность предоставления им и их защитникам материалов уголовного дела устанавливается следователем.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97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2. В процессе ознакомления с материалами уголовного дела, состоящего из нескольких томов, обвиняемый и его защитник вправе повторно обращаться к любому из томов уголовного дела, а также выписывать любые сведения и в любом объеме, снимать копии с документов, в том числе с помощью технических средств. Копии документов и выписки из уголовного дела, в котором содержатся сведения, составляющие государственную или иную охраняемую федеральным законом </w:t>
      </w:r>
      <w:hyperlink r:id="rId1977" w:history="1">
        <w:r w:rsidRPr="00E825CA">
          <w:rPr>
            <w:rFonts w:ascii="Times New Roman" w:hAnsi="Times New Roman" w:cs="Times New Roman"/>
            <w:sz w:val="24"/>
            <w:szCs w:val="24"/>
          </w:rPr>
          <w:t>тайну</w:t>
        </w:r>
      </w:hyperlink>
      <w:r w:rsidRPr="00E825CA">
        <w:rPr>
          <w:rFonts w:ascii="Times New Roman" w:hAnsi="Times New Roman" w:cs="Times New Roman"/>
          <w:sz w:val="24"/>
          <w:szCs w:val="24"/>
        </w:rPr>
        <w:t>, хранятся при уголовном деле и предоставляются обвиняемому и его защитнику во время судебного разбирательства.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Обвиняемый и его защитник не могут ограничиваться во времени, необходимом им для ознакомления с материалами уголовного дела. Если обвиняемый и его защитник, приступившие к ознакомлению с материалами уголовного дела, явно затягивают время ознакомления с указанными материалами, то на основании судебного решения, принимаемого в порядке, установленном </w:t>
      </w:r>
      <w:hyperlink w:anchor="Par2014" w:history="1">
        <w:r w:rsidRPr="00E825CA">
          <w:rPr>
            <w:rFonts w:ascii="Times New Roman" w:hAnsi="Times New Roman" w:cs="Times New Roman"/>
            <w:sz w:val="24"/>
            <w:szCs w:val="24"/>
          </w:rPr>
          <w:t>статьей 125</w:t>
        </w:r>
      </w:hyperlink>
      <w:r w:rsidRPr="00E825CA">
        <w:rPr>
          <w:rFonts w:ascii="Times New Roman" w:hAnsi="Times New Roman" w:cs="Times New Roman"/>
          <w:sz w:val="24"/>
          <w:szCs w:val="24"/>
        </w:rPr>
        <w:t xml:space="preserve"> настоящего Кодекса, устанавливается определенный срок для ознакомления с материалами уголовного дела. В случае, если обвиняемый и его защитник без уважительных причин не ознакомились с материалами уголовного дела в установленный судом срок, следователь вправе принять решение об окончании производства данного процессуального действия, о чем выносит соответствующее постановление и делает отметку в протоколе ознакомления обвиняемого и его защитника с материалами уголовного дела.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04.07.2003 </w:t>
      </w:r>
      <w:hyperlink r:id="rId1978" w:history="1">
        <w:r w:rsidRPr="00E825CA">
          <w:rPr>
            <w:rFonts w:ascii="Times New Roman" w:hAnsi="Times New Roman" w:cs="Times New Roman"/>
            <w:sz w:val="24"/>
            <w:szCs w:val="24"/>
          </w:rPr>
          <w:t>N 92-ФЗ</w:t>
        </w:r>
      </w:hyperlink>
      <w:r w:rsidRPr="00E825CA">
        <w:rPr>
          <w:rFonts w:ascii="Times New Roman" w:hAnsi="Times New Roman" w:cs="Times New Roman"/>
          <w:sz w:val="24"/>
          <w:szCs w:val="24"/>
        </w:rPr>
        <w:t xml:space="preserve">, от 28.04.2009 </w:t>
      </w:r>
      <w:hyperlink r:id="rId1979" w:history="1">
        <w:r w:rsidRPr="00E825CA">
          <w:rPr>
            <w:rFonts w:ascii="Times New Roman" w:hAnsi="Times New Roman" w:cs="Times New Roman"/>
            <w:sz w:val="24"/>
            <w:szCs w:val="24"/>
          </w:rPr>
          <w:t>N 65-ФЗ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По окончании ознакомления обвиняемого и его защитника с материалами уголовного дела следователь выясняет, какие у них имеются ходатайства или иные заявления. При этом у обвиняемого и его защитника выясняется, какие свидетели, эксперты, специалисты подлежат вызову в судебное заседание для допроса и подтверждения позиции стороны защиты.</w:t>
      </w:r>
    </w:p>
    <w:p w:rsidR="00D921E5" w:rsidRPr="00E825CA" w:rsidRDefault="00D921E5" w:rsidP="00D921E5">
      <w:pPr>
        <w:pStyle w:val="ConsPlusNormal"/>
        <w:ind w:firstLine="540"/>
        <w:jc w:val="both"/>
        <w:rPr>
          <w:rFonts w:ascii="Times New Roman" w:hAnsi="Times New Roman" w:cs="Times New Roman"/>
          <w:sz w:val="24"/>
          <w:szCs w:val="24"/>
        </w:rPr>
      </w:pPr>
      <w:bookmarkStart w:id="390" w:name="Par3169"/>
      <w:bookmarkEnd w:id="390"/>
      <w:r w:rsidRPr="00E825CA">
        <w:rPr>
          <w:rFonts w:ascii="Times New Roman" w:hAnsi="Times New Roman" w:cs="Times New Roman"/>
          <w:sz w:val="24"/>
          <w:szCs w:val="24"/>
        </w:rPr>
        <w:t>5. Следователь разъясняет обвиняемому его право ходатайствовать:</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С </w:t>
      </w:r>
      <w:hyperlink r:id="rId1980" w:history="1">
        <w:r w:rsidRPr="00E825CA">
          <w:rPr>
            <w:rFonts w:ascii="Times New Roman" w:hAnsi="Times New Roman" w:cs="Times New Roman"/>
            <w:sz w:val="24"/>
            <w:szCs w:val="24"/>
          </w:rPr>
          <w:t>1 июня 2018 года</w:t>
        </w:r>
      </w:hyperlink>
      <w:r w:rsidRPr="00E825CA">
        <w:rPr>
          <w:rFonts w:ascii="Times New Roman" w:hAnsi="Times New Roman" w:cs="Times New Roman"/>
          <w:sz w:val="24"/>
          <w:szCs w:val="24"/>
        </w:rPr>
        <w:t xml:space="preserve"> Федеральным </w:t>
      </w:r>
      <w:hyperlink r:id="rId1981"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23.06.2016 N 190-ФЗ в пункт 1 части пятой статьи 217 вносятся изменения.</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о рассмотрении уголовного дела судом с участием присяжных заседателей - в случаях, предусмотренных </w:t>
      </w:r>
      <w:hyperlink w:anchor="Par586" w:history="1">
        <w:r w:rsidRPr="00E825CA">
          <w:rPr>
            <w:rFonts w:ascii="Times New Roman" w:hAnsi="Times New Roman" w:cs="Times New Roman"/>
            <w:sz w:val="24"/>
            <w:szCs w:val="24"/>
          </w:rPr>
          <w:t>пунктом 1 части третьей статьи 31</w:t>
        </w:r>
      </w:hyperlink>
      <w:r w:rsidRPr="00E825CA">
        <w:rPr>
          <w:rFonts w:ascii="Times New Roman" w:hAnsi="Times New Roman" w:cs="Times New Roman"/>
          <w:sz w:val="24"/>
          <w:szCs w:val="24"/>
        </w:rPr>
        <w:t xml:space="preserve"> настоящего Кодекса. При этом следователь разъясняет особенности рассмотрения уголовного дела этим судом, права обвиняемого в судебном разбирательстве и порядок обжалования судебного решения. Если один или несколько обвиняемых отказываются от суда с участием присяжных заседателей, то следователь решает вопрос о выделении уголовных дел в отношении этих обвиняемых в отдельное производство. При невозможности выделения уголовного дела в отдельное производство уголовное дело в целом рассматривается судом с участием присяжных заседателей;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1.1) о рассмотрении уголовного дела коллегией из трех судей федерального суда общей юрисдикции - в случаях, предусмотренных </w:t>
      </w:r>
      <w:hyperlink w:anchor="Par567" w:history="1">
        <w:r w:rsidRPr="00E825CA">
          <w:rPr>
            <w:rFonts w:ascii="Times New Roman" w:hAnsi="Times New Roman" w:cs="Times New Roman"/>
            <w:sz w:val="24"/>
            <w:szCs w:val="24"/>
          </w:rPr>
          <w:t>пунктом 3 части второй статьи 30</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1.1 введен Федеральным </w:t>
      </w:r>
      <w:hyperlink r:id="rId1982"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о применении особого порядка судебного разбирательства - в случаях, предусмотренных </w:t>
      </w:r>
      <w:hyperlink w:anchor="Par4360" w:history="1">
        <w:r w:rsidRPr="00E825CA">
          <w:rPr>
            <w:rFonts w:ascii="Times New Roman" w:hAnsi="Times New Roman" w:cs="Times New Roman"/>
            <w:sz w:val="24"/>
            <w:szCs w:val="24"/>
          </w:rPr>
          <w:t>статьей 314</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о проведении предварительных слушаний - в случаях, предусмотренных </w:t>
      </w:r>
      <w:hyperlink w:anchor="Par3499" w:history="1">
        <w:r w:rsidRPr="00E825CA">
          <w:rPr>
            <w:rFonts w:ascii="Times New Roman" w:hAnsi="Times New Roman" w:cs="Times New Roman"/>
            <w:sz w:val="24"/>
            <w:szCs w:val="24"/>
          </w:rPr>
          <w:t>статьей 229</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91" w:name="Par3180"/>
      <w:bookmarkEnd w:id="391"/>
      <w:r w:rsidRPr="00E825CA">
        <w:rPr>
          <w:rFonts w:ascii="Times New Roman" w:hAnsi="Times New Roman" w:cs="Times New Roman"/>
          <w:sz w:val="24"/>
          <w:szCs w:val="24"/>
        </w:rPr>
        <w:t>Статья 218. Протокол ознакомления с материалами уголовного дела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По окончании ознакомления обвиняемого и его защитника с материалами уголовного дела следователь составляет протокол в соответствии со </w:t>
      </w:r>
      <w:hyperlink w:anchor="Par2573" w:history="1">
        <w:r w:rsidRPr="00E825CA">
          <w:rPr>
            <w:rFonts w:ascii="Times New Roman" w:hAnsi="Times New Roman" w:cs="Times New Roman"/>
            <w:sz w:val="24"/>
            <w:szCs w:val="24"/>
          </w:rPr>
          <w:t>статьями 166</w:t>
        </w:r>
      </w:hyperlink>
      <w:r w:rsidRPr="00E825CA">
        <w:rPr>
          <w:rFonts w:ascii="Times New Roman" w:hAnsi="Times New Roman" w:cs="Times New Roman"/>
          <w:sz w:val="24"/>
          <w:szCs w:val="24"/>
        </w:rPr>
        <w:t xml:space="preserve"> и </w:t>
      </w:r>
      <w:hyperlink w:anchor="Par2591" w:history="1">
        <w:r w:rsidRPr="00E825CA">
          <w:rPr>
            <w:rFonts w:ascii="Times New Roman" w:hAnsi="Times New Roman" w:cs="Times New Roman"/>
            <w:sz w:val="24"/>
            <w:szCs w:val="24"/>
          </w:rPr>
          <w:t>167</w:t>
        </w:r>
      </w:hyperlink>
      <w:r w:rsidRPr="00E825CA">
        <w:rPr>
          <w:rFonts w:ascii="Times New Roman" w:hAnsi="Times New Roman" w:cs="Times New Roman"/>
          <w:sz w:val="24"/>
          <w:szCs w:val="24"/>
        </w:rPr>
        <w:t xml:space="preserve"> настоящего Кодекса. В </w:t>
      </w:r>
      <w:r w:rsidRPr="00E825CA">
        <w:rPr>
          <w:rFonts w:ascii="Times New Roman" w:hAnsi="Times New Roman" w:cs="Times New Roman"/>
          <w:sz w:val="24"/>
          <w:szCs w:val="24"/>
        </w:rPr>
        <w:lastRenderedPageBreak/>
        <w:t>протоколе указываются даты начала и окончания ознакомления с материалами уголовного дела, заявленные ходатайства и иные заявления.</w:t>
      </w:r>
    </w:p>
    <w:p w:rsidR="00D921E5" w:rsidRPr="00E825CA" w:rsidRDefault="00D921E5" w:rsidP="00D921E5">
      <w:pPr>
        <w:pStyle w:val="ConsPlusNormal"/>
        <w:ind w:firstLine="540"/>
        <w:jc w:val="both"/>
        <w:rPr>
          <w:rFonts w:ascii="Times New Roman" w:hAnsi="Times New Roman" w:cs="Times New Roman"/>
          <w:sz w:val="24"/>
          <w:szCs w:val="24"/>
        </w:rPr>
      </w:pPr>
      <w:bookmarkStart w:id="392" w:name="Par3183"/>
      <w:bookmarkEnd w:id="392"/>
      <w:r w:rsidRPr="00E825CA">
        <w:rPr>
          <w:rFonts w:ascii="Times New Roman" w:hAnsi="Times New Roman" w:cs="Times New Roman"/>
          <w:sz w:val="24"/>
          <w:szCs w:val="24"/>
        </w:rPr>
        <w:t xml:space="preserve">2. В протоколе делается запись о разъяснении обвиняемому его права, предусмотренного </w:t>
      </w:r>
      <w:hyperlink w:anchor="Par3169" w:history="1">
        <w:r w:rsidRPr="00E825CA">
          <w:rPr>
            <w:rFonts w:ascii="Times New Roman" w:hAnsi="Times New Roman" w:cs="Times New Roman"/>
            <w:sz w:val="24"/>
            <w:szCs w:val="24"/>
          </w:rPr>
          <w:t>частью пятой статьи 217</w:t>
        </w:r>
      </w:hyperlink>
      <w:r w:rsidRPr="00E825CA">
        <w:rPr>
          <w:rFonts w:ascii="Times New Roman" w:hAnsi="Times New Roman" w:cs="Times New Roman"/>
          <w:sz w:val="24"/>
          <w:szCs w:val="24"/>
        </w:rPr>
        <w:t xml:space="preserve"> настоящего Кодекса, и отражается его желание воспользоваться этим правом или отказаться от него.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93" w:name="Par3185"/>
      <w:bookmarkEnd w:id="393"/>
      <w:r w:rsidRPr="00E825CA">
        <w:rPr>
          <w:rFonts w:ascii="Times New Roman" w:hAnsi="Times New Roman" w:cs="Times New Roman"/>
          <w:sz w:val="24"/>
          <w:szCs w:val="24"/>
        </w:rPr>
        <w:t>Статья 219. Разрешение ходатайства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В случае удовлетворения ходатайства, заявленного одним из участников производства по уголовному делу, следователь дополняет материалы уголовного дела, что не препятствует продолжению ознакомления с материалами уголовного дела другими участниками.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По окончании производства дополнительных следственных действий следователь уведомляет об этом лиц, указанных в части первой </w:t>
      </w:r>
      <w:hyperlink w:anchor="Par3157" w:history="1">
        <w:r w:rsidRPr="00E825CA">
          <w:rPr>
            <w:rFonts w:ascii="Times New Roman" w:hAnsi="Times New Roman" w:cs="Times New Roman"/>
            <w:sz w:val="24"/>
            <w:szCs w:val="24"/>
          </w:rPr>
          <w:t>статьи 216</w:t>
        </w:r>
      </w:hyperlink>
      <w:r w:rsidRPr="00E825CA">
        <w:rPr>
          <w:rFonts w:ascii="Times New Roman" w:hAnsi="Times New Roman" w:cs="Times New Roman"/>
          <w:sz w:val="24"/>
          <w:szCs w:val="24"/>
        </w:rPr>
        <w:t xml:space="preserve"> и </w:t>
      </w:r>
      <w:hyperlink w:anchor="Par3163" w:history="1">
        <w:r w:rsidRPr="00E825CA">
          <w:rPr>
            <w:rFonts w:ascii="Times New Roman" w:hAnsi="Times New Roman" w:cs="Times New Roman"/>
            <w:sz w:val="24"/>
            <w:szCs w:val="24"/>
          </w:rPr>
          <w:t>части первой статьи 217</w:t>
        </w:r>
      </w:hyperlink>
      <w:r w:rsidRPr="00E825CA">
        <w:rPr>
          <w:rFonts w:ascii="Times New Roman" w:hAnsi="Times New Roman" w:cs="Times New Roman"/>
          <w:sz w:val="24"/>
          <w:szCs w:val="24"/>
        </w:rPr>
        <w:t xml:space="preserve"> настоящего Кодекса, и предоставляет им возможность ознакомления с дополнительными материалами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В случае полного или частичного отказа в удовлетворении заявленного ходатайства следователь выносит об этом постановление, которое доводится до сведения заявителя. При этом ему разъясняется порядок обжалования данного постановления.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Если обвиняемым заявлено ходатайство о применении особого порядка судебного разбирательства в случаях, предусмотренных </w:t>
      </w:r>
      <w:hyperlink w:anchor="Par4360" w:history="1">
        <w:r w:rsidRPr="00E825CA">
          <w:rPr>
            <w:rFonts w:ascii="Times New Roman" w:hAnsi="Times New Roman" w:cs="Times New Roman"/>
            <w:sz w:val="24"/>
            <w:szCs w:val="24"/>
          </w:rPr>
          <w:t>статьей 314</w:t>
        </w:r>
      </w:hyperlink>
      <w:r w:rsidRPr="00E825CA">
        <w:rPr>
          <w:rFonts w:ascii="Times New Roman" w:hAnsi="Times New Roman" w:cs="Times New Roman"/>
          <w:sz w:val="24"/>
          <w:szCs w:val="24"/>
        </w:rPr>
        <w:t xml:space="preserve"> настоящего Кодекса, следователь уведомляет о заявленном ходатайстве потерпевшего и разъясняет ему право представить в суд возражения (после поступления уголовного дела в суд).</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4 введена Федеральным </w:t>
      </w:r>
      <w:hyperlink r:id="rId1983"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28.12.2013 N 432-ФЗ)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94" w:name="Par3193"/>
      <w:bookmarkEnd w:id="394"/>
      <w:r w:rsidRPr="00E825CA">
        <w:rPr>
          <w:rFonts w:ascii="Times New Roman" w:hAnsi="Times New Roman" w:cs="Times New Roman"/>
          <w:sz w:val="24"/>
          <w:szCs w:val="24"/>
        </w:rPr>
        <w:t>Статья 220. Обвинительное заключение</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В обвинительном заключении следователь указывает:</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фамилии, имена и отчества обвиняемого или обвиняемых;</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данные о личности каждого из них;</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существо обвинения, место и время совершения преступления, его способы, мотивы, цели, последствия и другие обстоятельства, имеющие значение для данного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формулировку предъявленного обвинения с указанием пункта, части, статьи Уголовного </w:t>
      </w:r>
      <w:hyperlink r:id="rId1984" w:history="1">
        <w:r w:rsidRPr="00E825CA">
          <w:rPr>
            <w:rFonts w:ascii="Times New Roman" w:hAnsi="Times New Roman" w:cs="Times New Roman"/>
            <w:sz w:val="24"/>
            <w:szCs w:val="24"/>
          </w:rPr>
          <w:t>кодекса</w:t>
        </w:r>
      </w:hyperlink>
      <w:r w:rsidRPr="00E825CA">
        <w:rPr>
          <w:rFonts w:ascii="Times New Roman" w:hAnsi="Times New Roman" w:cs="Times New Roman"/>
          <w:sz w:val="24"/>
          <w:szCs w:val="24"/>
        </w:rPr>
        <w:t xml:space="preserve"> Российской Федерации, предусматривающих ответственность за данное преступление;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перечень доказательств, подтверждающих обвинение, и краткое изложение их содержания;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5 в ред. Федерального </w:t>
      </w:r>
      <w:hyperlink r:id="rId198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09.03.2010 N 19-ФЗ)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перечень доказательств, на которые ссылается сторона защиты, и краткое изложение их содержания;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6 в ред. Федерального </w:t>
      </w:r>
      <w:hyperlink r:id="rId198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09.03.2010 N 19-ФЗ)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обстоятельства, смягчающие и отягчающие наказание;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данные о потерпевшем, характере и размере вреда, причиненного ему преступлением;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9) данные о гражданском истце и гражданском ответчике.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9 введен Федеральным </w:t>
      </w:r>
      <w:hyperlink r:id="rId1987"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29.05.2002 N 58-ФЗ)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Обвинительное заключение должно содержать ссылки на тома и листы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Обвинительное заключение подписывается следователем с указанием места и даты его составления.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К обвинительному заключению прилагается список подлежащих вызову в судебное заседание лиц со стороны обвинения и защиты с указанием их места жительства и (или) места нахождения.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5. К обвинительному заключению также прилагается справка о сроках следствия, об избранных мерах пресечения с указанием времени содержания под стражей и домашнего ареста, вещественных доказательствах, гражданском иске, принятых мерах по обеспечению исполнения наказания в виде штрафа, по обеспечению гражданского иска и возможной конфискации имущества, процессуальных издержках, а при наличии у обвиняемого, потерпевшего иждивенцев - о принятых мерах по обеспечению их прав. В справке должны быть указаны соответствующие листы уголовного дела.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98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08.03.2015 N 40-ФЗ)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После подписания следователем обвинительного заключения уголовное дело с согласия руководителя следственного органа немедленно направляется прокурору. В случаях, предусмотренных </w:t>
      </w:r>
      <w:hyperlink w:anchor="Par364" w:history="1">
        <w:r w:rsidRPr="00E825CA">
          <w:rPr>
            <w:rFonts w:ascii="Times New Roman" w:hAnsi="Times New Roman" w:cs="Times New Roman"/>
            <w:sz w:val="24"/>
            <w:szCs w:val="24"/>
          </w:rPr>
          <w:t>статьей 18</w:t>
        </w:r>
      </w:hyperlink>
      <w:r w:rsidRPr="00E825CA">
        <w:rPr>
          <w:rFonts w:ascii="Times New Roman" w:hAnsi="Times New Roman" w:cs="Times New Roman"/>
          <w:sz w:val="24"/>
          <w:szCs w:val="24"/>
        </w:rPr>
        <w:t xml:space="preserve"> настоящего Кодекса, следователь обеспечивает перевод обвинительного заключения.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98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02.12.2008 N 226-ФЗ)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bookmarkStart w:id="395" w:name="Par3216"/>
      <w:bookmarkEnd w:id="395"/>
      <w:r w:rsidRPr="00E825CA">
        <w:rPr>
          <w:rFonts w:ascii="Times New Roman" w:hAnsi="Times New Roman" w:cs="Times New Roman"/>
          <w:sz w:val="24"/>
          <w:szCs w:val="24"/>
        </w:rPr>
        <w:t>Глава 31. ДЕЙСТВИЯ И РЕШЕНИЯ ПРОКУРОРА ПО УГОЛОВНОМУ</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ДЕЛУ, ПОСТУПИВШЕМУ С ОБВИНИТЕЛЬНЫМ ЗАКЛЮЧЕНИЕМ</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396" w:name="Par3219"/>
      <w:bookmarkEnd w:id="396"/>
      <w:r w:rsidRPr="00E825CA">
        <w:rPr>
          <w:rFonts w:ascii="Times New Roman" w:hAnsi="Times New Roman" w:cs="Times New Roman"/>
          <w:sz w:val="24"/>
          <w:szCs w:val="24"/>
        </w:rPr>
        <w:t>Статья 221. Решение прокурора по уголовному делу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99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397" w:name="Par3222"/>
      <w:bookmarkEnd w:id="397"/>
      <w:r w:rsidRPr="00E825CA">
        <w:rPr>
          <w:rFonts w:ascii="Times New Roman" w:hAnsi="Times New Roman" w:cs="Times New Roman"/>
          <w:sz w:val="24"/>
          <w:szCs w:val="24"/>
        </w:rPr>
        <w:t>1. Прокурор рассматривает поступившее от следователя уголовное дело с обвинительным заключением и в течение 10 суток принимает по нему одно из следующих решений: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об утверждении обвинительного заключения и о направлении уголовного дела в суд;</w:t>
      </w:r>
    </w:p>
    <w:p w:rsidR="00D921E5" w:rsidRPr="00E825CA" w:rsidRDefault="00D921E5" w:rsidP="00D921E5">
      <w:pPr>
        <w:pStyle w:val="ConsPlusNormal"/>
        <w:ind w:firstLine="540"/>
        <w:jc w:val="both"/>
        <w:rPr>
          <w:rFonts w:ascii="Times New Roman" w:hAnsi="Times New Roman" w:cs="Times New Roman"/>
          <w:sz w:val="24"/>
          <w:szCs w:val="24"/>
        </w:rPr>
      </w:pPr>
      <w:bookmarkStart w:id="398" w:name="Par3224"/>
      <w:bookmarkEnd w:id="398"/>
      <w:r w:rsidRPr="00E825CA">
        <w:rPr>
          <w:rFonts w:ascii="Times New Roman" w:hAnsi="Times New Roman" w:cs="Times New Roman"/>
          <w:sz w:val="24"/>
          <w:szCs w:val="24"/>
        </w:rPr>
        <w:t>2) о возвращении уголовного дела следователю для производства дополнительного следствия, изменения объема обвинения либо квалификации действий обвиняемых или пересоставления обвинительного заключения и устранения выявленных недостатков со своими письменными указаниями;</w:t>
      </w:r>
    </w:p>
    <w:p w:rsidR="00D921E5" w:rsidRPr="00E825CA" w:rsidRDefault="00D921E5" w:rsidP="00D921E5">
      <w:pPr>
        <w:pStyle w:val="ConsPlusNormal"/>
        <w:ind w:firstLine="540"/>
        <w:jc w:val="both"/>
        <w:rPr>
          <w:rFonts w:ascii="Times New Roman" w:hAnsi="Times New Roman" w:cs="Times New Roman"/>
          <w:sz w:val="24"/>
          <w:szCs w:val="24"/>
        </w:rPr>
      </w:pPr>
      <w:bookmarkStart w:id="399" w:name="Par3225"/>
      <w:bookmarkEnd w:id="399"/>
      <w:r w:rsidRPr="00E825CA">
        <w:rPr>
          <w:rFonts w:ascii="Times New Roman" w:hAnsi="Times New Roman" w:cs="Times New Roman"/>
          <w:sz w:val="24"/>
          <w:szCs w:val="24"/>
        </w:rPr>
        <w:t>3) о направлении уголовного дела вышестоящему прокурору для утверждения обвинительного заключения, если оно подсудно вышестоящему суду.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1.1. В случае сложности или большого объема уголовного дела срок, установленный </w:t>
      </w:r>
      <w:hyperlink w:anchor="Par3222" w:history="1">
        <w:r w:rsidRPr="00E825CA">
          <w:rPr>
            <w:rFonts w:ascii="Times New Roman" w:hAnsi="Times New Roman" w:cs="Times New Roman"/>
            <w:sz w:val="24"/>
            <w:szCs w:val="24"/>
          </w:rPr>
          <w:t>частью первой</w:t>
        </w:r>
      </w:hyperlink>
      <w:r w:rsidRPr="00E825CA">
        <w:rPr>
          <w:rFonts w:ascii="Times New Roman" w:hAnsi="Times New Roman" w:cs="Times New Roman"/>
          <w:sz w:val="24"/>
          <w:szCs w:val="24"/>
        </w:rPr>
        <w:t xml:space="preserve"> настоящей статьи, может быть продлен по мотивированному ходатайству прокурора вышестоящим прокурором до 30 суток.</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1.1 введена Федеральным </w:t>
      </w:r>
      <w:hyperlink r:id="rId1991"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28.12.2010 N 404-ФЗ)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Установив, что следователь нарушил требования </w:t>
      </w:r>
      <w:hyperlink w:anchor="Par1798" w:history="1">
        <w:r w:rsidRPr="00E825CA">
          <w:rPr>
            <w:rFonts w:ascii="Times New Roman" w:hAnsi="Times New Roman" w:cs="Times New Roman"/>
            <w:sz w:val="24"/>
            <w:szCs w:val="24"/>
          </w:rPr>
          <w:t>части пятой статьи 109</w:t>
        </w:r>
      </w:hyperlink>
      <w:r w:rsidRPr="00E825CA">
        <w:rPr>
          <w:rFonts w:ascii="Times New Roman" w:hAnsi="Times New Roman" w:cs="Times New Roman"/>
          <w:sz w:val="24"/>
          <w:szCs w:val="24"/>
        </w:rPr>
        <w:t xml:space="preserve"> настоящего Кодекса, а предельный срок содержания обвиняемого под стражей истек, прокурор отменяет данную меру пресечения.</w:t>
      </w:r>
    </w:p>
    <w:p w:rsidR="00D921E5" w:rsidRPr="00E825CA" w:rsidRDefault="00D921E5" w:rsidP="00D921E5">
      <w:pPr>
        <w:pStyle w:val="ConsPlusNormal"/>
        <w:ind w:firstLine="540"/>
        <w:jc w:val="both"/>
        <w:rPr>
          <w:rFonts w:ascii="Times New Roman" w:hAnsi="Times New Roman" w:cs="Times New Roman"/>
          <w:sz w:val="24"/>
          <w:szCs w:val="24"/>
        </w:rPr>
      </w:pPr>
      <w:bookmarkStart w:id="400" w:name="Par3229"/>
      <w:bookmarkEnd w:id="400"/>
      <w:r w:rsidRPr="00E825CA">
        <w:rPr>
          <w:rFonts w:ascii="Times New Roman" w:hAnsi="Times New Roman" w:cs="Times New Roman"/>
          <w:sz w:val="24"/>
          <w:szCs w:val="24"/>
        </w:rPr>
        <w:t xml:space="preserve">2.1. Установив, что к моменту направления уголовного дела в суд срок домашнего ареста или срок содержания под стражей оказывается недостаточным для выполнения судом требований, предусмотренных </w:t>
      </w:r>
      <w:hyperlink w:anchor="Par3476" w:history="1">
        <w:r w:rsidRPr="00E825CA">
          <w:rPr>
            <w:rFonts w:ascii="Times New Roman" w:hAnsi="Times New Roman" w:cs="Times New Roman"/>
            <w:sz w:val="24"/>
            <w:szCs w:val="24"/>
          </w:rPr>
          <w:t>частью третьей статьи 227</w:t>
        </w:r>
      </w:hyperlink>
      <w:r w:rsidRPr="00E825CA">
        <w:rPr>
          <w:rFonts w:ascii="Times New Roman" w:hAnsi="Times New Roman" w:cs="Times New Roman"/>
          <w:sz w:val="24"/>
          <w:szCs w:val="24"/>
        </w:rPr>
        <w:t xml:space="preserve"> настоящего Кодекса, прокурор при наличии оснований возбуждает перед судом ходатайство о продлении срока домашнего ареста или срока содержания под стражей.</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2.1 введена Федеральным </w:t>
      </w:r>
      <w:hyperlink r:id="rId1992"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05.06.2012 N 53-ФЗ)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В случаях, предусмотренных </w:t>
      </w:r>
      <w:hyperlink w:anchor="Par3224" w:history="1">
        <w:r w:rsidRPr="00E825CA">
          <w:rPr>
            <w:rFonts w:ascii="Times New Roman" w:hAnsi="Times New Roman" w:cs="Times New Roman"/>
            <w:sz w:val="24"/>
            <w:szCs w:val="24"/>
          </w:rPr>
          <w:t>пунктами 2</w:t>
        </w:r>
      </w:hyperlink>
      <w:r w:rsidRPr="00E825CA">
        <w:rPr>
          <w:rFonts w:ascii="Times New Roman" w:hAnsi="Times New Roman" w:cs="Times New Roman"/>
          <w:sz w:val="24"/>
          <w:szCs w:val="24"/>
        </w:rPr>
        <w:t xml:space="preserve"> и </w:t>
      </w:r>
      <w:hyperlink w:anchor="Par3225" w:history="1">
        <w:r w:rsidRPr="00E825CA">
          <w:rPr>
            <w:rFonts w:ascii="Times New Roman" w:hAnsi="Times New Roman" w:cs="Times New Roman"/>
            <w:sz w:val="24"/>
            <w:szCs w:val="24"/>
          </w:rPr>
          <w:t>3 части первой</w:t>
        </w:r>
      </w:hyperlink>
      <w:r w:rsidRPr="00E825CA">
        <w:rPr>
          <w:rFonts w:ascii="Times New Roman" w:hAnsi="Times New Roman" w:cs="Times New Roman"/>
          <w:sz w:val="24"/>
          <w:szCs w:val="24"/>
        </w:rPr>
        <w:t xml:space="preserve"> настоящей статьи, прокурор выносит мотивированное постановление.</w:t>
      </w:r>
    </w:p>
    <w:p w:rsidR="00D921E5" w:rsidRPr="00E825CA" w:rsidRDefault="00D921E5" w:rsidP="00D921E5">
      <w:pPr>
        <w:pStyle w:val="ConsPlusNormal"/>
        <w:ind w:firstLine="540"/>
        <w:jc w:val="both"/>
        <w:rPr>
          <w:rFonts w:ascii="Times New Roman" w:hAnsi="Times New Roman" w:cs="Times New Roman"/>
          <w:sz w:val="24"/>
          <w:szCs w:val="24"/>
        </w:rPr>
      </w:pPr>
      <w:bookmarkStart w:id="401" w:name="Par3232"/>
      <w:bookmarkEnd w:id="401"/>
      <w:r w:rsidRPr="00E825CA">
        <w:rPr>
          <w:rFonts w:ascii="Times New Roman" w:hAnsi="Times New Roman" w:cs="Times New Roman"/>
          <w:sz w:val="24"/>
          <w:szCs w:val="24"/>
        </w:rPr>
        <w:t xml:space="preserve">4. Постановление прокурора о возвращении уголовного дела следователю может быть обжаловано им в течение 72 часов с момента поступления к нему уголовного дела с согласия руководителя следственного органа вышестоящему прокурору, а при несогласии с его решением - Генеральному прокурору Российской Федерации с согласия Председателя Следственного комитета Российской Федерации либо руководителя следственного органа соответствующего федерального органа исполнительной власти (при федеральном органе исполнительной власти). </w:t>
      </w:r>
      <w:r w:rsidRPr="00E825CA">
        <w:rPr>
          <w:rFonts w:ascii="Times New Roman" w:hAnsi="Times New Roman" w:cs="Times New Roman"/>
          <w:sz w:val="24"/>
          <w:szCs w:val="24"/>
        </w:rPr>
        <w:lastRenderedPageBreak/>
        <w:t>Вышестоящий прокурор в течение 10 суток с момента поступления соответствующих материалов выносит одно из следующих постановлений:</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99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28.12.2010 N 404-ФЗ)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об отказе в удовлетворении ходатайства следователя;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об отмене постановления нижестоящего прокурора. В этом случае вышестоящий прокурор утверждает обвинительное заключение и направляет уголовное дело в суд.</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Обжалование решения прокурора, указанного в </w:t>
      </w:r>
      <w:hyperlink w:anchor="Par3224" w:history="1">
        <w:r w:rsidRPr="00E825CA">
          <w:rPr>
            <w:rFonts w:ascii="Times New Roman" w:hAnsi="Times New Roman" w:cs="Times New Roman"/>
            <w:sz w:val="24"/>
            <w:szCs w:val="24"/>
          </w:rPr>
          <w:t>пункте 2 части первой</w:t>
        </w:r>
      </w:hyperlink>
      <w:r w:rsidRPr="00E825CA">
        <w:rPr>
          <w:rFonts w:ascii="Times New Roman" w:hAnsi="Times New Roman" w:cs="Times New Roman"/>
          <w:sz w:val="24"/>
          <w:szCs w:val="24"/>
        </w:rPr>
        <w:t xml:space="preserve"> настоящей статьи, в порядке, установленном </w:t>
      </w:r>
      <w:hyperlink w:anchor="Par3232" w:history="1">
        <w:r w:rsidRPr="00E825CA">
          <w:rPr>
            <w:rFonts w:ascii="Times New Roman" w:hAnsi="Times New Roman" w:cs="Times New Roman"/>
            <w:sz w:val="24"/>
            <w:szCs w:val="24"/>
          </w:rPr>
          <w:t>частью четвертой</w:t>
        </w:r>
      </w:hyperlink>
      <w:r w:rsidRPr="00E825CA">
        <w:rPr>
          <w:rFonts w:ascii="Times New Roman" w:hAnsi="Times New Roman" w:cs="Times New Roman"/>
          <w:sz w:val="24"/>
          <w:szCs w:val="24"/>
        </w:rPr>
        <w:t xml:space="preserve"> настоящей статьи, приостанавливает его исполнение.</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402" w:name="Par3238"/>
      <w:bookmarkEnd w:id="402"/>
      <w:r w:rsidRPr="00E825CA">
        <w:rPr>
          <w:rFonts w:ascii="Times New Roman" w:hAnsi="Times New Roman" w:cs="Times New Roman"/>
          <w:sz w:val="24"/>
          <w:szCs w:val="24"/>
        </w:rPr>
        <w:t>Статья 222. Направление уголовного дела в суд</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99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После утверждения обвинительного заключения прокурор направляет уголовное дело в суд, о чем уведомляет обвиняемого, его защитника, потерпевшего, гражданского истца, гражданского ответчика и (или) представителей и разъясняет им право заявлять ходатайство о проведении предварительного слушания в порядке, установленном </w:t>
      </w:r>
      <w:hyperlink w:anchor="Par1966" w:history="1">
        <w:r w:rsidRPr="00E825CA">
          <w:rPr>
            <w:rFonts w:ascii="Times New Roman" w:hAnsi="Times New Roman" w:cs="Times New Roman"/>
            <w:sz w:val="24"/>
            <w:szCs w:val="24"/>
          </w:rPr>
          <w:t>главой 15</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Копия обвинительного заключения с приложениями вручается прокурором обвиняемому. Копии обвинительного заключения вручаются также защитнику и потерпевшему, если они ходатайствуют об этом.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В случае, если обвиняемый содержится под стражей, копия обвинительного заключения с приложениями вручается ему по поручению прокурора администрацией места содержания под стражей под расписку, которая представляется в суд с указанием даты и времени вручения.</w:t>
      </w:r>
    </w:p>
    <w:p w:rsidR="00D921E5" w:rsidRPr="00E825CA" w:rsidRDefault="00D921E5" w:rsidP="00D921E5">
      <w:pPr>
        <w:pStyle w:val="ConsPlusNormal"/>
        <w:ind w:firstLine="540"/>
        <w:jc w:val="both"/>
        <w:rPr>
          <w:rFonts w:ascii="Times New Roman" w:hAnsi="Times New Roman" w:cs="Times New Roman"/>
          <w:sz w:val="24"/>
          <w:szCs w:val="24"/>
        </w:rPr>
      </w:pPr>
      <w:bookmarkStart w:id="403" w:name="Par3244"/>
      <w:bookmarkEnd w:id="403"/>
      <w:r w:rsidRPr="00E825CA">
        <w:rPr>
          <w:rFonts w:ascii="Times New Roman" w:hAnsi="Times New Roman" w:cs="Times New Roman"/>
          <w:sz w:val="24"/>
          <w:szCs w:val="24"/>
        </w:rPr>
        <w:t>4. Если обвиняемый отказался от получения копии обвинительного заключения либо не явился по вызову или иным образом уклонился от получения копии обвинительного заключения, то прокурор направляет уголовное дело в суд с указанием причин, по которым копия обвинительного заключения не была вручена обвиняемому.</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bookmarkStart w:id="404" w:name="Par3246"/>
      <w:bookmarkEnd w:id="404"/>
      <w:r w:rsidRPr="00E825CA">
        <w:rPr>
          <w:rFonts w:ascii="Times New Roman" w:hAnsi="Times New Roman" w:cs="Times New Roman"/>
          <w:sz w:val="24"/>
          <w:szCs w:val="24"/>
        </w:rPr>
        <w:t>Глава 32. ДОЗНАНИЕ</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405" w:name="Par3248"/>
      <w:bookmarkEnd w:id="405"/>
      <w:r w:rsidRPr="00E825CA">
        <w:rPr>
          <w:rFonts w:ascii="Times New Roman" w:hAnsi="Times New Roman" w:cs="Times New Roman"/>
          <w:sz w:val="24"/>
          <w:szCs w:val="24"/>
        </w:rPr>
        <w:t>Статья 223. Порядок и сроки дознания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99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29.05.2002 N 58-ФЗ)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Предварительное расследование в форме дознания производится в порядке, установленном </w:t>
      </w:r>
      <w:hyperlink w:anchor="Par2313" w:history="1">
        <w:r w:rsidRPr="00E825CA">
          <w:rPr>
            <w:rFonts w:ascii="Times New Roman" w:hAnsi="Times New Roman" w:cs="Times New Roman"/>
            <w:sz w:val="24"/>
            <w:szCs w:val="24"/>
          </w:rPr>
          <w:t>главами 21</w:t>
        </w:r>
      </w:hyperlink>
      <w:r w:rsidRPr="00E825CA">
        <w:rPr>
          <w:rFonts w:ascii="Times New Roman" w:hAnsi="Times New Roman" w:cs="Times New Roman"/>
          <w:sz w:val="24"/>
          <w:szCs w:val="24"/>
        </w:rPr>
        <w:t xml:space="preserve">, </w:t>
      </w:r>
      <w:hyperlink w:anchor="Par2500" w:history="1">
        <w:r w:rsidRPr="00E825CA">
          <w:rPr>
            <w:rFonts w:ascii="Times New Roman" w:hAnsi="Times New Roman" w:cs="Times New Roman"/>
            <w:sz w:val="24"/>
            <w:szCs w:val="24"/>
          </w:rPr>
          <w:t>22</w:t>
        </w:r>
      </w:hyperlink>
      <w:r w:rsidRPr="00E825CA">
        <w:rPr>
          <w:rFonts w:ascii="Times New Roman" w:hAnsi="Times New Roman" w:cs="Times New Roman"/>
          <w:sz w:val="24"/>
          <w:szCs w:val="24"/>
        </w:rPr>
        <w:t xml:space="preserve"> и </w:t>
      </w:r>
      <w:hyperlink w:anchor="Par2674" w:history="1">
        <w:r w:rsidRPr="00E825CA">
          <w:rPr>
            <w:rFonts w:ascii="Times New Roman" w:hAnsi="Times New Roman" w:cs="Times New Roman"/>
            <w:sz w:val="24"/>
            <w:szCs w:val="24"/>
          </w:rPr>
          <w:t>24</w:t>
        </w:r>
      </w:hyperlink>
      <w:r w:rsidRPr="00E825CA">
        <w:rPr>
          <w:rFonts w:ascii="Times New Roman" w:hAnsi="Times New Roman" w:cs="Times New Roman"/>
          <w:sz w:val="24"/>
          <w:szCs w:val="24"/>
        </w:rPr>
        <w:t xml:space="preserve"> - </w:t>
      </w:r>
      <w:hyperlink w:anchor="Par3100" w:history="1">
        <w:r w:rsidRPr="00E825CA">
          <w:rPr>
            <w:rFonts w:ascii="Times New Roman" w:hAnsi="Times New Roman" w:cs="Times New Roman"/>
            <w:sz w:val="24"/>
            <w:szCs w:val="24"/>
          </w:rPr>
          <w:t>29</w:t>
        </w:r>
      </w:hyperlink>
      <w:r w:rsidRPr="00E825CA">
        <w:rPr>
          <w:rFonts w:ascii="Times New Roman" w:hAnsi="Times New Roman" w:cs="Times New Roman"/>
          <w:sz w:val="24"/>
          <w:szCs w:val="24"/>
        </w:rPr>
        <w:t xml:space="preserve"> настоящего Кодекса, с изъятиями, предусмотренными настоящей главой.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Дознание производится по уголовным делам, указанным в части третьей </w:t>
      </w:r>
      <w:hyperlink w:anchor="Par2322" w:history="1">
        <w:r w:rsidRPr="00E825CA">
          <w:rPr>
            <w:rFonts w:ascii="Times New Roman" w:hAnsi="Times New Roman" w:cs="Times New Roman"/>
            <w:sz w:val="24"/>
            <w:szCs w:val="24"/>
          </w:rPr>
          <w:t>статьи 150</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199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06.06.2007 N 90-ФЗ)</w:t>
      </w:r>
    </w:p>
    <w:p w:rsidR="00D921E5" w:rsidRPr="00E825CA" w:rsidRDefault="00D921E5" w:rsidP="00D921E5">
      <w:pPr>
        <w:pStyle w:val="ConsPlusNormal"/>
        <w:ind w:firstLine="540"/>
        <w:jc w:val="both"/>
        <w:rPr>
          <w:rFonts w:ascii="Times New Roman" w:hAnsi="Times New Roman" w:cs="Times New Roman"/>
          <w:sz w:val="24"/>
          <w:szCs w:val="24"/>
        </w:rPr>
      </w:pPr>
      <w:bookmarkStart w:id="406" w:name="Par3254"/>
      <w:bookmarkEnd w:id="406"/>
      <w:r w:rsidRPr="00E825CA">
        <w:rPr>
          <w:rFonts w:ascii="Times New Roman" w:hAnsi="Times New Roman" w:cs="Times New Roman"/>
          <w:sz w:val="24"/>
          <w:szCs w:val="24"/>
        </w:rPr>
        <w:t>3. Дознание производится в течение 30 суток со дня возбуждения уголовного дела. При необходимости этот срок может быть продлен прокурором до 30 суток.</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третья в ред. Федерального </w:t>
      </w:r>
      <w:hyperlink r:id="rId1997"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06.06.2007 N 90-ФЗ)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3.1. Приостановленное дознание может быть возобновлено на основании постановления прокурора либо начальника подразделения дознания в случаях, предусмотренных </w:t>
      </w:r>
      <w:hyperlink w:anchor="Par3085" w:history="1">
        <w:r w:rsidRPr="00E825CA">
          <w:rPr>
            <w:rFonts w:ascii="Times New Roman" w:hAnsi="Times New Roman" w:cs="Times New Roman"/>
            <w:sz w:val="24"/>
            <w:szCs w:val="24"/>
          </w:rPr>
          <w:t>статьей 211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третья.1 введена Федеральным </w:t>
      </w:r>
      <w:hyperlink r:id="rId1998"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24.07.2007 N 214-ФЗ)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3.2. Признав постановление о приостановлении производства дознания по уголовному делу незаконным или необоснованным, прокурор в срок не позднее 5 суток с момента получения материалов уголовного дела отменяет его, о чем выносит мотивированное постановление с изложением конкретных обстоятельств, подлежащих расследованию, которое вместе с материалами уголовного дела незамедлительно направляет начальнику органа дознания. При этом в случае истечения срока дознания прокурор устанавливает срок дополнительного дознания не </w:t>
      </w:r>
      <w:r w:rsidRPr="00E825CA">
        <w:rPr>
          <w:rFonts w:ascii="Times New Roman" w:hAnsi="Times New Roman" w:cs="Times New Roman"/>
          <w:sz w:val="24"/>
          <w:szCs w:val="24"/>
        </w:rPr>
        <w:lastRenderedPageBreak/>
        <w:t xml:space="preserve">более 10 суток. Дальнейшее продление срока дознания осуществляется на общих основаниях в порядке, установленном </w:t>
      </w:r>
      <w:hyperlink w:anchor="Par3254" w:history="1">
        <w:r w:rsidRPr="00E825CA">
          <w:rPr>
            <w:rFonts w:ascii="Times New Roman" w:hAnsi="Times New Roman" w:cs="Times New Roman"/>
            <w:sz w:val="24"/>
            <w:szCs w:val="24"/>
          </w:rPr>
          <w:t>частями третьей</w:t>
        </w:r>
      </w:hyperlink>
      <w:r w:rsidRPr="00E825CA">
        <w:rPr>
          <w:rFonts w:ascii="Times New Roman" w:hAnsi="Times New Roman" w:cs="Times New Roman"/>
          <w:sz w:val="24"/>
          <w:szCs w:val="24"/>
        </w:rPr>
        <w:t xml:space="preserve">, </w:t>
      </w:r>
      <w:hyperlink w:anchor="Par3262" w:history="1">
        <w:r w:rsidRPr="00E825CA">
          <w:rPr>
            <w:rFonts w:ascii="Times New Roman" w:hAnsi="Times New Roman" w:cs="Times New Roman"/>
            <w:sz w:val="24"/>
            <w:szCs w:val="24"/>
          </w:rPr>
          <w:t>четвертой</w:t>
        </w:r>
      </w:hyperlink>
      <w:r w:rsidRPr="00E825CA">
        <w:rPr>
          <w:rFonts w:ascii="Times New Roman" w:hAnsi="Times New Roman" w:cs="Times New Roman"/>
          <w:sz w:val="24"/>
          <w:szCs w:val="24"/>
        </w:rPr>
        <w:t xml:space="preserve"> и </w:t>
      </w:r>
      <w:hyperlink w:anchor="Par3264" w:history="1">
        <w:r w:rsidRPr="00E825CA">
          <w:rPr>
            <w:rFonts w:ascii="Times New Roman" w:hAnsi="Times New Roman" w:cs="Times New Roman"/>
            <w:sz w:val="24"/>
            <w:szCs w:val="24"/>
          </w:rPr>
          <w:t>пятой</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3.2 введена Федеральным </w:t>
      </w:r>
      <w:hyperlink r:id="rId1999"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31.12.2014 N 520-ФЗ)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3.3. Признав постановление о приостановлении производства дознания по уголовному делу необоснованным, начальник подразделения дознания выносит мотивированное постановление о его отмене и возобновлении производства дознания, а в случае возникновения оснований, предусмотренных </w:t>
      </w:r>
      <w:hyperlink w:anchor="Par3088" w:history="1">
        <w:r w:rsidRPr="00E825CA">
          <w:rPr>
            <w:rFonts w:ascii="Times New Roman" w:hAnsi="Times New Roman" w:cs="Times New Roman"/>
            <w:sz w:val="24"/>
            <w:szCs w:val="24"/>
          </w:rPr>
          <w:t>пунктами 1</w:t>
        </w:r>
      </w:hyperlink>
      <w:r w:rsidRPr="00E825CA">
        <w:rPr>
          <w:rFonts w:ascii="Times New Roman" w:hAnsi="Times New Roman" w:cs="Times New Roman"/>
          <w:sz w:val="24"/>
          <w:szCs w:val="24"/>
        </w:rPr>
        <w:t xml:space="preserve"> и </w:t>
      </w:r>
      <w:hyperlink w:anchor="Par3089" w:history="1">
        <w:r w:rsidRPr="00E825CA">
          <w:rPr>
            <w:rFonts w:ascii="Times New Roman" w:hAnsi="Times New Roman" w:cs="Times New Roman"/>
            <w:sz w:val="24"/>
            <w:szCs w:val="24"/>
          </w:rPr>
          <w:t>2 части первой статьи 211</w:t>
        </w:r>
      </w:hyperlink>
      <w:r w:rsidRPr="00E825CA">
        <w:rPr>
          <w:rFonts w:ascii="Times New Roman" w:hAnsi="Times New Roman" w:cs="Times New Roman"/>
          <w:sz w:val="24"/>
          <w:szCs w:val="24"/>
        </w:rPr>
        <w:t xml:space="preserve"> настоящего Кодекса, - о его возобновлении. При необходимости срок дополнительного дознания устанавливается прокурором до 10 суток на основании ходатайства начальника подразделения дознания. Дальнейшее продление срока дознания осуществляется на общих основаниях в порядке, установленном </w:t>
      </w:r>
      <w:hyperlink w:anchor="Par3254" w:history="1">
        <w:r w:rsidRPr="00E825CA">
          <w:rPr>
            <w:rFonts w:ascii="Times New Roman" w:hAnsi="Times New Roman" w:cs="Times New Roman"/>
            <w:sz w:val="24"/>
            <w:szCs w:val="24"/>
          </w:rPr>
          <w:t>частями третьей</w:t>
        </w:r>
      </w:hyperlink>
      <w:r w:rsidRPr="00E825CA">
        <w:rPr>
          <w:rFonts w:ascii="Times New Roman" w:hAnsi="Times New Roman" w:cs="Times New Roman"/>
          <w:sz w:val="24"/>
          <w:szCs w:val="24"/>
        </w:rPr>
        <w:t xml:space="preserve">, </w:t>
      </w:r>
      <w:hyperlink w:anchor="Par3262" w:history="1">
        <w:r w:rsidRPr="00E825CA">
          <w:rPr>
            <w:rFonts w:ascii="Times New Roman" w:hAnsi="Times New Roman" w:cs="Times New Roman"/>
            <w:sz w:val="24"/>
            <w:szCs w:val="24"/>
          </w:rPr>
          <w:t>четвертой</w:t>
        </w:r>
      </w:hyperlink>
      <w:r w:rsidRPr="00E825CA">
        <w:rPr>
          <w:rFonts w:ascii="Times New Roman" w:hAnsi="Times New Roman" w:cs="Times New Roman"/>
          <w:sz w:val="24"/>
          <w:szCs w:val="24"/>
        </w:rPr>
        <w:t xml:space="preserve"> и </w:t>
      </w:r>
      <w:hyperlink w:anchor="Par3264" w:history="1">
        <w:r w:rsidRPr="00E825CA">
          <w:rPr>
            <w:rFonts w:ascii="Times New Roman" w:hAnsi="Times New Roman" w:cs="Times New Roman"/>
            <w:sz w:val="24"/>
            <w:szCs w:val="24"/>
          </w:rPr>
          <w:t>пятой</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3.3 введена Федеральным </w:t>
      </w:r>
      <w:hyperlink r:id="rId2000"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31.12.2014 N 520-ФЗ)</w:t>
      </w:r>
    </w:p>
    <w:p w:rsidR="00D921E5" w:rsidRPr="00E825CA" w:rsidRDefault="00D921E5" w:rsidP="00D921E5">
      <w:pPr>
        <w:pStyle w:val="ConsPlusNormal"/>
        <w:ind w:firstLine="540"/>
        <w:jc w:val="both"/>
        <w:rPr>
          <w:rFonts w:ascii="Times New Roman" w:hAnsi="Times New Roman" w:cs="Times New Roman"/>
          <w:sz w:val="24"/>
          <w:szCs w:val="24"/>
        </w:rPr>
      </w:pPr>
      <w:bookmarkStart w:id="407" w:name="Par3262"/>
      <w:bookmarkEnd w:id="407"/>
      <w:r w:rsidRPr="00E825CA">
        <w:rPr>
          <w:rFonts w:ascii="Times New Roman" w:hAnsi="Times New Roman" w:cs="Times New Roman"/>
          <w:sz w:val="24"/>
          <w:szCs w:val="24"/>
        </w:rPr>
        <w:t xml:space="preserve">4. В необходимых случаях, в том числе связанных с производством судебной экспертизы, срок дознания, предусмотренный </w:t>
      </w:r>
      <w:hyperlink w:anchor="Par3254" w:history="1">
        <w:r w:rsidRPr="00E825CA">
          <w:rPr>
            <w:rFonts w:ascii="Times New Roman" w:hAnsi="Times New Roman" w:cs="Times New Roman"/>
            <w:sz w:val="24"/>
            <w:szCs w:val="24"/>
          </w:rPr>
          <w:t>частью третьей</w:t>
        </w:r>
      </w:hyperlink>
      <w:r w:rsidRPr="00E825CA">
        <w:rPr>
          <w:rFonts w:ascii="Times New Roman" w:hAnsi="Times New Roman" w:cs="Times New Roman"/>
          <w:sz w:val="24"/>
          <w:szCs w:val="24"/>
        </w:rPr>
        <w:t xml:space="preserve"> настоящей статьи, может быть продлен прокурорами района, города, приравненным к ним военным прокурором и их заместителями до 6 месяцев.</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четвертая введена Федеральным </w:t>
      </w:r>
      <w:hyperlink r:id="rId2001"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06.06.2007 N 90-ФЗ)</w:t>
      </w:r>
    </w:p>
    <w:p w:rsidR="00D921E5" w:rsidRPr="00E825CA" w:rsidRDefault="00D921E5" w:rsidP="00D921E5">
      <w:pPr>
        <w:pStyle w:val="ConsPlusNormal"/>
        <w:ind w:firstLine="540"/>
        <w:jc w:val="both"/>
        <w:rPr>
          <w:rFonts w:ascii="Times New Roman" w:hAnsi="Times New Roman" w:cs="Times New Roman"/>
          <w:sz w:val="24"/>
          <w:szCs w:val="24"/>
        </w:rPr>
      </w:pPr>
      <w:bookmarkStart w:id="408" w:name="Par3264"/>
      <w:bookmarkEnd w:id="408"/>
      <w:r w:rsidRPr="00E825CA">
        <w:rPr>
          <w:rFonts w:ascii="Times New Roman" w:hAnsi="Times New Roman" w:cs="Times New Roman"/>
          <w:sz w:val="24"/>
          <w:szCs w:val="24"/>
        </w:rPr>
        <w:t xml:space="preserve">5. В исключительных случаях, связанных с исполнением запроса о правовой помощи, направленного в порядке, предусмотренном </w:t>
      </w:r>
      <w:hyperlink w:anchor="Par6206" w:history="1">
        <w:r w:rsidRPr="00E825CA">
          <w:rPr>
            <w:rFonts w:ascii="Times New Roman" w:hAnsi="Times New Roman" w:cs="Times New Roman"/>
            <w:sz w:val="24"/>
            <w:szCs w:val="24"/>
          </w:rPr>
          <w:t>статьей 453</w:t>
        </w:r>
      </w:hyperlink>
      <w:r w:rsidRPr="00E825CA">
        <w:rPr>
          <w:rFonts w:ascii="Times New Roman" w:hAnsi="Times New Roman" w:cs="Times New Roman"/>
          <w:sz w:val="24"/>
          <w:szCs w:val="24"/>
        </w:rPr>
        <w:t xml:space="preserve"> настоящего Кодекса, срок дознания может быть продлен прокурором субъекта Российской Федерации и приравненным к нему военным прокурором до 12 месяцев.</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пятая введена Федеральным </w:t>
      </w:r>
      <w:hyperlink r:id="rId2002"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06.06.2007 N 90-ФЗ)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Возобновление приостановленного дознания либо продление срока дознания по уголовным делам, находящимся в производстве следователя Следственного комитета Российской Федерации, осуществляется соответствующим руководителем следственного органа Следственного комитета Российской Федерации в порядке, установленном </w:t>
      </w:r>
      <w:hyperlink w:anchor="Par3254" w:history="1">
        <w:r w:rsidRPr="00E825CA">
          <w:rPr>
            <w:rFonts w:ascii="Times New Roman" w:hAnsi="Times New Roman" w:cs="Times New Roman"/>
            <w:sz w:val="24"/>
            <w:szCs w:val="24"/>
          </w:rPr>
          <w:t>частями третьей</w:t>
        </w:r>
      </w:hyperlink>
      <w:r w:rsidRPr="00E825CA">
        <w:rPr>
          <w:rFonts w:ascii="Times New Roman" w:hAnsi="Times New Roman" w:cs="Times New Roman"/>
          <w:sz w:val="24"/>
          <w:szCs w:val="24"/>
        </w:rPr>
        <w:t xml:space="preserve"> - </w:t>
      </w:r>
      <w:hyperlink w:anchor="Par3264" w:history="1">
        <w:r w:rsidRPr="00E825CA">
          <w:rPr>
            <w:rFonts w:ascii="Times New Roman" w:hAnsi="Times New Roman" w:cs="Times New Roman"/>
            <w:sz w:val="24"/>
            <w:szCs w:val="24"/>
          </w:rPr>
          <w:t>пятой</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6 введена Федеральным </w:t>
      </w:r>
      <w:hyperlink r:id="rId2003"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28.12.2010 N 404-ФЗ)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409" w:name="Par3269"/>
      <w:bookmarkEnd w:id="409"/>
      <w:r w:rsidRPr="00E825CA">
        <w:rPr>
          <w:rFonts w:ascii="Times New Roman" w:hAnsi="Times New Roman" w:cs="Times New Roman"/>
          <w:sz w:val="24"/>
          <w:szCs w:val="24"/>
        </w:rPr>
        <w:t>Статья 223.1. Уведомление о подозрении в совершении преступления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(введена Федеральным </w:t>
      </w:r>
      <w:hyperlink r:id="rId2004"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06.06.2007 N 90-ФЗ)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В случае, если уголовное дело возбуждено по факту совершения преступления и в ходе дознания получены достаточные данные, дающие основание подозревать лицо в совершении преступления, дознаватель составляет письменное уведомление о подозрении в совершении преступления, копию которого вручает подозреваемому и разъясняет ему права подозреваемого, предусмотренные </w:t>
      </w:r>
      <w:hyperlink w:anchor="Par948" w:history="1">
        <w:r w:rsidRPr="00E825CA">
          <w:rPr>
            <w:rFonts w:ascii="Times New Roman" w:hAnsi="Times New Roman" w:cs="Times New Roman"/>
            <w:sz w:val="24"/>
            <w:szCs w:val="24"/>
          </w:rPr>
          <w:t>статьей 46</w:t>
        </w:r>
      </w:hyperlink>
      <w:r w:rsidRPr="00E825CA">
        <w:rPr>
          <w:rFonts w:ascii="Times New Roman" w:hAnsi="Times New Roman" w:cs="Times New Roman"/>
          <w:sz w:val="24"/>
          <w:szCs w:val="24"/>
        </w:rPr>
        <w:t xml:space="preserve"> настоящего Кодекса, о чем составляется протокол с отметкой о вручении копии уведомления. В течение 3 суток с момента вручения лицу уведомления о подозрении в совершении преступления дознаватель должен допросить подозреваемого по существу подозрения.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 уведомлении о подозрении в совершении преступления должны быть указаны: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дата и место его составления;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фамилия, инициалы лица, его составившего;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фамилия, имя и отчество подозреваемого, число, месяц, год и место его рождения;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описание преступления с указанием места, времени его совершения, а также других обстоятельств, подлежащих доказыванию в соответствии с </w:t>
      </w:r>
      <w:hyperlink w:anchor="Par1365" w:history="1">
        <w:r w:rsidRPr="00E825CA">
          <w:rPr>
            <w:rFonts w:ascii="Times New Roman" w:hAnsi="Times New Roman" w:cs="Times New Roman"/>
            <w:sz w:val="24"/>
            <w:szCs w:val="24"/>
          </w:rPr>
          <w:t>пунктами 1</w:t>
        </w:r>
      </w:hyperlink>
      <w:r w:rsidRPr="00E825CA">
        <w:rPr>
          <w:rFonts w:ascii="Times New Roman" w:hAnsi="Times New Roman" w:cs="Times New Roman"/>
          <w:sz w:val="24"/>
          <w:szCs w:val="24"/>
        </w:rPr>
        <w:t xml:space="preserve"> и </w:t>
      </w:r>
      <w:hyperlink w:anchor="Par1368" w:history="1">
        <w:r w:rsidRPr="00E825CA">
          <w:rPr>
            <w:rFonts w:ascii="Times New Roman" w:hAnsi="Times New Roman" w:cs="Times New Roman"/>
            <w:sz w:val="24"/>
            <w:szCs w:val="24"/>
          </w:rPr>
          <w:t>4 части первой статьи 73</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пункт, часть, статья Уголовного </w:t>
      </w:r>
      <w:hyperlink r:id="rId2005" w:history="1">
        <w:r w:rsidRPr="00E825CA">
          <w:rPr>
            <w:rFonts w:ascii="Times New Roman" w:hAnsi="Times New Roman" w:cs="Times New Roman"/>
            <w:sz w:val="24"/>
            <w:szCs w:val="24"/>
          </w:rPr>
          <w:t>кодекса</w:t>
        </w:r>
      </w:hyperlink>
      <w:r w:rsidRPr="00E825CA">
        <w:rPr>
          <w:rFonts w:ascii="Times New Roman" w:hAnsi="Times New Roman" w:cs="Times New Roman"/>
          <w:sz w:val="24"/>
          <w:szCs w:val="24"/>
        </w:rPr>
        <w:t xml:space="preserve"> Российской Федерации, предусматривающие ответственность за данное преступление.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3. При наличии данных, дающих основание подозревать лицо в совершении нескольких преступлений, предусмотренных разными пунктами, частями, статьями Уголовного </w:t>
      </w:r>
      <w:hyperlink r:id="rId2006" w:history="1">
        <w:r w:rsidRPr="00E825CA">
          <w:rPr>
            <w:rFonts w:ascii="Times New Roman" w:hAnsi="Times New Roman" w:cs="Times New Roman"/>
            <w:sz w:val="24"/>
            <w:szCs w:val="24"/>
          </w:rPr>
          <w:t>кодекса</w:t>
        </w:r>
      </w:hyperlink>
      <w:r w:rsidRPr="00E825CA">
        <w:rPr>
          <w:rFonts w:ascii="Times New Roman" w:hAnsi="Times New Roman" w:cs="Times New Roman"/>
          <w:sz w:val="24"/>
          <w:szCs w:val="24"/>
        </w:rPr>
        <w:t xml:space="preserve"> Российской Федерации, в уведомлении о подозрении в совершении преступления должно быть указано, в совершении каких деяний данное лицо подозревается по каждой из этих норм уголовного </w:t>
      </w:r>
      <w:hyperlink r:id="rId2007"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При установлении по одному уголовному делу нескольких подозреваемых уведомление о подозрении в совершении преступления вручается каждому из них.</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Копия уведомления о подозрении лица в совершении преступления направляется прокурору.</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223.2. Производство дознания группой дознавателей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(введена Федеральным </w:t>
      </w:r>
      <w:hyperlink r:id="rId2008"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23.07.2010 N 172-ФЗ)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Производство дознания по уголовному делу в случае его сложности или большого объема может быть поручено группе дознавателей, о чем выносится отдельное постановление или указывается в постановлении о возбуждении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Решение о производстве дознания группой дознавателей, об изменении ее состава принимает начальник органа дознания. В постановлении должны быть перечислены все дознаватели, которым поручено производство дознания, в том числе указывается, какой дознаватель назначается руководителем группы дознавателей. К работе группы дознавателей могут быть привлечены должностные лица органов, осуществляющих оперативно-розыскную деятельность. Состав группы дознавателей объявляется подозреваемому, обвиняемому.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Руководитель группы дознавателей принимает уголовное дело к своему производству, организует работу группы дознавателей, руководит действиями других дознавателей, составляет обвинительный акт.</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Руководитель группы дознавателей принимает решения 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выделении уголовных дел в отдельное производство в порядке, установленном </w:t>
      </w:r>
      <w:hyperlink w:anchor="Par2390" w:history="1">
        <w:r w:rsidRPr="00E825CA">
          <w:rPr>
            <w:rFonts w:ascii="Times New Roman" w:hAnsi="Times New Roman" w:cs="Times New Roman"/>
            <w:sz w:val="24"/>
            <w:szCs w:val="24"/>
          </w:rPr>
          <w:t>статьями 153</w:t>
        </w:r>
      </w:hyperlink>
      <w:r w:rsidRPr="00E825CA">
        <w:rPr>
          <w:rFonts w:ascii="Times New Roman" w:hAnsi="Times New Roman" w:cs="Times New Roman"/>
          <w:sz w:val="24"/>
          <w:szCs w:val="24"/>
        </w:rPr>
        <w:t xml:space="preserve"> - </w:t>
      </w:r>
      <w:hyperlink w:anchor="Par2423" w:history="1">
        <w:r w:rsidRPr="00E825CA">
          <w:rPr>
            <w:rFonts w:ascii="Times New Roman" w:hAnsi="Times New Roman" w:cs="Times New Roman"/>
            <w:sz w:val="24"/>
            <w:szCs w:val="24"/>
          </w:rPr>
          <w:t>155</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прекращении уголовного дела полностью или частично;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приостановлении или возобновлении производства по уголовному делу;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письменном уведомлении о подозрении в совершении преступления;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привлечении лица в качестве обвиняемого и об объеме предъявляемого ему обвинения;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направлении обвиняемого в медицинскую организацию, оказывающую медицинскую помощь в стационарных условиях, или в медицинскую организацию, оказывающую психиатрическую помощь в стационарных условиях, для производства соответственно судебно-медицинской, судебно-психиатрической экспертизы, за исключением случаев, предусмотренных </w:t>
      </w:r>
      <w:hyperlink w:anchor="Par509" w:history="1">
        <w:r w:rsidRPr="00E825CA">
          <w:rPr>
            <w:rFonts w:ascii="Times New Roman" w:hAnsi="Times New Roman" w:cs="Times New Roman"/>
            <w:sz w:val="24"/>
            <w:szCs w:val="24"/>
          </w:rPr>
          <w:t>пунктом 3 части второй статьи 29</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00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25.11.2013 N 317-ФЗ)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возбуждении перед прокурором ходатайства о продлении срока дознания;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8) возбуждении с согласия прокурора перед судом ходатайства об избрании меры пресечения, а также о производстве следственных и иных процессуальных действий, предусмотренных </w:t>
      </w:r>
      <w:hyperlink w:anchor="Par504" w:history="1">
        <w:r w:rsidRPr="00E825CA">
          <w:rPr>
            <w:rFonts w:ascii="Times New Roman" w:hAnsi="Times New Roman" w:cs="Times New Roman"/>
            <w:sz w:val="24"/>
            <w:szCs w:val="24"/>
          </w:rPr>
          <w:t>частью второй статьи 29</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Руководитель и члены группы дознавателей вправе участвовать в следственных действиях, производимых другими дознавателями, лично производить следственные действия и принимать решения по уголовному делу в </w:t>
      </w:r>
      <w:hyperlink w:anchor="Par2311" w:history="1">
        <w:r w:rsidRPr="00E825CA">
          <w:rPr>
            <w:rFonts w:ascii="Times New Roman" w:hAnsi="Times New Roman" w:cs="Times New Roman"/>
            <w:sz w:val="24"/>
            <w:szCs w:val="24"/>
          </w:rPr>
          <w:t>порядке</w:t>
        </w:r>
      </w:hyperlink>
      <w:r w:rsidRPr="00E825CA">
        <w:rPr>
          <w:rFonts w:ascii="Times New Roman" w:hAnsi="Times New Roman" w:cs="Times New Roman"/>
          <w:sz w:val="24"/>
          <w:szCs w:val="24"/>
        </w:rPr>
        <w:t>, установленном настоящим Кодексом.</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224. Особенности избрания в качестве меры пресечения заключения под стражу</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1. В отношении лица, подозреваемого в совершении преступления, дознаватель вправе возбудить перед судом с согласия прокурора ходатайство об избрании меры пресечения в виде заключения под стражу в порядке, установленном </w:t>
      </w:r>
      <w:hyperlink w:anchor="Par1743" w:history="1">
        <w:r w:rsidRPr="00E825CA">
          <w:rPr>
            <w:rFonts w:ascii="Times New Roman" w:hAnsi="Times New Roman" w:cs="Times New Roman"/>
            <w:sz w:val="24"/>
            <w:szCs w:val="24"/>
          </w:rPr>
          <w:t>статьей 108</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bookmarkStart w:id="410" w:name="Par3304"/>
      <w:bookmarkEnd w:id="410"/>
      <w:r w:rsidRPr="00E825CA">
        <w:rPr>
          <w:rFonts w:ascii="Times New Roman" w:hAnsi="Times New Roman" w:cs="Times New Roman"/>
          <w:sz w:val="24"/>
          <w:szCs w:val="24"/>
        </w:rPr>
        <w:t>2. Если в отношении подозреваемого была избрана мера пресечения в виде заключения под стражу, то обвинительный акт составляется не позднее 10 суток со дня заключения подозреваемого под стражу.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При невозможности составить обвинительный акт в срок, предусмотренный </w:t>
      </w:r>
      <w:hyperlink w:anchor="Par3304" w:history="1">
        <w:r w:rsidRPr="00E825CA">
          <w:rPr>
            <w:rFonts w:ascii="Times New Roman" w:hAnsi="Times New Roman" w:cs="Times New Roman"/>
            <w:sz w:val="24"/>
            <w:szCs w:val="24"/>
          </w:rPr>
          <w:t>частью второй</w:t>
        </w:r>
      </w:hyperlink>
      <w:r w:rsidRPr="00E825CA">
        <w:rPr>
          <w:rFonts w:ascii="Times New Roman" w:hAnsi="Times New Roman" w:cs="Times New Roman"/>
          <w:sz w:val="24"/>
          <w:szCs w:val="24"/>
        </w:rPr>
        <w:t xml:space="preserve"> настоящей статьи, подозреваемому предъявляется обвинение в порядке, установленном </w:t>
      </w:r>
      <w:hyperlink w:anchor="Par2618" w:history="1">
        <w:r w:rsidRPr="00E825CA">
          <w:rPr>
            <w:rFonts w:ascii="Times New Roman" w:hAnsi="Times New Roman" w:cs="Times New Roman"/>
            <w:sz w:val="24"/>
            <w:szCs w:val="24"/>
          </w:rPr>
          <w:t>главой 23</w:t>
        </w:r>
      </w:hyperlink>
      <w:r w:rsidRPr="00E825CA">
        <w:rPr>
          <w:rFonts w:ascii="Times New Roman" w:hAnsi="Times New Roman" w:cs="Times New Roman"/>
          <w:sz w:val="24"/>
          <w:szCs w:val="24"/>
        </w:rPr>
        <w:t xml:space="preserve"> настоящего Кодекса, после чего производство дознания продолжается в порядке, установленном настоящей главой, либо данная мера пресечения отменяется.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01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06.06.2007 N 90-ФЗ)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При невозможности закончить дознание в срок до 30 суток и отсутствии оснований для изменения или отмены меры пресечения в виде заключения под стражу этот срок может быть продлен судьей районного суда или военного суда соответствующего уровня в порядке, установленном </w:t>
      </w:r>
      <w:hyperlink w:anchor="Par1754" w:history="1">
        <w:r w:rsidRPr="00E825CA">
          <w:rPr>
            <w:rFonts w:ascii="Times New Roman" w:hAnsi="Times New Roman" w:cs="Times New Roman"/>
            <w:sz w:val="24"/>
            <w:szCs w:val="24"/>
          </w:rPr>
          <w:t>частью третьей статьи 108</w:t>
        </w:r>
      </w:hyperlink>
      <w:r w:rsidRPr="00E825CA">
        <w:rPr>
          <w:rFonts w:ascii="Times New Roman" w:hAnsi="Times New Roman" w:cs="Times New Roman"/>
          <w:sz w:val="24"/>
          <w:szCs w:val="24"/>
        </w:rPr>
        <w:t xml:space="preserve"> настоящего Кодекса, по ходатайству дознавателя с согласия прокурора района, города или приравненного к нему военного прокурора на срок до 6 месяцев.</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четвертая введена Федеральным </w:t>
      </w:r>
      <w:hyperlink r:id="rId2011"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24.07.2007 N 214-ФЗ)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411" w:name="Par3310"/>
      <w:bookmarkEnd w:id="411"/>
      <w:r w:rsidRPr="00E825CA">
        <w:rPr>
          <w:rFonts w:ascii="Times New Roman" w:hAnsi="Times New Roman" w:cs="Times New Roman"/>
          <w:sz w:val="24"/>
          <w:szCs w:val="24"/>
        </w:rPr>
        <w:t>Статья 225. Обвинительный акт</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По окончании дознания дознаватель составляет обвинительный акт, в котором указываются:</w:t>
      </w:r>
    </w:p>
    <w:p w:rsidR="00D921E5" w:rsidRPr="00E825CA" w:rsidRDefault="00D921E5" w:rsidP="00D921E5">
      <w:pPr>
        <w:pStyle w:val="ConsPlusNormal"/>
        <w:ind w:firstLine="540"/>
        <w:jc w:val="both"/>
        <w:rPr>
          <w:rFonts w:ascii="Times New Roman" w:hAnsi="Times New Roman" w:cs="Times New Roman"/>
          <w:sz w:val="24"/>
          <w:szCs w:val="24"/>
        </w:rPr>
      </w:pPr>
      <w:bookmarkStart w:id="412" w:name="Par3313"/>
      <w:bookmarkEnd w:id="412"/>
      <w:r w:rsidRPr="00E825CA">
        <w:rPr>
          <w:rFonts w:ascii="Times New Roman" w:hAnsi="Times New Roman" w:cs="Times New Roman"/>
          <w:sz w:val="24"/>
          <w:szCs w:val="24"/>
        </w:rPr>
        <w:t>1) дата и место его составления;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должность, фамилия, инициалы лица, его составившего;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данные о лице, привлекаемом к уголовной ответственности;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место и время совершения преступления, его способы, мотивы, цели, последствия и другие обстоятельства, имеющие значение для данного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формулировка обвинения с указанием пункта, части, статьи Уголовного </w:t>
      </w:r>
      <w:hyperlink r:id="rId2012" w:history="1">
        <w:r w:rsidRPr="00E825CA">
          <w:rPr>
            <w:rFonts w:ascii="Times New Roman" w:hAnsi="Times New Roman" w:cs="Times New Roman"/>
            <w:sz w:val="24"/>
            <w:szCs w:val="24"/>
          </w:rPr>
          <w:t>кодекса</w:t>
        </w:r>
      </w:hyperlink>
      <w:r w:rsidRPr="00E825CA">
        <w:rPr>
          <w:rFonts w:ascii="Times New Roman" w:hAnsi="Times New Roman" w:cs="Times New Roman"/>
          <w:sz w:val="24"/>
          <w:szCs w:val="24"/>
        </w:rPr>
        <w:t xml:space="preserve">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перечень доказательств, подтверждающих обвинение, и краткое изложение их содержания, а также перечень доказательств, на которые ссылается сторона защиты, и краткое изложение их содержания;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6 в ред. Федерального </w:t>
      </w:r>
      <w:hyperlink r:id="rId201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09.03.2010 N 19-ФЗ)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обстоятельства, смягчающие и отягчающие наказание;</w:t>
      </w:r>
    </w:p>
    <w:p w:rsidR="00D921E5" w:rsidRPr="00E825CA" w:rsidRDefault="00D921E5" w:rsidP="00D921E5">
      <w:pPr>
        <w:pStyle w:val="ConsPlusNormal"/>
        <w:ind w:firstLine="540"/>
        <w:jc w:val="both"/>
        <w:rPr>
          <w:rFonts w:ascii="Times New Roman" w:hAnsi="Times New Roman" w:cs="Times New Roman"/>
          <w:sz w:val="24"/>
          <w:szCs w:val="24"/>
        </w:rPr>
      </w:pPr>
      <w:bookmarkStart w:id="413" w:name="Par3321"/>
      <w:bookmarkEnd w:id="413"/>
      <w:r w:rsidRPr="00E825CA">
        <w:rPr>
          <w:rFonts w:ascii="Times New Roman" w:hAnsi="Times New Roman" w:cs="Times New Roman"/>
          <w:sz w:val="24"/>
          <w:szCs w:val="24"/>
        </w:rPr>
        <w:t>8) данные о потерпевшем, характере и размере причиненного ему вреда;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9) список лиц, подлежащих вызову в суд.</w:t>
      </w:r>
    </w:p>
    <w:p w:rsidR="00D921E5" w:rsidRPr="00E825CA" w:rsidRDefault="00D921E5" w:rsidP="00D921E5">
      <w:pPr>
        <w:pStyle w:val="ConsPlusNormal"/>
        <w:ind w:firstLine="540"/>
        <w:jc w:val="both"/>
        <w:rPr>
          <w:rFonts w:ascii="Times New Roman" w:hAnsi="Times New Roman" w:cs="Times New Roman"/>
          <w:sz w:val="24"/>
          <w:szCs w:val="24"/>
        </w:rPr>
      </w:pPr>
      <w:bookmarkStart w:id="414" w:name="Par3323"/>
      <w:bookmarkEnd w:id="414"/>
      <w:r w:rsidRPr="00E825CA">
        <w:rPr>
          <w:rFonts w:ascii="Times New Roman" w:hAnsi="Times New Roman" w:cs="Times New Roman"/>
          <w:sz w:val="24"/>
          <w:szCs w:val="24"/>
        </w:rPr>
        <w:t>2. Обвиняемый, его защитник должны быть ознакомлены с обвинительным актом и материалами уголовного дела, о чем делается отметка в протоколе ознакомления с материалами уголовного дела.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01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29.05.2002 N 58-ФЗ)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Потерпевшему или его представителю по его ходатайству могут быть предоставлены для ознакомления обвинительный акт и материалы уголовного дела в том же порядке, который установлен </w:t>
      </w:r>
      <w:hyperlink w:anchor="Par3323" w:history="1">
        <w:r w:rsidRPr="00E825CA">
          <w:rPr>
            <w:rFonts w:ascii="Times New Roman" w:hAnsi="Times New Roman" w:cs="Times New Roman"/>
            <w:sz w:val="24"/>
            <w:szCs w:val="24"/>
          </w:rPr>
          <w:t>частью второй</w:t>
        </w:r>
      </w:hyperlink>
      <w:r w:rsidRPr="00E825CA">
        <w:rPr>
          <w:rFonts w:ascii="Times New Roman" w:hAnsi="Times New Roman" w:cs="Times New Roman"/>
          <w:sz w:val="24"/>
          <w:szCs w:val="24"/>
        </w:rPr>
        <w:t xml:space="preserve"> настоящей статьи для обвиняемого и его защитника.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01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29.05.2002 N 58-ФЗ)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3.1. К обвинительному акту прилагается справка о сроках дознания, об избранных мерах пресечения с указанием времени содержания под стражей и домашнего ареста, о вещественных доказательствах, гражданском иске, принятых мерах по обеспечению исполнения наказания в виде штрафа, по обеспечению гражданского иска и возможной конфискации имущества, процессуальных издержках, а при наличии у обвиняемого, потерпевшего иждивенцев - о </w:t>
      </w:r>
      <w:r w:rsidRPr="00E825CA">
        <w:rPr>
          <w:rFonts w:ascii="Times New Roman" w:hAnsi="Times New Roman" w:cs="Times New Roman"/>
          <w:sz w:val="24"/>
          <w:szCs w:val="24"/>
        </w:rPr>
        <w:lastRenderedPageBreak/>
        <w:t>принятых мерах по обеспечению их прав. В справке должны быть указаны соответствующие листы уголовного дела.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3.1 введена Федеральным </w:t>
      </w:r>
      <w:hyperlink r:id="rId2016"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06.11.2011 N 293-ФЗ, в ред. Федерального </w:t>
      </w:r>
      <w:hyperlink r:id="rId2017"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08.03.2015 N 40-ФЗ)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Обвинительный акт, составленный дознавателем, утверждается начальником органа дознания. Материалы уголовного дела вместе с обвинительным актом направляются прокурору.</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четвертая в ред. Федерального </w:t>
      </w:r>
      <w:hyperlink r:id="rId201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29.05.2002 N 58-ФЗ)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226. Решение прокурора по уголовному делу, поступившему с обвинительным актом</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Прокурор рассматривает уголовное дело, поступившее с обвинительным актом, и в течение 2 суток принимает по нему одно из следующих решений: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об утверждении обвинительного акта и о направлении уголовного дела в суд;</w:t>
      </w:r>
    </w:p>
    <w:p w:rsidR="00D921E5" w:rsidRPr="00E825CA" w:rsidRDefault="00D921E5" w:rsidP="00D921E5">
      <w:pPr>
        <w:pStyle w:val="ConsPlusNormal"/>
        <w:ind w:firstLine="540"/>
        <w:jc w:val="both"/>
        <w:rPr>
          <w:rFonts w:ascii="Times New Roman" w:hAnsi="Times New Roman" w:cs="Times New Roman"/>
          <w:sz w:val="24"/>
          <w:szCs w:val="24"/>
        </w:rPr>
      </w:pPr>
      <w:bookmarkStart w:id="415" w:name="Par3336"/>
      <w:bookmarkEnd w:id="415"/>
      <w:r w:rsidRPr="00E825CA">
        <w:rPr>
          <w:rFonts w:ascii="Times New Roman" w:hAnsi="Times New Roman" w:cs="Times New Roman"/>
          <w:sz w:val="24"/>
          <w:szCs w:val="24"/>
        </w:rPr>
        <w:t xml:space="preserve">2) о возвращении уголовного дела для производства дополнительного дознания либо пересоставления обвинительного акта в случае его несоответствия требованиям </w:t>
      </w:r>
      <w:hyperlink w:anchor="Par3310" w:history="1">
        <w:r w:rsidRPr="00E825CA">
          <w:rPr>
            <w:rFonts w:ascii="Times New Roman" w:hAnsi="Times New Roman" w:cs="Times New Roman"/>
            <w:sz w:val="24"/>
            <w:szCs w:val="24"/>
          </w:rPr>
          <w:t>статьи 225</w:t>
        </w:r>
      </w:hyperlink>
      <w:r w:rsidRPr="00E825CA">
        <w:rPr>
          <w:rFonts w:ascii="Times New Roman" w:hAnsi="Times New Roman" w:cs="Times New Roman"/>
          <w:sz w:val="24"/>
          <w:szCs w:val="24"/>
        </w:rPr>
        <w:t xml:space="preserve"> настоящего Кодекса со своими письменными указаниями. При этом прокурор может установить срок для производства дополнительного дознания не более 10 суток, а для пересоставления обвинительного акта - не более 3 суток. Дальнейшее продление срока дознания осуществляется на общих основаниях и в порядке, которые установлены </w:t>
      </w:r>
      <w:hyperlink w:anchor="Par3254" w:history="1">
        <w:r w:rsidRPr="00E825CA">
          <w:rPr>
            <w:rFonts w:ascii="Times New Roman" w:hAnsi="Times New Roman" w:cs="Times New Roman"/>
            <w:sz w:val="24"/>
            <w:szCs w:val="24"/>
          </w:rPr>
          <w:t>частями третьей</w:t>
        </w:r>
      </w:hyperlink>
      <w:r w:rsidRPr="00E825CA">
        <w:rPr>
          <w:rFonts w:ascii="Times New Roman" w:hAnsi="Times New Roman" w:cs="Times New Roman"/>
          <w:sz w:val="24"/>
          <w:szCs w:val="24"/>
        </w:rPr>
        <w:t xml:space="preserve"> - </w:t>
      </w:r>
      <w:hyperlink w:anchor="Par3264" w:history="1">
        <w:r w:rsidRPr="00E825CA">
          <w:rPr>
            <w:rFonts w:ascii="Times New Roman" w:hAnsi="Times New Roman" w:cs="Times New Roman"/>
            <w:sz w:val="24"/>
            <w:szCs w:val="24"/>
          </w:rPr>
          <w:t>пятой статьи 223</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04.07.2003 </w:t>
      </w:r>
      <w:hyperlink r:id="rId2019" w:history="1">
        <w:r w:rsidRPr="00E825CA">
          <w:rPr>
            <w:rFonts w:ascii="Times New Roman" w:hAnsi="Times New Roman" w:cs="Times New Roman"/>
            <w:sz w:val="24"/>
            <w:szCs w:val="24"/>
          </w:rPr>
          <w:t>N 92-ФЗ</w:t>
        </w:r>
      </w:hyperlink>
      <w:r w:rsidRPr="00E825CA">
        <w:rPr>
          <w:rFonts w:ascii="Times New Roman" w:hAnsi="Times New Roman" w:cs="Times New Roman"/>
          <w:sz w:val="24"/>
          <w:szCs w:val="24"/>
        </w:rPr>
        <w:t xml:space="preserve">, от 06.06.2007 </w:t>
      </w:r>
      <w:hyperlink r:id="rId2020" w:history="1">
        <w:r w:rsidRPr="00E825CA">
          <w:rPr>
            <w:rFonts w:ascii="Times New Roman" w:hAnsi="Times New Roman" w:cs="Times New Roman"/>
            <w:sz w:val="24"/>
            <w:szCs w:val="24"/>
          </w:rPr>
          <w:t>N 90-ФЗ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о прекращении уголовного дела по основаниям, предусмотренным </w:t>
      </w:r>
      <w:hyperlink w:anchor="Par415" w:history="1">
        <w:r w:rsidRPr="00E825CA">
          <w:rPr>
            <w:rFonts w:ascii="Times New Roman" w:hAnsi="Times New Roman" w:cs="Times New Roman"/>
            <w:sz w:val="24"/>
            <w:szCs w:val="24"/>
          </w:rPr>
          <w:t>статьями 24</w:t>
        </w:r>
      </w:hyperlink>
      <w:r w:rsidRPr="00E825CA">
        <w:rPr>
          <w:rFonts w:ascii="Times New Roman" w:hAnsi="Times New Roman" w:cs="Times New Roman"/>
          <w:sz w:val="24"/>
          <w:szCs w:val="24"/>
        </w:rPr>
        <w:t xml:space="preserve"> - </w:t>
      </w:r>
      <w:hyperlink w:anchor="Par464" w:history="1">
        <w:r w:rsidRPr="00E825CA">
          <w:rPr>
            <w:rFonts w:ascii="Times New Roman" w:hAnsi="Times New Roman" w:cs="Times New Roman"/>
            <w:sz w:val="24"/>
            <w:szCs w:val="24"/>
          </w:rPr>
          <w:t>28</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о направлении уголовного дела для производства предварительного следствия.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При утверждении обвинительного акта прокурор вправе своим постановлением исключить из него отдельные пункты обвинения либо переквалифицировать обвинение на менее тяжкое.</w:t>
      </w:r>
    </w:p>
    <w:p w:rsidR="00D921E5" w:rsidRPr="00E825CA" w:rsidRDefault="00D921E5" w:rsidP="00D921E5">
      <w:pPr>
        <w:pStyle w:val="ConsPlusNormal"/>
        <w:ind w:firstLine="540"/>
        <w:jc w:val="both"/>
        <w:rPr>
          <w:rFonts w:ascii="Times New Roman" w:hAnsi="Times New Roman" w:cs="Times New Roman"/>
          <w:sz w:val="24"/>
          <w:szCs w:val="24"/>
        </w:rPr>
      </w:pPr>
      <w:bookmarkStart w:id="416" w:name="Par3341"/>
      <w:bookmarkEnd w:id="416"/>
      <w:r w:rsidRPr="00E825CA">
        <w:rPr>
          <w:rFonts w:ascii="Times New Roman" w:hAnsi="Times New Roman" w:cs="Times New Roman"/>
          <w:sz w:val="24"/>
          <w:szCs w:val="24"/>
        </w:rPr>
        <w:t xml:space="preserve">2.1. Установив, что к моменту направления уголовного дела в суд срок домашнего ареста или срок содержания под стражей оказывается недостаточным для выполнения судом требований, предусмотренных </w:t>
      </w:r>
      <w:hyperlink w:anchor="Par3476" w:history="1">
        <w:r w:rsidRPr="00E825CA">
          <w:rPr>
            <w:rFonts w:ascii="Times New Roman" w:hAnsi="Times New Roman" w:cs="Times New Roman"/>
            <w:sz w:val="24"/>
            <w:szCs w:val="24"/>
          </w:rPr>
          <w:t>частью третьей статьи 227</w:t>
        </w:r>
      </w:hyperlink>
      <w:r w:rsidRPr="00E825CA">
        <w:rPr>
          <w:rFonts w:ascii="Times New Roman" w:hAnsi="Times New Roman" w:cs="Times New Roman"/>
          <w:sz w:val="24"/>
          <w:szCs w:val="24"/>
        </w:rPr>
        <w:t xml:space="preserve"> настоящего Кодекса, прокурор при наличии оснований возбуждает перед судом ходатайство о продлении срока домашнего ареста или срока содержания под стражей.</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2.1 введена Федеральным </w:t>
      </w:r>
      <w:hyperlink r:id="rId2021"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05.06.2012 N 53-ФЗ)</w:t>
      </w:r>
    </w:p>
    <w:p w:rsidR="00D921E5" w:rsidRPr="00E825CA" w:rsidRDefault="00D921E5" w:rsidP="00D921E5">
      <w:pPr>
        <w:pStyle w:val="ConsPlusNormal"/>
        <w:ind w:firstLine="540"/>
        <w:jc w:val="both"/>
        <w:rPr>
          <w:rFonts w:ascii="Times New Roman" w:hAnsi="Times New Roman" w:cs="Times New Roman"/>
          <w:sz w:val="24"/>
          <w:szCs w:val="24"/>
        </w:rPr>
      </w:pPr>
      <w:bookmarkStart w:id="417" w:name="Par3343"/>
      <w:bookmarkEnd w:id="417"/>
      <w:r w:rsidRPr="00E825CA">
        <w:rPr>
          <w:rFonts w:ascii="Times New Roman" w:hAnsi="Times New Roman" w:cs="Times New Roman"/>
          <w:sz w:val="24"/>
          <w:szCs w:val="24"/>
        </w:rPr>
        <w:t xml:space="preserve">3. Копия обвинительного акта с приложениями вручается обвиняемому, его защитнику и потерпевшему в порядке, установленном </w:t>
      </w:r>
      <w:hyperlink w:anchor="Par3238" w:history="1">
        <w:r w:rsidRPr="00E825CA">
          <w:rPr>
            <w:rFonts w:ascii="Times New Roman" w:hAnsi="Times New Roman" w:cs="Times New Roman"/>
            <w:sz w:val="24"/>
            <w:szCs w:val="24"/>
          </w:rPr>
          <w:t>статьей 222</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3 в ред. Федерального </w:t>
      </w:r>
      <w:hyperlink r:id="rId202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bookmarkStart w:id="418" w:name="Par3345"/>
      <w:bookmarkEnd w:id="418"/>
      <w:r w:rsidRPr="00E825CA">
        <w:rPr>
          <w:rFonts w:ascii="Times New Roman" w:hAnsi="Times New Roman" w:cs="Times New Roman"/>
          <w:sz w:val="24"/>
          <w:szCs w:val="24"/>
        </w:rPr>
        <w:t>4. Постановление прокурора о возвращении уголовного дела дознавателю для производства дополнительного дознания либо пересоставления обвинительного акта может быть обжаловано дознавателем с согласия начальника органа дознания вышестоящему прокурору в течение 48 часов с момента поступления к дознавателю уголовного дела. Вышестоящий прокурор в течение 3 суток с момента поступления соответствующих материалов выносит одно из следующих постановлений: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об отказе в удовлетворении ходатайства дознавателя;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об отмене постановления нижестоящего прокурора. В этом случае вышестоящий прокурор утверждает обвинительный акт и направляет уголовное дело в суд.</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4 введена Федеральным </w:t>
      </w:r>
      <w:hyperlink r:id="rId2023"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14.12.2015 N 380-ФЗ)</w:t>
      </w:r>
    </w:p>
    <w:p w:rsidR="00D921E5" w:rsidRPr="00E825CA" w:rsidRDefault="00D921E5" w:rsidP="00D921E5">
      <w:pPr>
        <w:pStyle w:val="ConsPlusNormal"/>
        <w:ind w:firstLine="540"/>
        <w:jc w:val="both"/>
        <w:rPr>
          <w:rFonts w:ascii="Times New Roman" w:hAnsi="Times New Roman" w:cs="Times New Roman"/>
          <w:sz w:val="24"/>
          <w:szCs w:val="24"/>
        </w:rPr>
      </w:pPr>
      <w:bookmarkStart w:id="419" w:name="Par3349"/>
      <w:bookmarkEnd w:id="419"/>
      <w:r w:rsidRPr="00E825CA">
        <w:rPr>
          <w:rFonts w:ascii="Times New Roman" w:hAnsi="Times New Roman" w:cs="Times New Roman"/>
          <w:sz w:val="24"/>
          <w:szCs w:val="24"/>
        </w:rPr>
        <w:t xml:space="preserve">5. Обжалование указанного в </w:t>
      </w:r>
      <w:hyperlink w:anchor="Par3336" w:history="1">
        <w:r w:rsidRPr="00E825CA">
          <w:rPr>
            <w:rFonts w:ascii="Times New Roman" w:hAnsi="Times New Roman" w:cs="Times New Roman"/>
            <w:sz w:val="24"/>
            <w:szCs w:val="24"/>
          </w:rPr>
          <w:t>пункте 2 части первой</w:t>
        </w:r>
      </w:hyperlink>
      <w:r w:rsidRPr="00E825CA">
        <w:rPr>
          <w:rFonts w:ascii="Times New Roman" w:hAnsi="Times New Roman" w:cs="Times New Roman"/>
          <w:sz w:val="24"/>
          <w:szCs w:val="24"/>
        </w:rPr>
        <w:t xml:space="preserve"> настоящей статьи решения прокурора в порядке, установленном </w:t>
      </w:r>
      <w:hyperlink w:anchor="Par3345" w:history="1">
        <w:r w:rsidRPr="00E825CA">
          <w:rPr>
            <w:rFonts w:ascii="Times New Roman" w:hAnsi="Times New Roman" w:cs="Times New Roman"/>
            <w:sz w:val="24"/>
            <w:szCs w:val="24"/>
          </w:rPr>
          <w:t>частью четвертой</w:t>
        </w:r>
      </w:hyperlink>
      <w:r w:rsidRPr="00E825CA">
        <w:rPr>
          <w:rFonts w:ascii="Times New Roman" w:hAnsi="Times New Roman" w:cs="Times New Roman"/>
          <w:sz w:val="24"/>
          <w:szCs w:val="24"/>
        </w:rPr>
        <w:t xml:space="preserve"> настоящей статьи, приостанавливает его исполнение, а также исполнение указаний прокурора, связанных с данным решением.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5 введена Федеральным </w:t>
      </w:r>
      <w:hyperlink r:id="rId2024"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14.12.2015 N 380-ФЗ)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jc w:val="center"/>
        <w:outlineLvl w:val="2"/>
        <w:rPr>
          <w:rFonts w:ascii="Times New Roman" w:hAnsi="Times New Roman" w:cs="Times New Roman"/>
          <w:sz w:val="24"/>
          <w:szCs w:val="24"/>
        </w:rPr>
      </w:pPr>
      <w:bookmarkStart w:id="420" w:name="Par3352"/>
      <w:bookmarkEnd w:id="420"/>
      <w:r w:rsidRPr="00E825CA">
        <w:rPr>
          <w:rFonts w:ascii="Times New Roman" w:hAnsi="Times New Roman" w:cs="Times New Roman"/>
          <w:sz w:val="24"/>
          <w:szCs w:val="24"/>
        </w:rPr>
        <w:lastRenderedPageBreak/>
        <w:t>Глава 32.1. ДОЗНАНИЕ В СОКРАЩЕННОЙ ФОРМЕ</w:t>
      </w:r>
    </w:p>
    <w:p w:rsidR="00D921E5" w:rsidRPr="00E825CA" w:rsidRDefault="00D921E5" w:rsidP="00D921E5">
      <w:pPr>
        <w:pStyle w:val="ConsPlusNormal"/>
        <w:jc w:val="center"/>
        <w:rPr>
          <w:rFonts w:ascii="Times New Roman" w:hAnsi="Times New Roman" w:cs="Times New Roman"/>
          <w:sz w:val="24"/>
          <w:szCs w:val="24"/>
        </w:rPr>
      </w:pPr>
      <w:r w:rsidRPr="00E825CA">
        <w:rPr>
          <w:rFonts w:ascii="Times New Roman" w:hAnsi="Times New Roman" w:cs="Times New Roman"/>
          <w:sz w:val="24"/>
          <w:szCs w:val="24"/>
        </w:rPr>
        <w:t xml:space="preserve">(введена Федеральным </w:t>
      </w:r>
      <w:hyperlink r:id="rId2025"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04.03.2013 N 23-ФЗ)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226.1. Основание и порядок производства дознания в сокращенной форме</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Дознание в сокращенной форме производится в порядке, установленном </w:t>
      </w:r>
      <w:hyperlink w:anchor="Par3246" w:history="1">
        <w:r w:rsidRPr="00E825CA">
          <w:rPr>
            <w:rFonts w:ascii="Times New Roman" w:hAnsi="Times New Roman" w:cs="Times New Roman"/>
            <w:sz w:val="24"/>
            <w:szCs w:val="24"/>
          </w:rPr>
          <w:t>главой 32</w:t>
        </w:r>
      </w:hyperlink>
      <w:r w:rsidRPr="00E825CA">
        <w:rPr>
          <w:rFonts w:ascii="Times New Roman" w:hAnsi="Times New Roman" w:cs="Times New Roman"/>
          <w:sz w:val="24"/>
          <w:szCs w:val="24"/>
        </w:rPr>
        <w:t xml:space="preserve"> настоящего Кодекса, с изъятиями, предусмотренными настоящей главой.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Дознание в сокращенной форме производится на основании ходатайства подозреваемого о производстве по уголовному делу дознания в сокращенной форме и при наличии одновременно следующих условий: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уголовное дело возбуждено в отношении конкретного лица по признакам одного или нескольких преступлений, указанных в </w:t>
      </w:r>
      <w:hyperlink w:anchor="Par2323" w:history="1">
        <w:r w:rsidRPr="00E825CA">
          <w:rPr>
            <w:rFonts w:ascii="Times New Roman" w:hAnsi="Times New Roman" w:cs="Times New Roman"/>
            <w:sz w:val="24"/>
            <w:szCs w:val="24"/>
          </w:rPr>
          <w:t>пункте 1 части третьей статьи 150</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подозреваемый признает свою вину, характер и размер причиненного преступлением вреда, а также не оспаривает правовую оценку деяния, приведенную в постановлении о возбуждении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отсутствуют предусмотренные </w:t>
      </w:r>
      <w:hyperlink w:anchor="Par3363" w:history="1">
        <w:r w:rsidRPr="00E825CA">
          <w:rPr>
            <w:rFonts w:ascii="Times New Roman" w:hAnsi="Times New Roman" w:cs="Times New Roman"/>
            <w:sz w:val="24"/>
            <w:szCs w:val="24"/>
          </w:rPr>
          <w:t>статьей 226.2</w:t>
        </w:r>
      </w:hyperlink>
      <w:r w:rsidRPr="00E825CA">
        <w:rPr>
          <w:rFonts w:ascii="Times New Roman" w:hAnsi="Times New Roman" w:cs="Times New Roman"/>
          <w:sz w:val="24"/>
          <w:szCs w:val="24"/>
        </w:rPr>
        <w:t xml:space="preserve"> настоящего Кодекса обстоятельства, исключающие производство дознания в сокращенной форме.</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421" w:name="Par3363"/>
      <w:bookmarkEnd w:id="421"/>
      <w:r w:rsidRPr="00E825CA">
        <w:rPr>
          <w:rFonts w:ascii="Times New Roman" w:hAnsi="Times New Roman" w:cs="Times New Roman"/>
          <w:sz w:val="24"/>
          <w:szCs w:val="24"/>
        </w:rPr>
        <w:t>Статья 226.2. Обстоятельства, исключающие производство дознания в сокращенной форме</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422" w:name="Par3365"/>
      <w:bookmarkEnd w:id="422"/>
      <w:r w:rsidRPr="00E825CA">
        <w:rPr>
          <w:rFonts w:ascii="Times New Roman" w:hAnsi="Times New Roman" w:cs="Times New Roman"/>
          <w:sz w:val="24"/>
          <w:szCs w:val="24"/>
        </w:rPr>
        <w:t>1. Дознание не может производиться в сокращенной форме в следующих случаях:</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подозреваемый является несовершеннолетним;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имеются основания для производства о применении принудительных мер медицинского характера в порядке, установленном </w:t>
      </w:r>
      <w:hyperlink w:anchor="Par5913" w:history="1">
        <w:r w:rsidRPr="00E825CA">
          <w:rPr>
            <w:rFonts w:ascii="Times New Roman" w:hAnsi="Times New Roman" w:cs="Times New Roman"/>
            <w:sz w:val="24"/>
            <w:szCs w:val="24"/>
          </w:rPr>
          <w:t>главой 51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подозреваемый относится к категории лиц, в отношении которых применяется особый порядок уголовного судопроизводства, установленный </w:t>
      </w:r>
      <w:hyperlink w:anchor="Par6088" w:history="1">
        <w:r w:rsidRPr="00E825CA">
          <w:rPr>
            <w:rFonts w:ascii="Times New Roman" w:hAnsi="Times New Roman" w:cs="Times New Roman"/>
            <w:sz w:val="24"/>
            <w:szCs w:val="24"/>
          </w:rPr>
          <w:t>главой 52</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лицо подозревается в совершении двух и более преступлений, если хотя бы одно из них не относится к преступлениям, указанным в </w:t>
      </w:r>
      <w:hyperlink w:anchor="Par2323" w:history="1">
        <w:r w:rsidRPr="00E825CA">
          <w:rPr>
            <w:rFonts w:ascii="Times New Roman" w:hAnsi="Times New Roman" w:cs="Times New Roman"/>
            <w:sz w:val="24"/>
            <w:szCs w:val="24"/>
          </w:rPr>
          <w:t>пункте 1 части третьей статьи 150</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подозреваемый не владеет языком, на котором ведется уголовное судопроизводство;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потерпевший возражает против производства дознания в сокращенной форме.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Если обстоятельства, предусмотренные </w:t>
      </w:r>
      <w:hyperlink w:anchor="Par3365" w:history="1">
        <w:r w:rsidRPr="00E825CA">
          <w:rPr>
            <w:rFonts w:ascii="Times New Roman" w:hAnsi="Times New Roman" w:cs="Times New Roman"/>
            <w:sz w:val="24"/>
            <w:szCs w:val="24"/>
          </w:rPr>
          <w:t>частью первой</w:t>
        </w:r>
      </w:hyperlink>
      <w:r w:rsidRPr="00E825CA">
        <w:rPr>
          <w:rFonts w:ascii="Times New Roman" w:hAnsi="Times New Roman" w:cs="Times New Roman"/>
          <w:sz w:val="24"/>
          <w:szCs w:val="24"/>
        </w:rPr>
        <w:t xml:space="preserve"> настоящей статьи, становятся известны или возникают после принятия решения о производстве дознания в сокращенной форме, но до направления уголовного дела прокурору для утверждения обвинительного постановления, лицо, в производстве которого находится уголовное дело, выносит постановление о производстве дознания в общем порядке. Если обстоятельства, предусмотренные </w:t>
      </w:r>
      <w:hyperlink w:anchor="Par3365" w:history="1">
        <w:r w:rsidRPr="00E825CA">
          <w:rPr>
            <w:rFonts w:ascii="Times New Roman" w:hAnsi="Times New Roman" w:cs="Times New Roman"/>
            <w:sz w:val="24"/>
            <w:szCs w:val="24"/>
          </w:rPr>
          <w:t>частью первой</w:t>
        </w:r>
      </w:hyperlink>
      <w:r w:rsidRPr="00E825CA">
        <w:rPr>
          <w:rFonts w:ascii="Times New Roman" w:hAnsi="Times New Roman" w:cs="Times New Roman"/>
          <w:sz w:val="24"/>
          <w:szCs w:val="24"/>
        </w:rPr>
        <w:t xml:space="preserve"> настоящей статьи, становятся известны или возникают после поступления уголовного дела прокурору для утверждения обвинительного постановления и до направления уголовного дела в суд, прокурор принимает решение о направлении уголовного дела дознавателю для производства дознания в общем порядке. Если обстоятельства, предусмотренные </w:t>
      </w:r>
      <w:hyperlink w:anchor="Par3365" w:history="1">
        <w:r w:rsidRPr="00E825CA">
          <w:rPr>
            <w:rFonts w:ascii="Times New Roman" w:hAnsi="Times New Roman" w:cs="Times New Roman"/>
            <w:sz w:val="24"/>
            <w:szCs w:val="24"/>
          </w:rPr>
          <w:t>частью первой</w:t>
        </w:r>
      </w:hyperlink>
      <w:r w:rsidRPr="00E825CA">
        <w:rPr>
          <w:rFonts w:ascii="Times New Roman" w:hAnsi="Times New Roman" w:cs="Times New Roman"/>
          <w:sz w:val="24"/>
          <w:szCs w:val="24"/>
        </w:rPr>
        <w:t xml:space="preserve"> настоящей статьи, становятся известны или возникают в ходе судебного производства до удаления суда в совещательную комнату для постановления приговора, судья возвращает уголовное дело прокурору для передачи его по подследственности и производства дознания в общем порядке.</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226.3. Права и обязанности участников уголовного судопроизводства по уголовному делу, дознание по которому производится в сокращенной форме</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Участники уголовного судопроизводства по уголовному делу, дознание по которому производится в сокращенной форме, имеют те же права и обязанности, что и участники уголовного судопроизводства по уголовному делу, дознание по которому производится в общем </w:t>
      </w:r>
      <w:hyperlink w:anchor="Par3246" w:history="1">
        <w:r w:rsidRPr="00E825CA">
          <w:rPr>
            <w:rFonts w:ascii="Times New Roman" w:hAnsi="Times New Roman" w:cs="Times New Roman"/>
            <w:sz w:val="24"/>
            <w:szCs w:val="24"/>
          </w:rPr>
          <w:t>порядке</w:t>
        </w:r>
      </w:hyperlink>
      <w:r w:rsidRPr="00E825CA">
        <w:rPr>
          <w:rFonts w:ascii="Times New Roman" w:hAnsi="Times New Roman" w:cs="Times New Roman"/>
          <w:sz w:val="24"/>
          <w:szCs w:val="24"/>
        </w:rPr>
        <w:t>, с изъятиями, предусмотренными настоящей статьей.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2. Утратил силу. - Федеральный </w:t>
      </w:r>
      <w:hyperlink r:id="rId2026"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28.12.2013 N 432-ФЗ.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Подозреваемый, обвиняемый, потерпевший или его представитель вправе заявить ходатайство о прекращении производства дознания в сокращенной форме и о продолжении производства дознания в общем </w:t>
      </w:r>
      <w:hyperlink w:anchor="Par3246" w:history="1">
        <w:r w:rsidRPr="00E825CA">
          <w:rPr>
            <w:rFonts w:ascii="Times New Roman" w:hAnsi="Times New Roman" w:cs="Times New Roman"/>
            <w:sz w:val="24"/>
            <w:szCs w:val="24"/>
          </w:rPr>
          <w:t>порядке</w:t>
        </w:r>
      </w:hyperlink>
      <w:r w:rsidRPr="00E825CA">
        <w:rPr>
          <w:rFonts w:ascii="Times New Roman" w:hAnsi="Times New Roman" w:cs="Times New Roman"/>
          <w:sz w:val="24"/>
          <w:szCs w:val="24"/>
        </w:rPr>
        <w:t xml:space="preserve"> в любое время до удаления суда в совещательную комнату для постановления приговора. Такое ходатайство подлежит удовлетворению лицом, в производстве которого находится уголовное дело.</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226.4. Ходатайство о производстве дознания в сокращенной форме</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При наличии предусмотренных настоящей главой условий для производства дознания в сокращенной форме до начала первого допроса дознаватель разъясняет подозреваемому право ходатайствовать о производстве дознания в сокращенной форме, порядок и правовые последствия производства дознания в сокращенной форме, о чем в протоколе допроса подозреваемого делается соответствующая отметка.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Подозреваемый вправе заявить ходатайство о производстве дознания в сокращенной форме не позднее 2 суток со дня, когда ему было разъяснено право заявить такое ходатайство. Ходатайство о производстве дознания в сокращенной форме подается дознавателю в письменном виде и должно быть подписано подозреваемым, а также его защитником.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Поступившее от подозреваемого ходатайство о производстве дознания в сокращенной форме подлежит рассмотрению дознавателем в срок не более 24 часов с момента его поступления. По результатам рассмотрения дознаватель выносит одно из следующих постановлений: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об удовлетворении ходатайства и о производстве дознания в сокращенной форме;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об отказе в удовлетворении ходатайства при наличии обстоятельств, препятствующих производству дознания в сокращенной форме.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Постановление об удовлетворении ходатайства и о производстве дознания в сокращенной форме или постановление об отказе в удовлетворении соответствующего ходатайства может быть обжаловано в порядке, установленном </w:t>
      </w:r>
      <w:hyperlink w:anchor="Par1990" w:history="1">
        <w:r w:rsidRPr="00E825CA">
          <w:rPr>
            <w:rFonts w:ascii="Times New Roman" w:hAnsi="Times New Roman" w:cs="Times New Roman"/>
            <w:sz w:val="24"/>
            <w:szCs w:val="24"/>
          </w:rPr>
          <w:t>главой 16</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Уведомление об удовлетворении ходатайства подозреваемого и о производстве дознания в сокращенной форме в течение 24 часов с момента вынесения соответствующего постановления направляется прокурору, а также потерпевшему. В уведомлении потерпевшему разъясняются порядок и правовые последствия производства дознания в сокращенной форме, а также право возражать против производства дознания в сокращенной форме.</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423" w:name="Par3390"/>
      <w:bookmarkEnd w:id="423"/>
      <w:r w:rsidRPr="00E825CA">
        <w:rPr>
          <w:rFonts w:ascii="Times New Roman" w:hAnsi="Times New Roman" w:cs="Times New Roman"/>
          <w:sz w:val="24"/>
          <w:szCs w:val="24"/>
        </w:rPr>
        <w:t>Статья 226.5. Особенности доказывания при производстве дознания в сокращенной форме</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Доказательства по уголовному делу собираются в объеме, достаточном для установления события преступления, характера и размера причиненного им вреда, а также виновности лица в совершении преступления, с учетом особенностей, предусмотренных настоящей статьей.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Дознаватель обязан произвести только те следственные и иные процессуальные действия, непроизводство которых может повлечь за собой невосполнимую утрату следов преступления или иных доказательств.</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С учетом конкретных обстоятельств уголовного дела дознаватель вправе: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не проверять доказательства, если они не были оспорены подозреваемым, его защитником, потерпевшим или его представителем;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не допрашивать лиц, от которых в ходе проверки сообщения о преступлении были получены объяснения, за исключением случаев, если необходимо установить дополнительные, имеющие значение для уголовного дела фактические обстоятельства, сведения о которых не содержатся в материалах проверки сообщения о преступлении, либо необходимо проверить доказательства, достоверность которых оспорена подозреваемым, его защитником, потерпевшим или его представителем;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3) не назначать судебную экспертизу по вопросам, ответы на которые содержатся в заключении специалиста по результатам исследования, проведенного в ходе проверки сообщения о преступлении, за исключением следующих случаев:</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а) необходимость установления по уголовному делу дополнительных, имеющих значение для уголовного дела фактических обстоятельств;</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б) необходимость проверки выводов специалиста, достоверность которых поставлена под сомнение подозреваемым, его защитником, потерпевшим или его представителем;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наличие предусмотренных </w:t>
      </w:r>
      <w:hyperlink w:anchor="Par2933" w:history="1">
        <w:r w:rsidRPr="00E825CA">
          <w:rPr>
            <w:rFonts w:ascii="Times New Roman" w:hAnsi="Times New Roman" w:cs="Times New Roman"/>
            <w:sz w:val="24"/>
            <w:szCs w:val="24"/>
          </w:rPr>
          <w:t>статьей 196</w:t>
        </w:r>
      </w:hyperlink>
      <w:r w:rsidRPr="00E825CA">
        <w:rPr>
          <w:rFonts w:ascii="Times New Roman" w:hAnsi="Times New Roman" w:cs="Times New Roman"/>
          <w:sz w:val="24"/>
          <w:szCs w:val="24"/>
        </w:rPr>
        <w:t xml:space="preserve"> настоящего Кодекса оснований для обязательного назначения судебной экспертизы;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не производить иные следственные и процессуальные действия, направленные на установление фактических обстоятельств, сведения о которых содержатся в материалах проверки сообщения о преступлении, если такие сведения отвечают требованиям, предъявляемым к доказательствам настоящим Кодексом.</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226.6. Срок дознания в сокращенной форме</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424" w:name="Par3405"/>
      <w:bookmarkEnd w:id="424"/>
      <w:r w:rsidRPr="00E825CA">
        <w:rPr>
          <w:rFonts w:ascii="Times New Roman" w:hAnsi="Times New Roman" w:cs="Times New Roman"/>
          <w:sz w:val="24"/>
          <w:szCs w:val="24"/>
        </w:rPr>
        <w:t>1. Дознание в сокращенной форме должно быть окончено в срок, не превышающий 15 суток со дня вынесения постановления о производстве дознания в сокращенной форме. В этот срок включается время со дня вынесения постановления о производстве дознания в сокращенной форме до дня направления уголовного дела прокурору с обвинительным постановлением.</w:t>
      </w:r>
    </w:p>
    <w:p w:rsidR="00D921E5" w:rsidRPr="00E825CA" w:rsidRDefault="00D921E5" w:rsidP="00D921E5">
      <w:pPr>
        <w:pStyle w:val="ConsPlusNormal"/>
        <w:ind w:firstLine="540"/>
        <w:jc w:val="both"/>
        <w:rPr>
          <w:rFonts w:ascii="Times New Roman" w:hAnsi="Times New Roman" w:cs="Times New Roman"/>
          <w:sz w:val="24"/>
          <w:szCs w:val="24"/>
        </w:rPr>
      </w:pPr>
      <w:bookmarkStart w:id="425" w:name="Par3406"/>
      <w:bookmarkEnd w:id="425"/>
      <w:r w:rsidRPr="00E825CA">
        <w:rPr>
          <w:rFonts w:ascii="Times New Roman" w:hAnsi="Times New Roman" w:cs="Times New Roman"/>
          <w:sz w:val="24"/>
          <w:szCs w:val="24"/>
        </w:rPr>
        <w:t xml:space="preserve">2. В случаях, предусмотренных </w:t>
      </w:r>
      <w:hyperlink w:anchor="Par3424" w:history="1">
        <w:r w:rsidRPr="00E825CA">
          <w:rPr>
            <w:rFonts w:ascii="Times New Roman" w:hAnsi="Times New Roman" w:cs="Times New Roman"/>
            <w:sz w:val="24"/>
            <w:szCs w:val="24"/>
          </w:rPr>
          <w:t>частью девятой статьи 226.7</w:t>
        </w:r>
      </w:hyperlink>
      <w:r w:rsidRPr="00E825CA">
        <w:rPr>
          <w:rFonts w:ascii="Times New Roman" w:hAnsi="Times New Roman" w:cs="Times New Roman"/>
          <w:sz w:val="24"/>
          <w:szCs w:val="24"/>
        </w:rPr>
        <w:t xml:space="preserve"> настоящего Кодекса, срок дознания, установленный </w:t>
      </w:r>
      <w:hyperlink w:anchor="Par3405" w:history="1">
        <w:r w:rsidRPr="00E825CA">
          <w:rPr>
            <w:rFonts w:ascii="Times New Roman" w:hAnsi="Times New Roman" w:cs="Times New Roman"/>
            <w:sz w:val="24"/>
            <w:szCs w:val="24"/>
          </w:rPr>
          <w:t>частью первой</w:t>
        </w:r>
      </w:hyperlink>
      <w:r w:rsidRPr="00E825CA">
        <w:rPr>
          <w:rFonts w:ascii="Times New Roman" w:hAnsi="Times New Roman" w:cs="Times New Roman"/>
          <w:sz w:val="24"/>
          <w:szCs w:val="24"/>
        </w:rPr>
        <w:t xml:space="preserve"> настоящей статьи, может быть продлен прокурором до 20 суток. Постановление о продлении срока дознания в сокращенной форме должно быть представлено прокурору не позднее чем за 24 часа до истечения срока, установленного </w:t>
      </w:r>
      <w:hyperlink w:anchor="Par3405" w:history="1">
        <w:r w:rsidRPr="00E825CA">
          <w:rPr>
            <w:rFonts w:ascii="Times New Roman" w:hAnsi="Times New Roman" w:cs="Times New Roman"/>
            <w:sz w:val="24"/>
            <w:szCs w:val="24"/>
          </w:rPr>
          <w:t>частью первой</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О продлении срока дознания в сокращенной форме дознаватель в письменном виде уведомляет подозреваемого, его защитника, потерпевшего и его представителя.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В случае прекращения дознания в сокращенной форме и продолжения производства по уголовному делу в общем порядке срок дознания в сокращенной форме засчитывается в общий срок предварительного расследования.</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226.7. Окончание дознания в сокращенной форме</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426" w:name="Par3412"/>
      <w:bookmarkEnd w:id="426"/>
      <w:r w:rsidRPr="00E825CA">
        <w:rPr>
          <w:rFonts w:ascii="Times New Roman" w:hAnsi="Times New Roman" w:cs="Times New Roman"/>
          <w:sz w:val="24"/>
          <w:szCs w:val="24"/>
        </w:rPr>
        <w:t xml:space="preserve">1. Признав, что необходимые следственные действия произведены и объем собранных доказательств достаточен для обоснованного вывода о совершении преступления подозреваемым, дознаватель составляет обвинительное постановление. В обвинительном постановлении указываются обстоятельства, перечисленные в </w:t>
      </w:r>
      <w:hyperlink w:anchor="Par3313" w:history="1">
        <w:r w:rsidRPr="00E825CA">
          <w:rPr>
            <w:rFonts w:ascii="Times New Roman" w:hAnsi="Times New Roman" w:cs="Times New Roman"/>
            <w:sz w:val="24"/>
            <w:szCs w:val="24"/>
          </w:rPr>
          <w:t>пунктах 1</w:t>
        </w:r>
      </w:hyperlink>
      <w:r w:rsidRPr="00E825CA">
        <w:rPr>
          <w:rFonts w:ascii="Times New Roman" w:hAnsi="Times New Roman" w:cs="Times New Roman"/>
          <w:sz w:val="24"/>
          <w:szCs w:val="24"/>
        </w:rPr>
        <w:t xml:space="preserve"> - </w:t>
      </w:r>
      <w:hyperlink w:anchor="Par3321" w:history="1">
        <w:r w:rsidRPr="00E825CA">
          <w:rPr>
            <w:rFonts w:ascii="Times New Roman" w:hAnsi="Times New Roman" w:cs="Times New Roman"/>
            <w:sz w:val="24"/>
            <w:szCs w:val="24"/>
          </w:rPr>
          <w:t>8 части первой статьи 225</w:t>
        </w:r>
      </w:hyperlink>
      <w:r w:rsidRPr="00E825CA">
        <w:rPr>
          <w:rFonts w:ascii="Times New Roman" w:hAnsi="Times New Roman" w:cs="Times New Roman"/>
          <w:sz w:val="24"/>
          <w:szCs w:val="24"/>
        </w:rPr>
        <w:t xml:space="preserve"> настоящего Кодекса, а также ссылки на листы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Обвинительное постановление подписывается дознавателем и утверждается начальником органа дознания.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Обвинительное постановление должно быть составлено не позднее 10 суток со дня вынесения постановления о производстве дознания в сокращенной форме. Если составить обвинительное постановление в этот срок не представляется возможным вследствие большого объема следственных и иных процессуальных действий, производство которых с учетом особенностей доказывания, предусмотренных </w:t>
      </w:r>
      <w:hyperlink w:anchor="Par3390" w:history="1">
        <w:r w:rsidRPr="00E825CA">
          <w:rPr>
            <w:rFonts w:ascii="Times New Roman" w:hAnsi="Times New Roman" w:cs="Times New Roman"/>
            <w:sz w:val="24"/>
            <w:szCs w:val="24"/>
          </w:rPr>
          <w:t>статьей 226.5</w:t>
        </w:r>
      </w:hyperlink>
      <w:r w:rsidRPr="00E825CA">
        <w:rPr>
          <w:rFonts w:ascii="Times New Roman" w:hAnsi="Times New Roman" w:cs="Times New Roman"/>
          <w:sz w:val="24"/>
          <w:szCs w:val="24"/>
        </w:rPr>
        <w:t xml:space="preserve"> настоящего Кодекса, является обязательным, дознание по истечении этого срока продолжается в общем порядке, о чем дознаватель выносит соответствующее постановление.</w:t>
      </w:r>
    </w:p>
    <w:p w:rsidR="00D921E5" w:rsidRPr="00E825CA" w:rsidRDefault="00D921E5" w:rsidP="00D921E5">
      <w:pPr>
        <w:pStyle w:val="ConsPlusNormal"/>
        <w:ind w:firstLine="540"/>
        <w:jc w:val="both"/>
        <w:rPr>
          <w:rFonts w:ascii="Times New Roman" w:hAnsi="Times New Roman" w:cs="Times New Roman"/>
          <w:sz w:val="24"/>
          <w:szCs w:val="24"/>
        </w:rPr>
      </w:pPr>
      <w:bookmarkStart w:id="427" w:name="Par3415"/>
      <w:bookmarkEnd w:id="427"/>
      <w:r w:rsidRPr="00E825CA">
        <w:rPr>
          <w:rFonts w:ascii="Times New Roman" w:hAnsi="Times New Roman" w:cs="Times New Roman"/>
          <w:sz w:val="24"/>
          <w:szCs w:val="24"/>
        </w:rPr>
        <w:t xml:space="preserve">4. Не позднее 3 суток со дня составления обвинительного постановления обвиняемый и его защитник должны быть ознакомлены с обвинительным постановлением и материалами уголовного дела, о чем в протоколе ознакомления участников уголовного судопроизводства с </w:t>
      </w:r>
      <w:r w:rsidRPr="00E825CA">
        <w:rPr>
          <w:rFonts w:ascii="Times New Roman" w:hAnsi="Times New Roman" w:cs="Times New Roman"/>
          <w:sz w:val="24"/>
          <w:szCs w:val="24"/>
        </w:rPr>
        <w:lastRenderedPageBreak/>
        <w:t>материалами уголовного дела делается соответствующая отметка. При наличии ходатайства потерпевшего и (или) его представителя указанные лица знакомятся с обвинительным постановлением и материалами уголовного дела в этот же срок, о чем в протоколе ознакомления участников уголовного судопроизводства с материалами уголовного дела также делается отметка.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В случае невозможности завершить ознакомление обвиняемого, его защитника, потерпевшего и (или) его представителя с обвинительным постановлением и материалами уголовного дела в срок, установленный </w:t>
      </w:r>
      <w:hyperlink w:anchor="Par3415" w:history="1">
        <w:r w:rsidRPr="00E825CA">
          <w:rPr>
            <w:rFonts w:ascii="Times New Roman" w:hAnsi="Times New Roman" w:cs="Times New Roman"/>
            <w:sz w:val="24"/>
            <w:szCs w:val="24"/>
          </w:rPr>
          <w:t>частью четвертой</w:t>
        </w:r>
      </w:hyperlink>
      <w:r w:rsidRPr="00E825CA">
        <w:rPr>
          <w:rFonts w:ascii="Times New Roman" w:hAnsi="Times New Roman" w:cs="Times New Roman"/>
          <w:sz w:val="24"/>
          <w:szCs w:val="24"/>
        </w:rPr>
        <w:t xml:space="preserve"> настоящей статьи, производство дознания на основании постановления дознавателя продолжается в общем порядке.</w:t>
      </w:r>
    </w:p>
    <w:p w:rsidR="00D921E5" w:rsidRPr="00E825CA" w:rsidRDefault="00D921E5" w:rsidP="00D921E5">
      <w:pPr>
        <w:pStyle w:val="ConsPlusNormal"/>
        <w:ind w:firstLine="540"/>
        <w:jc w:val="both"/>
        <w:rPr>
          <w:rFonts w:ascii="Times New Roman" w:hAnsi="Times New Roman" w:cs="Times New Roman"/>
          <w:sz w:val="24"/>
          <w:szCs w:val="24"/>
        </w:rPr>
      </w:pPr>
      <w:bookmarkStart w:id="428" w:name="Par3417"/>
      <w:bookmarkEnd w:id="428"/>
      <w:r w:rsidRPr="00E825CA">
        <w:rPr>
          <w:rFonts w:ascii="Times New Roman" w:hAnsi="Times New Roman" w:cs="Times New Roman"/>
          <w:sz w:val="24"/>
          <w:szCs w:val="24"/>
        </w:rPr>
        <w:t>6. Обвиняемый, его защитник, потерпевший и (или) его представитель до окончания ознакомления с обвинительным постановлением и материалами уголовного дела вправе заявить следующие ходатайства:</w:t>
      </w:r>
    </w:p>
    <w:p w:rsidR="00D921E5" w:rsidRPr="00E825CA" w:rsidRDefault="00D921E5" w:rsidP="00D921E5">
      <w:pPr>
        <w:pStyle w:val="ConsPlusNormal"/>
        <w:ind w:firstLine="540"/>
        <w:jc w:val="both"/>
        <w:rPr>
          <w:rFonts w:ascii="Times New Roman" w:hAnsi="Times New Roman" w:cs="Times New Roman"/>
          <w:sz w:val="24"/>
          <w:szCs w:val="24"/>
        </w:rPr>
      </w:pPr>
      <w:bookmarkStart w:id="429" w:name="Par3418"/>
      <w:bookmarkEnd w:id="429"/>
      <w:r w:rsidRPr="00E825CA">
        <w:rPr>
          <w:rFonts w:ascii="Times New Roman" w:hAnsi="Times New Roman" w:cs="Times New Roman"/>
          <w:sz w:val="24"/>
          <w:szCs w:val="24"/>
        </w:rPr>
        <w:t>1) о признании доказательства, указанного в обвинительном постановлении, недопустимым в связи с нарушением закона, допущенным при получении такого доказательства;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 производстве дополнительных следственных и иных процессуальных действий, направленных на восполнение пробела в доказательствах по уголовному делу, собранных в объеме, достаточном для обоснованного вывода о событии преступления, характере и размере причиненного им вреда, а также о виновности обвиняемого в совершении преступления;</w:t>
      </w:r>
    </w:p>
    <w:p w:rsidR="00D921E5" w:rsidRPr="00E825CA" w:rsidRDefault="00D921E5" w:rsidP="00D921E5">
      <w:pPr>
        <w:pStyle w:val="ConsPlusNormal"/>
        <w:ind w:firstLine="540"/>
        <w:jc w:val="both"/>
        <w:rPr>
          <w:rFonts w:ascii="Times New Roman" w:hAnsi="Times New Roman" w:cs="Times New Roman"/>
          <w:sz w:val="24"/>
          <w:szCs w:val="24"/>
        </w:rPr>
      </w:pPr>
      <w:bookmarkStart w:id="430" w:name="Par3420"/>
      <w:bookmarkEnd w:id="430"/>
      <w:r w:rsidRPr="00E825CA">
        <w:rPr>
          <w:rFonts w:ascii="Times New Roman" w:hAnsi="Times New Roman" w:cs="Times New Roman"/>
          <w:sz w:val="24"/>
          <w:szCs w:val="24"/>
        </w:rPr>
        <w:t>3) о производстве дополнительных следственных и иных процессуальных действий, направленных на проверку доказательств, достоверность которых вызывает сомнение, что может повлиять на законность итогового судебного решения по уголовному делу;</w:t>
      </w:r>
    </w:p>
    <w:p w:rsidR="00D921E5" w:rsidRPr="00E825CA" w:rsidRDefault="00D921E5" w:rsidP="00D921E5">
      <w:pPr>
        <w:pStyle w:val="ConsPlusNormal"/>
        <w:ind w:firstLine="540"/>
        <w:jc w:val="both"/>
        <w:rPr>
          <w:rFonts w:ascii="Times New Roman" w:hAnsi="Times New Roman" w:cs="Times New Roman"/>
          <w:sz w:val="24"/>
          <w:szCs w:val="24"/>
        </w:rPr>
      </w:pPr>
      <w:bookmarkStart w:id="431" w:name="Par3421"/>
      <w:bookmarkEnd w:id="431"/>
      <w:r w:rsidRPr="00E825CA">
        <w:rPr>
          <w:rFonts w:ascii="Times New Roman" w:hAnsi="Times New Roman" w:cs="Times New Roman"/>
          <w:sz w:val="24"/>
          <w:szCs w:val="24"/>
        </w:rPr>
        <w:t xml:space="preserve">4) о пересоставлении обвинительного постановления в случае его несоответствия требованиям </w:t>
      </w:r>
      <w:hyperlink w:anchor="Par3412" w:history="1">
        <w:r w:rsidRPr="00E825CA">
          <w:rPr>
            <w:rFonts w:ascii="Times New Roman" w:hAnsi="Times New Roman" w:cs="Times New Roman"/>
            <w:sz w:val="24"/>
            <w:szCs w:val="24"/>
          </w:rPr>
          <w:t>части первой</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7. Если до окончания срока ознакомления с обвинительным постановлением и материалами уголовного дела от обвиняемого, его защитника, потерпевшего и (или) его представителя ходатайства, указанные в </w:t>
      </w:r>
      <w:hyperlink w:anchor="Par3417" w:history="1">
        <w:r w:rsidRPr="00E825CA">
          <w:rPr>
            <w:rFonts w:ascii="Times New Roman" w:hAnsi="Times New Roman" w:cs="Times New Roman"/>
            <w:sz w:val="24"/>
            <w:szCs w:val="24"/>
          </w:rPr>
          <w:t>части шестой</w:t>
        </w:r>
      </w:hyperlink>
      <w:r w:rsidRPr="00E825CA">
        <w:rPr>
          <w:rFonts w:ascii="Times New Roman" w:hAnsi="Times New Roman" w:cs="Times New Roman"/>
          <w:sz w:val="24"/>
          <w:szCs w:val="24"/>
        </w:rPr>
        <w:t xml:space="preserve"> настоящей статьи, не поступили либо если в удовлетворении поступивших ходатайств было отказано, уголовное дело с обвинительным постановлением незамедлительно направляется прокурору.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8. В случае удовлетворения ходатайства, предусмотренного </w:t>
      </w:r>
      <w:hyperlink w:anchor="Par3421" w:history="1">
        <w:r w:rsidRPr="00E825CA">
          <w:rPr>
            <w:rFonts w:ascii="Times New Roman" w:hAnsi="Times New Roman" w:cs="Times New Roman"/>
            <w:sz w:val="24"/>
            <w:szCs w:val="24"/>
          </w:rPr>
          <w:t>пунктом 4 части шестой</w:t>
        </w:r>
      </w:hyperlink>
      <w:r w:rsidRPr="00E825CA">
        <w:rPr>
          <w:rFonts w:ascii="Times New Roman" w:hAnsi="Times New Roman" w:cs="Times New Roman"/>
          <w:sz w:val="24"/>
          <w:szCs w:val="24"/>
        </w:rPr>
        <w:t xml:space="preserve"> настоящей статьи, дознаватель в течение 2 суток со дня окончания ознакомления обвиняемого, его защитника, потерпевшего и (или) его представителя с обвинительным постановлением и материалами уголовного дела пересоставляет обвинительное постановление, предоставляет указанным лицам возможность ознакомления с пересоставленным обвинительным постановлением и направляет уголовное дело с обвинительным постановлением, утвержденным начальником органа дознания, прокурору.</w:t>
      </w:r>
    </w:p>
    <w:p w:rsidR="00D921E5" w:rsidRPr="00E825CA" w:rsidRDefault="00D921E5" w:rsidP="00D921E5">
      <w:pPr>
        <w:pStyle w:val="ConsPlusNormal"/>
        <w:ind w:firstLine="540"/>
        <w:jc w:val="both"/>
        <w:rPr>
          <w:rFonts w:ascii="Times New Roman" w:hAnsi="Times New Roman" w:cs="Times New Roman"/>
          <w:sz w:val="24"/>
          <w:szCs w:val="24"/>
        </w:rPr>
      </w:pPr>
      <w:bookmarkStart w:id="432" w:name="Par3424"/>
      <w:bookmarkEnd w:id="432"/>
      <w:r w:rsidRPr="00E825CA">
        <w:rPr>
          <w:rFonts w:ascii="Times New Roman" w:hAnsi="Times New Roman" w:cs="Times New Roman"/>
          <w:sz w:val="24"/>
          <w:szCs w:val="24"/>
        </w:rPr>
        <w:t xml:space="preserve">9. В случае удовлетворения одного из ходатайств, предусмотренных </w:t>
      </w:r>
      <w:hyperlink w:anchor="Par3418" w:history="1">
        <w:r w:rsidRPr="00E825CA">
          <w:rPr>
            <w:rFonts w:ascii="Times New Roman" w:hAnsi="Times New Roman" w:cs="Times New Roman"/>
            <w:sz w:val="24"/>
            <w:szCs w:val="24"/>
          </w:rPr>
          <w:t>пунктами 1</w:t>
        </w:r>
      </w:hyperlink>
      <w:r w:rsidRPr="00E825CA">
        <w:rPr>
          <w:rFonts w:ascii="Times New Roman" w:hAnsi="Times New Roman" w:cs="Times New Roman"/>
          <w:sz w:val="24"/>
          <w:szCs w:val="24"/>
        </w:rPr>
        <w:t xml:space="preserve"> - </w:t>
      </w:r>
      <w:hyperlink w:anchor="Par3420" w:history="1">
        <w:r w:rsidRPr="00E825CA">
          <w:rPr>
            <w:rFonts w:ascii="Times New Roman" w:hAnsi="Times New Roman" w:cs="Times New Roman"/>
            <w:sz w:val="24"/>
            <w:szCs w:val="24"/>
          </w:rPr>
          <w:t>3 части шестой</w:t>
        </w:r>
      </w:hyperlink>
      <w:r w:rsidRPr="00E825CA">
        <w:rPr>
          <w:rFonts w:ascii="Times New Roman" w:hAnsi="Times New Roman" w:cs="Times New Roman"/>
          <w:sz w:val="24"/>
          <w:szCs w:val="24"/>
        </w:rPr>
        <w:t xml:space="preserve"> настоящей статьи, дознаватель в течение 2 суток со дня окончания ознакомления обвиняемого, его защитника, потерпевшего и (или) его представителя с обвинительным постановлением и материалами уголовного дела производит необходимые следственные и иные процессуальные действия, пересоставляет обвинительное постановление с учетом новых доказательств, предоставляет указанным лицам возможность ознакомления с пересоставленным обвинительным постановлением и дополнительными материалами уголовного дела и направляет уголовное дело с обвинительным постановлением, утвержденным начальником органа дознания, прокурору. Если пересоставить обвинительное постановление и направить уголовное дело прокурору в этот срок не представляется возможным вследствие большого объема следственных и иных процессуальных действий, срок дознания может быть продлен до 20 суток в порядке, установленном </w:t>
      </w:r>
      <w:hyperlink w:anchor="Par3406" w:history="1">
        <w:r w:rsidRPr="00E825CA">
          <w:rPr>
            <w:rFonts w:ascii="Times New Roman" w:hAnsi="Times New Roman" w:cs="Times New Roman"/>
            <w:sz w:val="24"/>
            <w:szCs w:val="24"/>
          </w:rPr>
          <w:t>частью второй статьи 226.6</w:t>
        </w:r>
      </w:hyperlink>
      <w:r w:rsidRPr="00E825CA">
        <w:rPr>
          <w:rFonts w:ascii="Times New Roman" w:hAnsi="Times New Roman" w:cs="Times New Roman"/>
          <w:sz w:val="24"/>
          <w:szCs w:val="24"/>
        </w:rPr>
        <w:t xml:space="preserve"> настоящего Кодекса. В случае невозможности окончить дознание в сокращенной форме и в этот срок дознаватель продолжает производство по уголовному делу в общем порядке, о чем выносит соответствующее постановление.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10. К обвинительному постановлению прилагается справка, в которой указываются сведения о месте жительства или месте нахождения лиц, подлежащих вызову в судебное заседание, об </w:t>
      </w:r>
      <w:r w:rsidRPr="00E825CA">
        <w:rPr>
          <w:rFonts w:ascii="Times New Roman" w:hAnsi="Times New Roman" w:cs="Times New Roman"/>
          <w:sz w:val="24"/>
          <w:szCs w:val="24"/>
        </w:rPr>
        <w:lastRenderedPageBreak/>
        <w:t>избранной мере пресечения, о времени содержания под стражей или домашнего ареста, если обвиняемому была избрана одна из этих мер пресечения, вещественных доказательствах, сроке дознания в сокращенной форме, а при наличии у обвиняемого, потерпевшего иждивенцев - о принятых мерах по обеспечению их прав. В справке должны быть указаны соответствующие листы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226.8. Решения прокурора по уголовному делу, поступившему с обвинительным постановлением</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Прокурор рассматривает уголовное дело, поступившее с обвинительным постановлением, и в течение 3 суток принимает по нему одно из следующих решений: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об утверждении обвинительного постановления и о направлении уголовного дела в суд;</w:t>
      </w:r>
    </w:p>
    <w:p w:rsidR="00D921E5" w:rsidRPr="00E825CA" w:rsidRDefault="00D921E5" w:rsidP="00D921E5">
      <w:pPr>
        <w:pStyle w:val="ConsPlusNormal"/>
        <w:ind w:firstLine="540"/>
        <w:jc w:val="both"/>
        <w:rPr>
          <w:rFonts w:ascii="Times New Roman" w:hAnsi="Times New Roman" w:cs="Times New Roman"/>
          <w:sz w:val="24"/>
          <w:szCs w:val="24"/>
        </w:rPr>
      </w:pPr>
      <w:bookmarkStart w:id="433" w:name="Par3431"/>
      <w:bookmarkEnd w:id="433"/>
      <w:r w:rsidRPr="00E825CA">
        <w:rPr>
          <w:rFonts w:ascii="Times New Roman" w:hAnsi="Times New Roman" w:cs="Times New Roman"/>
          <w:sz w:val="24"/>
          <w:szCs w:val="24"/>
        </w:rPr>
        <w:t xml:space="preserve">2) о возвращении уголовного дела для пересоставления обвинительного постановления в случае его несоответствия требованиям </w:t>
      </w:r>
      <w:hyperlink w:anchor="Par3412" w:history="1">
        <w:r w:rsidRPr="00E825CA">
          <w:rPr>
            <w:rFonts w:ascii="Times New Roman" w:hAnsi="Times New Roman" w:cs="Times New Roman"/>
            <w:sz w:val="24"/>
            <w:szCs w:val="24"/>
          </w:rPr>
          <w:t>части первой статьи 226.7</w:t>
        </w:r>
      </w:hyperlink>
      <w:r w:rsidRPr="00E825CA">
        <w:rPr>
          <w:rFonts w:ascii="Times New Roman" w:hAnsi="Times New Roman" w:cs="Times New Roman"/>
          <w:sz w:val="24"/>
          <w:szCs w:val="24"/>
        </w:rPr>
        <w:t xml:space="preserve"> настоящего Кодекса, устанавливая для этого срок не более 2 суток;</w:t>
      </w:r>
    </w:p>
    <w:p w:rsidR="00D921E5" w:rsidRPr="00E825CA" w:rsidRDefault="00D921E5" w:rsidP="00D921E5">
      <w:pPr>
        <w:pStyle w:val="ConsPlusNormal"/>
        <w:ind w:firstLine="540"/>
        <w:jc w:val="both"/>
        <w:rPr>
          <w:rFonts w:ascii="Times New Roman" w:hAnsi="Times New Roman" w:cs="Times New Roman"/>
          <w:sz w:val="24"/>
          <w:szCs w:val="24"/>
        </w:rPr>
      </w:pPr>
      <w:bookmarkStart w:id="434" w:name="Par3432"/>
      <w:bookmarkEnd w:id="434"/>
      <w:r w:rsidRPr="00E825CA">
        <w:rPr>
          <w:rFonts w:ascii="Times New Roman" w:hAnsi="Times New Roman" w:cs="Times New Roman"/>
          <w:sz w:val="24"/>
          <w:szCs w:val="24"/>
        </w:rPr>
        <w:t>3) о направлении уголовного дела дознавателю для производства дознания в общем порядке в следующих случаях:</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а) наличие обстоятельств, предусмотренных </w:t>
      </w:r>
      <w:hyperlink w:anchor="Par3365" w:history="1">
        <w:r w:rsidRPr="00E825CA">
          <w:rPr>
            <w:rFonts w:ascii="Times New Roman" w:hAnsi="Times New Roman" w:cs="Times New Roman"/>
            <w:sz w:val="24"/>
            <w:szCs w:val="24"/>
          </w:rPr>
          <w:t>частью первой статьи 226.2</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б) если при производстве по уголовному делу были допущены существенные нарушения требований настоящего Кодекса, повлекшие ущемление прав и законных интересов участников уголовного судопроизводства;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в) если собранных доказательств в совокупности недостаточно для обоснованного вывода о событии преступления, характере и размере причиненного им вреда, а также о виновности лица в совершении преступления;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г) наличие достаточных оснований полагать самооговор обвиняемого;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о прекращении поступившего от дознавателя уголовного дела по основаниям, предусмотренным </w:t>
      </w:r>
      <w:hyperlink w:anchor="Par415" w:history="1">
        <w:r w:rsidRPr="00E825CA">
          <w:rPr>
            <w:rFonts w:ascii="Times New Roman" w:hAnsi="Times New Roman" w:cs="Times New Roman"/>
            <w:sz w:val="24"/>
            <w:szCs w:val="24"/>
          </w:rPr>
          <w:t>статьями 24</w:t>
        </w:r>
      </w:hyperlink>
      <w:r w:rsidRPr="00E825CA">
        <w:rPr>
          <w:rFonts w:ascii="Times New Roman" w:hAnsi="Times New Roman" w:cs="Times New Roman"/>
          <w:sz w:val="24"/>
          <w:szCs w:val="24"/>
        </w:rPr>
        <w:t xml:space="preserve">, </w:t>
      </w:r>
      <w:hyperlink w:anchor="Par435" w:history="1">
        <w:r w:rsidRPr="00E825CA">
          <w:rPr>
            <w:rFonts w:ascii="Times New Roman" w:hAnsi="Times New Roman" w:cs="Times New Roman"/>
            <w:sz w:val="24"/>
            <w:szCs w:val="24"/>
          </w:rPr>
          <w:t>25</w:t>
        </w:r>
      </w:hyperlink>
      <w:r w:rsidRPr="00E825CA">
        <w:rPr>
          <w:rFonts w:ascii="Times New Roman" w:hAnsi="Times New Roman" w:cs="Times New Roman"/>
          <w:sz w:val="24"/>
          <w:szCs w:val="24"/>
        </w:rPr>
        <w:t xml:space="preserve">, </w:t>
      </w:r>
      <w:hyperlink w:anchor="Par448" w:history="1">
        <w:r w:rsidRPr="00E825CA">
          <w:rPr>
            <w:rFonts w:ascii="Times New Roman" w:hAnsi="Times New Roman" w:cs="Times New Roman"/>
            <w:sz w:val="24"/>
            <w:szCs w:val="24"/>
          </w:rPr>
          <w:t>27</w:t>
        </w:r>
      </w:hyperlink>
      <w:r w:rsidRPr="00E825CA">
        <w:rPr>
          <w:rFonts w:ascii="Times New Roman" w:hAnsi="Times New Roman" w:cs="Times New Roman"/>
          <w:sz w:val="24"/>
          <w:szCs w:val="24"/>
        </w:rPr>
        <w:t xml:space="preserve">, </w:t>
      </w:r>
      <w:hyperlink w:anchor="Par464" w:history="1">
        <w:r w:rsidRPr="00E825CA">
          <w:rPr>
            <w:rFonts w:ascii="Times New Roman" w:hAnsi="Times New Roman" w:cs="Times New Roman"/>
            <w:sz w:val="24"/>
            <w:szCs w:val="24"/>
          </w:rPr>
          <w:t>28</w:t>
        </w:r>
      </w:hyperlink>
      <w:r w:rsidRPr="00E825CA">
        <w:rPr>
          <w:rFonts w:ascii="Times New Roman" w:hAnsi="Times New Roman" w:cs="Times New Roman"/>
          <w:sz w:val="24"/>
          <w:szCs w:val="24"/>
        </w:rPr>
        <w:t xml:space="preserve"> и </w:t>
      </w:r>
      <w:hyperlink w:anchor="Par473" w:history="1">
        <w:r w:rsidRPr="00E825CA">
          <w:rPr>
            <w:rFonts w:ascii="Times New Roman" w:hAnsi="Times New Roman" w:cs="Times New Roman"/>
            <w:sz w:val="24"/>
            <w:szCs w:val="24"/>
          </w:rPr>
          <w:t>28.1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При утверждении обвинительного постановления прокурор вправе своим постановлением исключить из него отдельные пункты обвинения либо переквалифицировать обвинение на менее тяжкое.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Копия обвинительного постановления с приложениями вручается обвиняемому, его защитнику, потерпевшему и (или) его представителю в порядке, установленном </w:t>
      </w:r>
      <w:hyperlink w:anchor="Par3238" w:history="1">
        <w:r w:rsidRPr="00E825CA">
          <w:rPr>
            <w:rFonts w:ascii="Times New Roman" w:hAnsi="Times New Roman" w:cs="Times New Roman"/>
            <w:sz w:val="24"/>
            <w:szCs w:val="24"/>
          </w:rPr>
          <w:t>статьей 222</w:t>
        </w:r>
      </w:hyperlink>
      <w:r w:rsidRPr="00E825CA">
        <w:rPr>
          <w:rFonts w:ascii="Times New Roman" w:hAnsi="Times New Roman" w:cs="Times New Roman"/>
          <w:sz w:val="24"/>
          <w:szCs w:val="24"/>
        </w:rPr>
        <w:t xml:space="preserve"> настоящего Кодекса. После вручения копий обвинительного постановления прокурор направляет уголовное дело в суд, о чем уведомляет обвиняемого, его защитника, потерпевшего и (или) его представителя.</w:t>
      </w:r>
    </w:p>
    <w:p w:rsidR="00D921E5" w:rsidRPr="00E825CA" w:rsidRDefault="00D921E5" w:rsidP="00D921E5">
      <w:pPr>
        <w:pStyle w:val="ConsPlusNormal"/>
        <w:ind w:firstLine="540"/>
        <w:jc w:val="both"/>
        <w:rPr>
          <w:rFonts w:ascii="Times New Roman" w:hAnsi="Times New Roman" w:cs="Times New Roman"/>
          <w:sz w:val="24"/>
          <w:szCs w:val="24"/>
        </w:rPr>
      </w:pPr>
      <w:bookmarkStart w:id="435" w:name="Par3440"/>
      <w:bookmarkEnd w:id="435"/>
      <w:r w:rsidRPr="00E825CA">
        <w:rPr>
          <w:rFonts w:ascii="Times New Roman" w:hAnsi="Times New Roman" w:cs="Times New Roman"/>
          <w:sz w:val="24"/>
          <w:szCs w:val="24"/>
        </w:rPr>
        <w:t>4. Постановление прокурора о возвращении уголовного дела дознавателю для пересоставления обвинительного постановления или о направлении уголовного дела дознавателю для производства дознания в общем порядке может быть обжаловано с согласия начальника органа дознания вышестоящему прокурору дознавателем в течение 24 часов с момента поступления к дознавателю уголовного дела. Вышестоящий прокурор в течение 2 суток с момента поступления соответствующих материалов выносит одно из следующих постановлений: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об отказе в удовлетворении ходатайства дознавателя;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об отмене постановления нижестоящего прокурора. В этом случае вышестоящий прокурор утверждает обвинительное постановление и направляет уголовное дело в суд.</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4 введена Федеральным </w:t>
      </w:r>
      <w:hyperlink r:id="rId2027"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14.12.2015 N 380-ФЗ)</w:t>
      </w:r>
    </w:p>
    <w:p w:rsidR="00D921E5" w:rsidRPr="00E825CA" w:rsidRDefault="00D921E5" w:rsidP="00D921E5">
      <w:pPr>
        <w:pStyle w:val="ConsPlusNormal"/>
        <w:ind w:firstLine="540"/>
        <w:jc w:val="both"/>
        <w:rPr>
          <w:rFonts w:ascii="Times New Roman" w:hAnsi="Times New Roman" w:cs="Times New Roman"/>
          <w:sz w:val="24"/>
          <w:szCs w:val="24"/>
        </w:rPr>
      </w:pPr>
      <w:bookmarkStart w:id="436" w:name="Par3444"/>
      <w:bookmarkEnd w:id="436"/>
      <w:r w:rsidRPr="00E825CA">
        <w:rPr>
          <w:rFonts w:ascii="Times New Roman" w:hAnsi="Times New Roman" w:cs="Times New Roman"/>
          <w:sz w:val="24"/>
          <w:szCs w:val="24"/>
        </w:rPr>
        <w:t xml:space="preserve">5. Обжалование указанных в </w:t>
      </w:r>
      <w:hyperlink w:anchor="Par3431" w:history="1">
        <w:r w:rsidRPr="00E825CA">
          <w:rPr>
            <w:rFonts w:ascii="Times New Roman" w:hAnsi="Times New Roman" w:cs="Times New Roman"/>
            <w:sz w:val="24"/>
            <w:szCs w:val="24"/>
          </w:rPr>
          <w:t>пунктах 2</w:t>
        </w:r>
      </w:hyperlink>
      <w:r w:rsidRPr="00E825CA">
        <w:rPr>
          <w:rFonts w:ascii="Times New Roman" w:hAnsi="Times New Roman" w:cs="Times New Roman"/>
          <w:sz w:val="24"/>
          <w:szCs w:val="24"/>
        </w:rPr>
        <w:t xml:space="preserve"> и </w:t>
      </w:r>
      <w:hyperlink w:anchor="Par3432" w:history="1">
        <w:r w:rsidRPr="00E825CA">
          <w:rPr>
            <w:rFonts w:ascii="Times New Roman" w:hAnsi="Times New Roman" w:cs="Times New Roman"/>
            <w:sz w:val="24"/>
            <w:szCs w:val="24"/>
          </w:rPr>
          <w:t>3 части первой</w:t>
        </w:r>
      </w:hyperlink>
      <w:r w:rsidRPr="00E825CA">
        <w:rPr>
          <w:rFonts w:ascii="Times New Roman" w:hAnsi="Times New Roman" w:cs="Times New Roman"/>
          <w:sz w:val="24"/>
          <w:szCs w:val="24"/>
        </w:rPr>
        <w:t xml:space="preserve"> настоящей статьи решений прокурора в порядке, установленном </w:t>
      </w:r>
      <w:hyperlink w:anchor="Par3440" w:history="1">
        <w:r w:rsidRPr="00E825CA">
          <w:rPr>
            <w:rFonts w:ascii="Times New Roman" w:hAnsi="Times New Roman" w:cs="Times New Roman"/>
            <w:sz w:val="24"/>
            <w:szCs w:val="24"/>
          </w:rPr>
          <w:t>частью четвертой</w:t>
        </w:r>
      </w:hyperlink>
      <w:r w:rsidRPr="00E825CA">
        <w:rPr>
          <w:rFonts w:ascii="Times New Roman" w:hAnsi="Times New Roman" w:cs="Times New Roman"/>
          <w:sz w:val="24"/>
          <w:szCs w:val="24"/>
        </w:rPr>
        <w:t xml:space="preserve"> настоящей статьи, приостанавливает их исполнение, а также исполнение указаний прокурора, связанных с данными решениями.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5 введена Федеральным </w:t>
      </w:r>
      <w:hyperlink r:id="rId2028"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14.12.2015 N 380-ФЗ)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437" w:name="Par3447"/>
      <w:bookmarkEnd w:id="437"/>
      <w:r w:rsidRPr="00E825CA">
        <w:rPr>
          <w:rFonts w:ascii="Times New Roman" w:hAnsi="Times New Roman" w:cs="Times New Roman"/>
          <w:sz w:val="24"/>
          <w:szCs w:val="24"/>
        </w:rPr>
        <w:lastRenderedPageBreak/>
        <w:t>Статья 226.9. Особенности судебного производства по уголовному делу, дознание по которому производилось в сокращенной форме</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По уголовному делу, дознание по которому производилось в сокращенной форме, судебное производство осуществляется в порядке, установленном </w:t>
      </w:r>
      <w:hyperlink w:anchor="Par4377" w:history="1">
        <w:r w:rsidRPr="00E825CA">
          <w:rPr>
            <w:rFonts w:ascii="Times New Roman" w:hAnsi="Times New Roman" w:cs="Times New Roman"/>
            <w:sz w:val="24"/>
            <w:szCs w:val="24"/>
          </w:rPr>
          <w:t>статьями 316</w:t>
        </w:r>
      </w:hyperlink>
      <w:r w:rsidRPr="00E825CA">
        <w:rPr>
          <w:rFonts w:ascii="Times New Roman" w:hAnsi="Times New Roman" w:cs="Times New Roman"/>
          <w:sz w:val="24"/>
          <w:szCs w:val="24"/>
        </w:rPr>
        <w:t xml:space="preserve"> и </w:t>
      </w:r>
      <w:hyperlink w:anchor="Par4393" w:history="1">
        <w:r w:rsidRPr="00E825CA">
          <w:rPr>
            <w:rFonts w:ascii="Times New Roman" w:hAnsi="Times New Roman" w:cs="Times New Roman"/>
            <w:sz w:val="24"/>
            <w:szCs w:val="24"/>
          </w:rPr>
          <w:t>317</w:t>
        </w:r>
      </w:hyperlink>
      <w:r w:rsidRPr="00E825CA">
        <w:rPr>
          <w:rFonts w:ascii="Times New Roman" w:hAnsi="Times New Roman" w:cs="Times New Roman"/>
          <w:sz w:val="24"/>
          <w:szCs w:val="24"/>
        </w:rPr>
        <w:t xml:space="preserve"> настоящего Кодекса, с изъятиями, предусмотренными настоящей статьей.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Приговор постановляется на основании исследования и оценки только тех доказательств, которые указаны в обвинительном постановлении, а также дополнительных данных о личности подсудимого, представляемых в порядке, установленном </w:t>
      </w:r>
      <w:hyperlink w:anchor="Par3451" w:history="1">
        <w:r w:rsidRPr="00E825CA">
          <w:rPr>
            <w:rFonts w:ascii="Times New Roman" w:hAnsi="Times New Roman" w:cs="Times New Roman"/>
            <w:sz w:val="24"/>
            <w:szCs w:val="24"/>
          </w:rPr>
          <w:t>частью третьей</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ind w:firstLine="540"/>
        <w:jc w:val="both"/>
        <w:rPr>
          <w:rFonts w:ascii="Times New Roman" w:hAnsi="Times New Roman" w:cs="Times New Roman"/>
          <w:sz w:val="24"/>
          <w:szCs w:val="24"/>
        </w:rPr>
      </w:pPr>
      <w:bookmarkStart w:id="438" w:name="Par3451"/>
      <w:bookmarkEnd w:id="438"/>
      <w:r w:rsidRPr="00E825CA">
        <w:rPr>
          <w:rFonts w:ascii="Times New Roman" w:hAnsi="Times New Roman" w:cs="Times New Roman"/>
          <w:sz w:val="24"/>
          <w:szCs w:val="24"/>
        </w:rPr>
        <w:t>3. По ходатайству стороны защиты судья вправе приобщить к уголовному делу и учесть при определении меры наказания надлежащим образом оформленные документы, содержащие дополнительные данные о личности подсудимого, в том числе о наличии у него иждивенцев, а также иные данные, которые могут быть учтены в качестве обстоятельств, смягчающих наказание.</w:t>
      </w:r>
    </w:p>
    <w:p w:rsidR="00D921E5" w:rsidRPr="00E825CA" w:rsidRDefault="00D921E5" w:rsidP="00D921E5">
      <w:pPr>
        <w:pStyle w:val="ConsPlusNormal"/>
        <w:ind w:firstLine="540"/>
        <w:jc w:val="both"/>
        <w:rPr>
          <w:rFonts w:ascii="Times New Roman" w:hAnsi="Times New Roman" w:cs="Times New Roman"/>
          <w:sz w:val="24"/>
          <w:szCs w:val="24"/>
        </w:rPr>
      </w:pPr>
      <w:bookmarkStart w:id="439" w:name="Par3452"/>
      <w:bookmarkEnd w:id="439"/>
      <w:r w:rsidRPr="00E825CA">
        <w:rPr>
          <w:rFonts w:ascii="Times New Roman" w:hAnsi="Times New Roman" w:cs="Times New Roman"/>
          <w:sz w:val="24"/>
          <w:szCs w:val="24"/>
        </w:rPr>
        <w:t>4. При поступлении возражения какой-либо из сторон против дальнейшего производства по уголовному делу, дознание по которому производилось в сокращенной форме, с применением особого порядка судебного разбирательства, а равно по собственной инициативе в случае установления обстоятельств, препятствующих постановлению законного, обоснованного и справедливого приговора, в том числе при наличии достаточных оснований полагать самооговор подсудимого, судья выносит постановление о возвращении уголовного дела прокурору для передачи его по подследственности и производства дознания в общем порядке.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Положение </w:t>
      </w:r>
      <w:hyperlink w:anchor="Par4386" w:history="1">
        <w:r w:rsidRPr="00E825CA">
          <w:rPr>
            <w:rFonts w:ascii="Times New Roman" w:hAnsi="Times New Roman" w:cs="Times New Roman"/>
            <w:sz w:val="24"/>
            <w:szCs w:val="24"/>
          </w:rPr>
          <w:t>части шестой статьи 316</w:t>
        </w:r>
      </w:hyperlink>
      <w:r w:rsidRPr="00E825CA">
        <w:rPr>
          <w:rFonts w:ascii="Times New Roman" w:hAnsi="Times New Roman" w:cs="Times New Roman"/>
          <w:sz w:val="24"/>
          <w:szCs w:val="24"/>
        </w:rPr>
        <w:t xml:space="preserve"> настоящего Кодекса не применяется при рассмотрении уголовных дел, дознание по которым производилось в сокращенной форме.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В случае постановления обвинительного приговора по уголовному делу, дознание по которому производилось в сокращенной форме, назначенное подсудимому наказание не может превышать одну вторую максимального срока или размера наиболее строгого вида наказания, предусмотренного за совершенное преступление.</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0"/>
        <w:rPr>
          <w:rFonts w:ascii="Times New Roman" w:hAnsi="Times New Roman" w:cs="Times New Roman"/>
          <w:sz w:val="24"/>
          <w:szCs w:val="24"/>
        </w:rPr>
      </w:pPr>
      <w:bookmarkStart w:id="440" w:name="Par3456"/>
      <w:bookmarkEnd w:id="440"/>
      <w:r w:rsidRPr="00E825CA">
        <w:rPr>
          <w:rFonts w:ascii="Times New Roman" w:hAnsi="Times New Roman" w:cs="Times New Roman"/>
          <w:sz w:val="24"/>
          <w:szCs w:val="24"/>
        </w:rPr>
        <w:t>ЧАСТЬ ТРЕТЬЯ. СУДЕБНОЕ ПРОИЗВОДСТВО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1"/>
        <w:rPr>
          <w:rFonts w:ascii="Times New Roman" w:hAnsi="Times New Roman" w:cs="Times New Roman"/>
          <w:sz w:val="24"/>
          <w:szCs w:val="24"/>
        </w:rPr>
      </w:pPr>
      <w:r w:rsidRPr="00E825CA">
        <w:rPr>
          <w:rFonts w:ascii="Times New Roman" w:hAnsi="Times New Roman" w:cs="Times New Roman"/>
          <w:sz w:val="24"/>
          <w:szCs w:val="24"/>
        </w:rPr>
        <w:t>Раздел IX. ПРОИЗВОДСТВО В СУДЕ ПЕРВОЙ ИНСТАНЦИИ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bookmarkStart w:id="441" w:name="Par3460"/>
      <w:bookmarkEnd w:id="441"/>
      <w:r w:rsidRPr="00E825CA">
        <w:rPr>
          <w:rFonts w:ascii="Times New Roman" w:hAnsi="Times New Roman" w:cs="Times New Roman"/>
          <w:sz w:val="24"/>
          <w:szCs w:val="24"/>
        </w:rPr>
        <w:t>Глава 33. ОБЩИЙ ПОРЯДОК ПОДГОТОВКИ К СУДЕБНОМУ ЗАСЕДАНИЮ</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О выявлении конституционно-правового смысла статьи 227 см. </w:t>
      </w:r>
      <w:hyperlink r:id="rId2029" w:history="1">
        <w:r w:rsidRPr="00E825CA">
          <w:rPr>
            <w:rFonts w:ascii="Times New Roman" w:hAnsi="Times New Roman" w:cs="Times New Roman"/>
            <w:sz w:val="24"/>
            <w:szCs w:val="24"/>
          </w:rPr>
          <w:t>Постановление</w:t>
        </w:r>
      </w:hyperlink>
      <w:r w:rsidRPr="00E825CA">
        <w:rPr>
          <w:rFonts w:ascii="Times New Roman" w:hAnsi="Times New Roman" w:cs="Times New Roman"/>
          <w:sz w:val="24"/>
          <w:szCs w:val="24"/>
        </w:rPr>
        <w:t xml:space="preserve"> Конституционного Суда РФ от 22.03.2005 N 4-П.</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227. Полномочия судьи по поступившему в суд уголовному делу</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442" w:name="Par3468"/>
      <w:bookmarkEnd w:id="442"/>
      <w:r w:rsidRPr="00E825CA">
        <w:rPr>
          <w:rFonts w:ascii="Times New Roman" w:hAnsi="Times New Roman" w:cs="Times New Roman"/>
          <w:sz w:val="24"/>
          <w:szCs w:val="24"/>
        </w:rPr>
        <w:t>1. По поступившему уголовному делу судья принимает одно из следующих решений:</w:t>
      </w:r>
    </w:p>
    <w:p w:rsidR="00D921E5" w:rsidRPr="00E825CA" w:rsidRDefault="00D921E5" w:rsidP="00D921E5">
      <w:pPr>
        <w:pStyle w:val="ConsPlusNormal"/>
        <w:ind w:firstLine="540"/>
        <w:jc w:val="both"/>
        <w:rPr>
          <w:rFonts w:ascii="Times New Roman" w:hAnsi="Times New Roman" w:cs="Times New Roman"/>
          <w:sz w:val="24"/>
          <w:szCs w:val="24"/>
        </w:rPr>
      </w:pPr>
      <w:bookmarkStart w:id="443" w:name="Par3469"/>
      <w:bookmarkEnd w:id="443"/>
      <w:r w:rsidRPr="00E825CA">
        <w:rPr>
          <w:rFonts w:ascii="Times New Roman" w:hAnsi="Times New Roman" w:cs="Times New Roman"/>
          <w:sz w:val="24"/>
          <w:szCs w:val="24"/>
        </w:rPr>
        <w:t>1) о направлении уголовного дела по подсудности;</w:t>
      </w:r>
    </w:p>
    <w:p w:rsidR="00D921E5" w:rsidRPr="00E825CA" w:rsidRDefault="00D921E5" w:rsidP="00D921E5">
      <w:pPr>
        <w:pStyle w:val="ConsPlusNormal"/>
        <w:ind w:firstLine="540"/>
        <w:jc w:val="both"/>
        <w:rPr>
          <w:rFonts w:ascii="Times New Roman" w:hAnsi="Times New Roman" w:cs="Times New Roman"/>
          <w:sz w:val="24"/>
          <w:szCs w:val="24"/>
        </w:rPr>
      </w:pPr>
      <w:bookmarkStart w:id="444" w:name="Par3470"/>
      <w:bookmarkEnd w:id="444"/>
      <w:r w:rsidRPr="00E825CA">
        <w:rPr>
          <w:rFonts w:ascii="Times New Roman" w:hAnsi="Times New Roman" w:cs="Times New Roman"/>
          <w:sz w:val="24"/>
          <w:szCs w:val="24"/>
        </w:rPr>
        <w:t>2) о назначении предварительного слушания;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о назначении судебного заседания.</w:t>
      </w:r>
    </w:p>
    <w:p w:rsidR="00D921E5" w:rsidRPr="00E825CA" w:rsidRDefault="00D921E5" w:rsidP="00D921E5">
      <w:pPr>
        <w:pStyle w:val="ConsPlusNormal"/>
        <w:ind w:firstLine="540"/>
        <w:jc w:val="both"/>
        <w:rPr>
          <w:rFonts w:ascii="Times New Roman" w:hAnsi="Times New Roman" w:cs="Times New Roman"/>
          <w:sz w:val="24"/>
          <w:szCs w:val="24"/>
        </w:rPr>
      </w:pPr>
      <w:bookmarkStart w:id="445" w:name="Par3472"/>
      <w:bookmarkEnd w:id="445"/>
      <w:r w:rsidRPr="00E825CA">
        <w:rPr>
          <w:rFonts w:ascii="Times New Roman" w:hAnsi="Times New Roman" w:cs="Times New Roman"/>
          <w:sz w:val="24"/>
          <w:szCs w:val="24"/>
        </w:rPr>
        <w:t>2. Решение судьи оформляется постановлением, в котором указываются: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дата и место вынесения постановления;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наименование суда, фамилия и инициалы судьи, вынесшего постановление;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основания принятого решения.</w:t>
      </w:r>
    </w:p>
    <w:p w:rsidR="00D921E5" w:rsidRPr="00E825CA" w:rsidRDefault="00D921E5" w:rsidP="00D921E5">
      <w:pPr>
        <w:pStyle w:val="ConsPlusNormal"/>
        <w:ind w:firstLine="540"/>
        <w:jc w:val="both"/>
        <w:rPr>
          <w:rFonts w:ascii="Times New Roman" w:hAnsi="Times New Roman" w:cs="Times New Roman"/>
          <w:sz w:val="24"/>
          <w:szCs w:val="24"/>
        </w:rPr>
      </w:pPr>
      <w:bookmarkStart w:id="446" w:name="Par3476"/>
      <w:bookmarkEnd w:id="446"/>
      <w:r w:rsidRPr="00E825CA">
        <w:rPr>
          <w:rFonts w:ascii="Times New Roman" w:hAnsi="Times New Roman" w:cs="Times New Roman"/>
          <w:sz w:val="24"/>
          <w:szCs w:val="24"/>
        </w:rPr>
        <w:lastRenderedPageBreak/>
        <w:t>3. Решение принимается в срок не позднее 30 суток со дня поступления уголовного дела в суд. В случае, если в суд поступает уголовное дело в отношении обвиняемого, содержащегося под стражей, судья принимает решение в срок не позднее 14 суток со дня поступления уголовного дела в суд. По просьбе стороны суд вправе предоставить ей возможность для дополнительного ознакомления с материалами уголовного дела.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03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29.05.2002 N 58-ФЗ)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3.1. В случае, если с уголовным делом поступило постановление о сохранении в тайне данных о личности участника уголовного судопроизводства, судья принимает меры, исключающие возможность ознакомления с указанным постановлением иных участников уголовного судопроизводства.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3.1 введена Федеральным </w:t>
      </w:r>
      <w:hyperlink r:id="rId2031"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28.12.2013 N 432-ФЗ)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Копия постановления судьи направляется обвиняемому, потерпевшему и прокурору.</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228. Вопросы, подлежащие выяснению по поступившему в суд уголовному делу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03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05.06.2012 N 53-ФЗ)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По поступившему в суд уголовному делу судья должен выяснить в отношении каждого из обвиняемых следующее: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подсудно ли уголовное дело данному суду;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вручены ли копии обвинительного заключения или обвинительного акта;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подлежит ли избранию, отмене или изменению мера пресечения, а также подлежит ли продлению срок домашнего ареста или срок содержания под стражей;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подлежат ли удовлетворению заявленные ходатайства и поданные жалобы;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4.1) приняты ли меры по обеспечению исполнения наказания в виде штрафа;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4.1 введен Федеральным </w:t>
      </w:r>
      <w:hyperlink r:id="rId2033"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08.03.2015 N 40-ФЗ)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приняты ли меры по обеспечению возмещения вреда, причиненного преступлением, или возможной конфискации имущества, а также подлежит ли продлению срок ареста, наложенного на имущество, установленный в соответствии с </w:t>
      </w:r>
      <w:hyperlink w:anchor="Par1905" w:history="1">
        <w:r w:rsidRPr="00E825CA">
          <w:rPr>
            <w:rFonts w:ascii="Times New Roman" w:hAnsi="Times New Roman" w:cs="Times New Roman"/>
            <w:sz w:val="24"/>
            <w:szCs w:val="24"/>
          </w:rPr>
          <w:t>частью третьей статьи 115</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5 в ред. Федерального </w:t>
      </w:r>
      <w:hyperlink r:id="rId203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29.06.2015 N 190-ФЗ)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имеются ли основания проведения предварительного слушания, предусмотренные </w:t>
      </w:r>
      <w:hyperlink w:anchor="Par3506" w:history="1">
        <w:r w:rsidRPr="00E825CA">
          <w:rPr>
            <w:rFonts w:ascii="Times New Roman" w:hAnsi="Times New Roman" w:cs="Times New Roman"/>
            <w:sz w:val="24"/>
            <w:szCs w:val="24"/>
          </w:rPr>
          <w:t>частью второй статьи 229</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Вопрос об избрании меры пресечения в виде залога, домашнего ареста или заключения под стражу либо о продлении срока домашнего ареста или срока содержания под стражей рассматривается в судебном заседании судьей по ходатайству прокурора или по собственной инициативе с участием обвиняемого, его защитника, если он участвует в уголовном деле, законного представителя несовершеннолетнего обвиняемого и прокурора в порядке, установленном </w:t>
      </w:r>
      <w:hyperlink w:anchor="Par1743" w:history="1">
        <w:r w:rsidRPr="00E825CA">
          <w:rPr>
            <w:rFonts w:ascii="Times New Roman" w:hAnsi="Times New Roman" w:cs="Times New Roman"/>
            <w:sz w:val="24"/>
            <w:szCs w:val="24"/>
          </w:rPr>
          <w:t>статьей 108</w:t>
        </w:r>
      </w:hyperlink>
      <w:r w:rsidRPr="00E825CA">
        <w:rPr>
          <w:rFonts w:ascii="Times New Roman" w:hAnsi="Times New Roman" w:cs="Times New Roman"/>
          <w:sz w:val="24"/>
          <w:szCs w:val="24"/>
        </w:rPr>
        <w:t xml:space="preserve"> настоящего Кодекса, либо на предварительном слушании, проводимом при наличии оснований, предусмотренных </w:t>
      </w:r>
      <w:hyperlink w:anchor="Par3506" w:history="1">
        <w:r w:rsidRPr="00E825CA">
          <w:rPr>
            <w:rFonts w:ascii="Times New Roman" w:hAnsi="Times New Roman" w:cs="Times New Roman"/>
            <w:sz w:val="24"/>
            <w:szCs w:val="24"/>
          </w:rPr>
          <w:t>частью второй статьи 229</w:t>
        </w:r>
      </w:hyperlink>
      <w:r w:rsidRPr="00E825CA">
        <w:rPr>
          <w:rFonts w:ascii="Times New Roman" w:hAnsi="Times New Roman" w:cs="Times New Roman"/>
          <w:sz w:val="24"/>
          <w:szCs w:val="24"/>
        </w:rPr>
        <w:t xml:space="preserve"> настоящего Кодекса. Стороны должны быть извещены о месте, дате и времени судебного заседания не менее чем за 3 суток до его начала.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Вопрос о продлении срока ареста, наложенного на имущество лиц, указанных в </w:t>
      </w:r>
      <w:hyperlink w:anchor="Par1905" w:history="1">
        <w:r w:rsidRPr="00E825CA">
          <w:rPr>
            <w:rFonts w:ascii="Times New Roman" w:hAnsi="Times New Roman" w:cs="Times New Roman"/>
            <w:sz w:val="24"/>
            <w:szCs w:val="24"/>
          </w:rPr>
          <w:t>части третьей статьи 115</w:t>
        </w:r>
      </w:hyperlink>
      <w:r w:rsidRPr="00E825CA">
        <w:rPr>
          <w:rFonts w:ascii="Times New Roman" w:hAnsi="Times New Roman" w:cs="Times New Roman"/>
          <w:sz w:val="24"/>
          <w:szCs w:val="24"/>
        </w:rPr>
        <w:t xml:space="preserve"> настоящего Кодекса, рассматривается в судебном заседании судьей по ходатайству прокурора или по собственной инициативе в порядке, установленном </w:t>
      </w:r>
      <w:hyperlink w:anchor="Par1924" w:history="1">
        <w:r w:rsidRPr="00E825CA">
          <w:rPr>
            <w:rFonts w:ascii="Times New Roman" w:hAnsi="Times New Roman" w:cs="Times New Roman"/>
            <w:sz w:val="24"/>
            <w:szCs w:val="24"/>
          </w:rPr>
          <w:t>статьей 115.1</w:t>
        </w:r>
      </w:hyperlink>
      <w:r w:rsidRPr="00E825CA">
        <w:rPr>
          <w:rFonts w:ascii="Times New Roman" w:hAnsi="Times New Roman" w:cs="Times New Roman"/>
          <w:sz w:val="24"/>
          <w:szCs w:val="24"/>
        </w:rPr>
        <w:t xml:space="preserve"> настоящего Кодекса, либо на предварительном слушании, проводимом при наличии оснований, предусмотренных </w:t>
      </w:r>
      <w:hyperlink w:anchor="Par3506" w:history="1">
        <w:r w:rsidRPr="00E825CA">
          <w:rPr>
            <w:rFonts w:ascii="Times New Roman" w:hAnsi="Times New Roman" w:cs="Times New Roman"/>
            <w:sz w:val="24"/>
            <w:szCs w:val="24"/>
          </w:rPr>
          <w:t>частью второй статьи 229</w:t>
        </w:r>
      </w:hyperlink>
      <w:r w:rsidRPr="00E825CA">
        <w:rPr>
          <w:rFonts w:ascii="Times New Roman" w:hAnsi="Times New Roman" w:cs="Times New Roman"/>
          <w:sz w:val="24"/>
          <w:szCs w:val="24"/>
        </w:rPr>
        <w:t xml:space="preserve"> настоящего Кодекса, и с учетом особенностей, предусмотренных </w:t>
      </w:r>
      <w:hyperlink w:anchor="Par1924" w:history="1">
        <w:r w:rsidRPr="00E825CA">
          <w:rPr>
            <w:rFonts w:ascii="Times New Roman" w:hAnsi="Times New Roman" w:cs="Times New Roman"/>
            <w:sz w:val="24"/>
            <w:szCs w:val="24"/>
          </w:rPr>
          <w:t>статьей 115.1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3 введена Федеральным </w:t>
      </w:r>
      <w:hyperlink r:id="rId2035"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29.06.2015 N 190-ФЗ)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447" w:name="Par3499"/>
      <w:bookmarkEnd w:id="447"/>
      <w:r w:rsidRPr="00E825CA">
        <w:rPr>
          <w:rFonts w:ascii="Times New Roman" w:hAnsi="Times New Roman" w:cs="Times New Roman"/>
          <w:sz w:val="24"/>
          <w:szCs w:val="24"/>
        </w:rPr>
        <w:t>Статья 229. Основания проведения предварительного слушания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1. Суд по ходатайству стороны или по собственной инициативе при наличии оснований, предусмотренных </w:t>
      </w:r>
      <w:hyperlink w:anchor="Par3506" w:history="1">
        <w:r w:rsidRPr="00E825CA">
          <w:rPr>
            <w:rFonts w:ascii="Times New Roman" w:hAnsi="Times New Roman" w:cs="Times New Roman"/>
            <w:sz w:val="24"/>
            <w:szCs w:val="24"/>
          </w:rPr>
          <w:t>частью второй</w:t>
        </w:r>
      </w:hyperlink>
      <w:r w:rsidRPr="00E825CA">
        <w:rPr>
          <w:rFonts w:ascii="Times New Roman" w:hAnsi="Times New Roman" w:cs="Times New Roman"/>
          <w:sz w:val="24"/>
          <w:szCs w:val="24"/>
        </w:rPr>
        <w:t xml:space="preserve"> настоящей статьи, проводит предварительное слушание в порядке, установленном </w:t>
      </w:r>
      <w:hyperlink w:anchor="Par3567" w:history="1">
        <w:r w:rsidRPr="00E825CA">
          <w:rPr>
            <w:rFonts w:ascii="Times New Roman" w:hAnsi="Times New Roman" w:cs="Times New Roman"/>
            <w:sz w:val="24"/>
            <w:szCs w:val="24"/>
          </w:rPr>
          <w:t>главой 34</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О выявлении конституционно-правового смысла части второй статьи 229 см. </w:t>
      </w:r>
      <w:hyperlink r:id="rId2036" w:history="1">
        <w:r w:rsidRPr="00E825CA">
          <w:rPr>
            <w:rFonts w:ascii="Times New Roman" w:hAnsi="Times New Roman" w:cs="Times New Roman"/>
            <w:sz w:val="24"/>
            <w:szCs w:val="24"/>
          </w:rPr>
          <w:t>Постановление</w:t>
        </w:r>
      </w:hyperlink>
      <w:r w:rsidRPr="00E825CA">
        <w:rPr>
          <w:rFonts w:ascii="Times New Roman" w:hAnsi="Times New Roman" w:cs="Times New Roman"/>
          <w:sz w:val="24"/>
          <w:szCs w:val="24"/>
        </w:rPr>
        <w:t xml:space="preserve"> Конституционного Суда РФ от 22.03.2005 N 4-П.</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448" w:name="Par3506"/>
      <w:bookmarkEnd w:id="448"/>
      <w:r w:rsidRPr="00E825CA">
        <w:rPr>
          <w:rFonts w:ascii="Times New Roman" w:hAnsi="Times New Roman" w:cs="Times New Roman"/>
          <w:sz w:val="24"/>
          <w:szCs w:val="24"/>
        </w:rPr>
        <w:t>2. Предварительное слушание проводится: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при наличии ходатайства стороны об исключении доказательства, заявленного в соответствии с </w:t>
      </w:r>
      <w:hyperlink w:anchor="Par3520" w:history="1">
        <w:r w:rsidRPr="00E825CA">
          <w:rPr>
            <w:rFonts w:ascii="Times New Roman" w:hAnsi="Times New Roman" w:cs="Times New Roman"/>
            <w:sz w:val="24"/>
            <w:szCs w:val="24"/>
          </w:rPr>
          <w:t>частью третьей</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при наличии основания для возвращения уголовного дела прокурору в случаях, предусмотренных </w:t>
      </w:r>
      <w:hyperlink w:anchor="Par3624" w:history="1">
        <w:r w:rsidRPr="00E825CA">
          <w:rPr>
            <w:rFonts w:ascii="Times New Roman" w:hAnsi="Times New Roman" w:cs="Times New Roman"/>
            <w:sz w:val="24"/>
            <w:szCs w:val="24"/>
          </w:rPr>
          <w:t>статьей 237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при наличии основания для приостановления или прекращения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утратил силу. - Федеральный </w:t>
      </w:r>
      <w:hyperlink r:id="rId2037"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4.1) при наличии ходатайства стороны о проведении судебного разбирательства в порядке, предусмотренном </w:t>
      </w:r>
      <w:hyperlink w:anchor="Par3772" w:history="1">
        <w:r w:rsidRPr="00E825CA">
          <w:rPr>
            <w:rFonts w:ascii="Times New Roman" w:hAnsi="Times New Roman" w:cs="Times New Roman"/>
            <w:sz w:val="24"/>
            <w:szCs w:val="24"/>
          </w:rPr>
          <w:t>частью пятой статьи 247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4.1 введен Федеральным </w:t>
      </w:r>
      <w:hyperlink r:id="rId2038"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27.07.2006 N 153-ФЗ)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для решения вопроса о </w:t>
      </w:r>
      <w:hyperlink w:anchor="Par4564" w:history="1">
        <w:r w:rsidRPr="00E825CA">
          <w:rPr>
            <w:rFonts w:ascii="Times New Roman" w:hAnsi="Times New Roman" w:cs="Times New Roman"/>
            <w:sz w:val="24"/>
            <w:szCs w:val="24"/>
          </w:rPr>
          <w:t>рассмотрении</w:t>
        </w:r>
      </w:hyperlink>
      <w:r w:rsidRPr="00E825CA">
        <w:rPr>
          <w:rFonts w:ascii="Times New Roman" w:hAnsi="Times New Roman" w:cs="Times New Roman"/>
          <w:sz w:val="24"/>
          <w:szCs w:val="24"/>
        </w:rPr>
        <w:t xml:space="preserve"> уголовного дела судом с участием присяжных заседателей;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при наличии не вступившего в законную силу приговора, предусматривающего условное осуждение лица, в отношении которого в суд поступило уголовное дело, за ранее совершенное им преступление;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6 введен Федеральным </w:t>
      </w:r>
      <w:hyperlink r:id="rId2039"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29.03.2010 N 32-ФЗ)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при наличии основания для выделения уголовного дела;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7 введен Федеральным </w:t>
      </w:r>
      <w:hyperlink r:id="rId2040"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23.07.2013 N 217-ФЗ)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при наличии ходатайства стороны о соединении уголовных дел в случаях, предусмотренных настоящим Кодексом.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8 введен Федеральным </w:t>
      </w:r>
      <w:hyperlink r:id="rId2041"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03.07.2016 N 327-ФЗ)</w:t>
      </w:r>
    </w:p>
    <w:p w:rsidR="00D921E5" w:rsidRPr="00E825CA" w:rsidRDefault="00D921E5" w:rsidP="00D921E5">
      <w:pPr>
        <w:pStyle w:val="ConsPlusNormal"/>
        <w:ind w:firstLine="540"/>
        <w:jc w:val="both"/>
        <w:rPr>
          <w:rFonts w:ascii="Times New Roman" w:hAnsi="Times New Roman" w:cs="Times New Roman"/>
          <w:sz w:val="24"/>
          <w:szCs w:val="24"/>
        </w:rPr>
      </w:pPr>
      <w:bookmarkStart w:id="449" w:name="Par3520"/>
      <w:bookmarkEnd w:id="449"/>
      <w:r w:rsidRPr="00E825CA">
        <w:rPr>
          <w:rFonts w:ascii="Times New Roman" w:hAnsi="Times New Roman" w:cs="Times New Roman"/>
          <w:sz w:val="24"/>
          <w:szCs w:val="24"/>
        </w:rPr>
        <w:t>3. Ходатайство о проведении предварительного слушания может быть заявлено стороной после ознакомления с материалами уголовного дела либо после направления уголовного дела с обвинительным заключением или обвинительным актом в суд в течение 3 суток со дня получения обвиняемым копии обвинительного заключения или обвинительного акта.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04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230. Меры по обеспечению исполнения наказания в виде штрафа, по обеспечению гражданского иска и возможной конфискации имущества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04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08.03.2015 N 40-ФЗ)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Судья по ходатайству прокурора вправе вынести постановление о принятии мер по обеспечению исполнения наказания в виде штрафа.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Судья по ходатайству потерпевшего, гражданского истца или их представителей либо прокурора вправе вынести постановление о принятии мер по обеспечению возмещения вреда, причиненного преступлением, либо возможной конфискации имущества.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Исполнение указанных постановлений возлагается на судебных приставов-исполнителей.</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450" w:name="Par3530"/>
      <w:bookmarkEnd w:id="450"/>
      <w:r w:rsidRPr="00E825CA">
        <w:rPr>
          <w:rFonts w:ascii="Times New Roman" w:hAnsi="Times New Roman" w:cs="Times New Roman"/>
          <w:sz w:val="24"/>
          <w:szCs w:val="24"/>
        </w:rPr>
        <w:t>Статья 231. Назначение судебного заседания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1. При отсутствии оснований для принятия решений, предусмотренных </w:t>
      </w:r>
      <w:hyperlink w:anchor="Par3469" w:history="1">
        <w:r w:rsidRPr="00E825CA">
          <w:rPr>
            <w:rFonts w:ascii="Times New Roman" w:hAnsi="Times New Roman" w:cs="Times New Roman"/>
            <w:sz w:val="24"/>
            <w:szCs w:val="24"/>
          </w:rPr>
          <w:t>пунктами 1</w:t>
        </w:r>
      </w:hyperlink>
      <w:r w:rsidRPr="00E825CA">
        <w:rPr>
          <w:rFonts w:ascii="Times New Roman" w:hAnsi="Times New Roman" w:cs="Times New Roman"/>
          <w:sz w:val="24"/>
          <w:szCs w:val="24"/>
        </w:rPr>
        <w:t xml:space="preserve"> и </w:t>
      </w:r>
      <w:hyperlink w:anchor="Par3470" w:history="1">
        <w:r w:rsidRPr="00E825CA">
          <w:rPr>
            <w:rFonts w:ascii="Times New Roman" w:hAnsi="Times New Roman" w:cs="Times New Roman"/>
            <w:sz w:val="24"/>
            <w:szCs w:val="24"/>
          </w:rPr>
          <w:t>2 части первой статьи 227</w:t>
        </w:r>
      </w:hyperlink>
      <w:r w:rsidRPr="00E825CA">
        <w:rPr>
          <w:rFonts w:ascii="Times New Roman" w:hAnsi="Times New Roman" w:cs="Times New Roman"/>
          <w:sz w:val="24"/>
          <w:szCs w:val="24"/>
        </w:rPr>
        <w:t xml:space="preserve"> настоящего Кодекса, судья выносит постановление о назначении судебного заседания без проведения предварительного слушания.</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О выявлении конституционно-правового смысла части второй статьи 231 см. </w:t>
      </w:r>
      <w:hyperlink r:id="rId2044" w:history="1">
        <w:r w:rsidRPr="00E825CA">
          <w:rPr>
            <w:rFonts w:ascii="Times New Roman" w:hAnsi="Times New Roman" w:cs="Times New Roman"/>
            <w:sz w:val="24"/>
            <w:szCs w:val="24"/>
          </w:rPr>
          <w:t>Постановление</w:t>
        </w:r>
      </w:hyperlink>
      <w:r w:rsidRPr="00E825CA">
        <w:rPr>
          <w:rFonts w:ascii="Times New Roman" w:hAnsi="Times New Roman" w:cs="Times New Roman"/>
          <w:sz w:val="24"/>
          <w:szCs w:val="24"/>
        </w:rPr>
        <w:t xml:space="preserve"> Конституционного Суда РФ от 22.03.2005 N 4-П.</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В постановлении помимо вопросов, предусмотренных </w:t>
      </w:r>
      <w:hyperlink w:anchor="Par3468" w:history="1">
        <w:r w:rsidRPr="00E825CA">
          <w:rPr>
            <w:rFonts w:ascii="Times New Roman" w:hAnsi="Times New Roman" w:cs="Times New Roman"/>
            <w:sz w:val="24"/>
            <w:szCs w:val="24"/>
          </w:rPr>
          <w:t>частью второй статьи 227</w:t>
        </w:r>
      </w:hyperlink>
      <w:r w:rsidRPr="00E825CA">
        <w:rPr>
          <w:rFonts w:ascii="Times New Roman" w:hAnsi="Times New Roman" w:cs="Times New Roman"/>
          <w:sz w:val="24"/>
          <w:szCs w:val="24"/>
        </w:rPr>
        <w:t xml:space="preserve"> настоящего Кодекса, разрешаются следующие вопросы:</w:t>
      </w:r>
    </w:p>
    <w:p w:rsidR="00D921E5" w:rsidRPr="00E825CA" w:rsidRDefault="00D921E5" w:rsidP="00D921E5">
      <w:pPr>
        <w:pStyle w:val="ConsPlusNormal"/>
        <w:ind w:firstLine="540"/>
        <w:jc w:val="both"/>
        <w:rPr>
          <w:rFonts w:ascii="Times New Roman" w:hAnsi="Times New Roman" w:cs="Times New Roman"/>
          <w:sz w:val="24"/>
          <w:szCs w:val="24"/>
        </w:rPr>
      </w:pPr>
      <w:bookmarkStart w:id="451" w:name="Par3538"/>
      <w:bookmarkEnd w:id="451"/>
      <w:r w:rsidRPr="00E825CA">
        <w:rPr>
          <w:rFonts w:ascii="Times New Roman" w:hAnsi="Times New Roman" w:cs="Times New Roman"/>
          <w:sz w:val="24"/>
          <w:szCs w:val="24"/>
        </w:rPr>
        <w:t>1) о месте, дате и времени судебного заседания;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 рассмотрении уголовного дела судьей единолично или судом коллегиально;</w:t>
      </w:r>
    </w:p>
    <w:p w:rsidR="00D921E5" w:rsidRPr="00E825CA" w:rsidRDefault="00D921E5" w:rsidP="00D921E5">
      <w:pPr>
        <w:pStyle w:val="ConsPlusNormal"/>
        <w:ind w:firstLine="540"/>
        <w:jc w:val="both"/>
        <w:rPr>
          <w:rFonts w:ascii="Times New Roman" w:hAnsi="Times New Roman" w:cs="Times New Roman"/>
          <w:sz w:val="24"/>
          <w:szCs w:val="24"/>
        </w:rPr>
      </w:pPr>
      <w:bookmarkStart w:id="452" w:name="Par3540"/>
      <w:bookmarkEnd w:id="452"/>
      <w:r w:rsidRPr="00E825CA">
        <w:rPr>
          <w:rFonts w:ascii="Times New Roman" w:hAnsi="Times New Roman" w:cs="Times New Roman"/>
          <w:sz w:val="24"/>
          <w:szCs w:val="24"/>
        </w:rPr>
        <w:t xml:space="preserve">3) о назначении защитника в случаях, предусмотренных </w:t>
      </w:r>
      <w:hyperlink w:anchor="Par1068" w:history="1">
        <w:r w:rsidRPr="00E825CA">
          <w:rPr>
            <w:rFonts w:ascii="Times New Roman" w:hAnsi="Times New Roman" w:cs="Times New Roman"/>
            <w:sz w:val="24"/>
            <w:szCs w:val="24"/>
          </w:rPr>
          <w:t>пунктами 2</w:t>
        </w:r>
      </w:hyperlink>
      <w:r w:rsidRPr="00E825CA">
        <w:rPr>
          <w:rFonts w:ascii="Times New Roman" w:hAnsi="Times New Roman" w:cs="Times New Roman"/>
          <w:sz w:val="24"/>
          <w:szCs w:val="24"/>
        </w:rPr>
        <w:t xml:space="preserve"> - </w:t>
      </w:r>
      <w:hyperlink w:anchor="Par1075" w:history="1">
        <w:r w:rsidRPr="00E825CA">
          <w:rPr>
            <w:rFonts w:ascii="Times New Roman" w:hAnsi="Times New Roman" w:cs="Times New Roman"/>
            <w:sz w:val="24"/>
            <w:szCs w:val="24"/>
          </w:rPr>
          <w:t>7 части первой статьи 51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о вызове в судебное заседание лиц по спискам, представленным сторонами;</w:t>
      </w:r>
    </w:p>
    <w:p w:rsidR="00D921E5" w:rsidRPr="00E825CA" w:rsidRDefault="00D921E5" w:rsidP="00D921E5">
      <w:pPr>
        <w:pStyle w:val="ConsPlusNormal"/>
        <w:ind w:firstLine="540"/>
        <w:jc w:val="both"/>
        <w:rPr>
          <w:rFonts w:ascii="Times New Roman" w:hAnsi="Times New Roman" w:cs="Times New Roman"/>
          <w:sz w:val="24"/>
          <w:szCs w:val="24"/>
        </w:rPr>
      </w:pPr>
      <w:bookmarkStart w:id="453" w:name="Par3542"/>
      <w:bookmarkEnd w:id="453"/>
      <w:r w:rsidRPr="00E825CA">
        <w:rPr>
          <w:rFonts w:ascii="Times New Roman" w:hAnsi="Times New Roman" w:cs="Times New Roman"/>
          <w:sz w:val="24"/>
          <w:szCs w:val="24"/>
        </w:rPr>
        <w:t xml:space="preserve">5) о рассмотрении уголовного дела в закрытом судебном заседании в случаях, предусмотренных </w:t>
      </w:r>
      <w:hyperlink w:anchor="Par3700" w:history="1">
        <w:r w:rsidRPr="00E825CA">
          <w:rPr>
            <w:rFonts w:ascii="Times New Roman" w:hAnsi="Times New Roman" w:cs="Times New Roman"/>
            <w:sz w:val="24"/>
            <w:szCs w:val="24"/>
          </w:rPr>
          <w:t>статьей 241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о мере пресечения, за исключением случаев избрания меры пресечения в виде залога, домашнего ареста или заключения под стражу, либо о продлении срока домашнего ареста или срока содержания под стражей.</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6 в ред. Федерального </w:t>
      </w:r>
      <w:hyperlink r:id="rId204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05.06.2012 N 53-ФЗ)</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О выявлении конституционно-правового смысла части третьей статьи 231 см. </w:t>
      </w:r>
      <w:hyperlink r:id="rId2046" w:history="1">
        <w:r w:rsidRPr="00E825CA">
          <w:rPr>
            <w:rFonts w:ascii="Times New Roman" w:hAnsi="Times New Roman" w:cs="Times New Roman"/>
            <w:sz w:val="24"/>
            <w:szCs w:val="24"/>
          </w:rPr>
          <w:t>Постановление</w:t>
        </w:r>
      </w:hyperlink>
      <w:r w:rsidRPr="00E825CA">
        <w:rPr>
          <w:rFonts w:ascii="Times New Roman" w:hAnsi="Times New Roman" w:cs="Times New Roman"/>
          <w:sz w:val="24"/>
          <w:szCs w:val="24"/>
        </w:rPr>
        <w:t xml:space="preserve"> Конституционного Суда РФ от 22.03.2005 N 4-П.</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В постановлении также должны содержаться решения о назначении судебного заседания с указанием фамилии, имени и отчества каждого обвиняемого и квалификации вменяемого ему в вину преступления, а также о мере пресечения.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Стороны должны быть извещены о месте, дате и времени судебного заседания не менее чем за 5 суток до его начала.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После назначения судебного заседания подсудимый не вправе заявлять ходатайства: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 рассмотрении уголовного дела судом с участием присяжных заседателей;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 проведении предварительного слушания;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о рассмотрении уголовного дела коллегией из трех судей.</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3 введен Федеральным </w:t>
      </w:r>
      <w:hyperlink r:id="rId2047"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06.11.2011 N 292-ФЗ)</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пятая введена Федеральным </w:t>
      </w:r>
      <w:hyperlink r:id="rId2048"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232. Вызовы в судебное заседание</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Судья дает распоряжение о вызове в судебное заседание лиц, указанных в его постановлении, а также принимает </w:t>
      </w:r>
      <w:hyperlink r:id="rId2049" w:history="1">
        <w:r w:rsidRPr="00E825CA">
          <w:rPr>
            <w:rFonts w:ascii="Times New Roman" w:hAnsi="Times New Roman" w:cs="Times New Roman"/>
            <w:sz w:val="24"/>
            <w:szCs w:val="24"/>
          </w:rPr>
          <w:t>иные</w:t>
        </w:r>
      </w:hyperlink>
      <w:r w:rsidRPr="00E825CA">
        <w:rPr>
          <w:rFonts w:ascii="Times New Roman" w:hAnsi="Times New Roman" w:cs="Times New Roman"/>
          <w:sz w:val="24"/>
          <w:szCs w:val="24"/>
        </w:rPr>
        <w:t xml:space="preserve"> меры по подготовке судебного заседания.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233. Срок начала разбирательства в судебном заседании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1. Рассмотрение уголовного дела в судебном заседании должно быть начато не позднее 14 суток со дня вынесения судьей постановления о назначении судебного заседания, а по уголовным делам, рассматриваемым судом с участием присяжных заседателей, - не позднее 30 суток.</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Рассмотрение уголовного дела в судебном заседании не может быть начато ранее 7 суток со дня вручения обвиняемому копии обвинительного заключения или обвинительного акта.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bookmarkStart w:id="454" w:name="Par3567"/>
      <w:bookmarkEnd w:id="454"/>
      <w:r w:rsidRPr="00E825CA">
        <w:rPr>
          <w:rFonts w:ascii="Times New Roman" w:hAnsi="Times New Roman" w:cs="Times New Roman"/>
          <w:sz w:val="24"/>
          <w:szCs w:val="24"/>
        </w:rPr>
        <w:t>Глава 34. ПРЕДВАРИТЕЛЬНОЕ СЛУШАНИЕ</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455" w:name="Par3569"/>
      <w:bookmarkEnd w:id="455"/>
      <w:r w:rsidRPr="00E825CA">
        <w:rPr>
          <w:rFonts w:ascii="Times New Roman" w:hAnsi="Times New Roman" w:cs="Times New Roman"/>
          <w:sz w:val="24"/>
          <w:szCs w:val="24"/>
        </w:rPr>
        <w:t>Статья 234. Порядок проведения предварительного слушания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Предварительное слушание проводится судьей единолично в закрытом судебном заседании с участием сторон с соблюдением требований </w:t>
      </w:r>
      <w:hyperlink w:anchor="Par3460" w:history="1">
        <w:r w:rsidRPr="00E825CA">
          <w:rPr>
            <w:rFonts w:ascii="Times New Roman" w:hAnsi="Times New Roman" w:cs="Times New Roman"/>
            <w:sz w:val="24"/>
            <w:szCs w:val="24"/>
          </w:rPr>
          <w:t>глав 33</w:t>
        </w:r>
      </w:hyperlink>
      <w:r w:rsidRPr="00E825CA">
        <w:rPr>
          <w:rFonts w:ascii="Times New Roman" w:hAnsi="Times New Roman" w:cs="Times New Roman"/>
          <w:sz w:val="24"/>
          <w:szCs w:val="24"/>
        </w:rPr>
        <w:t xml:space="preserve">, </w:t>
      </w:r>
      <w:hyperlink w:anchor="Par3690" w:history="1">
        <w:r w:rsidRPr="00E825CA">
          <w:rPr>
            <w:rFonts w:ascii="Times New Roman" w:hAnsi="Times New Roman" w:cs="Times New Roman"/>
            <w:sz w:val="24"/>
            <w:szCs w:val="24"/>
          </w:rPr>
          <w:t>35</w:t>
        </w:r>
      </w:hyperlink>
      <w:r w:rsidRPr="00E825CA">
        <w:rPr>
          <w:rFonts w:ascii="Times New Roman" w:hAnsi="Times New Roman" w:cs="Times New Roman"/>
          <w:sz w:val="24"/>
          <w:szCs w:val="24"/>
        </w:rPr>
        <w:t xml:space="preserve"> и </w:t>
      </w:r>
      <w:hyperlink w:anchor="Par3913" w:history="1">
        <w:r w:rsidRPr="00E825CA">
          <w:rPr>
            <w:rFonts w:ascii="Times New Roman" w:hAnsi="Times New Roman" w:cs="Times New Roman"/>
            <w:sz w:val="24"/>
            <w:szCs w:val="24"/>
          </w:rPr>
          <w:t>36</w:t>
        </w:r>
      </w:hyperlink>
      <w:r w:rsidRPr="00E825CA">
        <w:rPr>
          <w:rFonts w:ascii="Times New Roman" w:hAnsi="Times New Roman" w:cs="Times New Roman"/>
          <w:sz w:val="24"/>
          <w:szCs w:val="24"/>
        </w:rPr>
        <w:t xml:space="preserve"> настоящего Кодекса с изъятиями, установленными настоящей главой.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Уведомление о вызове сторон в судебное заседание должно быть направлено не менее чем за 3 суток до дня проведения предварительного слушания.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Предварительное слушание может быть проведено в отсутствие обвиняемого по его ходатайству либо при наличии оснований для проведения судебного разбирательства в порядке, предусмотренном </w:t>
      </w:r>
      <w:hyperlink w:anchor="Par3772" w:history="1">
        <w:r w:rsidRPr="00E825CA">
          <w:rPr>
            <w:rFonts w:ascii="Times New Roman" w:hAnsi="Times New Roman" w:cs="Times New Roman"/>
            <w:sz w:val="24"/>
            <w:szCs w:val="24"/>
          </w:rPr>
          <w:t>частью пятой статьи 247</w:t>
        </w:r>
      </w:hyperlink>
      <w:r w:rsidRPr="00E825CA">
        <w:rPr>
          <w:rFonts w:ascii="Times New Roman" w:hAnsi="Times New Roman" w:cs="Times New Roman"/>
          <w:sz w:val="24"/>
          <w:szCs w:val="24"/>
        </w:rPr>
        <w:t xml:space="preserve"> настоящего Кодекса, по ходатайству одной из сторон.</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третья в ред. Федерального </w:t>
      </w:r>
      <w:hyperlink r:id="rId205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27.07.2006 N 153-ФЗ)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Неявка других своевременно извещенных участников производства по уголовному делу не препятствует проведению предварительного слушания.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В случае, если стороной заявлено ходатайство об исключении доказательства, судья выясняет у другой стороны, имеются ли у нее возражения против данного ходатайства. При отсутствии возражений судья удовлетворяет ходатайство и выносит постановление о назначении судебного заседания, если отсутствуют иные основания для проведения предварительного слушания.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Утратил силу. - Федеральный </w:t>
      </w:r>
      <w:hyperlink r:id="rId2051"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03.06.2006 N 72-ФЗ.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Ходатайство стороны защиты об истребовании дополнительных доказательств или предметов подлежит удовлетворению, если данные доказательства и предметы имеют значение для уголовного дела.</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О выявлении конституционно-правового смысла части восьмой статьи 234 см. </w:t>
      </w:r>
      <w:hyperlink r:id="rId2052" w:history="1">
        <w:r w:rsidRPr="00E825CA">
          <w:rPr>
            <w:rFonts w:ascii="Times New Roman" w:hAnsi="Times New Roman" w:cs="Times New Roman"/>
            <w:sz w:val="24"/>
            <w:szCs w:val="24"/>
          </w:rPr>
          <w:t>Постановление</w:t>
        </w:r>
      </w:hyperlink>
      <w:r w:rsidRPr="00E825CA">
        <w:rPr>
          <w:rFonts w:ascii="Times New Roman" w:hAnsi="Times New Roman" w:cs="Times New Roman"/>
          <w:sz w:val="24"/>
          <w:szCs w:val="24"/>
        </w:rPr>
        <w:t xml:space="preserve"> Конституционного Суда РФ от 29.06.2004 N 13-П.</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По ходатайству сторон в качестве свидетелей могут быть допрошены любые лица, которым что-либо известно об обстоятельствах производства следственных действий или изъятия и приобщения к уголовному делу документов, за исключением лиц, обладающих свидетельским иммунитетом.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9. В ходе предварительного слушания ведется протокол.</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456" w:name="Par3586"/>
      <w:bookmarkEnd w:id="456"/>
      <w:r w:rsidRPr="00E825CA">
        <w:rPr>
          <w:rFonts w:ascii="Times New Roman" w:hAnsi="Times New Roman" w:cs="Times New Roman"/>
          <w:sz w:val="24"/>
          <w:szCs w:val="24"/>
        </w:rPr>
        <w:t>Статья 235. Ходатайство об исключении доказательства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Стороны вправе заявить ходатайство об исключении из перечня доказательств, предъявляемых в судебном разбирательстве, любого доказательства. В случае заявления ходатайства его копия передается другой стороне в день представления ходатайства в суд.</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Ходатайство об исключении доказательства должно содержать указания на: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доказательство, об исключении которого ходатайствует сторона;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2) основания для исключения доказательства, предусмотренные настоящим Кодексом, и обстоятельства, обосновывающие ходатайство.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Судья вправе допросить свидетеля и приобщить к уголовному делу документ, указанный в ходатайстве. В случае, если одна из сторон возражает против исключения доказательства, судья вправе огласить протоколы следственных действий и иные документы, имеющиеся в уголовном деле и (или) представленные сторонами.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При рассмотрении ходатайства об исключении доказательства, заявленного стороной защиты на том основании, что доказательство было получено с нарушением требований настоящего Кодекса, бремя опровержения доводов, представленных стороной защиты, лежит на прокуроре. В остальных случаях бремя доказывания лежит на стороне, заявившей ходатайство.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Если суд принял решение об исключении доказательства, то данное доказательство теряет юридическую силу и не может быть положено в основу приговора или иного судебного решения, а также исследоваться и использоваться в ходе судебного разбирательства.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Если уголовное дело рассматривается судом с участием присяжных заседателей, то стороны либо иные участники судебного заседания не вправе сообщать присяжным заседателям о существовании доказательства, исключенного по решению суда.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При рассмотрении уголовного дела по существу суд по ходатайству стороны вправе повторно рассмотреть вопрос о признании исключенного доказательства допустимым.</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236. Виды решений, принимаемых судьей на предварительном слушании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По результатам предварительного слушания судья принимает одно из следующих решений: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о направлении уголовного дела по подсудности в случае, предусмотренном </w:t>
      </w:r>
      <w:hyperlink w:anchor="Par3619" w:history="1">
        <w:r w:rsidRPr="00E825CA">
          <w:rPr>
            <w:rFonts w:ascii="Times New Roman" w:hAnsi="Times New Roman" w:cs="Times New Roman"/>
            <w:sz w:val="24"/>
            <w:szCs w:val="24"/>
          </w:rPr>
          <w:t>частью пятой</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 возвращении уголовного дела прокурору;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о приостановлении производства по уголовному делу;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о прекращении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4.1) о прекращении уголовного дела или уголовного преследования в соответствии со </w:t>
      </w:r>
      <w:hyperlink w:anchor="Par440" w:history="1">
        <w:r w:rsidRPr="00E825CA">
          <w:rPr>
            <w:rFonts w:ascii="Times New Roman" w:hAnsi="Times New Roman" w:cs="Times New Roman"/>
            <w:sz w:val="24"/>
            <w:szCs w:val="24"/>
          </w:rPr>
          <w:t>статьей 25.1</w:t>
        </w:r>
      </w:hyperlink>
      <w:r w:rsidRPr="00E825CA">
        <w:rPr>
          <w:rFonts w:ascii="Times New Roman" w:hAnsi="Times New Roman" w:cs="Times New Roman"/>
          <w:sz w:val="24"/>
          <w:szCs w:val="24"/>
        </w:rPr>
        <w:t xml:space="preserve"> настоящего Кодекса и назначении обвиняемому меры уголовно-правового характера в виде судебного штрафа, предусмотренной </w:t>
      </w:r>
      <w:hyperlink r:id="rId2053" w:history="1">
        <w:r w:rsidRPr="00E825CA">
          <w:rPr>
            <w:rFonts w:ascii="Times New Roman" w:hAnsi="Times New Roman" w:cs="Times New Roman"/>
            <w:sz w:val="24"/>
            <w:szCs w:val="24"/>
          </w:rPr>
          <w:t>статьей 104.4</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4.1 введен Федеральным </w:t>
      </w:r>
      <w:hyperlink r:id="rId2054"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03.07.2016 N 323-ФЗ)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о назначении судебного заседания;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об отложении судебного заседания в связи с наличием не вступившего в законную силу приговора, предусматривающего условное осуждение лица, в отношении которого в суд поступило уголовное дело, за ранее совершенное им преступление;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6 введен Федеральным </w:t>
      </w:r>
      <w:hyperlink r:id="rId2055"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29.03.2010 N 32-ФЗ)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о выделении или невозможности выделения уголовного дела в отдельное производство в случаях, предусмотренных настоящим Кодексом, и о назначении судебного заседания;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7 в ред. Федерального </w:t>
      </w:r>
      <w:hyperlink r:id="rId205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23.07.2013 N 217-ФЗ)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о соединении или невозможности соединения уголовных дел в одно производство в случаях, предусмотренных настоящим Кодексом, и о назначении судебного заседания.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8 введен Федеральным </w:t>
      </w:r>
      <w:hyperlink r:id="rId2057"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03.07.2016 N 327-ФЗ)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Решение судьи оформляется постановлением в соответствии с требованиями части второй </w:t>
      </w:r>
      <w:hyperlink w:anchor="Par3472" w:history="1">
        <w:r w:rsidRPr="00E825CA">
          <w:rPr>
            <w:rFonts w:ascii="Times New Roman" w:hAnsi="Times New Roman" w:cs="Times New Roman"/>
            <w:sz w:val="24"/>
            <w:szCs w:val="24"/>
          </w:rPr>
          <w:t>статьи 227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В постановлении должны быть отражены результаты рассмотрения заявленных ходатайств и поданных жалоб.</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3.1. В постановлении о прекращении уголовного дела или уголовного преследования с назначением обвиняемому меры уголовно-правового характера в виде судебного штрафа в </w:t>
      </w:r>
      <w:r w:rsidRPr="00E825CA">
        <w:rPr>
          <w:rFonts w:ascii="Times New Roman" w:hAnsi="Times New Roman" w:cs="Times New Roman"/>
          <w:sz w:val="24"/>
          <w:szCs w:val="24"/>
        </w:rPr>
        <w:lastRenderedPageBreak/>
        <w:t xml:space="preserve">соответствии со </w:t>
      </w:r>
      <w:hyperlink w:anchor="Par440" w:history="1">
        <w:r w:rsidRPr="00E825CA">
          <w:rPr>
            <w:rFonts w:ascii="Times New Roman" w:hAnsi="Times New Roman" w:cs="Times New Roman"/>
            <w:sz w:val="24"/>
            <w:szCs w:val="24"/>
          </w:rPr>
          <w:t>статьей 25.1</w:t>
        </w:r>
      </w:hyperlink>
      <w:r w:rsidRPr="00E825CA">
        <w:rPr>
          <w:rFonts w:ascii="Times New Roman" w:hAnsi="Times New Roman" w:cs="Times New Roman"/>
          <w:sz w:val="24"/>
          <w:szCs w:val="24"/>
        </w:rPr>
        <w:t xml:space="preserve"> настоящего Кодекса должны быть также указаны размер судебного штрафа, срок и порядок исполнения данной меры уголовно-правового характера.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3.1 введена Федеральным </w:t>
      </w:r>
      <w:hyperlink r:id="rId2058"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03.07.2016 N 323-ФЗ)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Если судья удовлетворяет ходатайство об исключении доказательства и при этом назначает судебное заседание, то в постановлении указывается, какое доказательство исключается и какие материалы уголовного дела, обосновывающие исключение данного доказательства, не могут исследоваться и оглашаться в судебном заседании и использоваться в процессе доказывания.</w:t>
      </w:r>
    </w:p>
    <w:p w:rsidR="00D921E5" w:rsidRPr="00E825CA" w:rsidRDefault="00D921E5" w:rsidP="00D921E5">
      <w:pPr>
        <w:pStyle w:val="ConsPlusNormal"/>
        <w:ind w:firstLine="540"/>
        <w:jc w:val="both"/>
        <w:rPr>
          <w:rFonts w:ascii="Times New Roman" w:hAnsi="Times New Roman" w:cs="Times New Roman"/>
          <w:sz w:val="24"/>
          <w:szCs w:val="24"/>
        </w:rPr>
      </w:pPr>
      <w:bookmarkStart w:id="457" w:name="Par3619"/>
      <w:bookmarkEnd w:id="457"/>
      <w:r w:rsidRPr="00E825CA">
        <w:rPr>
          <w:rFonts w:ascii="Times New Roman" w:hAnsi="Times New Roman" w:cs="Times New Roman"/>
          <w:sz w:val="24"/>
          <w:szCs w:val="24"/>
        </w:rPr>
        <w:t>5. Если в ходе предварительного слушания прокурор изменяет обвинение, то судья также отражает это в постановлении и в случаях, предусмотренных настоящим Кодексом, направляет уголовное дело по подсудности.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Если при разрешении ходатайства обвиняемого о предоставлении времени для ознакомления с материалами уголовного дела суд установит, что требования части пятой </w:t>
      </w:r>
      <w:hyperlink w:anchor="Par1798" w:history="1">
        <w:r w:rsidRPr="00E825CA">
          <w:rPr>
            <w:rFonts w:ascii="Times New Roman" w:hAnsi="Times New Roman" w:cs="Times New Roman"/>
            <w:sz w:val="24"/>
            <w:szCs w:val="24"/>
          </w:rPr>
          <w:t>статьи 109</w:t>
        </w:r>
      </w:hyperlink>
      <w:r w:rsidRPr="00E825CA">
        <w:rPr>
          <w:rFonts w:ascii="Times New Roman" w:hAnsi="Times New Roman" w:cs="Times New Roman"/>
          <w:sz w:val="24"/>
          <w:szCs w:val="24"/>
        </w:rPr>
        <w:t xml:space="preserve"> настоящего Кодекса были нарушены, а предельный срок содержания обвиняемого под стражей в ходе предварительного следствия истек, то суд изменяет меру пресечения в виде заключения под стражу, удовлетворяет ходатайство обвиняемого и устанавливает ему срок для ознакомления с материалами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7. Судебное решение, принятое по результатам предварительного слушания, может быть обжаловано в порядке, предусмотренном </w:t>
      </w:r>
      <w:hyperlink w:anchor="Par4924" w:history="1">
        <w:r w:rsidRPr="00E825CA">
          <w:rPr>
            <w:rFonts w:ascii="Times New Roman" w:hAnsi="Times New Roman" w:cs="Times New Roman"/>
            <w:sz w:val="24"/>
            <w:szCs w:val="24"/>
          </w:rPr>
          <w:t>главами 45.1</w:t>
        </w:r>
      </w:hyperlink>
      <w:r w:rsidRPr="00E825CA">
        <w:rPr>
          <w:rFonts w:ascii="Times New Roman" w:hAnsi="Times New Roman" w:cs="Times New Roman"/>
          <w:sz w:val="24"/>
          <w:szCs w:val="24"/>
        </w:rPr>
        <w:t xml:space="preserve"> и </w:t>
      </w:r>
      <w:hyperlink w:anchor="Par5415" w:history="1">
        <w:r w:rsidRPr="00E825CA">
          <w:rPr>
            <w:rFonts w:ascii="Times New Roman" w:hAnsi="Times New Roman" w:cs="Times New Roman"/>
            <w:sz w:val="24"/>
            <w:szCs w:val="24"/>
          </w:rPr>
          <w:t>47.1</w:t>
        </w:r>
      </w:hyperlink>
      <w:r w:rsidRPr="00E825CA">
        <w:rPr>
          <w:rFonts w:ascii="Times New Roman" w:hAnsi="Times New Roman" w:cs="Times New Roman"/>
          <w:sz w:val="24"/>
          <w:szCs w:val="24"/>
        </w:rPr>
        <w:t xml:space="preserve"> настоящего Кодекса, за исключением судебного решения о назначении судебного заседания в части разрешения вопросов, указанных в </w:t>
      </w:r>
      <w:hyperlink w:anchor="Par3538" w:history="1">
        <w:r w:rsidRPr="00E825CA">
          <w:rPr>
            <w:rFonts w:ascii="Times New Roman" w:hAnsi="Times New Roman" w:cs="Times New Roman"/>
            <w:sz w:val="24"/>
            <w:szCs w:val="24"/>
          </w:rPr>
          <w:t>пунктах 1</w:t>
        </w:r>
      </w:hyperlink>
      <w:r w:rsidRPr="00E825CA">
        <w:rPr>
          <w:rFonts w:ascii="Times New Roman" w:hAnsi="Times New Roman" w:cs="Times New Roman"/>
          <w:sz w:val="24"/>
          <w:szCs w:val="24"/>
        </w:rPr>
        <w:t xml:space="preserve">, </w:t>
      </w:r>
      <w:hyperlink w:anchor="Par3540" w:history="1">
        <w:r w:rsidRPr="00E825CA">
          <w:rPr>
            <w:rFonts w:ascii="Times New Roman" w:hAnsi="Times New Roman" w:cs="Times New Roman"/>
            <w:sz w:val="24"/>
            <w:szCs w:val="24"/>
          </w:rPr>
          <w:t>3</w:t>
        </w:r>
      </w:hyperlink>
      <w:r w:rsidRPr="00E825CA">
        <w:rPr>
          <w:rFonts w:ascii="Times New Roman" w:hAnsi="Times New Roman" w:cs="Times New Roman"/>
          <w:sz w:val="24"/>
          <w:szCs w:val="24"/>
        </w:rPr>
        <w:t xml:space="preserve"> - </w:t>
      </w:r>
      <w:hyperlink w:anchor="Par3542" w:history="1">
        <w:r w:rsidRPr="00E825CA">
          <w:rPr>
            <w:rFonts w:ascii="Times New Roman" w:hAnsi="Times New Roman" w:cs="Times New Roman"/>
            <w:sz w:val="24"/>
            <w:szCs w:val="24"/>
          </w:rPr>
          <w:t>5 части второй статьи 231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30.10.2009 </w:t>
      </w:r>
      <w:hyperlink r:id="rId2059" w:history="1">
        <w:r w:rsidRPr="00E825CA">
          <w:rPr>
            <w:rFonts w:ascii="Times New Roman" w:hAnsi="Times New Roman" w:cs="Times New Roman"/>
            <w:sz w:val="24"/>
            <w:szCs w:val="24"/>
          </w:rPr>
          <w:t>N 244-ФЗ</w:t>
        </w:r>
      </w:hyperlink>
      <w:r w:rsidRPr="00E825CA">
        <w:rPr>
          <w:rFonts w:ascii="Times New Roman" w:hAnsi="Times New Roman" w:cs="Times New Roman"/>
          <w:sz w:val="24"/>
          <w:szCs w:val="24"/>
        </w:rPr>
        <w:t xml:space="preserve">, от 21.07.2014 </w:t>
      </w:r>
      <w:hyperlink r:id="rId2060" w:history="1">
        <w:r w:rsidRPr="00E825CA">
          <w:rPr>
            <w:rFonts w:ascii="Times New Roman" w:hAnsi="Times New Roman" w:cs="Times New Roman"/>
            <w:sz w:val="24"/>
            <w:szCs w:val="24"/>
          </w:rPr>
          <w:t>N 269-ФЗ</w:t>
        </w:r>
      </w:hyperlink>
      <w:r w:rsidRPr="00E825CA">
        <w:rPr>
          <w:rFonts w:ascii="Times New Roman" w:hAnsi="Times New Roman" w:cs="Times New Roman"/>
          <w:sz w:val="24"/>
          <w:szCs w:val="24"/>
        </w:rPr>
        <w:t>)</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458" w:name="Par3624"/>
      <w:bookmarkEnd w:id="458"/>
      <w:r w:rsidRPr="00E825CA">
        <w:rPr>
          <w:rFonts w:ascii="Times New Roman" w:hAnsi="Times New Roman" w:cs="Times New Roman"/>
          <w:sz w:val="24"/>
          <w:szCs w:val="24"/>
        </w:rPr>
        <w:t>Статья 237. Возвращение уголовного дела прокурору</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459" w:name="Par3626"/>
      <w:bookmarkEnd w:id="459"/>
      <w:r w:rsidRPr="00E825CA">
        <w:rPr>
          <w:rFonts w:ascii="Times New Roman" w:hAnsi="Times New Roman" w:cs="Times New Roman"/>
          <w:sz w:val="24"/>
          <w:szCs w:val="24"/>
        </w:rPr>
        <w:t>1. Судья по ходатайству стороны или по собственной инициативе возвращает уголовное дело прокурору для устранения препятствий его рассмотрения судом в случаях, если:</w:t>
      </w:r>
    </w:p>
    <w:p w:rsidR="00D921E5" w:rsidRPr="00E825CA" w:rsidRDefault="00D921E5" w:rsidP="00D921E5">
      <w:pPr>
        <w:pStyle w:val="ConsPlusNormal"/>
        <w:ind w:firstLine="540"/>
        <w:jc w:val="both"/>
        <w:rPr>
          <w:rFonts w:ascii="Times New Roman" w:hAnsi="Times New Roman" w:cs="Times New Roman"/>
          <w:sz w:val="24"/>
          <w:szCs w:val="24"/>
        </w:rPr>
      </w:pPr>
      <w:bookmarkStart w:id="460" w:name="Par3627"/>
      <w:bookmarkEnd w:id="460"/>
      <w:r w:rsidRPr="00E825CA">
        <w:rPr>
          <w:rFonts w:ascii="Times New Roman" w:hAnsi="Times New Roman" w:cs="Times New Roman"/>
          <w:sz w:val="24"/>
          <w:szCs w:val="24"/>
        </w:rPr>
        <w:t>1) обвинительное заключение, обвинительный акт или обвинительное постановление составлены с нарушением требований настоящего Кодекса, что исключает возможность постановления судом приговора или вынесения иного решения на основе данного заключения, акта или постановления;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06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04.03.2013 N 23-ФЗ)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копия обвинительного заключения, обвинительного акта или обвинительного постановления не была вручена обвиняемому, за исключением случаев, если суд признает законным и обоснованным решение прокурора, принятое им в порядке, установленном </w:t>
      </w:r>
      <w:hyperlink w:anchor="Par3244" w:history="1">
        <w:r w:rsidRPr="00E825CA">
          <w:rPr>
            <w:rFonts w:ascii="Times New Roman" w:hAnsi="Times New Roman" w:cs="Times New Roman"/>
            <w:sz w:val="24"/>
            <w:szCs w:val="24"/>
          </w:rPr>
          <w:t>частью четвертой статьи 222</w:t>
        </w:r>
      </w:hyperlink>
      <w:r w:rsidRPr="00E825CA">
        <w:rPr>
          <w:rFonts w:ascii="Times New Roman" w:hAnsi="Times New Roman" w:cs="Times New Roman"/>
          <w:sz w:val="24"/>
          <w:szCs w:val="24"/>
        </w:rPr>
        <w:t xml:space="preserve"> или </w:t>
      </w:r>
      <w:hyperlink w:anchor="Par3343" w:history="1">
        <w:r w:rsidRPr="00E825CA">
          <w:rPr>
            <w:rFonts w:ascii="Times New Roman" w:hAnsi="Times New Roman" w:cs="Times New Roman"/>
            <w:sz w:val="24"/>
            <w:szCs w:val="24"/>
          </w:rPr>
          <w:t>частью третьей статьи 226</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04.07.2003 </w:t>
      </w:r>
      <w:hyperlink r:id="rId2062" w:history="1">
        <w:r w:rsidRPr="00E825CA">
          <w:rPr>
            <w:rFonts w:ascii="Times New Roman" w:hAnsi="Times New Roman" w:cs="Times New Roman"/>
            <w:sz w:val="24"/>
            <w:szCs w:val="24"/>
          </w:rPr>
          <w:t>N 92-ФЗ</w:t>
        </w:r>
      </w:hyperlink>
      <w:r w:rsidRPr="00E825CA">
        <w:rPr>
          <w:rFonts w:ascii="Times New Roman" w:hAnsi="Times New Roman" w:cs="Times New Roman"/>
          <w:sz w:val="24"/>
          <w:szCs w:val="24"/>
        </w:rPr>
        <w:t xml:space="preserve">, от 04.03.2013 </w:t>
      </w:r>
      <w:hyperlink r:id="rId2063" w:history="1">
        <w:r w:rsidRPr="00E825CA">
          <w:rPr>
            <w:rFonts w:ascii="Times New Roman" w:hAnsi="Times New Roman" w:cs="Times New Roman"/>
            <w:sz w:val="24"/>
            <w:szCs w:val="24"/>
          </w:rPr>
          <w:t>N 23-ФЗ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есть необходимость составления обвинительного заключения или обвинительного акта по уголовному делу, направленному в суд с постановлением о применении принудительной меры медицинского характера;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06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bookmarkStart w:id="461" w:name="Par3633"/>
      <w:bookmarkEnd w:id="461"/>
      <w:r w:rsidRPr="00E825CA">
        <w:rPr>
          <w:rFonts w:ascii="Times New Roman" w:hAnsi="Times New Roman" w:cs="Times New Roman"/>
          <w:sz w:val="24"/>
          <w:szCs w:val="24"/>
        </w:rPr>
        <w:t xml:space="preserve">4) имеются предусмотренные </w:t>
      </w:r>
      <w:hyperlink w:anchor="Par2390" w:history="1">
        <w:r w:rsidRPr="00E825CA">
          <w:rPr>
            <w:rFonts w:ascii="Times New Roman" w:hAnsi="Times New Roman" w:cs="Times New Roman"/>
            <w:sz w:val="24"/>
            <w:szCs w:val="24"/>
          </w:rPr>
          <w:t>статьей 153</w:t>
        </w:r>
      </w:hyperlink>
      <w:r w:rsidRPr="00E825CA">
        <w:rPr>
          <w:rFonts w:ascii="Times New Roman" w:hAnsi="Times New Roman" w:cs="Times New Roman"/>
          <w:sz w:val="24"/>
          <w:szCs w:val="24"/>
        </w:rPr>
        <w:t xml:space="preserve"> настоящего Кодекса основания для соединения уголовных дел, за исключением случая, предусмотренного </w:t>
      </w:r>
      <w:hyperlink w:anchor="Par3685" w:history="1">
        <w:r w:rsidRPr="00E825CA">
          <w:rPr>
            <w:rFonts w:ascii="Times New Roman" w:hAnsi="Times New Roman" w:cs="Times New Roman"/>
            <w:sz w:val="24"/>
            <w:szCs w:val="24"/>
          </w:rPr>
          <w:t>статьей 239.2</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4 введен Федеральным </w:t>
      </w:r>
      <w:hyperlink r:id="rId2065"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04.07.2003 N 92-ФЗ; в ред. Федерального </w:t>
      </w:r>
      <w:hyperlink r:id="rId206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03.07.2016 N 327-ФЗ)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при ознакомлении обвиняемого с материалами уголовного дела ему не были разъяснены права, предусмотренные </w:t>
      </w:r>
      <w:hyperlink w:anchor="Par3169" w:history="1">
        <w:r w:rsidRPr="00E825CA">
          <w:rPr>
            <w:rFonts w:ascii="Times New Roman" w:hAnsi="Times New Roman" w:cs="Times New Roman"/>
            <w:sz w:val="24"/>
            <w:szCs w:val="24"/>
          </w:rPr>
          <w:t>частью пятой статьи 217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5 введен Федеральным </w:t>
      </w:r>
      <w:hyperlink r:id="rId2067"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bookmarkStart w:id="462" w:name="Par3637"/>
      <w:bookmarkEnd w:id="462"/>
      <w:r w:rsidRPr="00E825CA">
        <w:rPr>
          <w:rFonts w:ascii="Times New Roman" w:hAnsi="Times New Roman" w:cs="Times New Roman"/>
          <w:sz w:val="24"/>
          <w:szCs w:val="24"/>
        </w:rPr>
        <w:t xml:space="preserve">6) фактические обстоятельства, изложенные в обвинительном заключении, обвинительном акте, обвинительном постановлении, постановлении о направлении уголовного дела в суд для </w:t>
      </w:r>
      <w:r w:rsidRPr="00E825CA">
        <w:rPr>
          <w:rFonts w:ascii="Times New Roman" w:hAnsi="Times New Roman" w:cs="Times New Roman"/>
          <w:sz w:val="24"/>
          <w:szCs w:val="24"/>
        </w:rPr>
        <w:lastRenderedPageBreak/>
        <w:t>применения принудительной меры медицинского характера, свидетельствуют о наличии оснований для квалификации действий обвиняемого, лица, в отношении которого ведется производство о применении принудительной меры медицинского характера, как более тяжкого преступления, общественно опасного деяния либо в ходе предварительного слушания или судебного разбирательства установлены фактические обстоятельства, указывающие на наличие оснований для квалификации действий указанных лиц как более тяжкого преступления, общественно опасного деяния.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6 введен Федеральным </w:t>
      </w:r>
      <w:hyperlink r:id="rId2068"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21.07.2014 N 269-ФЗ)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1.1. При наличии обстоятельств, указанных в </w:t>
      </w:r>
      <w:hyperlink w:anchor="Par3363" w:history="1">
        <w:r w:rsidRPr="00E825CA">
          <w:rPr>
            <w:rFonts w:ascii="Times New Roman" w:hAnsi="Times New Roman" w:cs="Times New Roman"/>
            <w:sz w:val="24"/>
            <w:szCs w:val="24"/>
          </w:rPr>
          <w:t>статье 226.2</w:t>
        </w:r>
      </w:hyperlink>
      <w:r w:rsidRPr="00E825CA">
        <w:rPr>
          <w:rFonts w:ascii="Times New Roman" w:hAnsi="Times New Roman" w:cs="Times New Roman"/>
          <w:sz w:val="24"/>
          <w:szCs w:val="24"/>
        </w:rPr>
        <w:t xml:space="preserve"> и </w:t>
      </w:r>
      <w:hyperlink w:anchor="Par3452" w:history="1">
        <w:r w:rsidRPr="00E825CA">
          <w:rPr>
            <w:rFonts w:ascii="Times New Roman" w:hAnsi="Times New Roman" w:cs="Times New Roman"/>
            <w:sz w:val="24"/>
            <w:szCs w:val="24"/>
          </w:rPr>
          <w:t>части четвертой статьи 226.9</w:t>
        </w:r>
      </w:hyperlink>
      <w:r w:rsidRPr="00E825CA">
        <w:rPr>
          <w:rFonts w:ascii="Times New Roman" w:hAnsi="Times New Roman" w:cs="Times New Roman"/>
          <w:sz w:val="24"/>
          <w:szCs w:val="24"/>
        </w:rPr>
        <w:t xml:space="preserve"> настоящего Кодекса, судья по ходатайству стороны или по собственной инициативе возвращает уголовное дело прокурору для передачи его по подследственности и производства дознания в общем порядке.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1.1 введена Федеральным </w:t>
      </w:r>
      <w:hyperlink r:id="rId2069"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04.03.2013 N 23-ФЗ)</w:t>
      </w:r>
    </w:p>
    <w:p w:rsidR="00D921E5" w:rsidRPr="00E825CA" w:rsidRDefault="00D921E5" w:rsidP="00D921E5">
      <w:pPr>
        <w:pStyle w:val="ConsPlusNormal"/>
        <w:ind w:firstLine="540"/>
        <w:jc w:val="both"/>
        <w:rPr>
          <w:rFonts w:ascii="Times New Roman" w:hAnsi="Times New Roman" w:cs="Times New Roman"/>
          <w:sz w:val="24"/>
          <w:szCs w:val="24"/>
        </w:rPr>
      </w:pPr>
      <w:bookmarkStart w:id="463" w:name="Par3641"/>
      <w:bookmarkEnd w:id="463"/>
      <w:r w:rsidRPr="00E825CA">
        <w:rPr>
          <w:rFonts w:ascii="Times New Roman" w:hAnsi="Times New Roman" w:cs="Times New Roman"/>
          <w:sz w:val="24"/>
          <w:szCs w:val="24"/>
        </w:rPr>
        <w:t>1.2. Судья по ходатайству стороны возвращает уголовное дело прокурору для устранения препятствий к его рассмотрению судом в случаях, если:</w:t>
      </w:r>
    </w:p>
    <w:p w:rsidR="00D921E5" w:rsidRPr="00E825CA" w:rsidRDefault="00D921E5" w:rsidP="00D921E5">
      <w:pPr>
        <w:pStyle w:val="ConsPlusNormal"/>
        <w:ind w:firstLine="540"/>
        <w:jc w:val="both"/>
        <w:rPr>
          <w:rFonts w:ascii="Times New Roman" w:hAnsi="Times New Roman" w:cs="Times New Roman"/>
          <w:sz w:val="24"/>
          <w:szCs w:val="24"/>
        </w:rPr>
      </w:pPr>
      <w:bookmarkStart w:id="464" w:name="Par3642"/>
      <w:bookmarkEnd w:id="464"/>
      <w:r w:rsidRPr="00E825CA">
        <w:rPr>
          <w:rFonts w:ascii="Times New Roman" w:hAnsi="Times New Roman" w:cs="Times New Roman"/>
          <w:sz w:val="24"/>
          <w:szCs w:val="24"/>
        </w:rPr>
        <w:t>1) после направления уголовного дела в суд наступили новые общественно опасные последствия инкриминируемого обвиняемому деяния, являющиеся основанием для предъявления ему обвинения в совершении более тяжкого преступления;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ранее вынесенные по уголовному делу приговор, определение или постановление суда отменены в порядке, предусмотренном </w:t>
      </w:r>
      <w:hyperlink w:anchor="Par5699" w:history="1">
        <w:r w:rsidRPr="00E825CA">
          <w:rPr>
            <w:rFonts w:ascii="Times New Roman" w:hAnsi="Times New Roman" w:cs="Times New Roman"/>
            <w:sz w:val="24"/>
            <w:szCs w:val="24"/>
          </w:rPr>
          <w:t>главой 49</w:t>
        </w:r>
      </w:hyperlink>
      <w:r w:rsidRPr="00E825CA">
        <w:rPr>
          <w:rFonts w:ascii="Times New Roman" w:hAnsi="Times New Roman" w:cs="Times New Roman"/>
          <w:sz w:val="24"/>
          <w:szCs w:val="24"/>
        </w:rPr>
        <w:t xml:space="preserve"> настоящего Кодекса, а послужившие основанием для их отмены новые или вновь открывшиеся обстоятельства являются в свою очередь основанием для предъявления обвиняемому обвинения в совершении более тяжкого преступления.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1.2 введена Федеральным </w:t>
      </w:r>
      <w:hyperlink r:id="rId2070"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26.04.2013 N 64-ФЗ)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1.3. При возвращении уголовного дела прокурору по основаниям, предусмотренным </w:t>
      </w:r>
      <w:hyperlink w:anchor="Par3637" w:history="1">
        <w:r w:rsidRPr="00E825CA">
          <w:rPr>
            <w:rFonts w:ascii="Times New Roman" w:hAnsi="Times New Roman" w:cs="Times New Roman"/>
            <w:sz w:val="24"/>
            <w:szCs w:val="24"/>
          </w:rPr>
          <w:t>пунктом 6 части первой</w:t>
        </w:r>
      </w:hyperlink>
      <w:r w:rsidRPr="00E825CA">
        <w:rPr>
          <w:rFonts w:ascii="Times New Roman" w:hAnsi="Times New Roman" w:cs="Times New Roman"/>
          <w:sz w:val="24"/>
          <w:szCs w:val="24"/>
        </w:rPr>
        <w:t xml:space="preserve"> настоящей статьи, суд обязан указать обстоятельства, являющиеся основанием для квалификации действий обвиняемого, лица, в отношении которого ведется производство о применении принудительной меры медицинского характера, как более тяжкого преступления, общественно опасного деяния. При этом суд не вправе указывать статью Особенной части Уголовного кодекса Российской Федерации, по которой деяние подлежит новой квалификации, а также делать выводы об оценке доказательств, о виновности обвиняемого, о совершении общественно опасного деяния лицом, в отношении которого ведется производство о применении принудительной меры медицинского характера.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1.3 введена Федеральным </w:t>
      </w:r>
      <w:hyperlink r:id="rId2071"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21.07.2014 N 269-ФЗ)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Утратил силу. - Федеральный </w:t>
      </w:r>
      <w:hyperlink r:id="rId2072"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02.12.2008 N 226-ФЗ.</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О выявлении конституционно-правового смысла частей третьей - </w:t>
      </w:r>
      <w:hyperlink w:anchor="Par1800" w:history="1">
        <w:r w:rsidRPr="00E825CA">
          <w:rPr>
            <w:rFonts w:ascii="Times New Roman" w:hAnsi="Times New Roman" w:cs="Times New Roman"/>
            <w:sz w:val="24"/>
            <w:szCs w:val="24"/>
          </w:rPr>
          <w:t>седьмой статьи 109</w:t>
        </w:r>
      </w:hyperlink>
      <w:r w:rsidRPr="00E825CA">
        <w:rPr>
          <w:rFonts w:ascii="Times New Roman" w:hAnsi="Times New Roman" w:cs="Times New Roman"/>
          <w:sz w:val="24"/>
          <w:szCs w:val="24"/>
        </w:rPr>
        <w:t xml:space="preserve"> в их взаимосвязи с частью третьей статьи 237 данного документа см. </w:t>
      </w:r>
      <w:hyperlink r:id="rId2073" w:history="1">
        <w:r w:rsidRPr="00E825CA">
          <w:rPr>
            <w:rFonts w:ascii="Times New Roman" w:hAnsi="Times New Roman" w:cs="Times New Roman"/>
            <w:sz w:val="24"/>
            <w:szCs w:val="24"/>
          </w:rPr>
          <w:t>Постановление</w:t>
        </w:r>
      </w:hyperlink>
      <w:r w:rsidRPr="00E825CA">
        <w:rPr>
          <w:rFonts w:ascii="Times New Roman" w:hAnsi="Times New Roman" w:cs="Times New Roman"/>
          <w:sz w:val="24"/>
          <w:szCs w:val="24"/>
        </w:rPr>
        <w:t xml:space="preserve"> Конституционного Суда РФ от 16.07.2015 N 23-П.</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465" w:name="Par3652"/>
      <w:bookmarkEnd w:id="465"/>
      <w:r w:rsidRPr="00E825CA">
        <w:rPr>
          <w:rFonts w:ascii="Times New Roman" w:hAnsi="Times New Roman" w:cs="Times New Roman"/>
          <w:sz w:val="24"/>
          <w:szCs w:val="24"/>
        </w:rPr>
        <w:t xml:space="preserve">3. При возвращении уголовного дела прокурору судья решает вопрос о мере пресечения в отношении обвиняемого. При необходимости судья продлевает срок содержания обвиняемого под стражей для производства следственных и иных процессуальных действий с учетом сроков, предусмотренных </w:t>
      </w:r>
      <w:hyperlink w:anchor="Par1785" w:history="1">
        <w:r w:rsidRPr="00E825CA">
          <w:rPr>
            <w:rFonts w:ascii="Times New Roman" w:hAnsi="Times New Roman" w:cs="Times New Roman"/>
            <w:sz w:val="24"/>
            <w:szCs w:val="24"/>
          </w:rPr>
          <w:t>статьей 109</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07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02.12.2008 N 226-ФЗ)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Утратил силу. - Федеральный </w:t>
      </w:r>
      <w:hyperlink r:id="rId2075"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02.12.2008 N 226-ФЗ.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Утратил силу. - Федеральный </w:t>
      </w:r>
      <w:hyperlink r:id="rId2076"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02.12.2008 N 226-ФЗ.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lastRenderedPageBreak/>
        <w:t>Статья 238. Приостановление производства по уголовному делу</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Судья выносит постановление о приостановлении производства по уголовному делу:</w:t>
      </w:r>
    </w:p>
    <w:p w:rsidR="00D921E5" w:rsidRPr="00E825CA" w:rsidRDefault="00D921E5" w:rsidP="00D921E5">
      <w:pPr>
        <w:pStyle w:val="ConsPlusNormal"/>
        <w:ind w:firstLine="540"/>
        <w:jc w:val="both"/>
        <w:rPr>
          <w:rFonts w:ascii="Times New Roman" w:hAnsi="Times New Roman" w:cs="Times New Roman"/>
          <w:sz w:val="24"/>
          <w:szCs w:val="24"/>
        </w:rPr>
      </w:pPr>
      <w:bookmarkStart w:id="466" w:name="Par3660"/>
      <w:bookmarkEnd w:id="466"/>
      <w:r w:rsidRPr="00E825CA">
        <w:rPr>
          <w:rFonts w:ascii="Times New Roman" w:hAnsi="Times New Roman" w:cs="Times New Roman"/>
          <w:sz w:val="24"/>
          <w:szCs w:val="24"/>
        </w:rPr>
        <w:t>1) в случае, когда обвиняемый скрылся и место его пребывания неизвестно;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 случае тяжелого заболевания обвиняемого, если оно подтверждается медицинским заключением;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в случае направления судом запроса в Конституционный Суд Российской Федерации или принятия Конституционным Судом Российской Федерации к рассмотрению жалобы о соответствии закона, примененного или подлежащего применению в данном уголовном деле, </w:t>
      </w:r>
      <w:hyperlink r:id="rId2077" w:history="1">
        <w:r w:rsidRPr="00E825CA">
          <w:rPr>
            <w:rFonts w:ascii="Times New Roman" w:hAnsi="Times New Roman" w:cs="Times New Roman"/>
            <w:sz w:val="24"/>
            <w:szCs w:val="24"/>
          </w:rPr>
          <w:t>Конституции</w:t>
        </w:r>
      </w:hyperlink>
      <w:r w:rsidRPr="00E825CA">
        <w:rPr>
          <w:rFonts w:ascii="Times New Roman" w:hAnsi="Times New Roman" w:cs="Times New Roman"/>
          <w:sz w:val="24"/>
          <w:szCs w:val="24"/>
        </w:rPr>
        <w:t xml:space="preserve">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в случае, когда место нахождения обвиняемого известно, однако реальная возможность его участия в судебном разбирательстве отсутствует.</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В случае, предусмотренном </w:t>
      </w:r>
      <w:hyperlink w:anchor="Par3660" w:history="1">
        <w:r w:rsidRPr="00E825CA">
          <w:rPr>
            <w:rFonts w:ascii="Times New Roman" w:hAnsi="Times New Roman" w:cs="Times New Roman"/>
            <w:sz w:val="24"/>
            <w:szCs w:val="24"/>
          </w:rPr>
          <w:t>пунктом 1</w:t>
        </w:r>
      </w:hyperlink>
      <w:r w:rsidRPr="00E825CA">
        <w:rPr>
          <w:rFonts w:ascii="Times New Roman" w:hAnsi="Times New Roman" w:cs="Times New Roman"/>
          <w:sz w:val="24"/>
          <w:szCs w:val="24"/>
        </w:rPr>
        <w:t xml:space="preserve"> части первой настоящей статьи, судья приостанавливает производство по уголовному делу и, если совершил побег обвиняемый, содержащийся под стражей, возвращает уголовное дело прокурору и поручает ему обеспечить розыск обвиняемого или, если скрылся обвиняемый, не содержащийся под стражей, избирает ему меру пресечения в виде заключения под стражу и поручает прокурору обеспечить его розыск.</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w:t>
      </w:r>
      <w:hyperlink w:anchor="Par3627" w:history="1">
        <w:r w:rsidRPr="00E825CA">
          <w:rPr>
            <w:rFonts w:ascii="Times New Roman" w:hAnsi="Times New Roman" w:cs="Times New Roman"/>
            <w:sz w:val="24"/>
            <w:szCs w:val="24"/>
          </w:rPr>
          <w:t>Пункты 1</w:t>
        </w:r>
      </w:hyperlink>
      <w:r w:rsidRPr="00E825CA">
        <w:rPr>
          <w:rFonts w:ascii="Times New Roman" w:hAnsi="Times New Roman" w:cs="Times New Roman"/>
          <w:sz w:val="24"/>
          <w:szCs w:val="24"/>
        </w:rPr>
        <w:t xml:space="preserve"> и </w:t>
      </w:r>
      <w:hyperlink w:anchor="Par3633" w:history="1">
        <w:r w:rsidRPr="00E825CA">
          <w:rPr>
            <w:rFonts w:ascii="Times New Roman" w:hAnsi="Times New Roman" w:cs="Times New Roman"/>
            <w:sz w:val="24"/>
            <w:szCs w:val="24"/>
          </w:rPr>
          <w:t>4</w:t>
        </w:r>
      </w:hyperlink>
      <w:r w:rsidRPr="00E825CA">
        <w:rPr>
          <w:rFonts w:ascii="Times New Roman" w:hAnsi="Times New Roman" w:cs="Times New Roman"/>
          <w:sz w:val="24"/>
          <w:szCs w:val="24"/>
        </w:rPr>
        <w:t xml:space="preserve"> части первой настоящей статьи не применяются при наличии ходатайства одной из сторон о проведении судебного разбирательства в порядке, предусмотренном </w:t>
      </w:r>
      <w:hyperlink w:anchor="Par3772" w:history="1">
        <w:r w:rsidRPr="00E825CA">
          <w:rPr>
            <w:rFonts w:ascii="Times New Roman" w:hAnsi="Times New Roman" w:cs="Times New Roman"/>
            <w:sz w:val="24"/>
            <w:szCs w:val="24"/>
          </w:rPr>
          <w:t>частью пятой статьи 247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третья введена Федеральным </w:t>
      </w:r>
      <w:hyperlink r:id="rId2078"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27.07.2006 N 153-ФЗ)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239. Прекращение уголовного дела или уголовного преследования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В случаях, предусмотренных </w:t>
      </w:r>
      <w:hyperlink w:anchor="Par420" w:history="1">
        <w:r w:rsidRPr="00E825CA">
          <w:rPr>
            <w:rFonts w:ascii="Times New Roman" w:hAnsi="Times New Roman" w:cs="Times New Roman"/>
            <w:sz w:val="24"/>
            <w:szCs w:val="24"/>
          </w:rPr>
          <w:t>пунктами 3</w:t>
        </w:r>
      </w:hyperlink>
      <w:r w:rsidRPr="00E825CA">
        <w:rPr>
          <w:rFonts w:ascii="Times New Roman" w:hAnsi="Times New Roman" w:cs="Times New Roman"/>
          <w:sz w:val="24"/>
          <w:szCs w:val="24"/>
        </w:rPr>
        <w:t xml:space="preserve"> - </w:t>
      </w:r>
      <w:hyperlink w:anchor="Par428" w:history="1">
        <w:r w:rsidRPr="00E825CA">
          <w:rPr>
            <w:rFonts w:ascii="Times New Roman" w:hAnsi="Times New Roman" w:cs="Times New Roman"/>
            <w:sz w:val="24"/>
            <w:szCs w:val="24"/>
          </w:rPr>
          <w:t>6</w:t>
        </w:r>
      </w:hyperlink>
      <w:r w:rsidRPr="00E825CA">
        <w:rPr>
          <w:rFonts w:ascii="Times New Roman" w:hAnsi="Times New Roman" w:cs="Times New Roman"/>
          <w:sz w:val="24"/>
          <w:szCs w:val="24"/>
        </w:rPr>
        <w:t xml:space="preserve"> части первой, </w:t>
      </w:r>
      <w:hyperlink w:anchor="Par430" w:history="1">
        <w:r w:rsidRPr="00E825CA">
          <w:rPr>
            <w:rFonts w:ascii="Times New Roman" w:hAnsi="Times New Roman" w:cs="Times New Roman"/>
            <w:sz w:val="24"/>
            <w:szCs w:val="24"/>
          </w:rPr>
          <w:t>частью второй статьи 24</w:t>
        </w:r>
      </w:hyperlink>
      <w:r w:rsidRPr="00E825CA">
        <w:rPr>
          <w:rFonts w:ascii="Times New Roman" w:hAnsi="Times New Roman" w:cs="Times New Roman"/>
          <w:sz w:val="24"/>
          <w:szCs w:val="24"/>
        </w:rPr>
        <w:t xml:space="preserve"> и </w:t>
      </w:r>
      <w:hyperlink w:anchor="Par453" w:history="1">
        <w:r w:rsidRPr="00E825CA">
          <w:rPr>
            <w:rFonts w:ascii="Times New Roman" w:hAnsi="Times New Roman" w:cs="Times New Roman"/>
            <w:sz w:val="24"/>
            <w:szCs w:val="24"/>
          </w:rPr>
          <w:t>пунктами 3</w:t>
        </w:r>
      </w:hyperlink>
      <w:r w:rsidRPr="00E825CA">
        <w:rPr>
          <w:rFonts w:ascii="Times New Roman" w:hAnsi="Times New Roman" w:cs="Times New Roman"/>
          <w:sz w:val="24"/>
          <w:szCs w:val="24"/>
        </w:rPr>
        <w:t xml:space="preserve"> - </w:t>
      </w:r>
      <w:hyperlink w:anchor="Par458" w:history="1">
        <w:r w:rsidRPr="00E825CA">
          <w:rPr>
            <w:rFonts w:ascii="Times New Roman" w:hAnsi="Times New Roman" w:cs="Times New Roman"/>
            <w:sz w:val="24"/>
            <w:szCs w:val="24"/>
          </w:rPr>
          <w:t>6 части первой статьи 27</w:t>
        </w:r>
      </w:hyperlink>
      <w:r w:rsidRPr="00E825CA">
        <w:rPr>
          <w:rFonts w:ascii="Times New Roman" w:hAnsi="Times New Roman" w:cs="Times New Roman"/>
          <w:sz w:val="24"/>
          <w:szCs w:val="24"/>
        </w:rPr>
        <w:t xml:space="preserve"> настоящего Кодекса, а также в случае отказа прокурора от обвинения в порядке, установленном </w:t>
      </w:r>
      <w:hyperlink w:anchor="Par3753" w:history="1">
        <w:r w:rsidRPr="00E825CA">
          <w:rPr>
            <w:rFonts w:ascii="Times New Roman" w:hAnsi="Times New Roman" w:cs="Times New Roman"/>
            <w:sz w:val="24"/>
            <w:szCs w:val="24"/>
          </w:rPr>
          <w:t>частью седьмой статьи 246</w:t>
        </w:r>
      </w:hyperlink>
      <w:r w:rsidRPr="00E825CA">
        <w:rPr>
          <w:rFonts w:ascii="Times New Roman" w:hAnsi="Times New Roman" w:cs="Times New Roman"/>
          <w:sz w:val="24"/>
          <w:szCs w:val="24"/>
        </w:rPr>
        <w:t xml:space="preserve"> настоящего Кодекса, судья выносит постановление о прекращении уголовного дела.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07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24.07.2002 N 98-ФЗ)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Судья может также прекратить уголовное дело при наличии оснований, предусмотренных </w:t>
      </w:r>
      <w:hyperlink w:anchor="Par435" w:history="1">
        <w:r w:rsidRPr="00E825CA">
          <w:rPr>
            <w:rFonts w:ascii="Times New Roman" w:hAnsi="Times New Roman" w:cs="Times New Roman"/>
            <w:sz w:val="24"/>
            <w:szCs w:val="24"/>
          </w:rPr>
          <w:t>статьями 25</w:t>
        </w:r>
      </w:hyperlink>
      <w:r w:rsidRPr="00E825CA">
        <w:rPr>
          <w:rFonts w:ascii="Times New Roman" w:hAnsi="Times New Roman" w:cs="Times New Roman"/>
          <w:sz w:val="24"/>
          <w:szCs w:val="24"/>
        </w:rPr>
        <w:t xml:space="preserve"> и </w:t>
      </w:r>
      <w:hyperlink w:anchor="Par464" w:history="1">
        <w:r w:rsidRPr="00E825CA">
          <w:rPr>
            <w:rFonts w:ascii="Times New Roman" w:hAnsi="Times New Roman" w:cs="Times New Roman"/>
            <w:sz w:val="24"/>
            <w:szCs w:val="24"/>
          </w:rPr>
          <w:t>28</w:t>
        </w:r>
      </w:hyperlink>
      <w:r w:rsidRPr="00E825CA">
        <w:rPr>
          <w:rFonts w:ascii="Times New Roman" w:hAnsi="Times New Roman" w:cs="Times New Roman"/>
          <w:sz w:val="24"/>
          <w:szCs w:val="24"/>
        </w:rPr>
        <w:t xml:space="preserve"> настоящего Кодекса, по ходатайству одной из сторон.</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08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08.12.2003 N 161-ФЗ)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В постановлении о прекращении уголовного дела или уголовного преследования: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указываются основания прекращения уголовного дела и (или) уголовного преследования;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решаются вопросы об отмене меры пресечения, а также наложения ареста на имущество, корреспонденцию, временного отстранения от должности, контроля и записи переговоров;</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разрешается вопрос о вещественных доказательствах.</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Копия постановления о прекращении уголовного дела направляется прокурору, а также вручается лицу, в отношении которого прекращено уголовное преследование, и потерпевшему в течение 5 суток со дня его вынесения.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239.1. Выделение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(введена Федеральным </w:t>
      </w:r>
      <w:hyperlink r:id="rId2081"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23.07.2013 N 217-ФЗ)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По поступившему уголовному делу суд при наличии оснований, предусмотренных настоящим Кодексом, вправе принять решение о выделении уголовного дела в отдельное производство и направлении его по подсудности в соответствии со </w:t>
      </w:r>
      <w:hyperlink w:anchor="Par580" w:history="1">
        <w:r w:rsidRPr="00E825CA">
          <w:rPr>
            <w:rFonts w:ascii="Times New Roman" w:hAnsi="Times New Roman" w:cs="Times New Roman"/>
            <w:sz w:val="24"/>
            <w:szCs w:val="24"/>
          </w:rPr>
          <w:t>статьей 31</w:t>
        </w:r>
      </w:hyperlink>
      <w:r w:rsidRPr="00E825CA">
        <w:rPr>
          <w:rFonts w:ascii="Times New Roman" w:hAnsi="Times New Roman" w:cs="Times New Roman"/>
          <w:sz w:val="24"/>
          <w:szCs w:val="24"/>
        </w:rPr>
        <w:t xml:space="preserve"> настоящего Кодекса, если раздельное рассмотрение судами уголовных дел не отразится на всесторонности и объективности их разрешения.</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467" w:name="Par3685"/>
      <w:bookmarkEnd w:id="467"/>
      <w:r w:rsidRPr="00E825CA">
        <w:rPr>
          <w:rFonts w:ascii="Times New Roman" w:hAnsi="Times New Roman" w:cs="Times New Roman"/>
          <w:sz w:val="24"/>
          <w:szCs w:val="24"/>
        </w:rPr>
        <w:lastRenderedPageBreak/>
        <w:t>Статья 239.2. Соединение уголовных дел</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(введена Федеральным </w:t>
      </w:r>
      <w:hyperlink r:id="rId2082"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03.07.2016 N 327-ФЗ)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Суд при наличии оснований, предусмотренных настоящим Кодексом и возникших после поступления уголовного дела в суд, вправе по ходатайству стороны принять решение о соединении уголовных дел в одно производство.</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bookmarkStart w:id="468" w:name="Par3690"/>
      <w:bookmarkEnd w:id="468"/>
      <w:r w:rsidRPr="00E825CA">
        <w:rPr>
          <w:rFonts w:ascii="Times New Roman" w:hAnsi="Times New Roman" w:cs="Times New Roman"/>
          <w:sz w:val="24"/>
          <w:szCs w:val="24"/>
        </w:rPr>
        <w:t>Глава 35. ОБЩИЕ УСЛОВИЯ СУДЕБНОГО РАЗБИРАТЕЛЬСТВА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240. Непосредственность и устность</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В судебном разбирательстве все доказательства по уголовному делу подлежат непосредственному исследованию, за исключением случаев, предусмотренных </w:t>
      </w:r>
      <w:hyperlink w:anchor="Par4355" w:history="1">
        <w:r w:rsidRPr="00E825CA">
          <w:rPr>
            <w:rFonts w:ascii="Times New Roman" w:hAnsi="Times New Roman" w:cs="Times New Roman"/>
            <w:sz w:val="24"/>
            <w:szCs w:val="24"/>
          </w:rPr>
          <w:t>разделом X</w:t>
        </w:r>
      </w:hyperlink>
      <w:r w:rsidRPr="00E825CA">
        <w:rPr>
          <w:rFonts w:ascii="Times New Roman" w:hAnsi="Times New Roman" w:cs="Times New Roman"/>
          <w:sz w:val="24"/>
          <w:szCs w:val="24"/>
        </w:rPr>
        <w:t xml:space="preserve"> настоящего Кодекса. Суд заслушивает показания подсудимого, потерпевшего, свидетелей, заключение эксперта, осматривает вещественные доказательства, оглашает протоколы и иные документы, производит другие судебные действия по исследованию доказательств.</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Оглашение показаний, данных при производстве предварительного расследования, возможно лишь в случаях, предусмотренных </w:t>
      </w:r>
      <w:hyperlink w:anchor="Par3995" w:history="1">
        <w:r w:rsidRPr="00E825CA">
          <w:rPr>
            <w:rFonts w:ascii="Times New Roman" w:hAnsi="Times New Roman" w:cs="Times New Roman"/>
            <w:sz w:val="24"/>
            <w:szCs w:val="24"/>
          </w:rPr>
          <w:t>статьями 276</w:t>
        </w:r>
      </w:hyperlink>
      <w:r w:rsidRPr="00E825CA">
        <w:rPr>
          <w:rFonts w:ascii="Times New Roman" w:hAnsi="Times New Roman" w:cs="Times New Roman"/>
          <w:sz w:val="24"/>
          <w:szCs w:val="24"/>
        </w:rPr>
        <w:t xml:space="preserve"> и </w:t>
      </w:r>
      <w:hyperlink w:anchor="Par4048" w:history="1">
        <w:r w:rsidRPr="00E825CA">
          <w:rPr>
            <w:rFonts w:ascii="Times New Roman" w:hAnsi="Times New Roman" w:cs="Times New Roman"/>
            <w:sz w:val="24"/>
            <w:szCs w:val="24"/>
          </w:rPr>
          <w:t>281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Приговор суда может быть основан лишь на тех доказательствах, которые были </w:t>
      </w:r>
      <w:hyperlink r:id="rId2083" w:history="1">
        <w:r w:rsidRPr="00E825CA">
          <w:rPr>
            <w:rFonts w:ascii="Times New Roman" w:hAnsi="Times New Roman" w:cs="Times New Roman"/>
            <w:sz w:val="24"/>
            <w:szCs w:val="24"/>
          </w:rPr>
          <w:t>исследованы</w:t>
        </w:r>
      </w:hyperlink>
      <w:r w:rsidRPr="00E825CA">
        <w:rPr>
          <w:rFonts w:ascii="Times New Roman" w:hAnsi="Times New Roman" w:cs="Times New Roman"/>
          <w:sz w:val="24"/>
          <w:szCs w:val="24"/>
        </w:rPr>
        <w:t xml:space="preserve"> в судебном заседании.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Свидетель и потерпевший могут быть допрошены судом путем использования </w:t>
      </w:r>
      <w:hyperlink w:anchor="Par4025" w:history="1">
        <w:r w:rsidRPr="00E825CA">
          <w:rPr>
            <w:rFonts w:ascii="Times New Roman" w:hAnsi="Times New Roman" w:cs="Times New Roman"/>
            <w:sz w:val="24"/>
            <w:szCs w:val="24"/>
          </w:rPr>
          <w:t>систем</w:t>
        </w:r>
      </w:hyperlink>
      <w:r w:rsidRPr="00E825CA">
        <w:rPr>
          <w:rFonts w:ascii="Times New Roman" w:hAnsi="Times New Roman" w:cs="Times New Roman"/>
          <w:sz w:val="24"/>
          <w:szCs w:val="24"/>
        </w:rPr>
        <w:t xml:space="preserve"> видеоконференц-связи.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4 введена Федеральным </w:t>
      </w:r>
      <w:hyperlink r:id="rId2084"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20.03.2011 N 39-ФЗ)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469" w:name="Par3700"/>
      <w:bookmarkEnd w:id="469"/>
      <w:r w:rsidRPr="00E825CA">
        <w:rPr>
          <w:rFonts w:ascii="Times New Roman" w:hAnsi="Times New Roman" w:cs="Times New Roman"/>
          <w:sz w:val="24"/>
          <w:szCs w:val="24"/>
        </w:rPr>
        <w:t>Статья 241. Гласность</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Разбирательство уголовных дел во всех судах открытое, за исключением случаев, предусмотренных настоящей статьей.</w:t>
      </w:r>
    </w:p>
    <w:p w:rsidR="00D921E5" w:rsidRPr="00E825CA" w:rsidRDefault="00D921E5" w:rsidP="00D921E5">
      <w:pPr>
        <w:pStyle w:val="ConsPlusNormal"/>
        <w:ind w:firstLine="540"/>
        <w:jc w:val="both"/>
        <w:rPr>
          <w:rFonts w:ascii="Times New Roman" w:hAnsi="Times New Roman" w:cs="Times New Roman"/>
          <w:sz w:val="24"/>
          <w:szCs w:val="24"/>
        </w:rPr>
      </w:pPr>
      <w:bookmarkStart w:id="470" w:name="Par3703"/>
      <w:bookmarkEnd w:id="470"/>
      <w:r w:rsidRPr="00E825CA">
        <w:rPr>
          <w:rFonts w:ascii="Times New Roman" w:hAnsi="Times New Roman" w:cs="Times New Roman"/>
          <w:sz w:val="24"/>
          <w:szCs w:val="24"/>
        </w:rPr>
        <w:t>2. Закрытое судебное разбирательство допускается на основании определения или постановления суда в случаях, когда: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разбирательство уголовного дела в суде может привести к разглашению государственной или иной охраняемой федеральным законом </w:t>
      </w:r>
      <w:hyperlink r:id="rId2085" w:history="1">
        <w:r w:rsidRPr="00E825CA">
          <w:rPr>
            <w:rFonts w:ascii="Times New Roman" w:hAnsi="Times New Roman" w:cs="Times New Roman"/>
            <w:sz w:val="24"/>
            <w:szCs w:val="24"/>
          </w:rPr>
          <w:t>тайны</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рассматриваются уголовные дела о преступлениях, совершенных лицами, не достигшими возраста шестнадцати лет;</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рассмотрение уголовных дел о преступлениях против половой неприкосновенности и половой свободы личности и других преступлениях может привести к разглашению сведений об интимных сторонах жизни участников уголовного судопроизводства либо сведений, унижающих их честь и достоинство;</w:t>
      </w:r>
    </w:p>
    <w:p w:rsidR="00D921E5" w:rsidRPr="00E825CA" w:rsidRDefault="00D921E5" w:rsidP="00D921E5">
      <w:pPr>
        <w:pStyle w:val="ConsPlusNormal"/>
        <w:ind w:firstLine="540"/>
        <w:jc w:val="both"/>
        <w:rPr>
          <w:rFonts w:ascii="Times New Roman" w:hAnsi="Times New Roman" w:cs="Times New Roman"/>
          <w:sz w:val="24"/>
          <w:szCs w:val="24"/>
        </w:rPr>
      </w:pPr>
      <w:bookmarkStart w:id="471" w:name="Par3707"/>
      <w:bookmarkEnd w:id="471"/>
      <w:r w:rsidRPr="00E825CA">
        <w:rPr>
          <w:rFonts w:ascii="Times New Roman" w:hAnsi="Times New Roman" w:cs="Times New Roman"/>
          <w:sz w:val="24"/>
          <w:szCs w:val="24"/>
        </w:rPr>
        <w:t>4) этого требуют интересы обеспечения безопасности участников судебного разбирательства, их близких родственников, родственников или близких лиц.</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2.1. В определении или постановлении суда о проведении закрытого разбирательства должны быть указаны конкретные, фактические обстоятельства, на основании которых суд принял данное решение.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2.1 введена Федеральным </w:t>
      </w:r>
      <w:hyperlink r:id="rId2086"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08.12.2003 N 161-ФЗ)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Уголовное дело рассматривается в закрытом судебном заседании с соблюдением всех норм уголовного судопроизводства. Определение или постановление суда о рассмотрении уголовного дела в закрытом судебном заседании может быть вынесено в отношении всего судебного разбирательства либо соответствующей его части.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Переписка, запись телефонных и иных переговоров, телеграфные, почтовые и иные сообщения лиц могут быть оглашены в открытом судебном заседании только с их согласия. В </w:t>
      </w:r>
      <w:r w:rsidRPr="00E825CA">
        <w:rPr>
          <w:rFonts w:ascii="Times New Roman" w:hAnsi="Times New Roman" w:cs="Times New Roman"/>
          <w:sz w:val="24"/>
          <w:szCs w:val="24"/>
        </w:rPr>
        <w:lastRenderedPageBreak/>
        <w:t>противном случае указанные материалы оглашаются и исследуются в закрытом судебном заседании. Данные требования применяются и при исследовании материалов фотографирования, аудио- и (или) видеозаписей, киносъемки, носящих личный характер.</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Лица, присутствующие в открытом судебном заседании, вправе вести аудиозапись и письменную запись. Проведение фотографирования, видеозаписи и (или) киносъемки допускается с разрешения председательствующего в судебном заседании.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087"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08.12.2003 N 161-ФЗ)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Лицо в возрасте до шестнадцати лет, если оно не является участником уголовного судопроизводства, допускается в зал судебного заседания с разрешения председательствующего.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6.1. Подсудимый участвует в судебном заседании непосредственно. В исключительных случаях в целях обеспечения безопасности участников уголовного судопроизводства суд вправе при рассмотрении уголовных дел о преступлениях, предусмотренных </w:t>
      </w:r>
      <w:hyperlink r:id="rId2088" w:history="1">
        <w:r w:rsidRPr="00E825CA">
          <w:rPr>
            <w:rFonts w:ascii="Times New Roman" w:hAnsi="Times New Roman" w:cs="Times New Roman"/>
            <w:sz w:val="24"/>
            <w:szCs w:val="24"/>
          </w:rPr>
          <w:t>статьями 205</w:t>
        </w:r>
      </w:hyperlink>
      <w:r w:rsidRPr="00E825CA">
        <w:rPr>
          <w:rFonts w:ascii="Times New Roman" w:hAnsi="Times New Roman" w:cs="Times New Roman"/>
          <w:sz w:val="24"/>
          <w:szCs w:val="24"/>
        </w:rPr>
        <w:t xml:space="preserve"> - </w:t>
      </w:r>
      <w:hyperlink r:id="rId2089" w:history="1">
        <w:r w:rsidRPr="00E825CA">
          <w:rPr>
            <w:rFonts w:ascii="Times New Roman" w:hAnsi="Times New Roman" w:cs="Times New Roman"/>
            <w:sz w:val="24"/>
            <w:szCs w:val="24"/>
          </w:rPr>
          <w:t>206</w:t>
        </w:r>
      </w:hyperlink>
      <w:r w:rsidRPr="00E825CA">
        <w:rPr>
          <w:rFonts w:ascii="Times New Roman" w:hAnsi="Times New Roman" w:cs="Times New Roman"/>
          <w:sz w:val="24"/>
          <w:szCs w:val="24"/>
        </w:rPr>
        <w:t xml:space="preserve">, </w:t>
      </w:r>
      <w:hyperlink r:id="rId2090" w:history="1">
        <w:r w:rsidRPr="00E825CA">
          <w:rPr>
            <w:rFonts w:ascii="Times New Roman" w:hAnsi="Times New Roman" w:cs="Times New Roman"/>
            <w:sz w:val="24"/>
            <w:szCs w:val="24"/>
          </w:rPr>
          <w:t>208</w:t>
        </w:r>
      </w:hyperlink>
      <w:r w:rsidRPr="00E825CA">
        <w:rPr>
          <w:rFonts w:ascii="Times New Roman" w:hAnsi="Times New Roman" w:cs="Times New Roman"/>
          <w:sz w:val="24"/>
          <w:szCs w:val="24"/>
        </w:rPr>
        <w:t xml:space="preserve">, </w:t>
      </w:r>
      <w:hyperlink r:id="rId2091" w:history="1">
        <w:r w:rsidRPr="00E825CA">
          <w:rPr>
            <w:rFonts w:ascii="Times New Roman" w:hAnsi="Times New Roman" w:cs="Times New Roman"/>
            <w:sz w:val="24"/>
            <w:szCs w:val="24"/>
          </w:rPr>
          <w:t>частью четвертой статьи 211</w:t>
        </w:r>
      </w:hyperlink>
      <w:r w:rsidRPr="00E825CA">
        <w:rPr>
          <w:rFonts w:ascii="Times New Roman" w:hAnsi="Times New Roman" w:cs="Times New Roman"/>
          <w:sz w:val="24"/>
          <w:szCs w:val="24"/>
        </w:rPr>
        <w:t xml:space="preserve">, </w:t>
      </w:r>
      <w:hyperlink r:id="rId2092" w:history="1">
        <w:r w:rsidRPr="00E825CA">
          <w:rPr>
            <w:rFonts w:ascii="Times New Roman" w:hAnsi="Times New Roman" w:cs="Times New Roman"/>
            <w:sz w:val="24"/>
            <w:szCs w:val="24"/>
          </w:rPr>
          <w:t>частью первой статьи 212</w:t>
        </w:r>
      </w:hyperlink>
      <w:r w:rsidRPr="00E825CA">
        <w:rPr>
          <w:rFonts w:ascii="Times New Roman" w:hAnsi="Times New Roman" w:cs="Times New Roman"/>
          <w:sz w:val="24"/>
          <w:szCs w:val="24"/>
        </w:rPr>
        <w:t xml:space="preserve">, </w:t>
      </w:r>
      <w:hyperlink r:id="rId2093" w:history="1">
        <w:r w:rsidRPr="00E825CA">
          <w:rPr>
            <w:rFonts w:ascii="Times New Roman" w:hAnsi="Times New Roman" w:cs="Times New Roman"/>
            <w:sz w:val="24"/>
            <w:szCs w:val="24"/>
          </w:rPr>
          <w:t>статьями 275</w:t>
        </w:r>
      </w:hyperlink>
      <w:r w:rsidRPr="00E825CA">
        <w:rPr>
          <w:rFonts w:ascii="Times New Roman" w:hAnsi="Times New Roman" w:cs="Times New Roman"/>
          <w:sz w:val="24"/>
          <w:szCs w:val="24"/>
        </w:rPr>
        <w:t xml:space="preserve">, </w:t>
      </w:r>
      <w:hyperlink r:id="rId2094" w:history="1">
        <w:r w:rsidRPr="00E825CA">
          <w:rPr>
            <w:rFonts w:ascii="Times New Roman" w:hAnsi="Times New Roman" w:cs="Times New Roman"/>
            <w:sz w:val="24"/>
            <w:szCs w:val="24"/>
          </w:rPr>
          <w:t>276</w:t>
        </w:r>
      </w:hyperlink>
      <w:r w:rsidRPr="00E825CA">
        <w:rPr>
          <w:rFonts w:ascii="Times New Roman" w:hAnsi="Times New Roman" w:cs="Times New Roman"/>
          <w:sz w:val="24"/>
          <w:szCs w:val="24"/>
        </w:rPr>
        <w:t xml:space="preserve">, </w:t>
      </w:r>
      <w:hyperlink r:id="rId2095" w:history="1">
        <w:r w:rsidRPr="00E825CA">
          <w:rPr>
            <w:rFonts w:ascii="Times New Roman" w:hAnsi="Times New Roman" w:cs="Times New Roman"/>
            <w:sz w:val="24"/>
            <w:szCs w:val="24"/>
          </w:rPr>
          <w:t>279</w:t>
        </w:r>
      </w:hyperlink>
      <w:r w:rsidRPr="00E825CA">
        <w:rPr>
          <w:rFonts w:ascii="Times New Roman" w:hAnsi="Times New Roman" w:cs="Times New Roman"/>
          <w:sz w:val="24"/>
          <w:szCs w:val="24"/>
        </w:rPr>
        <w:t xml:space="preserve"> и </w:t>
      </w:r>
      <w:hyperlink r:id="rId2096" w:history="1">
        <w:r w:rsidRPr="00E825CA">
          <w:rPr>
            <w:rFonts w:ascii="Times New Roman" w:hAnsi="Times New Roman" w:cs="Times New Roman"/>
            <w:sz w:val="24"/>
            <w:szCs w:val="24"/>
          </w:rPr>
          <w:t>281</w:t>
        </w:r>
      </w:hyperlink>
      <w:r w:rsidRPr="00E825CA">
        <w:rPr>
          <w:rFonts w:ascii="Times New Roman" w:hAnsi="Times New Roman" w:cs="Times New Roman"/>
          <w:sz w:val="24"/>
          <w:szCs w:val="24"/>
        </w:rPr>
        <w:t xml:space="preserve"> Уголовного кодекса Российской Федерации, по ходатайству любой из сторон принять решение об участии в судебном заседании подсудимого, содержащегося под стражей, путем использования систем видеоконференц-связи.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6.1 введена Федеральным </w:t>
      </w:r>
      <w:hyperlink r:id="rId2097"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21.07.2014 N 251-ФЗ)</w:t>
      </w:r>
    </w:p>
    <w:p w:rsidR="00D921E5" w:rsidRPr="00E825CA" w:rsidRDefault="00D921E5" w:rsidP="00D921E5">
      <w:pPr>
        <w:pStyle w:val="ConsPlusNormal"/>
        <w:ind w:firstLine="540"/>
        <w:jc w:val="both"/>
        <w:rPr>
          <w:rFonts w:ascii="Times New Roman" w:hAnsi="Times New Roman" w:cs="Times New Roman"/>
          <w:sz w:val="24"/>
          <w:szCs w:val="24"/>
        </w:rPr>
      </w:pPr>
      <w:bookmarkStart w:id="472" w:name="Par3717"/>
      <w:bookmarkEnd w:id="472"/>
      <w:r w:rsidRPr="00E825CA">
        <w:rPr>
          <w:rFonts w:ascii="Times New Roman" w:hAnsi="Times New Roman" w:cs="Times New Roman"/>
          <w:sz w:val="24"/>
          <w:szCs w:val="24"/>
        </w:rPr>
        <w:t xml:space="preserve">7. Приговор суда провозглашается в открытом судебном заседании. В случае рассмотрения уголовного дела в закрытом судебном заседании или в случае рассмотрения уголовного дела о преступлениях в сфере экономической деятельности, а также о преступлениях, предусмотренных </w:t>
      </w:r>
      <w:hyperlink r:id="rId2098" w:history="1">
        <w:r w:rsidRPr="00E825CA">
          <w:rPr>
            <w:rFonts w:ascii="Times New Roman" w:hAnsi="Times New Roman" w:cs="Times New Roman"/>
            <w:sz w:val="24"/>
            <w:szCs w:val="24"/>
          </w:rPr>
          <w:t>статьями 205</w:t>
        </w:r>
      </w:hyperlink>
      <w:r w:rsidRPr="00E825CA">
        <w:rPr>
          <w:rFonts w:ascii="Times New Roman" w:hAnsi="Times New Roman" w:cs="Times New Roman"/>
          <w:sz w:val="24"/>
          <w:szCs w:val="24"/>
        </w:rPr>
        <w:t xml:space="preserve"> - </w:t>
      </w:r>
      <w:hyperlink r:id="rId2099" w:history="1">
        <w:r w:rsidRPr="00E825CA">
          <w:rPr>
            <w:rFonts w:ascii="Times New Roman" w:hAnsi="Times New Roman" w:cs="Times New Roman"/>
            <w:sz w:val="24"/>
            <w:szCs w:val="24"/>
          </w:rPr>
          <w:t>206</w:t>
        </w:r>
      </w:hyperlink>
      <w:r w:rsidRPr="00E825CA">
        <w:rPr>
          <w:rFonts w:ascii="Times New Roman" w:hAnsi="Times New Roman" w:cs="Times New Roman"/>
          <w:sz w:val="24"/>
          <w:szCs w:val="24"/>
        </w:rPr>
        <w:t xml:space="preserve">, </w:t>
      </w:r>
      <w:hyperlink r:id="rId2100" w:history="1">
        <w:r w:rsidRPr="00E825CA">
          <w:rPr>
            <w:rFonts w:ascii="Times New Roman" w:hAnsi="Times New Roman" w:cs="Times New Roman"/>
            <w:sz w:val="24"/>
            <w:szCs w:val="24"/>
          </w:rPr>
          <w:t>208</w:t>
        </w:r>
      </w:hyperlink>
      <w:r w:rsidRPr="00E825CA">
        <w:rPr>
          <w:rFonts w:ascii="Times New Roman" w:hAnsi="Times New Roman" w:cs="Times New Roman"/>
          <w:sz w:val="24"/>
          <w:szCs w:val="24"/>
        </w:rPr>
        <w:t xml:space="preserve">, </w:t>
      </w:r>
      <w:hyperlink r:id="rId2101" w:history="1">
        <w:r w:rsidRPr="00E825CA">
          <w:rPr>
            <w:rFonts w:ascii="Times New Roman" w:hAnsi="Times New Roman" w:cs="Times New Roman"/>
            <w:sz w:val="24"/>
            <w:szCs w:val="24"/>
          </w:rPr>
          <w:t>частью четвертой статьи 211</w:t>
        </w:r>
      </w:hyperlink>
      <w:r w:rsidRPr="00E825CA">
        <w:rPr>
          <w:rFonts w:ascii="Times New Roman" w:hAnsi="Times New Roman" w:cs="Times New Roman"/>
          <w:sz w:val="24"/>
          <w:szCs w:val="24"/>
        </w:rPr>
        <w:t xml:space="preserve">, </w:t>
      </w:r>
      <w:hyperlink r:id="rId2102" w:history="1">
        <w:r w:rsidRPr="00E825CA">
          <w:rPr>
            <w:rFonts w:ascii="Times New Roman" w:hAnsi="Times New Roman" w:cs="Times New Roman"/>
            <w:sz w:val="24"/>
            <w:szCs w:val="24"/>
          </w:rPr>
          <w:t>частью первой статьи 212</w:t>
        </w:r>
      </w:hyperlink>
      <w:r w:rsidRPr="00E825CA">
        <w:rPr>
          <w:rFonts w:ascii="Times New Roman" w:hAnsi="Times New Roman" w:cs="Times New Roman"/>
          <w:sz w:val="24"/>
          <w:szCs w:val="24"/>
        </w:rPr>
        <w:t xml:space="preserve">, </w:t>
      </w:r>
      <w:hyperlink r:id="rId2103" w:history="1">
        <w:r w:rsidRPr="00E825CA">
          <w:rPr>
            <w:rFonts w:ascii="Times New Roman" w:hAnsi="Times New Roman" w:cs="Times New Roman"/>
            <w:sz w:val="24"/>
            <w:szCs w:val="24"/>
          </w:rPr>
          <w:t>статьями 275</w:t>
        </w:r>
      </w:hyperlink>
      <w:r w:rsidRPr="00E825CA">
        <w:rPr>
          <w:rFonts w:ascii="Times New Roman" w:hAnsi="Times New Roman" w:cs="Times New Roman"/>
          <w:sz w:val="24"/>
          <w:szCs w:val="24"/>
        </w:rPr>
        <w:t xml:space="preserve">, </w:t>
      </w:r>
      <w:hyperlink r:id="rId2104" w:history="1">
        <w:r w:rsidRPr="00E825CA">
          <w:rPr>
            <w:rFonts w:ascii="Times New Roman" w:hAnsi="Times New Roman" w:cs="Times New Roman"/>
            <w:sz w:val="24"/>
            <w:szCs w:val="24"/>
          </w:rPr>
          <w:t>276</w:t>
        </w:r>
      </w:hyperlink>
      <w:r w:rsidRPr="00E825CA">
        <w:rPr>
          <w:rFonts w:ascii="Times New Roman" w:hAnsi="Times New Roman" w:cs="Times New Roman"/>
          <w:sz w:val="24"/>
          <w:szCs w:val="24"/>
        </w:rPr>
        <w:t xml:space="preserve">, </w:t>
      </w:r>
      <w:hyperlink r:id="rId2105" w:history="1">
        <w:r w:rsidRPr="00E825CA">
          <w:rPr>
            <w:rFonts w:ascii="Times New Roman" w:hAnsi="Times New Roman" w:cs="Times New Roman"/>
            <w:sz w:val="24"/>
            <w:szCs w:val="24"/>
          </w:rPr>
          <w:t>279</w:t>
        </w:r>
      </w:hyperlink>
      <w:r w:rsidRPr="00E825CA">
        <w:rPr>
          <w:rFonts w:ascii="Times New Roman" w:hAnsi="Times New Roman" w:cs="Times New Roman"/>
          <w:sz w:val="24"/>
          <w:szCs w:val="24"/>
        </w:rPr>
        <w:t xml:space="preserve"> и </w:t>
      </w:r>
      <w:hyperlink r:id="rId2106" w:history="1">
        <w:r w:rsidRPr="00E825CA">
          <w:rPr>
            <w:rFonts w:ascii="Times New Roman" w:hAnsi="Times New Roman" w:cs="Times New Roman"/>
            <w:sz w:val="24"/>
            <w:szCs w:val="24"/>
          </w:rPr>
          <w:t>281</w:t>
        </w:r>
      </w:hyperlink>
      <w:r w:rsidRPr="00E825CA">
        <w:rPr>
          <w:rFonts w:ascii="Times New Roman" w:hAnsi="Times New Roman" w:cs="Times New Roman"/>
          <w:sz w:val="24"/>
          <w:szCs w:val="24"/>
        </w:rPr>
        <w:t xml:space="preserve"> Уголовного кодекса Российской Федерации, на основании определения или постановления суда могут оглашаться только вводная и резолютивная части приговора.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06.12.2011 </w:t>
      </w:r>
      <w:hyperlink r:id="rId2107" w:history="1">
        <w:r w:rsidRPr="00E825CA">
          <w:rPr>
            <w:rFonts w:ascii="Times New Roman" w:hAnsi="Times New Roman" w:cs="Times New Roman"/>
            <w:sz w:val="24"/>
            <w:szCs w:val="24"/>
          </w:rPr>
          <w:t>N 407-ФЗ</w:t>
        </w:r>
      </w:hyperlink>
      <w:r w:rsidRPr="00E825CA">
        <w:rPr>
          <w:rFonts w:ascii="Times New Roman" w:hAnsi="Times New Roman" w:cs="Times New Roman"/>
          <w:sz w:val="24"/>
          <w:szCs w:val="24"/>
        </w:rPr>
        <w:t xml:space="preserve">, от 21.07.2014 </w:t>
      </w:r>
      <w:hyperlink r:id="rId2108" w:history="1">
        <w:r w:rsidRPr="00E825CA">
          <w:rPr>
            <w:rFonts w:ascii="Times New Roman" w:hAnsi="Times New Roman" w:cs="Times New Roman"/>
            <w:sz w:val="24"/>
            <w:szCs w:val="24"/>
          </w:rPr>
          <w:t>N 251-ФЗ</w:t>
        </w:r>
      </w:hyperlink>
      <w:r w:rsidRPr="00E825CA">
        <w:rPr>
          <w:rFonts w:ascii="Times New Roman" w:hAnsi="Times New Roman" w:cs="Times New Roman"/>
          <w:sz w:val="24"/>
          <w:szCs w:val="24"/>
        </w:rPr>
        <w:t>)</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242. Неизменность состава суда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Уголовное дело рассматривается одним и тем же судьей или одним и тем же составом суда.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Если кто-либо из судей лишен возможности продолжать участие в судебном заседании, то он заменяется другим судьей и судебное разбирательство уголовного дела начинается сначала.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243. Председательствующий</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Председательствующий руководит судебным заседанием, принимает все предусмотренные настоящим Кодексом меры по обеспечению состязательности и равноправия сторон.</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Председательствующий обеспечивает соблюдение распорядка судебного заседания, разъясняет всем участникам судебного разбирательства их права и обязанности, порядок их осуществления, а также знакомит с регламентом судебного заседания, установленным </w:t>
      </w:r>
      <w:hyperlink w:anchor="Par3865" w:history="1">
        <w:r w:rsidRPr="00E825CA">
          <w:rPr>
            <w:rFonts w:ascii="Times New Roman" w:hAnsi="Times New Roman" w:cs="Times New Roman"/>
            <w:sz w:val="24"/>
            <w:szCs w:val="24"/>
          </w:rPr>
          <w:t>статьей 257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Возражения любого участника судебного разбирательства против действий председательствующего заносятся в протокол судебного заседания.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244. Равенство прав сторон</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судебном заседании стороны обвинения и защиты пользуются равными правами на заявление отводов и ходатайств, представление доказательств, участие в их исследовании, выступление в судебных прениях, представление суду письменных формулировок по вопросам, указанным в </w:t>
      </w:r>
      <w:hyperlink w:anchor="Par4168" w:history="1">
        <w:r w:rsidRPr="00E825CA">
          <w:rPr>
            <w:rFonts w:ascii="Times New Roman" w:hAnsi="Times New Roman" w:cs="Times New Roman"/>
            <w:sz w:val="24"/>
            <w:szCs w:val="24"/>
          </w:rPr>
          <w:t>пунктах 1</w:t>
        </w:r>
      </w:hyperlink>
      <w:r w:rsidRPr="00E825CA">
        <w:rPr>
          <w:rFonts w:ascii="Times New Roman" w:hAnsi="Times New Roman" w:cs="Times New Roman"/>
          <w:sz w:val="24"/>
          <w:szCs w:val="24"/>
        </w:rPr>
        <w:t xml:space="preserve"> - </w:t>
      </w:r>
      <w:hyperlink w:anchor="Par4173" w:history="1">
        <w:r w:rsidRPr="00E825CA">
          <w:rPr>
            <w:rFonts w:ascii="Times New Roman" w:hAnsi="Times New Roman" w:cs="Times New Roman"/>
            <w:sz w:val="24"/>
            <w:szCs w:val="24"/>
          </w:rPr>
          <w:t>6 части первой статьи 299</w:t>
        </w:r>
      </w:hyperlink>
      <w:r w:rsidRPr="00E825CA">
        <w:rPr>
          <w:rFonts w:ascii="Times New Roman" w:hAnsi="Times New Roman" w:cs="Times New Roman"/>
          <w:sz w:val="24"/>
          <w:szCs w:val="24"/>
        </w:rPr>
        <w:t xml:space="preserve"> настоящего Кодекса, на рассмотрение иных вопросов, возникающих в ходе судебного разбирательства.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245. Секретарь судебного заседания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Секретарь судебного заседания ведет протокол судебного заседания. Он обязан полно и правильно излагать в протоколе действия и решения суда, а равно действия участников судебного разбирательства, имевшие место в ходе судебного заседания.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Секретарь судебного заседания проверяет явку в суд лиц, которые должны участвовать в судебном заседании, по поручению председательствующего осуществляет другие действия, предусмотренные настоящим Кодексом.</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246. Участие обвинителя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Участие в судебном разбирательстве обвинителя обязательно.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Участие государственного обвинителя обязательно в судебном разбирательстве уголовных дел публичного и частно-публичного обвинения, а также при разбирательстве уголовного дела частного обвинения, если уголовное дело было возбуждено следователем либо дознавателем с согласия прокурора.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12.04.2007 </w:t>
      </w:r>
      <w:hyperlink r:id="rId2109" w:history="1">
        <w:r w:rsidRPr="00E825CA">
          <w:rPr>
            <w:rFonts w:ascii="Times New Roman" w:hAnsi="Times New Roman" w:cs="Times New Roman"/>
            <w:sz w:val="24"/>
            <w:szCs w:val="24"/>
          </w:rPr>
          <w:t>N 47-ФЗ</w:t>
        </w:r>
      </w:hyperlink>
      <w:r w:rsidRPr="00E825CA">
        <w:rPr>
          <w:rFonts w:ascii="Times New Roman" w:hAnsi="Times New Roman" w:cs="Times New Roman"/>
          <w:sz w:val="24"/>
          <w:szCs w:val="24"/>
        </w:rPr>
        <w:t xml:space="preserve">, от 05.06.2007 </w:t>
      </w:r>
      <w:hyperlink r:id="rId2110"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По уголовным делам частного обвинения обвинение в судебном разбирательстве поддерживает потерпевший.</w:t>
      </w:r>
    </w:p>
    <w:p w:rsidR="00D921E5" w:rsidRPr="00E825CA" w:rsidRDefault="00D921E5" w:rsidP="00D921E5">
      <w:pPr>
        <w:pStyle w:val="ConsPlusNormal"/>
        <w:ind w:firstLine="540"/>
        <w:jc w:val="both"/>
        <w:rPr>
          <w:rFonts w:ascii="Times New Roman" w:hAnsi="Times New Roman" w:cs="Times New Roman"/>
          <w:sz w:val="24"/>
          <w:szCs w:val="24"/>
        </w:rPr>
      </w:pPr>
      <w:bookmarkStart w:id="473" w:name="Par3746"/>
      <w:bookmarkEnd w:id="473"/>
      <w:r w:rsidRPr="00E825CA">
        <w:rPr>
          <w:rFonts w:ascii="Times New Roman" w:hAnsi="Times New Roman" w:cs="Times New Roman"/>
          <w:sz w:val="24"/>
          <w:szCs w:val="24"/>
        </w:rPr>
        <w:t>4. Государственное обвинение могут поддерживать несколько прокуроров. Если в ходе судебного разбирательства обнаружится невозможность дальнейшего участия прокурора, то он может быть заменен. Вновь вступившему в судебное разбирательство прокурору суд предоставляет время для ознакомления с материалами уголовного дела и подготовки к участию в судебном разбирательстве. Замена прокурора не влечет за собой повторения действий, которые к тому времени были совершены в ходе судебного разбирательства. По ходатайству прокурора суд может повторить допросы свидетелей, потерпевших, экспертов либо иные судебные действия.</w:t>
      </w:r>
    </w:p>
    <w:p w:rsidR="00D921E5" w:rsidRPr="00E825CA" w:rsidRDefault="00D921E5" w:rsidP="00D921E5">
      <w:pPr>
        <w:pStyle w:val="ConsPlusNormal"/>
        <w:ind w:firstLine="540"/>
        <w:jc w:val="both"/>
        <w:rPr>
          <w:rFonts w:ascii="Times New Roman" w:hAnsi="Times New Roman" w:cs="Times New Roman"/>
          <w:sz w:val="24"/>
          <w:szCs w:val="24"/>
        </w:rPr>
      </w:pPr>
      <w:bookmarkStart w:id="474" w:name="Par3747"/>
      <w:bookmarkEnd w:id="474"/>
      <w:r w:rsidRPr="00E825CA">
        <w:rPr>
          <w:rFonts w:ascii="Times New Roman" w:hAnsi="Times New Roman" w:cs="Times New Roman"/>
          <w:sz w:val="24"/>
          <w:szCs w:val="24"/>
        </w:rPr>
        <w:t xml:space="preserve">5. Государственный обвинитель представляет доказательства и участвует в их исследовании, излагает суду свое мнение по существу обвинения, а также по другим вопросам, возникающим в ходе судебного разбирательства, высказывает суду предложения о применении уголовного </w:t>
      </w:r>
      <w:hyperlink r:id="rId211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и назначении подсудимому наказания.</w:t>
      </w:r>
    </w:p>
    <w:p w:rsidR="00D921E5" w:rsidRPr="00E825CA" w:rsidRDefault="00D921E5" w:rsidP="00D921E5">
      <w:pPr>
        <w:pStyle w:val="ConsPlusNormal"/>
        <w:ind w:firstLine="540"/>
        <w:jc w:val="both"/>
        <w:rPr>
          <w:rFonts w:ascii="Times New Roman" w:hAnsi="Times New Roman" w:cs="Times New Roman"/>
          <w:sz w:val="24"/>
          <w:szCs w:val="24"/>
        </w:rPr>
      </w:pPr>
      <w:bookmarkStart w:id="475" w:name="Par3748"/>
      <w:bookmarkEnd w:id="475"/>
      <w:r w:rsidRPr="00E825CA">
        <w:rPr>
          <w:rFonts w:ascii="Times New Roman" w:hAnsi="Times New Roman" w:cs="Times New Roman"/>
          <w:sz w:val="24"/>
          <w:szCs w:val="24"/>
        </w:rPr>
        <w:t>6. Прокурор предъявляет или поддерживает предъявленный по уголовному делу гражданский иск, если этого требует охрана прав граждан, общественных или государственных интересов.</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О выявлении конституционно-правового смысла части седьмой статьи 246 см. </w:t>
      </w:r>
      <w:hyperlink r:id="rId2112" w:history="1">
        <w:r w:rsidRPr="00E825CA">
          <w:rPr>
            <w:rFonts w:ascii="Times New Roman" w:hAnsi="Times New Roman" w:cs="Times New Roman"/>
            <w:sz w:val="24"/>
            <w:szCs w:val="24"/>
          </w:rPr>
          <w:t>Постановление</w:t>
        </w:r>
      </w:hyperlink>
      <w:r w:rsidRPr="00E825CA">
        <w:rPr>
          <w:rFonts w:ascii="Times New Roman" w:hAnsi="Times New Roman" w:cs="Times New Roman"/>
          <w:sz w:val="24"/>
          <w:szCs w:val="24"/>
        </w:rPr>
        <w:t xml:space="preserve"> Конституционного Суда РФ от 08.12.2003 N 18-П.</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476" w:name="Par3753"/>
      <w:bookmarkEnd w:id="476"/>
      <w:r w:rsidRPr="00E825CA">
        <w:rPr>
          <w:rFonts w:ascii="Times New Roman" w:hAnsi="Times New Roman" w:cs="Times New Roman"/>
          <w:sz w:val="24"/>
          <w:szCs w:val="24"/>
        </w:rPr>
        <w:t xml:space="preserve">7. Если в ходе судебного разбирательства государственный обвинитель придет к убеждению, что представленные доказательства не подтверждают предъявленное подсудимому обвинение, то он отказывается от обвинения и излагает суду мотивы отказа. Полный или частичный отказ государственного обвинителя от обвинения в ходе судебного разбирательства влечет за собой прекращение уголовного дела или уголовного преследования полностью или в соответствующей его части по основаниям, предусмотренным </w:t>
      </w:r>
      <w:hyperlink w:anchor="Par418" w:history="1">
        <w:r w:rsidRPr="00E825CA">
          <w:rPr>
            <w:rFonts w:ascii="Times New Roman" w:hAnsi="Times New Roman" w:cs="Times New Roman"/>
            <w:sz w:val="24"/>
            <w:szCs w:val="24"/>
          </w:rPr>
          <w:t>пунктами 1</w:t>
        </w:r>
      </w:hyperlink>
      <w:r w:rsidRPr="00E825CA">
        <w:rPr>
          <w:rFonts w:ascii="Times New Roman" w:hAnsi="Times New Roman" w:cs="Times New Roman"/>
          <w:sz w:val="24"/>
          <w:szCs w:val="24"/>
        </w:rPr>
        <w:t xml:space="preserve"> и </w:t>
      </w:r>
      <w:hyperlink w:anchor="Par419" w:history="1">
        <w:r w:rsidRPr="00E825CA">
          <w:rPr>
            <w:rFonts w:ascii="Times New Roman" w:hAnsi="Times New Roman" w:cs="Times New Roman"/>
            <w:sz w:val="24"/>
            <w:szCs w:val="24"/>
          </w:rPr>
          <w:t>2 части первой статьи 24</w:t>
        </w:r>
      </w:hyperlink>
      <w:r w:rsidRPr="00E825CA">
        <w:rPr>
          <w:rFonts w:ascii="Times New Roman" w:hAnsi="Times New Roman" w:cs="Times New Roman"/>
          <w:sz w:val="24"/>
          <w:szCs w:val="24"/>
        </w:rPr>
        <w:t xml:space="preserve"> и </w:t>
      </w:r>
      <w:hyperlink w:anchor="Par451" w:history="1">
        <w:r w:rsidRPr="00E825CA">
          <w:rPr>
            <w:rFonts w:ascii="Times New Roman" w:hAnsi="Times New Roman" w:cs="Times New Roman"/>
            <w:sz w:val="24"/>
            <w:szCs w:val="24"/>
          </w:rPr>
          <w:t>пунктами 1</w:t>
        </w:r>
      </w:hyperlink>
      <w:r w:rsidRPr="00E825CA">
        <w:rPr>
          <w:rFonts w:ascii="Times New Roman" w:hAnsi="Times New Roman" w:cs="Times New Roman"/>
          <w:sz w:val="24"/>
          <w:szCs w:val="24"/>
        </w:rPr>
        <w:t xml:space="preserve"> и </w:t>
      </w:r>
      <w:hyperlink w:anchor="Par452" w:history="1">
        <w:r w:rsidRPr="00E825CA">
          <w:rPr>
            <w:rFonts w:ascii="Times New Roman" w:hAnsi="Times New Roman" w:cs="Times New Roman"/>
            <w:sz w:val="24"/>
            <w:szCs w:val="24"/>
          </w:rPr>
          <w:t>2 части первой статьи 27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О выявлении конституционно-правового смысла части восьмой статьи 246 см. </w:t>
      </w:r>
      <w:hyperlink r:id="rId2113" w:history="1">
        <w:r w:rsidRPr="00E825CA">
          <w:rPr>
            <w:rFonts w:ascii="Times New Roman" w:hAnsi="Times New Roman" w:cs="Times New Roman"/>
            <w:sz w:val="24"/>
            <w:szCs w:val="24"/>
          </w:rPr>
          <w:t>Постановление</w:t>
        </w:r>
      </w:hyperlink>
      <w:r w:rsidRPr="00E825CA">
        <w:rPr>
          <w:rFonts w:ascii="Times New Roman" w:hAnsi="Times New Roman" w:cs="Times New Roman"/>
          <w:sz w:val="24"/>
          <w:szCs w:val="24"/>
        </w:rPr>
        <w:t xml:space="preserve"> Конституционного Суда РФ от 08.12.2003 N 18-П.</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Государственный обвинитель до удаления суда в совещательную комнату для постановления приговора может также изменить обвинение в сторону смягчения путем: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исключения из юридической квалификации деяния признаков преступления, отягчающих наказание;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исключения из обвинения ссылки на какую-либо норму Уголовного </w:t>
      </w:r>
      <w:hyperlink r:id="rId2114" w:history="1">
        <w:r w:rsidRPr="00E825CA">
          <w:rPr>
            <w:rFonts w:ascii="Times New Roman" w:hAnsi="Times New Roman" w:cs="Times New Roman"/>
            <w:sz w:val="24"/>
            <w:szCs w:val="24"/>
          </w:rPr>
          <w:t>кодекса</w:t>
        </w:r>
      </w:hyperlink>
      <w:r w:rsidRPr="00E825CA">
        <w:rPr>
          <w:rFonts w:ascii="Times New Roman" w:hAnsi="Times New Roman" w:cs="Times New Roman"/>
          <w:sz w:val="24"/>
          <w:szCs w:val="24"/>
        </w:rPr>
        <w:t xml:space="preserve"> Российской Федерации, если деяние подсудимого предусматривается другой нормой Уголовного </w:t>
      </w:r>
      <w:hyperlink r:id="rId2115" w:history="1">
        <w:r w:rsidRPr="00E825CA">
          <w:rPr>
            <w:rFonts w:ascii="Times New Roman" w:hAnsi="Times New Roman" w:cs="Times New Roman"/>
            <w:sz w:val="24"/>
            <w:szCs w:val="24"/>
          </w:rPr>
          <w:t>кодекса</w:t>
        </w:r>
      </w:hyperlink>
      <w:r w:rsidRPr="00E825CA">
        <w:rPr>
          <w:rFonts w:ascii="Times New Roman" w:hAnsi="Times New Roman" w:cs="Times New Roman"/>
          <w:sz w:val="24"/>
          <w:szCs w:val="24"/>
        </w:rPr>
        <w:t xml:space="preserve"> Российской Федерации, нарушение которой вменялось ему в обвинительном заключении или обвинительном акте;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переквалификации деяния в соответствии с нормой Уголовного </w:t>
      </w:r>
      <w:hyperlink r:id="rId2116" w:history="1">
        <w:r w:rsidRPr="00E825CA">
          <w:rPr>
            <w:rFonts w:ascii="Times New Roman" w:hAnsi="Times New Roman" w:cs="Times New Roman"/>
            <w:sz w:val="24"/>
            <w:szCs w:val="24"/>
          </w:rPr>
          <w:t>кодекса</w:t>
        </w:r>
      </w:hyperlink>
      <w:r w:rsidRPr="00E825CA">
        <w:rPr>
          <w:rFonts w:ascii="Times New Roman" w:hAnsi="Times New Roman" w:cs="Times New Roman"/>
          <w:sz w:val="24"/>
          <w:szCs w:val="24"/>
        </w:rPr>
        <w:t xml:space="preserve"> Российской Федерации, предусматривающей более мягкое наказание.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9. Утратил силу. - Федеральный </w:t>
      </w:r>
      <w:hyperlink r:id="rId2117"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30.10.2009 N 244-ФЗ.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10. Прекращение уголовного дела ввиду отказа государственного обвинителя от обвинения, равно как и изменение им обвинения, не препятствует последующему предъявлению и рассмотрению гражданского иска в порядке гражданского судопроизводства.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247. Участие подсудимого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Судебное разбирательство уголовного дела проводится при обязательном участии подсудимого, за исключением случаев, предусмотренных </w:t>
      </w:r>
      <w:hyperlink w:anchor="Par3771" w:history="1">
        <w:r w:rsidRPr="00E825CA">
          <w:rPr>
            <w:rFonts w:ascii="Times New Roman" w:hAnsi="Times New Roman" w:cs="Times New Roman"/>
            <w:sz w:val="24"/>
            <w:szCs w:val="24"/>
          </w:rPr>
          <w:t>частями четвертой</w:t>
        </w:r>
      </w:hyperlink>
      <w:r w:rsidRPr="00E825CA">
        <w:rPr>
          <w:rFonts w:ascii="Times New Roman" w:hAnsi="Times New Roman" w:cs="Times New Roman"/>
          <w:sz w:val="24"/>
          <w:szCs w:val="24"/>
        </w:rPr>
        <w:t xml:space="preserve"> и </w:t>
      </w:r>
      <w:hyperlink w:anchor="Par3772" w:history="1">
        <w:r w:rsidRPr="00E825CA">
          <w:rPr>
            <w:rFonts w:ascii="Times New Roman" w:hAnsi="Times New Roman" w:cs="Times New Roman"/>
            <w:sz w:val="24"/>
            <w:szCs w:val="24"/>
          </w:rPr>
          <w:t>пятой</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11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27.07.2006 N 153-ФЗ)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При неявке подсудимого рассмотрение уголовного дела должно быть отложено.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Суд вправе подвергнуть подсудимого, не явившегося без уважительных причин, приводу, а равно применить к нему или изменить ему меру пресечения.</w:t>
      </w:r>
    </w:p>
    <w:p w:rsidR="00D921E5" w:rsidRPr="00E825CA" w:rsidRDefault="00D921E5" w:rsidP="00D921E5">
      <w:pPr>
        <w:pStyle w:val="ConsPlusNormal"/>
        <w:ind w:firstLine="540"/>
        <w:jc w:val="both"/>
        <w:rPr>
          <w:rFonts w:ascii="Times New Roman" w:hAnsi="Times New Roman" w:cs="Times New Roman"/>
          <w:sz w:val="24"/>
          <w:szCs w:val="24"/>
        </w:rPr>
      </w:pPr>
      <w:bookmarkStart w:id="477" w:name="Par3771"/>
      <w:bookmarkEnd w:id="477"/>
      <w:r w:rsidRPr="00E825CA">
        <w:rPr>
          <w:rFonts w:ascii="Times New Roman" w:hAnsi="Times New Roman" w:cs="Times New Roman"/>
          <w:sz w:val="24"/>
          <w:szCs w:val="24"/>
        </w:rPr>
        <w:t xml:space="preserve">4. Судебное разбирательство в отсутствие подсудимого может быть допущено в случае, если по уголовному делу о преступлении </w:t>
      </w:r>
      <w:hyperlink r:id="rId2119" w:history="1">
        <w:r w:rsidRPr="00E825CA">
          <w:rPr>
            <w:rFonts w:ascii="Times New Roman" w:hAnsi="Times New Roman" w:cs="Times New Roman"/>
            <w:sz w:val="24"/>
            <w:szCs w:val="24"/>
          </w:rPr>
          <w:t>небольшой</w:t>
        </w:r>
      </w:hyperlink>
      <w:r w:rsidRPr="00E825CA">
        <w:rPr>
          <w:rFonts w:ascii="Times New Roman" w:hAnsi="Times New Roman" w:cs="Times New Roman"/>
          <w:sz w:val="24"/>
          <w:szCs w:val="24"/>
        </w:rPr>
        <w:t xml:space="preserve"> или </w:t>
      </w:r>
      <w:hyperlink r:id="rId2120" w:history="1">
        <w:r w:rsidRPr="00E825CA">
          <w:rPr>
            <w:rFonts w:ascii="Times New Roman" w:hAnsi="Times New Roman" w:cs="Times New Roman"/>
            <w:sz w:val="24"/>
            <w:szCs w:val="24"/>
          </w:rPr>
          <w:t>средней</w:t>
        </w:r>
      </w:hyperlink>
      <w:r w:rsidRPr="00E825CA">
        <w:rPr>
          <w:rFonts w:ascii="Times New Roman" w:hAnsi="Times New Roman" w:cs="Times New Roman"/>
          <w:sz w:val="24"/>
          <w:szCs w:val="24"/>
        </w:rPr>
        <w:t xml:space="preserve"> тяжести подсудимый ходатайствует о рассмотрении данного уголовного дела в его отсутствие.</w:t>
      </w:r>
    </w:p>
    <w:p w:rsidR="00D921E5" w:rsidRPr="00E825CA" w:rsidRDefault="00D921E5" w:rsidP="00D921E5">
      <w:pPr>
        <w:pStyle w:val="ConsPlusNormal"/>
        <w:ind w:firstLine="540"/>
        <w:jc w:val="both"/>
        <w:rPr>
          <w:rFonts w:ascii="Times New Roman" w:hAnsi="Times New Roman" w:cs="Times New Roman"/>
          <w:sz w:val="24"/>
          <w:szCs w:val="24"/>
        </w:rPr>
      </w:pPr>
      <w:bookmarkStart w:id="478" w:name="Par3772"/>
      <w:bookmarkEnd w:id="478"/>
      <w:r w:rsidRPr="00E825CA">
        <w:rPr>
          <w:rFonts w:ascii="Times New Roman" w:hAnsi="Times New Roman" w:cs="Times New Roman"/>
          <w:sz w:val="24"/>
          <w:szCs w:val="24"/>
        </w:rPr>
        <w:t xml:space="preserve">5. В исключительных случаях судебное разбирательство по уголовным делам о </w:t>
      </w:r>
      <w:hyperlink r:id="rId2121" w:history="1">
        <w:r w:rsidRPr="00E825CA">
          <w:rPr>
            <w:rFonts w:ascii="Times New Roman" w:hAnsi="Times New Roman" w:cs="Times New Roman"/>
            <w:sz w:val="24"/>
            <w:szCs w:val="24"/>
          </w:rPr>
          <w:t>тяжких</w:t>
        </w:r>
      </w:hyperlink>
      <w:r w:rsidRPr="00E825CA">
        <w:rPr>
          <w:rFonts w:ascii="Times New Roman" w:hAnsi="Times New Roman" w:cs="Times New Roman"/>
          <w:sz w:val="24"/>
          <w:szCs w:val="24"/>
        </w:rPr>
        <w:t xml:space="preserve"> и </w:t>
      </w:r>
      <w:hyperlink r:id="rId2122" w:history="1">
        <w:r w:rsidRPr="00E825CA">
          <w:rPr>
            <w:rFonts w:ascii="Times New Roman" w:hAnsi="Times New Roman" w:cs="Times New Roman"/>
            <w:sz w:val="24"/>
            <w:szCs w:val="24"/>
          </w:rPr>
          <w:t>особо тяжких</w:t>
        </w:r>
      </w:hyperlink>
      <w:r w:rsidRPr="00E825CA">
        <w:rPr>
          <w:rFonts w:ascii="Times New Roman" w:hAnsi="Times New Roman" w:cs="Times New Roman"/>
          <w:sz w:val="24"/>
          <w:szCs w:val="24"/>
        </w:rPr>
        <w:t xml:space="preserve"> преступлениях может проводиться в отсутствие подсудимого, который находится за пределами территории Российской Федерации и (или) уклоняется от явки в суд, если это лицо не было привлечено к ответственности на территории иностранного государства по данному уголовному делу.</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пятая введена Федеральным </w:t>
      </w:r>
      <w:hyperlink r:id="rId2123"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27.07.2006 N 153-ФЗ)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Участие защитника в судебном разбирательстве, проводимом в соответствии с </w:t>
      </w:r>
      <w:hyperlink w:anchor="Par3772" w:history="1">
        <w:r w:rsidRPr="00E825CA">
          <w:rPr>
            <w:rFonts w:ascii="Times New Roman" w:hAnsi="Times New Roman" w:cs="Times New Roman"/>
            <w:sz w:val="24"/>
            <w:szCs w:val="24"/>
          </w:rPr>
          <w:t>частью пятой</w:t>
        </w:r>
      </w:hyperlink>
      <w:r w:rsidRPr="00E825CA">
        <w:rPr>
          <w:rFonts w:ascii="Times New Roman" w:hAnsi="Times New Roman" w:cs="Times New Roman"/>
          <w:sz w:val="24"/>
          <w:szCs w:val="24"/>
        </w:rPr>
        <w:t xml:space="preserve"> настоящей статьи, обязательно. Защитник приглашается подсудимым. Подсудимый вправе пригласить несколько защитников. При отсутствии приглашенного подсудимым защитника суд принимает меры по назначению защитника.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шестая введена Федеральным </w:t>
      </w:r>
      <w:hyperlink r:id="rId2124"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27.07.2006 N 153-ФЗ)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7. В случае устранения обстоятельств, указанных в </w:t>
      </w:r>
      <w:hyperlink w:anchor="Par3772" w:history="1">
        <w:r w:rsidRPr="00E825CA">
          <w:rPr>
            <w:rFonts w:ascii="Times New Roman" w:hAnsi="Times New Roman" w:cs="Times New Roman"/>
            <w:sz w:val="24"/>
            <w:szCs w:val="24"/>
          </w:rPr>
          <w:t>части пятой</w:t>
        </w:r>
      </w:hyperlink>
      <w:r w:rsidRPr="00E825CA">
        <w:rPr>
          <w:rFonts w:ascii="Times New Roman" w:hAnsi="Times New Roman" w:cs="Times New Roman"/>
          <w:sz w:val="24"/>
          <w:szCs w:val="24"/>
        </w:rPr>
        <w:t xml:space="preserve"> настоящей статьи, приговор или определение суда, вынесенные заочно, по ходатайству осужденного или его защитника отменяются в порядке, предусмотренном </w:t>
      </w:r>
      <w:hyperlink w:anchor="Par5574" w:history="1">
        <w:r w:rsidRPr="00E825CA">
          <w:rPr>
            <w:rFonts w:ascii="Times New Roman" w:hAnsi="Times New Roman" w:cs="Times New Roman"/>
            <w:sz w:val="24"/>
            <w:szCs w:val="24"/>
          </w:rPr>
          <w:t>главой 48</w:t>
        </w:r>
      </w:hyperlink>
      <w:r w:rsidRPr="00E825CA">
        <w:rPr>
          <w:rFonts w:ascii="Times New Roman" w:hAnsi="Times New Roman" w:cs="Times New Roman"/>
          <w:sz w:val="24"/>
          <w:szCs w:val="24"/>
        </w:rPr>
        <w:t xml:space="preserve"> настоящего Кодекса. Судебное разбирательство в таком случае проводится в обычном порядке.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седьмая введена Федеральным </w:t>
      </w:r>
      <w:hyperlink r:id="rId2125"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27.07.2006 N 153-ФЗ)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248. Участие защитника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1. Защитник подсудимого участвует в исследовании доказательств, заявляет ходатайства, излагает суду свое мнение по существу обвинения и его доказанности, об обстоятельствах, смягчающих наказание подсудимого или оправдывающих его, о мере наказания, а также по другим вопросам, возникающим в ходе судебного разбирательства.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При неявке защитника и невозможности его замены судебное разбирательство откладывается. Замена защитника производится в соответствии с </w:t>
      </w:r>
      <w:hyperlink w:anchor="Par1057" w:history="1">
        <w:r w:rsidRPr="00E825CA">
          <w:rPr>
            <w:rFonts w:ascii="Times New Roman" w:hAnsi="Times New Roman" w:cs="Times New Roman"/>
            <w:sz w:val="24"/>
            <w:szCs w:val="24"/>
          </w:rPr>
          <w:t>частью третьей статьи 50</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В случае замены защитника суд предоставляет вновь вступившему в уголовное дело защитнику время для ознакомления с материалами уголовного дела и подготовки к участию в судебном разбирательстве. Замена защитника не влечет за собой повторения действий, которые к тому времени были совершены в суде. По ходатайству защитника суд может повторить допросы свидетелей, потерпевших, экспертов либо иные судебные действия.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249. Участие потерпевшего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Судебное разбирательство происходит при участии потерпевшего и (или) его представителя, если иное не предусмотрено </w:t>
      </w:r>
      <w:hyperlink w:anchor="Par3788"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и </w:t>
      </w:r>
      <w:hyperlink w:anchor="Par3789"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ind w:firstLine="540"/>
        <w:jc w:val="both"/>
        <w:rPr>
          <w:rFonts w:ascii="Times New Roman" w:hAnsi="Times New Roman" w:cs="Times New Roman"/>
          <w:sz w:val="24"/>
          <w:szCs w:val="24"/>
        </w:rPr>
      </w:pPr>
      <w:bookmarkStart w:id="479" w:name="Par3788"/>
      <w:bookmarkEnd w:id="479"/>
      <w:r w:rsidRPr="00E825CA">
        <w:rPr>
          <w:rFonts w:ascii="Times New Roman" w:hAnsi="Times New Roman" w:cs="Times New Roman"/>
          <w:sz w:val="24"/>
          <w:szCs w:val="24"/>
        </w:rPr>
        <w:t>2. При неявке потерпевшего суд рассматривает уголовное дело в его отсутствие, за исключением случаев, когда явка потерпевшего признана судом обязательной.</w:t>
      </w:r>
    </w:p>
    <w:p w:rsidR="00D921E5" w:rsidRPr="00E825CA" w:rsidRDefault="00D921E5" w:rsidP="00D921E5">
      <w:pPr>
        <w:pStyle w:val="ConsPlusNormal"/>
        <w:ind w:firstLine="540"/>
        <w:jc w:val="both"/>
        <w:rPr>
          <w:rFonts w:ascii="Times New Roman" w:hAnsi="Times New Roman" w:cs="Times New Roman"/>
          <w:sz w:val="24"/>
          <w:szCs w:val="24"/>
        </w:rPr>
      </w:pPr>
      <w:bookmarkStart w:id="480" w:name="Par3789"/>
      <w:bookmarkEnd w:id="480"/>
      <w:r w:rsidRPr="00E825CA">
        <w:rPr>
          <w:rFonts w:ascii="Times New Roman" w:hAnsi="Times New Roman" w:cs="Times New Roman"/>
          <w:sz w:val="24"/>
          <w:szCs w:val="24"/>
        </w:rPr>
        <w:t xml:space="preserve">3. По уголовным делам частного обвинения неявка потерпевшего без уважительных причин влечет за собой прекращение уголовного дела по основанию, предусмотренному </w:t>
      </w:r>
      <w:hyperlink w:anchor="Par419" w:history="1">
        <w:r w:rsidRPr="00E825CA">
          <w:rPr>
            <w:rFonts w:ascii="Times New Roman" w:hAnsi="Times New Roman" w:cs="Times New Roman"/>
            <w:sz w:val="24"/>
            <w:szCs w:val="24"/>
          </w:rPr>
          <w:t>пунктом 2 части первой статьи 24</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250. Участие гражданского истца или гражданского ответчика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В судебном разбирательстве участвуют гражданский истец, гражданский ответчик и (или) их представители.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Суд вправе рассмотреть гражданский иск в отсутствие гражданского истца, если: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об этом ходатайствует гражданский истец или его представитель;</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гражданский иск поддерживает прокурор;</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подсудимый полностью согласен с предъявленным гражданским иском.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В остальных случаях суд при неявке гражданского истца или его представителя вправе оставить гражданский иск без рассмотрения. В этом случае за гражданским истцом сохраняется право предъявить иск в порядке гражданского судопроизводства.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251. Участие специалиста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Вызванный в суд специалист участвует в судебном разбирательстве в порядке, установленном </w:t>
      </w:r>
      <w:hyperlink w:anchor="Par1220" w:history="1">
        <w:r w:rsidRPr="00E825CA">
          <w:rPr>
            <w:rFonts w:ascii="Times New Roman" w:hAnsi="Times New Roman" w:cs="Times New Roman"/>
            <w:sz w:val="24"/>
            <w:szCs w:val="24"/>
          </w:rPr>
          <w:t>статьями 58</w:t>
        </w:r>
      </w:hyperlink>
      <w:r w:rsidRPr="00E825CA">
        <w:rPr>
          <w:rFonts w:ascii="Times New Roman" w:hAnsi="Times New Roman" w:cs="Times New Roman"/>
          <w:sz w:val="24"/>
          <w:szCs w:val="24"/>
        </w:rPr>
        <w:t xml:space="preserve"> и </w:t>
      </w:r>
      <w:hyperlink w:anchor="Par3958" w:history="1">
        <w:r w:rsidRPr="00E825CA">
          <w:rPr>
            <w:rFonts w:ascii="Times New Roman" w:hAnsi="Times New Roman" w:cs="Times New Roman"/>
            <w:sz w:val="24"/>
            <w:szCs w:val="24"/>
          </w:rPr>
          <w:t>270</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252. Пределы судебного разбирательства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Судебное разбирательство проводится только в отношении обвиняемого и лишь по предъявленному ему обвинению.</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Изменение обвинения в судебном разбирательстве допускается, если этим не </w:t>
      </w:r>
      <w:hyperlink r:id="rId2126" w:history="1">
        <w:r w:rsidRPr="00E825CA">
          <w:rPr>
            <w:rFonts w:ascii="Times New Roman" w:hAnsi="Times New Roman" w:cs="Times New Roman"/>
            <w:sz w:val="24"/>
            <w:szCs w:val="24"/>
          </w:rPr>
          <w:t>ухудшается</w:t>
        </w:r>
      </w:hyperlink>
      <w:r w:rsidRPr="00E825CA">
        <w:rPr>
          <w:rFonts w:ascii="Times New Roman" w:hAnsi="Times New Roman" w:cs="Times New Roman"/>
          <w:sz w:val="24"/>
          <w:szCs w:val="24"/>
        </w:rPr>
        <w:t xml:space="preserve"> положение подсудимого и не нарушается его право на защиту.</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253. Отложение и приостановление судебного разбирательства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1. При невозможности судебного разбирательства вследствие неявки в судебное заседание кого-либо из вызванных лиц или в связи с необходимостью истребования новых доказательств суд выносит определение или постановление о его отложении на определенный срок. Одновременно принимаются меры по вызову или приводу неявившихся лиц и истребованию новых доказательств.</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После возобновления судебного разбирательства суд продолжает слушание с того момента, с которого оно было отложено.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Если подсудимый скрылся, за исключением случая, указанного в </w:t>
      </w:r>
      <w:hyperlink w:anchor="Par3815" w:history="1">
        <w:r w:rsidRPr="00E825CA">
          <w:rPr>
            <w:rFonts w:ascii="Times New Roman" w:hAnsi="Times New Roman" w:cs="Times New Roman"/>
            <w:sz w:val="24"/>
            <w:szCs w:val="24"/>
          </w:rPr>
          <w:t>части четвертой</w:t>
        </w:r>
      </w:hyperlink>
      <w:r w:rsidRPr="00E825CA">
        <w:rPr>
          <w:rFonts w:ascii="Times New Roman" w:hAnsi="Times New Roman" w:cs="Times New Roman"/>
          <w:sz w:val="24"/>
          <w:szCs w:val="24"/>
        </w:rPr>
        <w:t xml:space="preserve"> настоящей статьи, а также в случае его психического расстройства или иной тяжелой болезни, исключающей возможность явки подсудимого, суд приостанавливает производство в отношении этого подсудимого соответственно до его розыска или выздоровления и продолжает судебное разбирательство в отношении остальных подсудимых. Если раздельное судебное разбирательство препятствует рассмотрению уголовного дела, то все производство по нему приостанавливается. Суд выносит определение или постановление о розыске скрывшегося подсудимого.</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127"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27.07.2006 N 153-ФЗ)</w:t>
      </w:r>
    </w:p>
    <w:p w:rsidR="00D921E5" w:rsidRPr="00E825CA" w:rsidRDefault="00D921E5" w:rsidP="00D921E5">
      <w:pPr>
        <w:pStyle w:val="ConsPlusNormal"/>
        <w:ind w:firstLine="540"/>
        <w:jc w:val="both"/>
        <w:rPr>
          <w:rFonts w:ascii="Times New Roman" w:hAnsi="Times New Roman" w:cs="Times New Roman"/>
          <w:sz w:val="24"/>
          <w:szCs w:val="24"/>
        </w:rPr>
      </w:pPr>
      <w:bookmarkStart w:id="481" w:name="Par3815"/>
      <w:bookmarkEnd w:id="481"/>
      <w:r w:rsidRPr="00E825CA">
        <w:rPr>
          <w:rFonts w:ascii="Times New Roman" w:hAnsi="Times New Roman" w:cs="Times New Roman"/>
          <w:sz w:val="24"/>
          <w:szCs w:val="24"/>
        </w:rPr>
        <w:t xml:space="preserve">4. При наличии оснований, указанных в части пятой </w:t>
      </w:r>
      <w:hyperlink w:anchor="Par3772" w:history="1">
        <w:r w:rsidRPr="00E825CA">
          <w:rPr>
            <w:rFonts w:ascii="Times New Roman" w:hAnsi="Times New Roman" w:cs="Times New Roman"/>
            <w:sz w:val="24"/>
            <w:szCs w:val="24"/>
          </w:rPr>
          <w:t>статьи 247</w:t>
        </w:r>
      </w:hyperlink>
      <w:r w:rsidRPr="00E825CA">
        <w:rPr>
          <w:rFonts w:ascii="Times New Roman" w:hAnsi="Times New Roman" w:cs="Times New Roman"/>
          <w:sz w:val="24"/>
          <w:szCs w:val="24"/>
        </w:rPr>
        <w:t xml:space="preserve"> настоящего Кодекса, по ходатайству сторон судебное разбирательство проводится в отсутствие подсудимого. О проведении судебного разбирательства в отсутствие подсудимого суд выносит определение или постановление.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четвертая введена Федеральным </w:t>
      </w:r>
      <w:hyperlink r:id="rId2128"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27.07.2006 N 153-ФЗ)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482" w:name="Par3818"/>
      <w:bookmarkEnd w:id="482"/>
      <w:r w:rsidRPr="00E825CA">
        <w:rPr>
          <w:rFonts w:ascii="Times New Roman" w:hAnsi="Times New Roman" w:cs="Times New Roman"/>
          <w:sz w:val="24"/>
          <w:szCs w:val="24"/>
        </w:rPr>
        <w:t>Статья 254. Прекращение уголовного дела или уголовного преследования в судебном заседании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12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03.07.2016 N 323-ФЗ)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Суд прекращает уголовное дело в судебном заседании:</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Пункт 1 статьи 254 во взаимосвязи с </w:t>
      </w:r>
      <w:hyperlink w:anchor="Par426" w:history="1">
        <w:r w:rsidRPr="00E825CA">
          <w:rPr>
            <w:rFonts w:ascii="Times New Roman" w:hAnsi="Times New Roman" w:cs="Times New Roman"/>
            <w:sz w:val="24"/>
            <w:szCs w:val="24"/>
          </w:rPr>
          <w:t>пунктом 4 части первой статьи 24</w:t>
        </w:r>
      </w:hyperlink>
      <w:r w:rsidRPr="00E825CA">
        <w:rPr>
          <w:rFonts w:ascii="Times New Roman" w:hAnsi="Times New Roman" w:cs="Times New Roman"/>
          <w:sz w:val="24"/>
          <w:szCs w:val="24"/>
        </w:rPr>
        <w:t xml:space="preserve"> признан частично не соответствующим Конституции РФ </w:t>
      </w:r>
      <w:hyperlink r:id="rId2130" w:history="1">
        <w:r w:rsidRPr="00E825CA">
          <w:rPr>
            <w:rFonts w:ascii="Times New Roman" w:hAnsi="Times New Roman" w:cs="Times New Roman"/>
            <w:sz w:val="24"/>
            <w:szCs w:val="24"/>
          </w:rPr>
          <w:t>Постановлением</w:t>
        </w:r>
      </w:hyperlink>
      <w:r w:rsidRPr="00E825CA">
        <w:rPr>
          <w:rFonts w:ascii="Times New Roman" w:hAnsi="Times New Roman" w:cs="Times New Roman"/>
          <w:sz w:val="24"/>
          <w:szCs w:val="24"/>
        </w:rPr>
        <w:t xml:space="preserve"> Конституционного Суда РФ от 14.07.2011 N 16-П.</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соответствии с </w:t>
      </w:r>
      <w:hyperlink r:id="rId2131" w:history="1">
        <w:r w:rsidRPr="00E825CA">
          <w:rPr>
            <w:rFonts w:ascii="Times New Roman" w:hAnsi="Times New Roman" w:cs="Times New Roman"/>
            <w:sz w:val="24"/>
            <w:szCs w:val="24"/>
          </w:rPr>
          <w:t>частью 3 статьи 79</w:t>
        </w:r>
      </w:hyperlink>
      <w:r w:rsidRPr="00E825CA">
        <w:rPr>
          <w:rFonts w:ascii="Times New Roman" w:hAnsi="Times New Roman" w:cs="Times New Roman"/>
          <w:sz w:val="24"/>
          <w:szCs w:val="24"/>
        </w:rPr>
        <w:t xml:space="preserve"> Федерального конституционного закона от 21.07.1994 N 1-ФКЗ акты или их отдельные положения, признанные неконституционными, утрачивают силу.</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483" w:name="Par3827"/>
      <w:bookmarkEnd w:id="483"/>
      <w:r w:rsidRPr="00E825CA">
        <w:rPr>
          <w:rFonts w:ascii="Times New Roman" w:hAnsi="Times New Roman" w:cs="Times New Roman"/>
          <w:sz w:val="24"/>
          <w:szCs w:val="24"/>
        </w:rPr>
        <w:t xml:space="preserve">1) в случаях, если во время судебного разбирательства будут установлены обстоятельства, указанные в </w:t>
      </w:r>
      <w:hyperlink w:anchor="Par420" w:history="1">
        <w:r w:rsidRPr="00E825CA">
          <w:rPr>
            <w:rFonts w:ascii="Times New Roman" w:hAnsi="Times New Roman" w:cs="Times New Roman"/>
            <w:sz w:val="24"/>
            <w:szCs w:val="24"/>
          </w:rPr>
          <w:t>пунктах 3</w:t>
        </w:r>
      </w:hyperlink>
      <w:r w:rsidRPr="00E825CA">
        <w:rPr>
          <w:rFonts w:ascii="Times New Roman" w:hAnsi="Times New Roman" w:cs="Times New Roman"/>
          <w:sz w:val="24"/>
          <w:szCs w:val="24"/>
        </w:rPr>
        <w:t xml:space="preserve"> - </w:t>
      </w:r>
      <w:hyperlink w:anchor="Par428" w:history="1">
        <w:r w:rsidRPr="00E825CA">
          <w:rPr>
            <w:rFonts w:ascii="Times New Roman" w:hAnsi="Times New Roman" w:cs="Times New Roman"/>
            <w:sz w:val="24"/>
            <w:szCs w:val="24"/>
          </w:rPr>
          <w:t>6</w:t>
        </w:r>
      </w:hyperlink>
      <w:r w:rsidRPr="00E825CA">
        <w:rPr>
          <w:rFonts w:ascii="Times New Roman" w:hAnsi="Times New Roman" w:cs="Times New Roman"/>
          <w:sz w:val="24"/>
          <w:szCs w:val="24"/>
        </w:rPr>
        <w:t xml:space="preserve"> части первой, в части второй </w:t>
      </w:r>
      <w:hyperlink w:anchor="Par430" w:history="1">
        <w:r w:rsidRPr="00E825CA">
          <w:rPr>
            <w:rFonts w:ascii="Times New Roman" w:hAnsi="Times New Roman" w:cs="Times New Roman"/>
            <w:sz w:val="24"/>
            <w:szCs w:val="24"/>
          </w:rPr>
          <w:t>статьи 24</w:t>
        </w:r>
      </w:hyperlink>
      <w:r w:rsidRPr="00E825CA">
        <w:rPr>
          <w:rFonts w:ascii="Times New Roman" w:hAnsi="Times New Roman" w:cs="Times New Roman"/>
          <w:sz w:val="24"/>
          <w:szCs w:val="24"/>
        </w:rPr>
        <w:t xml:space="preserve"> и </w:t>
      </w:r>
      <w:hyperlink w:anchor="Par453" w:history="1">
        <w:r w:rsidRPr="00E825CA">
          <w:rPr>
            <w:rFonts w:ascii="Times New Roman" w:hAnsi="Times New Roman" w:cs="Times New Roman"/>
            <w:sz w:val="24"/>
            <w:szCs w:val="24"/>
          </w:rPr>
          <w:t>пунктах 3</w:t>
        </w:r>
      </w:hyperlink>
      <w:r w:rsidRPr="00E825CA">
        <w:rPr>
          <w:rFonts w:ascii="Times New Roman" w:hAnsi="Times New Roman" w:cs="Times New Roman"/>
          <w:sz w:val="24"/>
          <w:szCs w:val="24"/>
        </w:rPr>
        <w:t xml:space="preserve"> - </w:t>
      </w:r>
      <w:hyperlink w:anchor="Par458" w:history="1">
        <w:r w:rsidRPr="00E825CA">
          <w:rPr>
            <w:rFonts w:ascii="Times New Roman" w:hAnsi="Times New Roman" w:cs="Times New Roman"/>
            <w:sz w:val="24"/>
            <w:szCs w:val="24"/>
          </w:rPr>
          <w:t>6 части первой статьи 27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13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24.07.2002 N 98-ФЗ)</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О выявлении конституционно-правового смысла пункта 2 статьи 254 см. </w:t>
      </w:r>
      <w:hyperlink r:id="rId2133" w:history="1">
        <w:r w:rsidRPr="00E825CA">
          <w:rPr>
            <w:rFonts w:ascii="Times New Roman" w:hAnsi="Times New Roman" w:cs="Times New Roman"/>
            <w:sz w:val="24"/>
            <w:szCs w:val="24"/>
          </w:rPr>
          <w:t>Постановление</w:t>
        </w:r>
      </w:hyperlink>
      <w:r w:rsidRPr="00E825CA">
        <w:rPr>
          <w:rFonts w:ascii="Times New Roman" w:hAnsi="Times New Roman" w:cs="Times New Roman"/>
          <w:sz w:val="24"/>
          <w:szCs w:val="24"/>
        </w:rPr>
        <w:t xml:space="preserve"> Конституционного Суда РФ от 08.12.2003 N 18-П.</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в случае отказа обвинителя от обвинения в соответствии с </w:t>
      </w:r>
      <w:hyperlink w:anchor="Par3753" w:history="1">
        <w:r w:rsidRPr="00E825CA">
          <w:rPr>
            <w:rFonts w:ascii="Times New Roman" w:hAnsi="Times New Roman" w:cs="Times New Roman"/>
            <w:sz w:val="24"/>
            <w:szCs w:val="24"/>
          </w:rPr>
          <w:t>частью седьмой статьи 246</w:t>
        </w:r>
      </w:hyperlink>
      <w:r w:rsidRPr="00E825CA">
        <w:rPr>
          <w:rFonts w:ascii="Times New Roman" w:hAnsi="Times New Roman" w:cs="Times New Roman"/>
          <w:sz w:val="24"/>
          <w:szCs w:val="24"/>
        </w:rPr>
        <w:t xml:space="preserve"> или </w:t>
      </w:r>
      <w:hyperlink w:anchor="Par3789" w:history="1">
        <w:r w:rsidRPr="00E825CA">
          <w:rPr>
            <w:rFonts w:ascii="Times New Roman" w:hAnsi="Times New Roman" w:cs="Times New Roman"/>
            <w:sz w:val="24"/>
            <w:szCs w:val="24"/>
          </w:rPr>
          <w:t>частью третьей статьи 249</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в случаях, предусмотренных </w:t>
      </w:r>
      <w:hyperlink w:anchor="Par435" w:history="1">
        <w:r w:rsidRPr="00E825CA">
          <w:rPr>
            <w:rFonts w:ascii="Times New Roman" w:hAnsi="Times New Roman" w:cs="Times New Roman"/>
            <w:sz w:val="24"/>
            <w:szCs w:val="24"/>
          </w:rPr>
          <w:t>статьями 25</w:t>
        </w:r>
      </w:hyperlink>
      <w:r w:rsidRPr="00E825CA">
        <w:rPr>
          <w:rFonts w:ascii="Times New Roman" w:hAnsi="Times New Roman" w:cs="Times New Roman"/>
          <w:sz w:val="24"/>
          <w:szCs w:val="24"/>
        </w:rPr>
        <w:t xml:space="preserve"> и </w:t>
      </w:r>
      <w:hyperlink w:anchor="Par464" w:history="1">
        <w:r w:rsidRPr="00E825CA">
          <w:rPr>
            <w:rFonts w:ascii="Times New Roman" w:hAnsi="Times New Roman" w:cs="Times New Roman"/>
            <w:sz w:val="24"/>
            <w:szCs w:val="24"/>
          </w:rPr>
          <w:t>28</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13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08.12.2003 N 161-ФЗ)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4) в случаях, предусмотренных </w:t>
      </w:r>
      <w:hyperlink w:anchor="Par440" w:history="1">
        <w:r w:rsidRPr="00E825CA">
          <w:rPr>
            <w:rFonts w:ascii="Times New Roman" w:hAnsi="Times New Roman" w:cs="Times New Roman"/>
            <w:sz w:val="24"/>
            <w:szCs w:val="24"/>
          </w:rPr>
          <w:t>статьей 25.1</w:t>
        </w:r>
      </w:hyperlink>
      <w:r w:rsidRPr="00E825CA">
        <w:rPr>
          <w:rFonts w:ascii="Times New Roman" w:hAnsi="Times New Roman" w:cs="Times New Roman"/>
          <w:sz w:val="24"/>
          <w:szCs w:val="24"/>
        </w:rPr>
        <w:t xml:space="preserve"> настоящего Кодекса с учетом требований, установленных </w:t>
      </w:r>
      <w:hyperlink w:anchor="Par6071" w:history="1">
        <w:r w:rsidRPr="00E825CA">
          <w:rPr>
            <w:rFonts w:ascii="Times New Roman" w:hAnsi="Times New Roman" w:cs="Times New Roman"/>
            <w:sz w:val="24"/>
            <w:szCs w:val="24"/>
          </w:rPr>
          <w:t>статьей 446.3</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4 введен Федеральным </w:t>
      </w:r>
      <w:hyperlink r:id="rId2135"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03.07.2016 N 323-ФЗ)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255. Решение вопроса о мере пресечения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О выявлении конституционно-правового смысла части первой статьи 255 см. </w:t>
      </w:r>
      <w:hyperlink r:id="rId2136" w:history="1">
        <w:r w:rsidRPr="00E825CA">
          <w:rPr>
            <w:rFonts w:ascii="Times New Roman" w:hAnsi="Times New Roman" w:cs="Times New Roman"/>
            <w:sz w:val="24"/>
            <w:szCs w:val="24"/>
          </w:rPr>
          <w:t>Постановление</w:t>
        </w:r>
      </w:hyperlink>
      <w:r w:rsidRPr="00E825CA">
        <w:rPr>
          <w:rFonts w:ascii="Times New Roman" w:hAnsi="Times New Roman" w:cs="Times New Roman"/>
          <w:sz w:val="24"/>
          <w:szCs w:val="24"/>
        </w:rPr>
        <w:t xml:space="preserve"> Конституционного Суда РФ от 22.03.2005 N 4-П.</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В ходе судебного разбирательства суд вправе избрать, изменить или отменить меру пресечения в отношении подсудимого.</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О выявлении конституционно-правового смысла части второй статьи 255 см. </w:t>
      </w:r>
      <w:hyperlink r:id="rId2137" w:history="1">
        <w:r w:rsidRPr="00E825CA">
          <w:rPr>
            <w:rFonts w:ascii="Times New Roman" w:hAnsi="Times New Roman" w:cs="Times New Roman"/>
            <w:sz w:val="24"/>
            <w:szCs w:val="24"/>
          </w:rPr>
          <w:t>Постановление</w:t>
        </w:r>
      </w:hyperlink>
      <w:r w:rsidRPr="00E825CA">
        <w:rPr>
          <w:rFonts w:ascii="Times New Roman" w:hAnsi="Times New Roman" w:cs="Times New Roman"/>
          <w:sz w:val="24"/>
          <w:szCs w:val="24"/>
        </w:rPr>
        <w:t xml:space="preserve"> Конституционного Суда РФ от 22.03.2005 N 4-П.</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Если заключение под стражу избрано подсудимому в качестве меры пресечения, то срок содержания его под стражей со дня поступления уголовного дела в суд и до вынесения приговора не может превышать 6 месяцев, за исключением случаев, предусмотренных </w:t>
      </w:r>
      <w:hyperlink w:anchor="Par3855" w:history="1">
        <w:r w:rsidRPr="00E825CA">
          <w:rPr>
            <w:rFonts w:ascii="Times New Roman" w:hAnsi="Times New Roman" w:cs="Times New Roman"/>
            <w:sz w:val="24"/>
            <w:szCs w:val="24"/>
          </w:rPr>
          <w:t>частью третьей</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О выявлении конституционно-правового смысла части третьей статьи 255 см. </w:t>
      </w:r>
      <w:hyperlink r:id="rId2138" w:history="1">
        <w:r w:rsidRPr="00E825CA">
          <w:rPr>
            <w:rFonts w:ascii="Times New Roman" w:hAnsi="Times New Roman" w:cs="Times New Roman"/>
            <w:sz w:val="24"/>
            <w:szCs w:val="24"/>
          </w:rPr>
          <w:t>Постановление</w:t>
        </w:r>
      </w:hyperlink>
      <w:r w:rsidRPr="00E825CA">
        <w:rPr>
          <w:rFonts w:ascii="Times New Roman" w:hAnsi="Times New Roman" w:cs="Times New Roman"/>
          <w:sz w:val="24"/>
          <w:szCs w:val="24"/>
        </w:rPr>
        <w:t xml:space="preserve"> Конституционного Суда РФ от 22.03.2005 N 4-П.</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484" w:name="Par3855"/>
      <w:bookmarkEnd w:id="484"/>
      <w:r w:rsidRPr="00E825CA">
        <w:rPr>
          <w:rFonts w:ascii="Times New Roman" w:hAnsi="Times New Roman" w:cs="Times New Roman"/>
          <w:sz w:val="24"/>
          <w:szCs w:val="24"/>
        </w:rPr>
        <w:t>3. Суд, в производстве которого находится уголовное дело, по истечении 6 месяцев со дня поступления уголовного дела в суд вправе продлить срок содержания подсудимого под стражей. При этом продление срока содержания под стражей допускается только по уголовным делам о тяжких и особо тяжких преступлениях и каждый раз не более чем на 3 месяца.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Решение суда о продлении срока содержания подсудимого под стражей может быть обжаловано в апелляционном порядке. Обжалование не приостанавливает производство по уголовному делу.</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13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29.12.2010 N 433-ФЗ)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256. Порядок вынесения определения, постановления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По вопросам, разрешаемым судом во время судебного заседания, суд выносит определения или постановления, которые подлежат оглашению в судебном заседании.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Определение или постановление о возвращении уголовного дела прокурору в соответствии со </w:t>
      </w:r>
      <w:hyperlink w:anchor="Par3624" w:history="1">
        <w:r w:rsidRPr="00E825CA">
          <w:rPr>
            <w:rFonts w:ascii="Times New Roman" w:hAnsi="Times New Roman" w:cs="Times New Roman"/>
            <w:sz w:val="24"/>
            <w:szCs w:val="24"/>
          </w:rPr>
          <w:t>статьей 237</w:t>
        </w:r>
      </w:hyperlink>
      <w:r w:rsidRPr="00E825CA">
        <w:rPr>
          <w:rFonts w:ascii="Times New Roman" w:hAnsi="Times New Roman" w:cs="Times New Roman"/>
          <w:sz w:val="24"/>
          <w:szCs w:val="24"/>
        </w:rPr>
        <w:t xml:space="preserve"> настоящего Кодекса, о прекращении уголовного дела, об избрании, изменении или отмене меры пресечения в отношении подсудимого, о судебном разбирательстве в случае, предусмотренном </w:t>
      </w:r>
      <w:hyperlink w:anchor="Par3772" w:history="1">
        <w:r w:rsidRPr="00E825CA">
          <w:rPr>
            <w:rFonts w:ascii="Times New Roman" w:hAnsi="Times New Roman" w:cs="Times New Roman"/>
            <w:sz w:val="24"/>
            <w:szCs w:val="24"/>
          </w:rPr>
          <w:t>частью пятой статьи 247</w:t>
        </w:r>
      </w:hyperlink>
      <w:r w:rsidRPr="00E825CA">
        <w:rPr>
          <w:rFonts w:ascii="Times New Roman" w:hAnsi="Times New Roman" w:cs="Times New Roman"/>
          <w:sz w:val="24"/>
          <w:szCs w:val="24"/>
        </w:rPr>
        <w:t xml:space="preserve"> настоящего Кодекса, в отсутствие подсудимого, о продлении срока содержания его под стражей, об отводах, о назначении судебной экспертизы </w:t>
      </w:r>
      <w:r w:rsidRPr="00E825CA">
        <w:rPr>
          <w:rFonts w:ascii="Times New Roman" w:hAnsi="Times New Roman" w:cs="Times New Roman"/>
          <w:sz w:val="24"/>
          <w:szCs w:val="24"/>
        </w:rPr>
        <w:lastRenderedPageBreak/>
        <w:t>выносится в совещательной комнате и излагается в виде отдельного процессуального документа, подписываемого судьей или судьями, если уголовное дело рассматривается судом коллегиально. Все иные определения или постановления по усмотрению суда выносятся в зале судебного заседания и подлежат занесению в протокол.</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14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27.07.2006 N 153-ФЗ)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485" w:name="Par3865"/>
      <w:bookmarkEnd w:id="485"/>
      <w:r w:rsidRPr="00E825CA">
        <w:rPr>
          <w:rFonts w:ascii="Times New Roman" w:hAnsi="Times New Roman" w:cs="Times New Roman"/>
          <w:sz w:val="24"/>
          <w:szCs w:val="24"/>
        </w:rPr>
        <w:t>Статья 257. Регламент судебного заседания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При входе судей все присутствующие в зале судебного заседания встают.</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Все участники судебного разбирательства обращаются к суду, дают показания и делают заявления стоя. Отступление от этого правила может быть допущено с разрешения председательствующего.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Участники судебного разбирательства, а также иные лица, присутствующие в зале судебного заседания, обращаются к суду со словами "Уважаемый суд", а к судье - "Ваша честь".</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Судебный пристав обеспечивает порядок судебного заседания, выполняет распоряжения председательствующего. Требования судебного пристава по обеспечению порядка судебного заседания обязательны для лиц, присутствующих в зале судебного заседания.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258. Меры воздействия за нарушение порядка в судебном заседании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При нарушении порядка в судебном заседании, неподчинении распоряжениям председательствующего или судебного пристава лицо, присутствующее в зале судебного заседания, предупреждается о недопустимости такого поведения, либо удаляется из зала судебного заседания, либо на него налагается денежное взыскание в порядке, установленном </w:t>
      </w:r>
      <w:hyperlink w:anchor="Par1948" w:history="1">
        <w:r w:rsidRPr="00E825CA">
          <w:rPr>
            <w:rFonts w:ascii="Times New Roman" w:hAnsi="Times New Roman" w:cs="Times New Roman"/>
            <w:sz w:val="24"/>
            <w:szCs w:val="24"/>
          </w:rPr>
          <w:t>статьями 117</w:t>
        </w:r>
      </w:hyperlink>
      <w:r w:rsidRPr="00E825CA">
        <w:rPr>
          <w:rFonts w:ascii="Times New Roman" w:hAnsi="Times New Roman" w:cs="Times New Roman"/>
          <w:sz w:val="24"/>
          <w:szCs w:val="24"/>
        </w:rPr>
        <w:t xml:space="preserve"> и </w:t>
      </w:r>
      <w:hyperlink w:anchor="Par1953" w:history="1">
        <w:r w:rsidRPr="00E825CA">
          <w:rPr>
            <w:rFonts w:ascii="Times New Roman" w:hAnsi="Times New Roman" w:cs="Times New Roman"/>
            <w:sz w:val="24"/>
            <w:szCs w:val="24"/>
          </w:rPr>
          <w:t>118</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При неподчинении обвинителя или защитника распоряжениям председательствующего слушание уголовного дела по определению или постановлению суда может быть отложено, если не представляется возможным без ущерба для уголовного дела заменить данное лицо другим. Одновременно суд сообщает об этом вышестоящему прокурору или в адвокатскую палату соответственно.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Подсудимый может быть </w:t>
      </w:r>
      <w:hyperlink r:id="rId2141" w:history="1">
        <w:r w:rsidRPr="00E825CA">
          <w:rPr>
            <w:rFonts w:ascii="Times New Roman" w:hAnsi="Times New Roman" w:cs="Times New Roman"/>
            <w:sz w:val="24"/>
            <w:szCs w:val="24"/>
          </w:rPr>
          <w:t>удален</w:t>
        </w:r>
      </w:hyperlink>
      <w:r w:rsidRPr="00E825CA">
        <w:rPr>
          <w:rFonts w:ascii="Times New Roman" w:hAnsi="Times New Roman" w:cs="Times New Roman"/>
          <w:sz w:val="24"/>
          <w:szCs w:val="24"/>
        </w:rPr>
        <w:t xml:space="preserve"> из зала судебного заседания до окончания прений сторон. При этом ему должно быть предоставлено право на последнее слово. Приговор в этом случае должен провозглашаться в его присутствии или объявляться ему под расписку немедленно после провозглашения.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486" w:name="Par3878"/>
      <w:bookmarkEnd w:id="486"/>
      <w:r w:rsidRPr="00E825CA">
        <w:rPr>
          <w:rFonts w:ascii="Times New Roman" w:hAnsi="Times New Roman" w:cs="Times New Roman"/>
          <w:sz w:val="24"/>
          <w:szCs w:val="24"/>
        </w:rPr>
        <w:t>Статья 259. Протокол судебного заседания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В ходе судебного заседания ведется протокол.</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Протокол может быть написан от руки, или напечатан на машинке, или изготовлен с использованием компьютера. Для обеспечения полноты протокола при его ведении могут быть использованы стенографирование, а также технические средства.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В протоколе судебного заседания обязательно указываются: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место и дата заседания, время его начала и окончания;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какое уголовное дело рассматривается;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наименование и состав суда, данные о секретаре, переводчике, обвинителе, защитнике, подсудимом, а также о потерпевшем, гражданском истце, гражданском ответчике, их представителях и других вызванных в суд лицах;</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данные о личности подсудимого и об избранной в отношении его мере пресечения;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действия суда в том порядке, в каком они имели место в ходе судебного заседания;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заявления, возражения и ходатайства участвующих в уголовном деле лиц;</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7) определения или постановления, вынесенные судом без удаления в совещательную комнату;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определения или постановления, вынесенные судом с удалением в совещательную комнату;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9) сведения о разъяснении участникам уголовного судопроизводства их прав, обязанностей и ответственности;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10) подробное содержание показаний;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11) вопросы, заданные допрашиваемым, и их ответы;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12) результаты произведенных в судебном заседании осмотров и других действий по исследованию доказательств;</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13) обстоятельства, которые участники уголовного судопроизводства просят занести в протокол;</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14) основное содержание выступлений сторон в судебных прениях и последнего слова подсудимого;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15) сведения об оглашении приговора и о разъяснении порядка ознакомления с протоколом судебного заседания и принесения замечаний на него;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16) сведения о разъяснении оправданным и осужденным порядка и срока обжалования приговора, а также о разъяснении права ходатайствовать об участии в рассмотрении уголовного дела судом апелляционной инстанции.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14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29.12.2010 N 433-ФЗ)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В протоколе также указывается о мерах воздействия, принятых в отношении лица, нарушившего порядок в судебном заседании.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Если в ходе судебного разбирательства проводились фотографирование, аудио- и (или) видеозапись, киносъемка допросов, то об этом делается отметка в протоколе судебного заседания. В этом случае материалы фотографирования, аудио- и (или) видеозаписи, киносъемки прилагаются к материалам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Протокол должен быть изготовлен и подписан председательствующим и секретарем судебного заседания в течение 3 суток со дня окончания судебного заседания. Протокол в ходе судебного заседания может изготавливаться по частям, которые, как и протокол в целом, подписываются председательствующим и секретарем. По ходатайству сторон им может быть предоставлена возможность ознакомиться с частями протокола по мере их изготовления.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Ходатайство об ознакомлении с протоколом судебного заседания подается сторонами в письменном виде в течение 3 суток со дня окончания судебного заседания. Указанный срок может быть восстановлен, если ходатайство не было подано по уважительным причинам. Ходатайство не подлежит удовлетворению, если уголовное дело уже направлено в апелляционную инстанцию или по истечении срока, предоставленного для апелляционного обжалования, находится в стадии исполнения. Председательствующий обеспечивает сторонам возможность ознакомления с протоколом судебного заседания в течение 3 суток со дня получения ходатайства. Председательствующий вправе предоставить возможность ознакомления с протоколом и иным участникам судебного разбирательства по их ходатайству и в части, касающейся их показаний. Если протокол судебного заседания в силу объективных обстоятельств изготовлен по истечении 3 суток со дня окончания судебного заседания, то участники судебного разбирательства, подавшие ходатайства, должны быть извещены о дате подписания протокола и времени, когда они могут с ним ознакомиться. Время ознакомления с протоколом судебного заседания устанавливается председательствующим в зависимости от объема указанного протокола, однако оно не может быть менее 5 суток с момента начала ознакомления. В исключительных случаях председательствующий по ходатайству лица, знакомящегося с протоколом, может продлить установленное время. В случае, если участник судебного разбирательства явно затягивает время ознакомления с протоколом, председательствующий вправе своим постановлением установить определенный срок для ознакомления с ним.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(в ред. Федеральных законов от 04.07.2003 </w:t>
      </w:r>
      <w:hyperlink r:id="rId2143" w:history="1">
        <w:r w:rsidRPr="00E825CA">
          <w:rPr>
            <w:rFonts w:ascii="Times New Roman" w:hAnsi="Times New Roman" w:cs="Times New Roman"/>
            <w:sz w:val="24"/>
            <w:szCs w:val="24"/>
          </w:rPr>
          <w:t>N 92-ФЗ</w:t>
        </w:r>
      </w:hyperlink>
      <w:r w:rsidRPr="00E825CA">
        <w:rPr>
          <w:rFonts w:ascii="Times New Roman" w:hAnsi="Times New Roman" w:cs="Times New Roman"/>
          <w:sz w:val="24"/>
          <w:szCs w:val="24"/>
        </w:rPr>
        <w:t xml:space="preserve">, от 29.12.2010 </w:t>
      </w:r>
      <w:hyperlink r:id="rId2144" w:history="1">
        <w:r w:rsidRPr="00E825CA">
          <w:rPr>
            <w:rFonts w:ascii="Times New Roman" w:hAnsi="Times New Roman" w:cs="Times New Roman"/>
            <w:sz w:val="24"/>
            <w:szCs w:val="24"/>
          </w:rPr>
          <w:t>N 433-ФЗ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Копия протокола изготавливается по письменному ходатайству участника судебного разбирательства и за его счет.</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487" w:name="Par3907"/>
      <w:bookmarkEnd w:id="487"/>
      <w:r w:rsidRPr="00E825CA">
        <w:rPr>
          <w:rFonts w:ascii="Times New Roman" w:hAnsi="Times New Roman" w:cs="Times New Roman"/>
          <w:sz w:val="24"/>
          <w:szCs w:val="24"/>
        </w:rPr>
        <w:t>Статья 260. Замечания на протокол судебного заседания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В течение 3 суток со дня ознакомления с протоколом судебного заседания стороны могут подать на него замечания.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Замечания на протокол рассматриваются председательствующим незамедлительно. В необходимых случаях председательствующий вправе вызвать лиц, подавших замечания, для уточнения их содержания.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По результатам рассмотрения замечаний председательствующий выносит постановление об удостоверении их правильности либо об их отклонении. Замечания на протокол и постановление председательствующего приобщаются к протоколу судебного заседания.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bookmarkStart w:id="488" w:name="Par3913"/>
      <w:bookmarkEnd w:id="488"/>
      <w:r w:rsidRPr="00E825CA">
        <w:rPr>
          <w:rFonts w:ascii="Times New Roman" w:hAnsi="Times New Roman" w:cs="Times New Roman"/>
          <w:sz w:val="24"/>
          <w:szCs w:val="24"/>
        </w:rPr>
        <w:t>Глава 36. ПОДГОТОВИТЕЛЬНАЯ ЧАСТЬ СУДЕБНОГО ЗАСЕДАНИЯ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261. Открытие судебного заседания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В назначенное время председательствующий открывает судебное заседание и объявляет, какое уголовное дело подлежит разбирательству.</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262. Проверка явки в суд</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Секретарь судебного заседания докладывает о явке лиц, которые должны участвовать в судебном заседании, и сообщает о причинах неявки отсутствующих.</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489" w:name="Par3923"/>
      <w:bookmarkEnd w:id="489"/>
      <w:r w:rsidRPr="00E825CA">
        <w:rPr>
          <w:rFonts w:ascii="Times New Roman" w:hAnsi="Times New Roman" w:cs="Times New Roman"/>
          <w:sz w:val="24"/>
          <w:szCs w:val="24"/>
        </w:rPr>
        <w:t>Статья 263. Разъяснение переводчику его прав</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Председательствующий разъясняет переводчику его права и ответственность, предусмотренные </w:t>
      </w:r>
      <w:hyperlink w:anchor="Par1234" w:history="1">
        <w:r w:rsidRPr="00E825CA">
          <w:rPr>
            <w:rFonts w:ascii="Times New Roman" w:hAnsi="Times New Roman" w:cs="Times New Roman"/>
            <w:sz w:val="24"/>
            <w:szCs w:val="24"/>
          </w:rPr>
          <w:t>статьей 59</w:t>
        </w:r>
      </w:hyperlink>
      <w:r w:rsidRPr="00E825CA">
        <w:rPr>
          <w:rFonts w:ascii="Times New Roman" w:hAnsi="Times New Roman" w:cs="Times New Roman"/>
          <w:sz w:val="24"/>
          <w:szCs w:val="24"/>
        </w:rPr>
        <w:t xml:space="preserve"> настоящего Кодекса, о чем переводчик дает подписку, которая приобщается к протоколу судебного заседания.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264. Удаление свидетелей из зала судебного заседания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Явившиеся свидетели до начала их допроса удаляются из зала судебного заседания.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Судебный пристав принимает меры к тому, чтобы не допрошенные судом свидетели не общались с допрошенными свидетелями, а также с иными лицами, находящимися в зале судебного заседания.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265. Установление личности подсудимого и своевременности вручения ему копии обвинительного заключения или обвинительного акта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Председательствующий устанавливает личность подсудимого, выясняя его фамилию, имя, отчество, год, месяц, день и место рождения, выясняет, владеет ли он языком, на котором ведется уголовное судопроизводство, место жительства подсудимого, место работы, род занятий, образование, семейное положение и </w:t>
      </w:r>
      <w:hyperlink r:id="rId2145" w:history="1">
        <w:r w:rsidRPr="00E825CA">
          <w:rPr>
            <w:rFonts w:ascii="Times New Roman" w:hAnsi="Times New Roman" w:cs="Times New Roman"/>
            <w:sz w:val="24"/>
            <w:szCs w:val="24"/>
          </w:rPr>
          <w:t>другие</w:t>
        </w:r>
      </w:hyperlink>
      <w:r w:rsidRPr="00E825CA">
        <w:rPr>
          <w:rFonts w:ascii="Times New Roman" w:hAnsi="Times New Roman" w:cs="Times New Roman"/>
          <w:sz w:val="24"/>
          <w:szCs w:val="24"/>
        </w:rPr>
        <w:t xml:space="preserve"> данные, касающиеся его личности.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Затем председательствующий выясняет, вручена ли подсудимому и когда именно копия обвинительного заключения или обвинительного акта, постановления прокурора об изменении обвинения. При этом судебное разбирательство уголовного дела не может быть начато ранее 7 </w:t>
      </w:r>
      <w:r w:rsidRPr="00E825CA">
        <w:rPr>
          <w:rFonts w:ascii="Times New Roman" w:hAnsi="Times New Roman" w:cs="Times New Roman"/>
          <w:sz w:val="24"/>
          <w:szCs w:val="24"/>
        </w:rPr>
        <w:lastRenderedPageBreak/>
        <w:t>суток со дня вручения обвиняемому копии обвинительного заключения или обвинительного акта, постановления об изменении обвинения.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При рассмотрении уголовного дела в порядке, предусмотренном </w:t>
      </w:r>
      <w:hyperlink w:anchor="Par3772" w:history="1">
        <w:r w:rsidRPr="00E825CA">
          <w:rPr>
            <w:rFonts w:ascii="Times New Roman" w:hAnsi="Times New Roman" w:cs="Times New Roman"/>
            <w:sz w:val="24"/>
            <w:szCs w:val="24"/>
          </w:rPr>
          <w:t>частью пятой статьи 247</w:t>
        </w:r>
      </w:hyperlink>
      <w:r w:rsidRPr="00E825CA">
        <w:rPr>
          <w:rFonts w:ascii="Times New Roman" w:hAnsi="Times New Roman" w:cs="Times New Roman"/>
          <w:sz w:val="24"/>
          <w:szCs w:val="24"/>
        </w:rPr>
        <w:t xml:space="preserve"> настоящего Кодекса, председательствующий выясняет, вручена ли защитнику подсудимого и когда именно копия обвинительного заключения или постановления прокурора об изменении обвинения. При этом судебное разбирательство уголовного дела не может быть начато ранее 7 суток со дня вручения защитнику копии обвинительного заключения или постановления об изменении обвинения.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третья введена Федеральным </w:t>
      </w:r>
      <w:hyperlink r:id="rId2146"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27.07.2006 N 153-ФЗ)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266. Объявление состава суда, других участников судебного разбирательства и разъяснение им права отвода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Председательствующий объявляет состав суда, сообщает, кто является обвинителем, защитником, потерпевшим, гражданским истцом, гражданским ответчиком или их представителями, а также секретарем судебного заседания, экспертом, специалистом и переводчиком. Председательствующий разъясняет сторонам их право заявлять отвод составу суда или кому-либо из судей в соответствии с </w:t>
      </w:r>
      <w:hyperlink w:anchor="Par1269" w:history="1">
        <w:r w:rsidRPr="00E825CA">
          <w:rPr>
            <w:rFonts w:ascii="Times New Roman" w:hAnsi="Times New Roman" w:cs="Times New Roman"/>
            <w:sz w:val="24"/>
            <w:szCs w:val="24"/>
          </w:rPr>
          <w:t>главой 9</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Заявленные отводы суд разрешает в порядке, установленном </w:t>
      </w:r>
      <w:hyperlink w:anchor="Par1301" w:history="1">
        <w:r w:rsidRPr="00E825CA">
          <w:rPr>
            <w:rFonts w:ascii="Times New Roman" w:hAnsi="Times New Roman" w:cs="Times New Roman"/>
            <w:sz w:val="24"/>
            <w:szCs w:val="24"/>
          </w:rPr>
          <w:t>статьями 65</w:t>
        </w:r>
      </w:hyperlink>
      <w:r w:rsidRPr="00E825CA">
        <w:rPr>
          <w:rFonts w:ascii="Times New Roman" w:hAnsi="Times New Roman" w:cs="Times New Roman"/>
          <w:sz w:val="24"/>
          <w:szCs w:val="24"/>
        </w:rPr>
        <w:t xml:space="preserve">, </w:t>
      </w:r>
      <w:hyperlink w:anchor="Par1310" w:history="1">
        <w:r w:rsidRPr="00E825CA">
          <w:rPr>
            <w:rFonts w:ascii="Times New Roman" w:hAnsi="Times New Roman" w:cs="Times New Roman"/>
            <w:sz w:val="24"/>
            <w:szCs w:val="24"/>
          </w:rPr>
          <w:t>66</w:t>
        </w:r>
      </w:hyperlink>
      <w:r w:rsidRPr="00E825CA">
        <w:rPr>
          <w:rFonts w:ascii="Times New Roman" w:hAnsi="Times New Roman" w:cs="Times New Roman"/>
          <w:sz w:val="24"/>
          <w:szCs w:val="24"/>
        </w:rPr>
        <w:t xml:space="preserve"> и </w:t>
      </w:r>
      <w:hyperlink w:anchor="Par1323" w:history="1">
        <w:r w:rsidRPr="00E825CA">
          <w:rPr>
            <w:rFonts w:ascii="Times New Roman" w:hAnsi="Times New Roman" w:cs="Times New Roman"/>
            <w:sz w:val="24"/>
            <w:szCs w:val="24"/>
          </w:rPr>
          <w:t>68</w:t>
        </w:r>
      </w:hyperlink>
      <w:r w:rsidRPr="00E825CA">
        <w:rPr>
          <w:rFonts w:ascii="Times New Roman" w:hAnsi="Times New Roman" w:cs="Times New Roman"/>
          <w:sz w:val="24"/>
          <w:szCs w:val="24"/>
        </w:rPr>
        <w:t xml:space="preserve"> - </w:t>
      </w:r>
      <w:hyperlink w:anchor="Par1348" w:history="1">
        <w:r w:rsidRPr="00E825CA">
          <w:rPr>
            <w:rFonts w:ascii="Times New Roman" w:hAnsi="Times New Roman" w:cs="Times New Roman"/>
            <w:sz w:val="24"/>
            <w:szCs w:val="24"/>
          </w:rPr>
          <w:t>72</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267. Разъяснение подсудимому его прав</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147"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07.12.2011 N 420-ФЗ)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Председательствующий разъясняет подсудимому его права в судебном заседании, предусмотренные </w:t>
      </w:r>
      <w:hyperlink w:anchor="Par979" w:history="1">
        <w:r w:rsidRPr="00E825CA">
          <w:rPr>
            <w:rFonts w:ascii="Times New Roman" w:hAnsi="Times New Roman" w:cs="Times New Roman"/>
            <w:sz w:val="24"/>
            <w:szCs w:val="24"/>
          </w:rPr>
          <w:t>статьей 47</w:t>
        </w:r>
      </w:hyperlink>
      <w:r w:rsidRPr="00E825CA">
        <w:rPr>
          <w:rFonts w:ascii="Times New Roman" w:hAnsi="Times New Roman" w:cs="Times New Roman"/>
          <w:sz w:val="24"/>
          <w:szCs w:val="24"/>
        </w:rPr>
        <w:t xml:space="preserve"> настоящего Кодекса и </w:t>
      </w:r>
      <w:hyperlink r:id="rId2148" w:history="1">
        <w:r w:rsidRPr="00E825CA">
          <w:rPr>
            <w:rFonts w:ascii="Times New Roman" w:hAnsi="Times New Roman" w:cs="Times New Roman"/>
            <w:sz w:val="24"/>
            <w:szCs w:val="24"/>
          </w:rPr>
          <w:t>статьей 82.1</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268. Разъяснение потерпевшему, гражданскому истцу и гражданскому ответчику их прав</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Председательствующий разъясняет потерпевшему, гражданскому истцу, их представителям, а также гражданскому ответчику и его представителю их права и ответственность в судебном разбирательстве, предусмотренные соответственно </w:t>
      </w:r>
      <w:hyperlink w:anchor="Par841" w:history="1">
        <w:r w:rsidRPr="00E825CA">
          <w:rPr>
            <w:rFonts w:ascii="Times New Roman" w:hAnsi="Times New Roman" w:cs="Times New Roman"/>
            <w:sz w:val="24"/>
            <w:szCs w:val="24"/>
          </w:rPr>
          <w:t>статьями 42</w:t>
        </w:r>
      </w:hyperlink>
      <w:r w:rsidRPr="00E825CA">
        <w:rPr>
          <w:rFonts w:ascii="Times New Roman" w:hAnsi="Times New Roman" w:cs="Times New Roman"/>
          <w:sz w:val="24"/>
          <w:szCs w:val="24"/>
        </w:rPr>
        <w:t xml:space="preserve">, </w:t>
      </w:r>
      <w:hyperlink w:anchor="Par899" w:history="1">
        <w:r w:rsidRPr="00E825CA">
          <w:rPr>
            <w:rFonts w:ascii="Times New Roman" w:hAnsi="Times New Roman" w:cs="Times New Roman"/>
            <w:sz w:val="24"/>
            <w:szCs w:val="24"/>
          </w:rPr>
          <w:t>44</w:t>
        </w:r>
      </w:hyperlink>
      <w:r w:rsidRPr="00E825CA">
        <w:rPr>
          <w:rFonts w:ascii="Times New Roman" w:hAnsi="Times New Roman" w:cs="Times New Roman"/>
          <w:sz w:val="24"/>
          <w:szCs w:val="24"/>
        </w:rPr>
        <w:t xml:space="preserve">, </w:t>
      </w:r>
      <w:hyperlink w:anchor="Par933" w:history="1">
        <w:r w:rsidRPr="00E825CA">
          <w:rPr>
            <w:rFonts w:ascii="Times New Roman" w:hAnsi="Times New Roman" w:cs="Times New Roman"/>
            <w:sz w:val="24"/>
            <w:szCs w:val="24"/>
          </w:rPr>
          <w:t>45</w:t>
        </w:r>
      </w:hyperlink>
      <w:r w:rsidRPr="00E825CA">
        <w:rPr>
          <w:rFonts w:ascii="Times New Roman" w:hAnsi="Times New Roman" w:cs="Times New Roman"/>
          <w:sz w:val="24"/>
          <w:szCs w:val="24"/>
        </w:rPr>
        <w:t xml:space="preserve">, </w:t>
      </w:r>
      <w:hyperlink w:anchor="Par1111" w:history="1">
        <w:r w:rsidRPr="00E825CA">
          <w:rPr>
            <w:rFonts w:ascii="Times New Roman" w:hAnsi="Times New Roman" w:cs="Times New Roman"/>
            <w:sz w:val="24"/>
            <w:szCs w:val="24"/>
          </w:rPr>
          <w:t>54</w:t>
        </w:r>
      </w:hyperlink>
      <w:r w:rsidRPr="00E825CA">
        <w:rPr>
          <w:rFonts w:ascii="Times New Roman" w:hAnsi="Times New Roman" w:cs="Times New Roman"/>
          <w:sz w:val="24"/>
          <w:szCs w:val="24"/>
        </w:rPr>
        <w:t xml:space="preserve"> и </w:t>
      </w:r>
      <w:hyperlink w:anchor="Par1138" w:history="1">
        <w:r w:rsidRPr="00E825CA">
          <w:rPr>
            <w:rFonts w:ascii="Times New Roman" w:hAnsi="Times New Roman" w:cs="Times New Roman"/>
            <w:sz w:val="24"/>
            <w:szCs w:val="24"/>
          </w:rPr>
          <w:t>55</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Потерпевшему разъясняется, кроме того, его право на примирение с подсудимым в случаях, предусмотренных </w:t>
      </w:r>
      <w:hyperlink w:anchor="Par435" w:history="1">
        <w:r w:rsidRPr="00E825CA">
          <w:rPr>
            <w:rFonts w:ascii="Times New Roman" w:hAnsi="Times New Roman" w:cs="Times New Roman"/>
            <w:sz w:val="24"/>
            <w:szCs w:val="24"/>
          </w:rPr>
          <w:t>статьей 25</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490" w:name="Par3954"/>
      <w:bookmarkEnd w:id="490"/>
      <w:r w:rsidRPr="00E825CA">
        <w:rPr>
          <w:rFonts w:ascii="Times New Roman" w:hAnsi="Times New Roman" w:cs="Times New Roman"/>
          <w:sz w:val="24"/>
          <w:szCs w:val="24"/>
        </w:rPr>
        <w:t>Статья 269. Разъяснение эксперту его прав</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Председательствующий разъясняет эксперту его права и ответственность, предусмотренные </w:t>
      </w:r>
      <w:hyperlink w:anchor="Par1193" w:history="1">
        <w:r w:rsidRPr="00E825CA">
          <w:rPr>
            <w:rFonts w:ascii="Times New Roman" w:hAnsi="Times New Roman" w:cs="Times New Roman"/>
            <w:sz w:val="24"/>
            <w:szCs w:val="24"/>
          </w:rPr>
          <w:t>статьей 57</w:t>
        </w:r>
      </w:hyperlink>
      <w:r w:rsidRPr="00E825CA">
        <w:rPr>
          <w:rFonts w:ascii="Times New Roman" w:hAnsi="Times New Roman" w:cs="Times New Roman"/>
          <w:sz w:val="24"/>
          <w:szCs w:val="24"/>
        </w:rPr>
        <w:t xml:space="preserve"> настоящего Кодекса, о чем эксперт дает подписку, которая приобщается к протоколу судебного заседания.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491" w:name="Par3958"/>
      <w:bookmarkEnd w:id="491"/>
      <w:r w:rsidRPr="00E825CA">
        <w:rPr>
          <w:rFonts w:ascii="Times New Roman" w:hAnsi="Times New Roman" w:cs="Times New Roman"/>
          <w:sz w:val="24"/>
          <w:szCs w:val="24"/>
        </w:rPr>
        <w:t>Статья 270. Разъяснение специалисту его прав</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Председательствующий разъясняет специалисту его права и ответственность, предусмотренные </w:t>
      </w:r>
      <w:hyperlink w:anchor="Par1220" w:history="1">
        <w:r w:rsidRPr="00E825CA">
          <w:rPr>
            <w:rFonts w:ascii="Times New Roman" w:hAnsi="Times New Roman" w:cs="Times New Roman"/>
            <w:sz w:val="24"/>
            <w:szCs w:val="24"/>
          </w:rPr>
          <w:t>статьей 58</w:t>
        </w:r>
      </w:hyperlink>
      <w:r w:rsidRPr="00E825CA">
        <w:rPr>
          <w:rFonts w:ascii="Times New Roman" w:hAnsi="Times New Roman" w:cs="Times New Roman"/>
          <w:sz w:val="24"/>
          <w:szCs w:val="24"/>
        </w:rPr>
        <w:t xml:space="preserve"> настоящего Кодекса, о чем специалист дает подписку, которая приобщается к протоколу судебного заседания.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492" w:name="Par3962"/>
      <w:bookmarkEnd w:id="492"/>
      <w:r w:rsidRPr="00E825CA">
        <w:rPr>
          <w:rFonts w:ascii="Times New Roman" w:hAnsi="Times New Roman" w:cs="Times New Roman"/>
          <w:sz w:val="24"/>
          <w:szCs w:val="24"/>
        </w:rPr>
        <w:lastRenderedPageBreak/>
        <w:t>Статья 271. Заявление и разрешение ходатайств</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493" w:name="Par3964"/>
      <w:bookmarkEnd w:id="493"/>
      <w:r w:rsidRPr="00E825CA">
        <w:rPr>
          <w:rFonts w:ascii="Times New Roman" w:hAnsi="Times New Roman" w:cs="Times New Roman"/>
          <w:sz w:val="24"/>
          <w:szCs w:val="24"/>
        </w:rPr>
        <w:t>1. Председательствующий опрашивает стороны, имеются ли у них ходатайства о вызове новых свидетелей, экспертов и специалистов, об истребовании вещественных доказательств и документов или об исключении доказательств, полученных с нарушением требований настоящего Кодекса. Лицо, заявившее ходатайство, должно его обосновать.</w:t>
      </w:r>
    </w:p>
    <w:p w:rsidR="00D921E5" w:rsidRPr="00E825CA" w:rsidRDefault="00D921E5" w:rsidP="00D921E5">
      <w:pPr>
        <w:pStyle w:val="ConsPlusNormal"/>
        <w:ind w:firstLine="540"/>
        <w:jc w:val="both"/>
        <w:rPr>
          <w:rFonts w:ascii="Times New Roman" w:hAnsi="Times New Roman" w:cs="Times New Roman"/>
          <w:sz w:val="24"/>
          <w:szCs w:val="24"/>
        </w:rPr>
      </w:pPr>
      <w:bookmarkStart w:id="494" w:name="Par3965"/>
      <w:bookmarkEnd w:id="494"/>
      <w:r w:rsidRPr="00E825CA">
        <w:rPr>
          <w:rFonts w:ascii="Times New Roman" w:hAnsi="Times New Roman" w:cs="Times New Roman"/>
          <w:sz w:val="24"/>
          <w:szCs w:val="24"/>
        </w:rPr>
        <w:t>2. Суд, выслушав мнения участников судебного разбирательства, рассматривает каждое заявленное ходатайство и удовлетворяет его либо выносит определение или постановление об отказе в удовлетворении ходатайства.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Лицо, которому судом отказано в удовлетворении ходатайства, вправе заявить его вновь в ходе дальнейшего судебного разбирательства.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Суд не вправе отказать в удовлетворении ходатайства о допросе в судебном заседании лица в качестве свидетеля или специалиста, явившегося в суд по инициативе сторон.</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272. Разрешение вопроса о возможности рассмотрения уголовного дела в отсутствие кого-либо из участников уголовного судопроизводства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При неявке кого-либо из участников уголовного судопроизводства суд выслушивает мнения сторон о возможности судебного разбирательства в его отсутствие и выносит определение или постановление об отложении судебного разбирательства или о его продолжении, а также о вызове или приводе неявившегося участника.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bookmarkStart w:id="495" w:name="Par3973"/>
      <w:bookmarkEnd w:id="495"/>
      <w:r w:rsidRPr="00E825CA">
        <w:rPr>
          <w:rFonts w:ascii="Times New Roman" w:hAnsi="Times New Roman" w:cs="Times New Roman"/>
          <w:sz w:val="24"/>
          <w:szCs w:val="24"/>
        </w:rPr>
        <w:t>Глава 37. СУДЕБНОЕ СЛЕДСТВИЕ</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273. Начало судебного следствия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Судебное следствие начинается с изложения государственным обвинителем предъявленного подсудимому обвинения, а по уголовным делам частного обвинения - с изложения заявления частным обвинителем.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Председательствующий опрашивает подсудимого, понятно ли ему обвинение, признает ли он себя виновным и желает ли он или его защитник выразить свое отношение к предъявленному обвинению.</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496" w:name="Par3980"/>
      <w:bookmarkEnd w:id="496"/>
      <w:r w:rsidRPr="00E825CA">
        <w:rPr>
          <w:rFonts w:ascii="Times New Roman" w:hAnsi="Times New Roman" w:cs="Times New Roman"/>
          <w:sz w:val="24"/>
          <w:szCs w:val="24"/>
        </w:rPr>
        <w:t>Статья 274. Порядок исследования доказательств</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Очередность исследования доказательств определяется стороной, представляющей доказательства суду.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Первой представляет доказательства сторона обвинения. После исследования доказательств, представленных стороной обвинения, исследуются доказательства, представленные стороной защиты.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Допрос подсудимого проводится в соответствии со </w:t>
      </w:r>
      <w:hyperlink w:anchor="Par3987" w:history="1">
        <w:r w:rsidRPr="00E825CA">
          <w:rPr>
            <w:rFonts w:ascii="Times New Roman" w:hAnsi="Times New Roman" w:cs="Times New Roman"/>
            <w:sz w:val="24"/>
            <w:szCs w:val="24"/>
          </w:rPr>
          <w:t>статьей 275</w:t>
        </w:r>
      </w:hyperlink>
      <w:r w:rsidRPr="00E825CA">
        <w:rPr>
          <w:rFonts w:ascii="Times New Roman" w:hAnsi="Times New Roman" w:cs="Times New Roman"/>
          <w:sz w:val="24"/>
          <w:szCs w:val="24"/>
        </w:rPr>
        <w:t xml:space="preserve"> настоящего Кодекса. С разрешения председательствующего подсудимый вправе давать показания в любой момент судебного следствия.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Если в уголовном деле участвует несколько подсудимых, то очередность представления ими доказательств определяется судом с учетом мнения сторон.</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497" w:name="Par3987"/>
      <w:bookmarkEnd w:id="497"/>
      <w:r w:rsidRPr="00E825CA">
        <w:rPr>
          <w:rFonts w:ascii="Times New Roman" w:hAnsi="Times New Roman" w:cs="Times New Roman"/>
          <w:sz w:val="24"/>
          <w:szCs w:val="24"/>
        </w:rPr>
        <w:t>Статья 275. Допрос подсудимого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498" w:name="Par3989"/>
      <w:bookmarkEnd w:id="498"/>
      <w:r w:rsidRPr="00E825CA">
        <w:rPr>
          <w:rFonts w:ascii="Times New Roman" w:hAnsi="Times New Roman" w:cs="Times New Roman"/>
          <w:sz w:val="24"/>
          <w:szCs w:val="24"/>
        </w:rPr>
        <w:t xml:space="preserve">1. При согласии подсудимого дать показания первыми его допрашивают защитник и участники судебного разбирательства со стороны защиты, затем государственный обвинитель и </w:t>
      </w:r>
      <w:r w:rsidRPr="00E825CA">
        <w:rPr>
          <w:rFonts w:ascii="Times New Roman" w:hAnsi="Times New Roman" w:cs="Times New Roman"/>
          <w:sz w:val="24"/>
          <w:szCs w:val="24"/>
        </w:rPr>
        <w:lastRenderedPageBreak/>
        <w:t>участники судебного разбирательства со стороны обвинения. Председательствующий отклоняет наводящие вопросы и вопросы, не имеющие отношения к уголовному делу.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Подсудимый вправе пользоваться письменными заметками, которые предъявляются суду по его требованию.</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Суд задает вопросы подсудимому после его допроса сторонами.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Допрос подсудимого в отсутствие другого подсудимого допускается по ходатайству сторон или по инициативе суда, о чем выносится определение или постановление. В этом случае после возвращения подсудимого в зал судебного заседания председательствующий сообщает ему содержание показаний, данных в его отсутствие, и предоставляет ему возможность задавать вопросы подсудимому, допрошенному в его отсутствие.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Если в уголовном деле участвует несколько подсудимых, то суд вправе по ходатайству стороны изменить порядок их допроса, установленный </w:t>
      </w:r>
      <w:hyperlink w:anchor="Par3989" w:history="1">
        <w:r w:rsidRPr="00E825CA">
          <w:rPr>
            <w:rFonts w:ascii="Times New Roman" w:hAnsi="Times New Roman" w:cs="Times New Roman"/>
            <w:sz w:val="24"/>
            <w:szCs w:val="24"/>
          </w:rPr>
          <w:t>частью первой</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499" w:name="Par3995"/>
      <w:bookmarkEnd w:id="499"/>
      <w:r w:rsidRPr="00E825CA">
        <w:rPr>
          <w:rFonts w:ascii="Times New Roman" w:hAnsi="Times New Roman" w:cs="Times New Roman"/>
          <w:sz w:val="24"/>
          <w:szCs w:val="24"/>
        </w:rPr>
        <w:t>Статья 276. Оглашение показаний подсудимого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500" w:name="Par3997"/>
      <w:bookmarkEnd w:id="500"/>
      <w:r w:rsidRPr="00E825CA">
        <w:rPr>
          <w:rFonts w:ascii="Times New Roman" w:hAnsi="Times New Roman" w:cs="Times New Roman"/>
          <w:sz w:val="24"/>
          <w:szCs w:val="24"/>
        </w:rPr>
        <w:t>1. Оглашение показаний подсудимого, данных при производстве предварительного расследования, а также воспроизведение приложенных к протоколу допроса материалов фотографирования, аудио- и (или) видеозаписи, киносъемки его показаний могут иметь место по ходатайству сторон в следующих случаях:</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при наличии существенных противоречий между показаниями, данными подсудимым в ходе предварительного расследования и в суде, за исключением случаев, предусмотренных </w:t>
      </w:r>
      <w:hyperlink w:anchor="Par1393" w:history="1">
        <w:r w:rsidRPr="00E825CA">
          <w:rPr>
            <w:rFonts w:ascii="Times New Roman" w:hAnsi="Times New Roman" w:cs="Times New Roman"/>
            <w:sz w:val="24"/>
            <w:szCs w:val="24"/>
          </w:rPr>
          <w:t>пунктом 1 части второй статьи 75</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когда уголовное дело рассматривается в отсутствие подсудимого в соответствии с </w:t>
      </w:r>
      <w:hyperlink w:anchor="Par3771" w:history="1">
        <w:r w:rsidRPr="00E825CA">
          <w:rPr>
            <w:rFonts w:ascii="Times New Roman" w:hAnsi="Times New Roman" w:cs="Times New Roman"/>
            <w:sz w:val="24"/>
            <w:szCs w:val="24"/>
          </w:rPr>
          <w:t>частями четвертой</w:t>
        </w:r>
      </w:hyperlink>
      <w:r w:rsidRPr="00E825CA">
        <w:rPr>
          <w:rFonts w:ascii="Times New Roman" w:hAnsi="Times New Roman" w:cs="Times New Roman"/>
          <w:sz w:val="24"/>
          <w:szCs w:val="24"/>
        </w:rPr>
        <w:t xml:space="preserve"> и </w:t>
      </w:r>
      <w:hyperlink w:anchor="Par3772" w:history="1">
        <w:r w:rsidRPr="00E825CA">
          <w:rPr>
            <w:rFonts w:ascii="Times New Roman" w:hAnsi="Times New Roman" w:cs="Times New Roman"/>
            <w:sz w:val="24"/>
            <w:szCs w:val="24"/>
          </w:rPr>
          <w:t>пятой статьи 247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04.07.2003 </w:t>
      </w:r>
      <w:hyperlink r:id="rId2149" w:history="1">
        <w:r w:rsidRPr="00E825CA">
          <w:rPr>
            <w:rFonts w:ascii="Times New Roman" w:hAnsi="Times New Roman" w:cs="Times New Roman"/>
            <w:sz w:val="24"/>
            <w:szCs w:val="24"/>
          </w:rPr>
          <w:t>N 92-ФЗ</w:t>
        </w:r>
      </w:hyperlink>
      <w:r w:rsidRPr="00E825CA">
        <w:rPr>
          <w:rFonts w:ascii="Times New Roman" w:hAnsi="Times New Roman" w:cs="Times New Roman"/>
          <w:sz w:val="24"/>
          <w:szCs w:val="24"/>
        </w:rPr>
        <w:t xml:space="preserve">, от 27.07.2006 </w:t>
      </w:r>
      <w:hyperlink r:id="rId2150" w:history="1">
        <w:r w:rsidRPr="00E825CA">
          <w:rPr>
            <w:rFonts w:ascii="Times New Roman" w:hAnsi="Times New Roman" w:cs="Times New Roman"/>
            <w:sz w:val="24"/>
            <w:szCs w:val="24"/>
          </w:rPr>
          <w:t>N 153-ФЗ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отказа от дачи показаний, если соблюдены требования </w:t>
      </w:r>
      <w:hyperlink w:anchor="Par992" w:history="1">
        <w:r w:rsidRPr="00E825CA">
          <w:rPr>
            <w:rFonts w:ascii="Times New Roman" w:hAnsi="Times New Roman" w:cs="Times New Roman"/>
            <w:sz w:val="24"/>
            <w:szCs w:val="24"/>
          </w:rPr>
          <w:t>пункта 3 части четвертой статьи 47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3 введен Федеральным </w:t>
      </w:r>
      <w:hyperlink r:id="rId2151"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Требования </w:t>
      </w:r>
      <w:hyperlink w:anchor="Par3997" w:history="1">
        <w:r w:rsidRPr="00E825CA">
          <w:rPr>
            <w:rFonts w:ascii="Times New Roman" w:hAnsi="Times New Roman" w:cs="Times New Roman"/>
            <w:sz w:val="24"/>
            <w:szCs w:val="24"/>
          </w:rPr>
          <w:t>части первой</w:t>
        </w:r>
      </w:hyperlink>
      <w:r w:rsidRPr="00E825CA">
        <w:rPr>
          <w:rFonts w:ascii="Times New Roman" w:hAnsi="Times New Roman" w:cs="Times New Roman"/>
          <w:sz w:val="24"/>
          <w:szCs w:val="24"/>
        </w:rPr>
        <w:t xml:space="preserve"> настоящей статьи распространяются также на случаи оглашения показаний подсудимого, данных ранее в суде.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Не допускаются демонстрация фотографических негативов и снимков, диапозитивов, сделанных в ходе допроса, а также воспроизведение аудио- и (или) видеозаписи, киносъемки допроса без предварительного оглашения показаний, содержащихся в соответствующем протоколе допроса или протоколе судебного заседания.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501" w:name="Par4006"/>
      <w:bookmarkEnd w:id="501"/>
      <w:r w:rsidRPr="00E825CA">
        <w:rPr>
          <w:rFonts w:ascii="Times New Roman" w:hAnsi="Times New Roman" w:cs="Times New Roman"/>
          <w:sz w:val="24"/>
          <w:szCs w:val="24"/>
        </w:rPr>
        <w:t>Статья 277. Допрос потерпевшего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Потерпевший допрашивается в порядке, установленном частями </w:t>
      </w:r>
      <w:hyperlink w:anchor="Par4019" w:history="1">
        <w:r w:rsidRPr="00E825CA">
          <w:rPr>
            <w:rFonts w:ascii="Times New Roman" w:hAnsi="Times New Roman" w:cs="Times New Roman"/>
            <w:sz w:val="24"/>
            <w:szCs w:val="24"/>
          </w:rPr>
          <w:t>второй</w:t>
        </w:r>
      </w:hyperlink>
      <w:r w:rsidRPr="00E825CA">
        <w:rPr>
          <w:rFonts w:ascii="Times New Roman" w:hAnsi="Times New Roman" w:cs="Times New Roman"/>
          <w:sz w:val="24"/>
          <w:szCs w:val="24"/>
        </w:rPr>
        <w:t xml:space="preserve"> - </w:t>
      </w:r>
      <w:hyperlink w:anchor="Par4023" w:history="1">
        <w:r w:rsidRPr="00E825CA">
          <w:rPr>
            <w:rFonts w:ascii="Times New Roman" w:hAnsi="Times New Roman" w:cs="Times New Roman"/>
            <w:sz w:val="24"/>
            <w:szCs w:val="24"/>
          </w:rPr>
          <w:t>шестой статьи 278</w:t>
        </w:r>
      </w:hyperlink>
      <w:r w:rsidRPr="00E825CA">
        <w:rPr>
          <w:rFonts w:ascii="Times New Roman" w:hAnsi="Times New Roman" w:cs="Times New Roman"/>
          <w:sz w:val="24"/>
          <w:szCs w:val="24"/>
        </w:rPr>
        <w:t xml:space="preserve"> и </w:t>
      </w:r>
      <w:hyperlink w:anchor="Par4025" w:history="1">
        <w:r w:rsidRPr="00E825CA">
          <w:rPr>
            <w:rFonts w:ascii="Times New Roman" w:hAnsi="Times New Roman" w:cs="Times New Roman"/>
            <w:sz w:val="24"/>
            <w:szCs w:val="24"/>
          </w:rPr>
          <w:t>статьей 278.1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15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20.03.2011 N 39-ФЗ)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Потерпевший с разрешения председательствующего может давать показания в любой момент судебного следствия.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502" w:name="Par4012"/>
      <w:bookmarkEnd w:id="502"/>
      <w:r w:rsidRPr="00E825CA">
        <w:rPr>
          <w:rFonts w:ascii="Times New Roman" w:hAnsi="Times New Roman" w:cs="Times New Roman"/>
          <w:sz w:val="24"/>
          <w:szCs w:val="24"/>
        </w:rPr>
        <w:t>Статья 278. Допрос свидетелей</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Свидетели допрашиваются порознь и в отсутствие недопрошенных свидетелей.</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О выявлении конституционно-правового смысла части второй статьи 278 см. </w:t>
      </w:r>
      <w:hyperlink r:id="rId2153" w:history="1">
        <w:r w:rsidRPr="00E825CA">
          <w:rPr>
            <w:rFonts w:ascii="Times New Roman" w:hAnsi="Times New Roman" w:cs="Times New Roman"/>
            <w:sz w:val="24"/>
            <w:szCs w:val="24"/>
          </w:rPr>
          <w:t>Постановление</w:t>
        </w:r>
      </w:hyperlink>
      <w:r w:rsidRPr="00E825CA">
        <w:rPr>
          <w:rFonts w:ascii="Times New Roman" w:hAnsi="Times New Roman" w:cs="Times New Roman"/>
          <w:sz w:val="24"/>
          <w:szCs w:val="24"/>
        </w:rPr>
        <w:t xml:space="preserve"> Конституционного Суда РФ от 20.07.2016 N 17-П.</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503" w:name="Par4019"/>
      <w:bookmarkEnd w:id="503"/>
      <w:r w:rsidRPr="00E825CA">
        <w:rPr>
          <w:rFonts w:ascii="Times New Roman" w:hAnsi="Times New Roman" w:cs="Times New Roman"/>
          <w:sz w:val="24"/>
          <w:szCs w:val="24"/>
        </w:rPr>
        <w:t xml:space="preserve">2. Перед допросом председательствующий устанавливает личность свидетеля, выясняет его отношение к подсудимому и потерпевшему, разъясняет ему права, обязанности и ответственность, предусмотренные </w:t>
      </w:r>
      <w:hyperlink w:anchor="Par1151" w:history="1">
        <w:r w:rsidRPr="00E825CA">
          <w:rPr>
            <w:rFonts w:ascii="Times New Roman" w:hAnsi="Times New Roman" w:cs="Times New Roman"/>
            <w:sz w:val="24"/>
            <w:szCs w:val="24"/>
          </w:rPr>
          <w:t>статьей 56</w:t>
        </w:r>
      </w:hyperlink>
      <w:r w:rsidRPr="00E825CA">
        <w:rPr>
          <w:rFonts w:ascii="Times New Roman" w:hAnsi="Times New Roman" w:cs="Times New Roman"/>
          <w:sz w:val="24"/>
          <w:szCs w:val="24"/>
        </w:rPr>
        <w:t xml:space="preserve"> настоящего Кодекса, о чем свидетель дает подписку, которая приобщается к протоколу судебного заседания.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Первой задает вопросы свидетелю та сторона, по ходатайству которой он вызван в судебное заседание. Судья задает вопросы свидетелю после его допроса сторонами.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Допрошенные свидетели могут покинуть зал судебного заседания до окончания судебного следствия с разрешения председательствующего, который при этом учитывает мнение сторон.</w:t>
      </w:r>
    </w:p>
    <w:p w:rsidR="00D921E5" w:rsidRPr="00E825CA" w:rsidRDefault="00D921E5" w:rsidP="00D921E5">
      <w:pPr>
        <w:pStyle w:val="ConsPlusNormal"/>
        <w:ind w:firstLine="540"/>
        <w:jc w:val="both"/>
        <w:rPr>
          <w:rFonts w:ascii="Times New Roman" w:hAnsi="Times New Roman" w:cs="Times New Roman"/>
          <w:sz w:val="24"/>
          <w:szCs w:val="24"/>
        </w:rPr>
      </w:pPr>
      <w:bookmarkStart w:id="504" w:name="Par4022"/>
      <w:bookmarkEnd w:id="504"/>
      <w:r w:rsidRPr="00E825CA">
        <w:rPr>
          <w:rFonts w:ascii="Times New Roman" w:hAnsi="Times New Roman" w:cs="Times New Roman"/>
          <w:sz w:val="24"/>
          <w:szCs w:val="24"/>
        </w:rPr>
        <w:t>5. При необходимости обеспечения безопасности свидетеля, его близких родственников, родственников и близких лиц суд без оглашения подлинных данных о личности свидетеля вправе провести его допрос в условиях, исключающих визуальное наблюдение свидетеля другими участниками судебного разбирательства, о чем суд выносит определение или постановление.</w:t>
      </w:r>
    </w:p>
    <w:p w:rsidR="00D921E5" w:rsidRPr="00E825CA" w:rsidRDefault="00D921E5" w:rsidP="00D921E5">
      <w:pPr>
        <w:pStyle w:val="ConsPlusNormal"/>
        <w:ind w:firstLine="540"/>
        <w:jc w:val="both"/>
        <w:rPr>
          <w:rFonts w:ascii="Times New Roman" w:hAnsi="Times New Roman" w:cs="Times New Roman"/>
          <w:sz w:val="24"/>
          <w:szCs w:val="24"/>
        </w:rPr>
      </w:pPr>
      <w:bookmarkStart w:id="505" w:name="Par4023"/>
      <w:bookmarkEnd w:id="505"/>
      <w:r w:rsidRPr="00E825CA">
        <w:rPr>
          <w:rFonts w:ascii="Times New Roman" w:hAnsi="Times New Roman" w:cs="Times New Roman"/>
          <w:sz w:val="24"/>
          <w:szCs w:val="24"/>
        </w:rPr>
        <w:t>6. В случае заявления сторонами обоснованного ходатайства о раскрытии подлинных сведений о лице, дающем показания, в связи с необходимостью осуществления защиты подсудимого либо установления каких-либо существенных для рассмотрения уголовного дела обстоятельств суд вправе предоставить сторонам возможность ознакомления с указанными сведениями.</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506" w:name="Par4025"/>
      <w:bookmarkEnd w:id="506"/>
      <w:r w:rsidRPr="00E825CA">
        <w:rPr>
          <w:rFonts w:ascii="Times New Roman" w:hAnsi="Times New Roman" w:cs="Times New Roman"/>
          <w:sz w:val="24"/>
          <w:szCs w:val="24"/>
        </w:rPr>
        <w:t>Статья 278.1. Особенности допроса свидетеля путем использования систем видеоконференц-связи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(введена Федеральным </w:t>
      </w:r>
      <w:hyperlink r:id="rId2154"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20.03.2011 N 39-ФЗ)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Суд, рассматривающий уголовное дело, при необходимости может вынести решение о проведении допроса свидетеля путем использования систем видеоконференц-связи.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Суд, рассматривающий уголовное дело, поручает суду по месту нахождения свидетеля организовать проведение допроса свидетеля путем использования систем видеоконференц-связи.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Допрос свидетеля проводится по общим правилам, установленным </w:t>
      </w:r>
      <w:hyperlink w:anchor="Par4012" w:history="1">
        <w:r w:rsidRPr="00E825CA">
          <w:rPr>
            <w:rFonts w:ascii="Times New Roman" w:hAnsi="Times New Roman" w:cs="Times New Roman"/>
            <w:sz w:val="24"/>
            <w:szCs w:val="24"/>
          </w:rPr>
          <w:t>статьей 278</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До начала допроса судья суда по месту нахождения свидетеля по поручению председательствующего в судебном заседании суда, рассматривающего уголовное дело, удостоверяет личность свидетеля. Подписку свидетеля о разъяснении ему прав, обязанностей и ответственности, предусмотренных </w:t>
      </w:r>
      <w:hyperlink w:anchor="Par1151" w:history="1">
        <w:r w:rsidRPr="00E825CA">
          <w:rPr>
            <w:rFonts w:ascii="Times New Roman" w:hAnsi="Times New Roman" w:cs="Times New Roman"/>
            <w:sz w:val="24"/>
            <w:szCs w:val="24"/>
          </w:rPr>
          <w:t>статьей 56</w:t>
        </w:r>
      </w:hyperlink>
      <w:r w:rsidRPr="00E825CA">
        <w:rPr>
          <w:rFonts w:ascii="Times New Roman" w:hAnsi="Times New Roman" w:cs="Times New Roman"/>
          <w:sz w:val="24"/>
          <w:szCs w:val="24"/>
        </w:rPr>
        <w:t xml:space="preserve"> настоящего Кодекса, и представленные свидетелем документы судья суда по месту нахождения свидетеля направляет председательствующему в судебном заседании суда, рассматривающего уголовное дело.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279. Использование потерпевшим и свидетелем письменных заметок и документов</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Потерпевший и свидетель могут пользоваться письменными заметками, которые предъявляются суду по его требованию.</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Потерпевшему и свидетелю разрешается прочтение имеющихся у них документов, относящихся к их показаниям. Эти документы предъявляются суду и по его определению или постановлению могут быть приобщены к материалам уголовного дела.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280. Особенности допроса несовершеннолетнего потерпевшего и свидетеля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507" w:name="Par4040"/>
      <w:bookmarkEnd w:id="507"/>
      <w:r w:rsidRPr="00E825CA">
        <w:rPr>
          <w:rFonts w:ascii="Times New Roman" w:hAnsi="Times New Roman" w:cs="Times New Roman"/>
          <w:sz w:val="24"/>
          <w:szCs w:val="24"/>
        </w:rPr>
        <w:lastRenderedPageBreak/>
        <w:t>1. При участии в допросе потерпевших и свидетелей в возрасте до четырнадцати лет, а по усмотрению суда и в возрасте от четырнадцати до восемнадцати лет участвует педагог. Допрос несовершеннолетних потерпевших и свидетелей, имеющих физические или психические недостатки, проводится во всех случаях в присутствии педагога.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До начала допроса несовершеннолетнего председательствующий разъясняет педагогу его права, о чем в протоколе судебного заседания делается соответствующая запись.</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Педагог вправе с разрешения председательствующего задавать вопросы несовершеннолетнему потерпевшему, свидетелю.</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При необходимости для участия в допросе несовершеннолетних потерпевших и свидетелей, указанных в </w:t>
      </w:r>
      <w:hyperlink w:anchor="Par4040" w:history="1">
        <w:r w:rsidRPr="00E825CA">
          <w:rPr>
            <w:rFonts w:ascii="Times New Roman" w:hAnsi="Times New Roman" w:cs="Times New Roman"/>
            <w:sz w:val="24"/>
            <w:szCs w:val="24"/>
          </w:rPr>
          <w:t>части первой</w:t>
        </w:r>
      </w:hyperlink>
      <w:r w:rsidRPr="00E825CA">
        <w:rPr>
          <w:rFonts w:ascii="Times New Roman" w:hAnsi="Times New Roman" w:cs="Times New Roman"/>
          <w:sz w:val="24"/>
          <w:szCs w:val="24"/>
        </w:rPr>
        <w:t xml:space="preserve"> настоящей статьи, вызываются также их законные представители, которые могут с разрешения председательствующего задавать вопросы допрашиваемому. Допрос потерпевшего или свидетеля, не достигшего возраста четырнадцати лет, проводится с обязательным участием его законного представителя.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Перед допросом потерпевших и свидетелей, не достигших возраста шестнадцати лет, председательствующий разъясняет им значение для уголовного дела полных и правдивых показаний. Об ответственности за отказ от дачи показаний и за дачу заведомо ложных показаний эти лица не предупреждаются и подписка у них не берется.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В целях охраны прав несовершеннолетних по ходатайству сторон, а также по инициативе суда допрос потерпевших и свидетелей, не достигших возраста восемнадцати лет, может быть проведен в отсутствие подсудимого, о чем суд выносит определение или постановление. После возвращения подсудимого в зал судебного заседания ему должны быть сообщены показания этих лиц и представлена возможность задавать им вопросы.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По окончании допроса потерпевший или свидетель, не достигший возраста восемнадцати лет, педагог, присутствовавший при его допросе, а также законные представители потерпевшего или свидетеля могут покинуть зал судебного заседания с разрешения председательствующего.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508" w:name="Par4048"/>
      <w:bookmarkEnd w:id="508"/>
      <w:r w:rsidRPr="00E825CA">
        <w:rPr>
          <w:rFonts w:ascii="Times New Roman" w:hAnsi="Times New Roman" w:cs="Times New Roman"/>
          <w:sz w:val="24"/>
          <w:szCs w:val="24"/>
        </w:rPr>
        <w:t>Статья 281. Оглашение показаний потерпевшего и свидетеля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Оглашение показаний потерпевшего и свидетеля, ранее данных при производстве предварительного расследования или судебного разбирательства, а также демонстрация фотографических негативов и снимков, диапозитивов, сделанных в ходе допросов, воспроизведение аудио- и (или) видеозаписи, киносъемки допросов допускаются с согласия сторон в случае неявки потерпевшего или свидетеля, за исключением случаев, предусмотренных </w:t>
      </w:r>
      <w:hyperlink w:anchor="Par4052"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и </w:t>
      </w:r>
      <w:hyperlink w:anchor="Par4067" w:history="1">
        <w:r w:rsidRPr="00E825CA">
          <w:rPr>
            <w:rFonts w:ascii="Times New Roman" w:hAnsi="Times New Roman" w:cs="Times New Roman"/>
            <w:sz w:val="24"/>
            <w:szCs w:val="24"/>
          </w:rPr>
          <w:t>шестой</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04.07.2003 </w:t>
      </w:r>
      <w:hyperlink r:id="rId2155" w:history="1">
        <w:r w:rsidRPr="00E825CA">
          <w:rPr>
            <w:rFonts w:ascii="Times New Roman" w:hAnsi="Times New Roman" w:cs="Times New Roman"/>
            <w:sz w:val="24"/>
            <w:szCs w:val="24"/>
          </w:rPr>
          <w:t>N 92-ФЗ</w:t>
        </w:r>
      </w:hyperlink>
      <w:r w:rsidRPr="00E825CA">
        <w:rPr>
          <w:rFonts w:ascii="Times New Roman" w:hAnsi="Times New Roman" w:cs="Times New Roman"/>
          <w:sz w:val="24"/>
          <w:szCs w:val="24"/>
        </w:rPr>
        <w:t xml:space="preserve">, от 28.12.2013 </w:t>
      </w:r>
      <w:hyperlink r:id="rId2156" w:history="1">
        <w:r w:rsidRPr="00E825CA">
          <w:rPr>
            <w:rFonts w:ascii="Times New Roman" w:hAnsi="Times New Roman" w:cs="Times New Roman"/>
            <w:sz w:val="24"/>
            <w:szCs w:val="24"/>
          </w:rPr>
          <w:t>N 432-ФЗ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bookmarkStart w:id="509" w:name="Par4052"/>
      <w:bookmarkEnd w:id="509"/>
      <w:r w:rsidRPr="00E825CA">
        <w:rPr>
          <w:rFonts w:ascii="Times New Roman" w:hAnsi="Times New Roman" w:cs="Times New Roman"/>
          <w:sz w:val="24"/>
          <w:szCs w:val="24"/>
        </w:rPr>
        <w:t>2. При неявке в судебное заседание потерпевшего или свидетеля суд вправе по ходатайству стороны или по собственной инициативе принять решение об оглашении ранее данных ими показаний и о воспроизведении видеозаписи или киносъемки следственных действий, производимых с их участием, в случаях:</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157"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28.12.2013 N 432-ФЗ)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смерти потерпевшего или свидетеля;</w:t>
      </w:r>
    </w:p>
    <w:p w:rsidR="00D921E5" w:rsidRPr="00E825CA" w:rsidRDefault="00D921E5" w:rsidP="00D921E5">
      <w:pPr>
        <w:pStyle w:val="ConsPlusNormal"/>
        <w:ind w:firstLine="540"/>
        <w:jc w:val="both"/>
        <w:rPr>
          <w:rFonts w:ascii="Times New Roman" w:hAnsi="Times New Roman" w:cs="Times New Roman"/>
          <w:sz w:val="24"/>
          <w:szCs w:val="24"/>
        </w:rPr>
      </w:pPr>
      <w:bookmarkStart w:id="510" w:name="Par4055"/>
      <w:bookmarkEnd w:id="510"/>
      <w:r w:rsidRPr="00E825CA">
        <w:rPr>
          <w:rFonts w:ascii="Times New Roman" w:hAnsi="Times New Roman" w:cs="Times New Roman"/>
          <w:sz w:val="24"/>
          <w:szCs w:val="24"/>
        </w:rPr>
        <w:t>2) тяжелой болезни, препятствующей явке в суд;</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отказа потерпевшего или свидетеля, являющегося иностранным гражданином, явиться по вызову суда;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стихийного бедствия или иных чрезвычайных обстоятельств, препятствующих явке в суд;</w:t>
      </w:r>
    </w:p>
    <w:p w:rsidR="00D921E5" w:rsidRPr="00E825CA" w:rsidRDefault="00D921E5" w:rsidP="00D921E5">
      <w:pPr>
        <w:pStyle w:val="ConsPlusNormal"/>
        <w:ind w:firstLine="540"/>
        <w:jc w:val="both"/>
        <w:rPr>
          <w:rFonts w:ascii="Times New Roman" w:hAnsi="Times New Roman" w:cs="Times New Roman"/>
          <w:sz w:val="24"/>
          <w:szCs w:val="24"/>
        </w:rPr>
      </w:pPr>
      <w:bookmarkStart w:id="511" w:name="Par4058"/>
      <w:bookmarkEnd w:id="511"/>
      <w:r w:rsidRPr="00E825CA">
        <w:rPr>
          <w:rFonts w:ascii="Times New Roman" w:hAnsi="Times New Roman" w:cs="Times New Roman"/>
          <w:sz w:val="24"/>
          <w:szCs w:val="24"/>
        </w:rPr>
        <w:t>5) если в результате принятых мер установить место нахождения потерпевшего или свидетеля для вызова в судебное заседание не представилось возможным.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5 введен Федеральным </w:t>
      </w:r>
      <w:hyperlink r:id="rId2158"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02.03.2016 N 40-ФЗ)</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вторая введена Федеральным </w:t>
      </w:r>
      <w:hyperlink r:id="rId2159"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2.1. В случаях, предусмотренных </w:t>
      </w:r>
      <w:hyperlink w:anchor="Par4055" w:history="1">
        <w:r w:rsidRPr="00E825CA">
          <w:rPr>
            <w:rFonts w:ascii="Times New Roman" w:hAnsi="Times New Roman" w:cs="Times New Roman"/>
            <w:sz w:val="24"/>
            <w:szCs w:val="24"/>
          </w:rPr>
          <w:t>пунктами 2</w:t>
        </w:r>
      </w:hyperlink>
      <w:r w:rsidRPr="00E825CA">
        <w:rPr>
          <w:rFonts w:ascii="Times New Roman" w:hAnsi="Times New Roman" w:cs="Times New Roman"/>
          <w:sz w:val="24"/>
          <w:szCs w:val="24"/>
        </w:rPr>
        <w:t xml:space="preserve"> - </w:t>
      </w:r>
      <w:hyperlink w:anchor="Par4058" w:history="1">
        <w:r w:rsidRPr="00E825CA">
          <w:rPr>
            <w:rFonts w:ascii="Times New Roman" w:hAnsi="Times New Roman" w:cs="Times New Roman"/>
            <w:sz w:val="24"/>
            <w:szCs w:val="24"/>
          </w:rPr>
          <w:t>5 части второй</w:t>
        </w:r>
      </w:hyperlink>
      <w:r w:rsidRPr="00E825CA">
        <w:rPr>
          <w:rFonts w:ascii="Times New Roman" w:hAnsi="Times New Roman" w:cs="Times New Roman"/>
          <w:sz w:val="24"/>
          <w:szCs w:val="24"/>
        </w:rPr>
        <w:t xml:space="preserve"> настоящей статьи, решение об оглашении показаний потерпевшего или свидетеля и о воспроизведении видеозаписи или киносъемки следственных действий, производимых с их участием, может быть принято судом при условии предоставления обвиняемому (подсудимому) в предыдущих стадиях производства по делу возможности оспорить эти доказательства предусмотренными законом способами.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2.1 введена Федеральным </w:t>
      </w:r>
      <w:hyperlink r:id="rId2160"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02.03.2016 N 40-ФЗ)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По ходатайству стороны суд вправе принять решение об оглашении показаний потерпевшего или свидетеля, ранее данных при производстве предварительного расследования либо в суде, при наличии существенных противоречий между ранее данными показаниями и показаниями, данными в суде.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третья введена Федеральным </w:t>
      </w:r>
      <w:hyperlink r:id="rId2161"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04.07.2003 N 92-ФЗ)</w:t>
      </w:r>
    </w:p>
    <w:p w:rsidR="00D921E5" w:rsidRPr="00E825CA" w:rsidRDefault="00DA3738" w:rsidP="00D921E5">
      <w:pPr>
        <w:pStyle w:val="ConsPlusNormal"/>
        <w:ind w:firstLine="540"/>
        <w:jc w:val="both"/>
        <w:rPr>
          <w:rFonts w:ascii="Times New Roman" w:hAnsi="Times New Roman" w:cs="Times New Roman"/>
          <w:sz w:val="24"/>
          <w:szCs w:val="24"/>
        </w:rPr>
      </w:pPr>
      <w:hyperlink r:id="rId2162" w:history="1">
        <w:r w:rsidR="00D921E5" w:rsidRPr="00E825CA">
          <w:rPr>
            <w:rFonts w:ascii="Times New Roman" w:hAnsi="Times New Roman" w:cs="Times New Roman"/>
            <w:sz w:val="24"/>
            <w:szCs w:val="24"/>
          </w:rPr>
          <w:t>4</w:t>
        </w:r>
      </w:hyperlink>
      <w:r w:rsidR="00D921E5" w:rsidRPr="00E825CA">
        <w:rPr>
          <w:rFonts w:ascii="Times New Roman" w:hAnsi="Times New Roman" w:cs="Times New Roman"/>
          <w:sz w:val="24"/>
          <w:szCs w:val="24"/>
        </w:rPr>
        <w:t xml:space="preserve">. Заявленный в суде отказ потерпевшего или свидетеля от дачи показаний не препятствует оглашению его показаний, данных в ходе предварительного расследования, если эти показания получены в соответствии с требованиями части второй </w:t>
      </w:r>
      <w:hyperlink w:anchor="Par318" w:history="1">
        <w:r w:rsidR="00D921E5" w:rsidRPr="00E825CA">
          <w:rPr>
            <w:rFonts w:ascii="Times New Roman" w:hAnsi="Times New Roman" w:cs="Times New Roman"/>
            <w:sz w:val="24"/>
            <w:szCs w:val="24"/>
          </w:rPr>
          <w:t>статьи 11</w:t>
        </w:r>
      </w:hyperlink>
      <w:r w:rsidR="00D921E5" w:rsidRPr="00E825CA">
        <w:rPr>
          <w:rFonts w:ascii="Times New Roman" w:hAnsi="Times New Roman" w:cs="Times New Roman"/>
          <w:sz w:val="24"/>
          <w:szCs w:val="24"/>
        </w:rPr>
        <w:t xml:space="preserve"> настоящего Кодекса.</w:t>
      </w:r>
    </w:p>
    <w:p w:rsidR="00D921E5" w:rsidRPr="00E825CA" w:rsidRDefault="00DA3738" w:rsidP="00D921E5">
      <w:pPr>
        <w:pStyle w:val="ConsPlusNormal"/>
        <w:ind w:firstLine="540"/>
        <w:jc w:val="both"/>
        <w:rPr>
          <w:rFonts w:ascii="Times New Roman" w:hAnsi="Times New Roman" w:cs="Times New Roman"/>
          <w:sz w:val="24"/>
          <w:szCs w:val="24"/>
        </w:rPr>
      </w:pPr>
      <w:hyperlink r:id="rId2163" w:history="1">
        <w:r w:rsidR="00D921E5" w:rsidRPr="00E825CA">
          <w:rPr>
            <w:rFonts w:ascii="Times New Roman" w:hAnsi="Times New Roman" w:cs="Times New Roman"/>
            <w:sz w:val="24"/>
            <w:szCs w:val="24"/>
          </w:rPr>
          <w:t>5</w:t>
        </w:r>
      </w:hyperlink>
      <w:r w:rsidR="00D921E5" w:rsidRPr="00E825CA">
        <w:rPr>
          <w:rFonts w:ascii="Times New Roman" w:hAnsi="Times New Roman" w:cs="Times New Roman"/>
          <w:sz w:val="24"/>
          <w:szCs w:val="24"/>
        </w:rPr>
        <w:t>. Не допускаются демонстрация фотографических негативов и снимков, диапозитивов, сделанных в ходе допроса, а также воспроизведение аудио- и (или) видеозаписи, киносъемки допроса без предварительного оглашения показаний, содержащихся в соответствующем протоколе допроса или протоколе судебного заседания.</w:t>
      </w:r>
    </w:p>
    <w:p w:rsidR="00D921E5" w:rsidRPr="00E825CA" w:rsidRDefault="00D921E5" w:rsidP="00D921E5">
      <w:pPr>
        <w:pStyle w:val="ConsPlusNormal"/>
        <w:ind w:firstLine="540"/>
        <w:jc w:val="both"/>
        <w:rPr>
          <w:rFonts w:ascii="Times New Roman" w:hAnsi="Times New Roman" w:cs="Times New Roman"/>
          <w:sz w:val="24"/>
          <w:szCs w:val="24"/>
        </w:rPr>
      </w:pPr>
      <w:bookmarkStart w:id="512" w:name="Par4067"/>
      <w:bookmarkEnd w:id="512"/>
      <w:r w:rsidRPr="00E825CA">
        <w:rPr>
          <w:rFonts w:ascii="Times New Roman" w:hAnsi="Times New Roman" w:cs="Times New Roman"/>
          <w:sz w:val="24"/>
          <w:szCs w:val="24"/>
        </w:rPr>
        <w:t>6. Оглашение показаний несовершеннолетнего потерпевшего или свидетеля, ранее данных при производстве предварительного расследования или судебного разбирательства, а также демонстрация фотографических негативов и снимков, диапозитивов, сделанных в ходе допросов, воспроизведение аудио- и видеозаписи, киносъемки допросов осуществляются в отсутствие несовершеннолетнего потерпевшего или свидетеля без проведения допроса. По ходатайству сторон или по собственной инициативе суд выносит мотивированное решение о необходимости допросить несовершеннолетнего потерпевшего или свидетеля повторно.</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6 введена Федеральным </w:t>
      </w:r>
      <w:hyperlink r:id="rId2164"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28.12.2013 N 432-ФЗ)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513" w:name="Par4070"/>
      <w:bookmarkEnd w:id="513"/>
      <w:r w:rsidRPr="00E825CA">
        <w:rPr>
          <w:rFonts w:ascii="Times New Roman" w:hAnsi="Times New Roman" w:cs="Times New Roman"/>
          <w:sz w:val="24"/>
          <w:szCs w:val="24"/>
        </w:rPr>
        <w:t>Статья 282. Допрос эксперта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По ходатайству сторон или по собственной инициативе суд вправе вызвать для допроса эксперта, давшего заключение в ходе предварительного расследования, для разъяснения или дополнения данного им заключения.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После оглашения заключения эксперта ему могут быть заданы вопросы сторонами. При этом первой вопросы задает сторона, по инициативе которой была назначена экспертиза.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При необходимости суд вправе предоставить эксперту время, необходимое для подготовки ответов на вопросы суда и сторон.</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514" w:name="Par4076"/>
      <w:bookmarkEnd w:id="514"/>
      <w:r w:rsidRPr="00E825CA">
        <w:rPr>
          <w:rFonts w:ascii="Times New Roman" w:hAnsi="Times New Roman" w:cs="Times New Roman"/>
          <w:sz w:val="24"/>
          <w:szCs w:val="24"/>
        </w:rPr>
        <w:t>Статья 283. Производство судебной экспертизы</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По ходатайству сторон или по собственной инициативе суд может назначить судебную экспертизу.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 случае назначения судебной экспертизы председательствующий предлагает сторонам представить в письменном виде вопросы эксперту. Поставленные вопросы должны быть оглашены и по ним заслушаны мнения участников судебного разбирательства. Рассмотрев указанные вопросы, суд своим определением или постановлением отклоняет те из них, которые не относятся к уголовному делу или компетенции эксперта, формулирует новые вопросы.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Судебная экспертиза производится в порядке, установленном </w:t>
      </w:r>
      <w:hyperlink w:anchor="Par2918" w:history="1">
        <w:r w:rsidRPr="00E825CA">
          <w:rPr>
            <w:rFonts w:ascii="Times New Roman" w:hAnsi="Times New Roman" w:cs="Times New Roman"/>
            <w:sz w:val="24"/>
            <w:szCs w:val="24"/>
          </w:rPr>
          <w:t>главой 27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4. Суд по ходатайству сторон либо по собственной инициативе назначает </w:t>
      </w:r>
      <w:hyperlink r:id="rId2165" w:history="1">
        <w:r w:rsidRPr="00E825CA">
          <w:rPr>
            <w:rFonts w:ascii="Times New Roman" w:hAnsi="Times New Roman" w:cs="Times New Roman"/>
            <w:sz w:val="24"/>
            <w:szCs w:val="24"/>
          </w:rPr>
          <w:t>повторную</w:t>
        </w:r>
      </w:hyperlink>
      <w:r w:rsidRPr="00E825CA">
        <w:rPr>
          <w:rFonts w:ascii="Times New Roman" w:hAnsi="Times New Roman" w:cs="Times New Roman"/>
          <w:sz w:val="24"/>
          <w:szCs w:val="24"/>
        </w:rPr>
        <w:t xml:space="preserve"> либо </w:t>
      </w:r>
      <w:hyperlink r:id="rId2166" w:history="1">
        <w:r w:rsidRPr="00E825CA">
          <w:rPr>
            <w:rFonts w:ascii="Times New Roman" w:hAnsi="Times New Roman" w:cs="Times New Roman"/>
            <w:sz w:val="24"/>
            <w:szCs w:val="24"/>
          </w:rPr>
          <w:t>дополнительную</w:t>
        </w:r>
      </w:hyperlink>
      <w:r w:rsidRPr="00E825CA">
        <w:rPr>
          <w:rFonts w:ascii="Times New Roman" w:hAnsi="Times New Roman" w:cs="Times New Roman"/>
          <w:sz w:val="24"/>
          <w:szCs w:val="24"/>
        </w:rPr>
        <w:t xml:space="preserve"> судебную экспертизу при наличии противоречий между заключениями экспертов, которые невозможно преодолеть в судебном разбирательстве путем допроса экспертов.</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284. Осмотр вещественных доказательств</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Осмотр вещественных доказательств проводится в любой момент судебного следствия по ходатайству сторон. Лица, которым предъявлены вещественные доказательства, вправе обращать внимание суда на обстоятельства, имеющие значение для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Осмотр вещественных доказательств может проводиться судом по месту их нахождения.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285. Оглашение протоколов следственных действий и иных документов</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Протоколы следственных действий, заключение эксперта, данное в ходе предварительного расследования, а также документы, приобщенные к уголовному делу или представленные в судебном заседании, могут быть на основании определения или постановления суда оглашены полностью или частично, если в них изложены или удостоверены обстоятельства, имеющие значение для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Протоколы следственных действий, заключение эксперта и иные документы оглашаются стороной, которая ходатайствовала об их оглашении, либо судом.</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286. Приобщение к материалам уголовного дела документов, представленных суду</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Документы, представленные в судебное заседание сторонами или истребованные судом, могут быть на основании определения или постановления суда исследованы и приобщены к материалам уголовного дела.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287. Осмотр местности и помещения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Осмотр местности и помещения проводится судом с участием сторон, а при необходимости и с участием свидетелей, эксперта и специалиста. Осмотр помещения проводится на основании определения или постановления суда.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По прибытии на место осмотра председательствующий объявляет о продолжении судебного заседания и суд приступает к осмотру, при этом подсудимому, потерпевшему, свидетелям, эксперту и специалисту могут быть заданы вопросы в связи с осмотром.</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288. Следственный эксперимент</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Следственный эксперимент производится судом с участием сторон, а при необходимости и с участием свидетелей, эксперта и специалиста. Следственный эксперимент производится на основании определения или постановления суда.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Суд производит следственный эксперимент в соответствии с требованиями </w:t>
      </w:r>
      <w:hyperlink w:anchor="Par2721" w:history="1">
        <w:r w:rsidRPr="00E825CA">
          <w:rPr>
            <w:rFonts w:ascii="Times New Roman" w:hAnsi="Times New Roman" w:cs="Times New Roman"/>
            <w:sz w:val="24"/>
            <w:szCs w:val="24"/>
          </w:rPr>
          <w:t>статьи 181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289. Предъявление для опознания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случае необходимости предъявления в суде для опознания лица или предмета опознание производится в соответствии с требованиями </w:t>
      </w:r>
      <w:hyperlink w:anchor="Par2899" w:history="1">
        <w:r w:rsidRPr="00E825CA">
          <w:rPr>
            <w:rFonts w:ascii="Times New Roman" w:hAnsi="Times New Roman" w:cs="Times New Roman"/>
            <w:sz w:val="24"/>
            <w:szCs w:val="24"/>
          </w:rPr>
          <w:t>статьи 193</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290. Освидетельствование</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Освидетельствование производится на основании определения или постановления суда в случаях, предусмотренных </w:t>
      </w:r>
      <w:hyperlink w:anchor="Par2708" w:history="1">
        <w:r w:rsidRPr="00E825CA">
          <w:rPr>
            <w:rFonts w:ascii="Times New Roman" w:hAnsi="Times New Roman" w:cs="Times New Roman"/>
            <w:sz w:val="24"/>
            <w:szCs w:val="24"/>
          </w:rPr>
          <w:t>частью первой статьи 179</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Освидетельствование лица, сопровождающееся его обнажением, производится в отдельном помещении врачом или иным специалистом, которым составляется и подписывается акт освидетельствования, после чего указанные лица возвращаются в зал судебного заседания. В присутствии сторон и освидетельствованного лица врач или иной специалист сообщает суду о следах и приметах на теле освидетельствованного, если они обнаружены, отвечает на вопросы сторон и судей. Акт освидетельствования приобщается к материалам уголовного дела.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291. Окончание судебного следствия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По окончании исследования представленных сторонами доказательств председательствующий опрашивает стороны, желают ли они дополнить судебное следствие. В случае заявления ходатайства о дополнении судебного следствия суд обсуждает его и принимает соответствующее решение.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После разрешения ходатайств и выполнения связанных с этим необходимых судебных действий председательствующий объявляет судебное следствие оконченным.</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bookmarkStart w:id="515" w:name="Par4121"/>
      <w:bookmarkEnd w:id="515"/>
      <w:r w:rsidRPr="00E825CA">
        <w:rPr>
          <w:rFonts w:ascii="Times New Roman" w:hAnsi="Times New Roman" w:cs="Times New Roman"/>
          <w:sz w:val="24"/>
          <w:szCs w:val="24"/>
        </w:rPr>
        <w:t>Глава 38. ПРЕНИЯ СТОРОН И ПОСЛЕДНЕЕ СЛОВО ПОДСУДИМОГО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516" w:name="Par4123"/>
      <w:bookmarkEnd w:id="516"/>
      <w:r w:rsidRPr="00E825CA">
        <w:rPr>
          <w:rFonts w:ascii="Times New Roman" w:hAnsi="Times New Roman" w:cs="Times New Roman"/>
          <w:sz w:val="24"/>
          <w:szCs w:val="24"/>
        </w:rPr>
        <w:t>Статья 292. Содержание и порядок прений сторон</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517" w:name="Par4125"/>
      <w:bookmarkEnd w:id="517"/>
      <w:r w:rsidRPr="00E825CA">
        <w:rPr>
          <w:rFonts w:ascii="Times New Roman" w:hAnsi="Times New Roman" w:cs="Times New Roman"/>
          <w:sz w:val="24"/>
          <w:szCs w:val="24"/>
        </w:rPr>
        <w:t>1. Прения сторон состоят из речей обвинителя и защитника. При отсутствии защитника в прениях сторон участвует подсудимый.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 прениях сторон могут также участвовать потерпевший и его представитель. Гражданский истец, гражданский ответчик, их представители, подсудимый вправе ходатайствовать об участии в прениях сторон.</w:t>
      </w:r>
    </w:p>
    <w:p w:rsidR="00D921E5" w:rsidRPr="00E825CA" w:rsidRDefault="00D921E5" w:rsidP="00D921E5">
      <w:pPr>
        <w:pStyle w:val="ConsPlusNormal"/>
        <w:ind w:firstLine="540"/>
        <w:jc w:val="both"/>
        <w:rPr>
          <w:rFonts w:ascii="Times New Roman" w:hAnsi="Times New Roman" w:cs="Times New Roman"/>
          <w:sz w:val="24"/>
          <w:szCs w:val="24"/>
        </w:rPr>
      </w:pPr>
      <w:bookmarkStart w:id="518" w:name="Par4127"/>
      <w:bookmarkEnd w:id="518"/>
      <w:r w:rsidRPr="00E825CA">
        <w:rPr>
          <w:rFonts w:ascii="Times New Roman" w:hAnsi="Times New Roman" w:cs="Times New Roman"/>
          <w:sz w:val="24"/>
          <w:szCs w:val="24"/>
        </w:rPr>
        <w:t>3. Последовательность выступлений участников прений сторон устанавливается судом. При этом первым во всех случаях выступает обвинитель, а последними - подсудимый и его защитник. Гражданский ответчик и его представитель выступают в прениях сторон после гражданского истца и его представителя.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Участник прений сторон не вправе ссылаться на доказательства, которые не рассматривались в судебном заседании или признаны судом недопустимыми.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Суд не вправе ограничивать продолжительность прений сторон. При этом председательствующий вправе останавливать участвующих в прениях лиц, если они касаются обстоятельств, не имеющих отношения к рассматриваемому уголовному делу, а также доказательств, признанных недопустимыми.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После произнесения речей всеми участниками прений сторон каждый из них может выступить еще один раз с репликой. Право последней реплики принадлежит подсудимому или его защитнику.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7. Лица, указанные в </w:t>
      </w:r>
      <w:hyperlink w:anchor="Par4125" w:history="1">
        <w:r w:rsidRPr="00E825CA">
          <w:rPr>
            <w:rFonts w:ascii="Times New Roman" w:hAnsi="Times New Roman" w:cs="Times New Roman"/>
            <w:sz w:val="24"/>
            <w:szCs w:val="24"/>
          </w:rPr>
          <w:t>частях первой</w:t>
        </w:r>
      </w:hyperlink>
      <w:r w:rsidRPr="00E825CA">
        <w:rPr>
          <w:rFonts w:ascii="Times New Roman" w:hAnsi="Times New Roman" w:cs="Times New Roman"/>
          <w:sz w:val="24"/>
          <w:szCs w:val="24"/>
        </w:rPr>
        <w:t xml:space="preserve"> - </w:t>
      </w:r>
      <w:hyperlink w:anchor="Par4127"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настоящей статьи, по окончании прений сторон, но до удаления суда в совещательную комнату вправе представить суду в письменном виде предлагаемые ими формулировки решений по вопросам, указанным в </w:t>
      </w:r>
      <w:hyperlink w:anchor="Par4168" w:history="1">
        <w:r w:rsidRPr="00E825CA">
          <w:rPr>
            <w:rFonts w:ascii="Times New Roman" w:hAnsi="Times New Roman" w:cs="Times New Roman"/>
            <w:sz w:val="24"/>
            <w:szCs w:val="24"/>
          </w:rPr>
          <w:t>пунктах 1</w:t>
        </w:r>
      </w:hyperlink>
      <w:r w:rsidRPr="00E825CA">
        <w:rPr>
          <w:rFonts w:ascii="Times New Roman" w:hAnsi="Times New Roman" w:cs="Times New Roman"/>
          <w:sz w:val="24"/>
          <w:szCs w:val="24"/>
        </w:rPr>
        <w:t xml:space="preserve"> - </w:t>
      </w:r>
      <w:hyperlink w:anchor="Par4173" w:history="1">
        <w:r w:rsidRPr="00E825CA">
          <w:rPr>
            <w:rFonts w:ascii="Times New Roman" w:hAnsi="Times New Roman" w:cs="Times New Roman"/>
            <w:sz w:val="24"/>
            <w:szCs w:val="24"/>
          </w:rPr>
          <w:t>6 части первой статьи 299</w:t>
        </w:r>
      </w:hyperlink>
      <w:r w:rsidRPr="00E825CA">
        <w:rPr>
          <w:rFonts w:ascii="Times New Roman" w:hAnsi="Times New Roman" w:cs="Times New Roman"/>
          <w:sz w:val="24"/>
          <w:szCs w:val="24"/>
        </w:rPr>
        <w:t xml:space="preserve"> настоящего Кодекса. Предлагаемые формулировки не имеют для суда обязательной силы.</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519" w:name="Par4133"/>
      <w:bookmarkEnd w:id="519"/>
      <w:r w:rsidRPr="00E825CA">
        <w:rPr>
          <w:rFonts w:ascii="Times New Roman" w:hAnsi="Times New Roman" w:cs="Times New Roman"/>
          <w:sz w:val="24"/>
          <w:szCs w:val="24"/>
        </w:rPr>
        <w:t>Статья 293. Последнее слово подсудимого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1. После окончания прений сторон председательствующий предоставляет подсудимому последнее слово, в том числе с использованием систем видеоконференц-связи. Никакие вопросы к подсудимому во время его последнего слова не допускаются.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167"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21.07.2014 N 251-ФЗ)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Суд не может ограничивать продолжительность последнего слова подсудимого определенным временем. При этом председательствующий вправе останавливать подсудимого в случаях, когда обстоятельства, излагаемые подсудимым, не имеют отношения к рассматриваемому уголовному делу.</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294. Возобновление судебного следствия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Если участники прений сторон или подсудимый в последнем слове сообщат о новых обстоятельствах, имеющих значение для уголовного дела, или заявят о необходимости предъявить суду для исследования новые доказательства, то суд вправе возобновить судебное следствие. По окончании возобновленного судебного следствия суд вновь открывает прения сторон и предоставляет подсудимому последнее слово.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295. Удаление суда в совещательную комнату для постановления приговора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Заслушав последнее слово подсудимого, суд удаляется в совещательную комнату для постановления приговора, о чем председательствующий объявляет присутствующим в зале судебного заседания.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Перед удалением суда в совещательную комнату участникам судебного разбирательства должно быть объявлено время оглашения приговора.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bookmarkStart w:id="520" w:name="Par4148"/>
      <w:bookmarkEnd w:id="520"/>
      <w:r w:rsidRPr="00E825CA">
        <w:rPr>
          <w:rFonts w:ascii="Times New Roman" w:hAnsi="Times New Roman" w:cs="Times New Roman"/>
          <w:sz w:val="24"/>
          <w:szCs w:val="24"/>
        </w:rPr>
        <w:t>Глава 39. ПОСТАНОВЛЕНИЕ ПРИГОВОРА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296. Постановление приговора именем Российской Федерации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Суд постановляет приговор именем Российской Федерации.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521" w:name="Par4154"/>
      <w:bookmarkEnd w:id="521"/>
      <w:r w:rsidRPr="00E825CA">
        <w:rPr>
          <w:rFonts w:ascii="Times New Roman" w:hAnsi="Times New Roman" w:cs="Times New Roman"/>
          <w:sz w:val="24"/>
          <w:szCs w:val="24"/>
        </w:rPr>
        <w:t>Статья 297. Законность, обоснованность и справедливость приговора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Приговор суда должен быть законным, обоснованным и справедливым.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Приговор признается законным, обоснованным и справедливым, если он постановлен в соответствии с требованиями настоящего Кодекса и основан на правильном применении уголовного закона.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298. Тайна совещания судей</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Приговор постановляется судом в совещательной комнате. Во время постановления приговора в этой комнате могут находиться лишь судьи, входящие в состав суда по данному уголовному делу.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По окончании рабочего времени, а также в течение рабочего дня суд вправе сделать перерыв для отдыха с выходом из совещательной комнаты. Судьи не вправе разглашать суждения, имевшие место при обсуждении и постановлении приговора, или иным способом раскрывать тайну совещания судей.</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16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21.10.2013 N 272-ФЗ)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522" w:name="Par4165"/>
      <w:bookmarkEnd w:id="522"/>
      <w:r w:rsidRPr="00E825CA">
        <w:rPr>
          <w:rFonts w:ascii="Times New Roman" w:hAnsi="Times New Roman" w:cs="Times New Roman"/>
          <w:sz w:val="24"/>
          <w:szCs w:val="24"/>
        </w:rPr>
        <w:t>Статья 299. Вопросы, разрешаемые судом при постановлении приговора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При постановлении приговора суд в совещательной комнате разрешает следующие вопросы:</w:t>
      </w:r>
    </w:p>
    <w:p w:rsidR="00D921E5" w:rsidRPr="00E825CA" w:rsidRDefault="00D921E5" w:rsidP="00D921E5">
      <w:pPr>
        <w:pStyle w:val="ConsPlusNormal"/>
        <w:ind w:firstLine="540"/>
        <w:jc w:val="both"/>
        <w:rPr>
          <w:rFonts w:ascii="Times New Roman" w:hAnsi="Times New Roman" w:cs="Times New Roman"/>
          <w:sz w:val="24"/>
          <w:szCs w:val="24"/>
        </w:rPr>
      </w:pPr>
      <w:bookmarkStart w:id="523" w:name="Par4168"/>
      <w:bookmarkEnd w:id="523"/>
      <w:r w:rsidRPr="00E825CA">
        <w:rPr>
          <w:rFonts w:ascii="Times New Roman" w:hAnsi="Times New Roman" w:cs="Times New Roman"/>
          <w:sz w:val="24"/>
          <w:szCs w:val="24"/>
        </w:rPr>
        <w:t>1) доказано ли, что имело место деяние, в совершении которого обвиняется подсудимый;</w:t>
      </w:r>
    </w:p>
    <w:p w:rsidR="00D921E5" w:rsidRPr="00E825CA" w:rsidRDefault="00D921E5" w:rsidP="00D921E5">
      <w:pPr>
        <w:pStyle w:val="ConsPlusNormal"/>
        <w:ind w:firstLine="540"/>
        <w:jc w:val="both"/>
        <w:rPr>
          <w:rFonts w:ascii="Times New Roman" w:hAnsi="Times New Roman" w:cs="Times New Roman"/>
          <w:sz w:val="24"/>
          <w:szCs w:val="24"/>
        </w:rPr>
      </w:pPr>
      <w:bookmarkStart w:id="524" w:name="Par4169"/>
      <w:bookmarkEnd w:id="524"/>
      <w:r w:rsidRPr="00E825CA">
        <w:rPr>
          <w:rFonts w:ascii="Times New Roman" w:hAnsi="Times New Roman" w:cs="Times New Roman"/>
          <w:sz w:val="24"/>
          <w:szCs w:val="24"/>
        </w:rPr>
        <w:t>2) доказано ли, что деяние совершил подсудимый;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является ли это деяние преступлением и какими пунктом, частью, статьей Уголовного </w:t>
      </w:r>
      <w:hyperlink r:id="rId2169" w:history="1">
        <w:r w:rsidRPr="00E825CA">
          <w:rPr>
            <w:rFonts w:ascii="Times New Roman" w:hAnsi="Times New Roman" w:cs="Times New Roman"/>
            <w:sz w:val="24"/>
            <w:szCs w:val="24"/>
          </w:rPr>
          <w:t>кодекса</w:t>
        </w:r>
      </w:hyperlink>
      <w:r w:rsidRPr="00E825CA">
        <w:rPr>
          <w:rFonts w:ascii="Times New Roman" w:hAnsi="Times New Roman" w:cs="Times New Roman"/>
          <w:sz w:val="24"/>
          <w:szCs w:val="24"/>
        </w:rPr>
        <w:t xml:space="preserve"> Российской Федерации оно предусмотрено;</w:t>
      </w:r>
    </w:p>
    <w:p w:rsidR="00D921E5" w:rsidRPr="00E825CA" w:rsidRDefault="00D921E5" w:rsidP="00D921E5">
      <w:pPr>
        <w:pStyle w:val="ConsPlusNormal"/>
        <w:ind w:firstLine="540"/>
        <w:jc w:val="both"/>
        <w:rPr>
          <w:rFonts w:ascii="Times New Roman" w:hAnsi="Times New Roman" w:cs="Times New Roman"/>
          <w:sz w:val="24"/>
          <w:szCs w:val="24"/>
        </w:rPr>
      </w:pPr>
      <w:bookmarkStart w:id="525" w:name="Par4171"/>
      <w:bookmarkEnd w:id="525"/>
      <w:r w:rsidRPr="00E825CA">
        <w:rPr>
          <w:rFonts w:ascii="Times New Roman" w:hAnsi="Times New Roman" w:cs="Times New Roman"/>
          <w:sz w:val="24"/>
          <w:szCs w:val="24"/>
        </w:rPr>
        <w:t>4) виновен ли подсудимый в совершении этого преступления;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подлежит ли подсудимый наказанию за совершенное им преступление;</w:t>
      </w:r>
    </w:p>
    <w:p w:rsidR="00D921E5" w:rsidRPr="00E825CA" w:rsidRDefault="00D921E5" w:rsidP="00D921E5">
      <w:pPr>
        <w:pStyle w:val="ConsPlusNormal"/>
        <w:ind w:firstLine="540"/>
        <w:jc w:val="both"/>
        <w:rPr>
          <w:rFonts w:ascii="Times New Roman" w:hAnsi="Times New Roman" w:cs="Times New Roman"/>
          <w:sz w:val="24"/>
          <w:szCs w:val="24"/>
        </w:rPr>
      </w:pPr>
      <w:bookmarkStart w:id="526" w:name="Par4173"/>
      <w:bookmarkEnd w:id="526"/>
      <w:r w:rsidRPr="00E825CA">
        <w:rPr>
          <w:rFonts w:ascii="Times New Roman" w:hAnsi="Times New Roman" w:cs="Times New Roman"/>
          <w:sz w:val="24"/>
          <w:szCs w:val="24"/>
        </w:rPr>
        <w:t xml:space="preserve">6) имеются ли обстоятельства, </w:t>
      </w:r>
      <w:hyperlink r:id="rId2170" w:history="1">
        <w:r w:rsidRPr="00E825CA">
          <w:rPr>
            <w:rFonts w:ascii="Times New Roman" w:hAnsi="Times New Roman" w:cs="Times New Roman"/>
            <w:sz w:val="24"/>
            <w:szCs w:val="24"/>
          </w:rPr>
          <w:t>смягчающие</w:t>
        </w:r>
      </w:hyperlink>
      <w:r w:rsidRPr="00E825CA">
        <w:rPr>
          <w:rFonts w:ascii="Times New Roman" w:hAnsi="Times New Roman" w:cs="Times New Roman"/>
          <w:sz w:val="24"/>
          <w:szCs w:val="24"/>
        </w:rPr>
        <w:t xml:space="preserve"> или </w:t>
      </w:r>
      <w:hyperlink r:id="rId2171" w:history="1">
        <w:r w:rsidRPr="00E825CA">
          <w:rPr>
            <w:rFonts w:ascii="Times New Roman" w:hAnsi="Times New Roman" w:cs="Times New Roman"/>
            <w:sz w:val="24"/>
            <w:szCs w:val="24"/>
          </w:rPr>
          <w:t>отягчающие</w:t>
        </w:r>
      </w:hyperlink>
      <w:r w:rsidRPr="00E825CA">
        <w:rPr>
          <w:rFonts w:ascii="Times New Roman" w:hAnsi="Times New Roman" w:cs="Times New Roman"/>
          <w:sz w:val="24"/>
          <w:szCs w:val="24"/>
        </w:rPr>
        <w:t xml:space="preserve"> наказание;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6.1) имеются ли основания для изменения категории преступления, в совершении которого обвиняется подсудимый, на менее тяжкую в соответствии с </w:t>
      </w:r>
      <w:hyperlink r:id="rId2172" w:history="1">
        <w:r w:rsidRPr="00E825CA">
          <w:rPr>
            <w:rFonts w:ascii="Times New Roman" w:hAnsi="Times New Roman" w:cs="Times New Roman"/>
            <w:sz w:val="24"/>
            <w:szCs w:val="24"/>
          </w:rPr>
          <w:t>частью шестой статьи 15</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6.1 введен Федеральным </w:t>
      </w:r>
      <w:hyperlink r:id="rId2173"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07.12.2011 N 420-ФЗ)</w:t>
      </w:r>
    </w:p>
    <w:p w:rsidR="00D921E5" w:rsidRPr="00E825CA" w:rsidRDefault="00D921E5" w:rsidP="00D921E5">
      <w:pPr>
        <w:pStyle w:val="ConsPlusNormal"/>
        <w:ind w:firstLine="540"/>
        <w:jc w:val="both"/>
        <w:rPr>
          <w:rFonts w:ascii="Times New Roman" w:hAnsi="Times New Roman" w:cs="Times New Roman"/>
          <w:sz w:val="24"/>
          <w:szCs w:val="24"/>
        </w:rPr>
      </w:pPr>
      <w:bookmarkStart w:id="527" w:name="Par4176"/>
      <w:bookmarkEnd w:id="527"/>
      <w:r w:rsidRPr="00E825CA">
        <w:rPr>
          <w:rFonts w:ascii="Times New Roman" w:hAnsi="Times New Roman" w:cs="Times New Roman"/>
          <w:sz w:val="24"/>
          <w:szCs w:val="24"/>
        </w:rPr>
        <w:t xml:space="preserve">7) какое </w:t>
      </w:r>
      <w:hyperlink r:id="rId2174" w:history="1">
        <w:r w:rsidRPr="00E825CA">
          <w:rPr>
            <w:rFonts w:ascii="Times New Roman" w:hAnsi="Times New Roman" w:cs="Times New Roman"/>
            <w:sz w:val="24"/>
            <w:szCs w:val="24"/>
          </w:rPr>
          <w:t>наказание</w:t>
        </w:r>
      </w:hyperlink>
      <w:r w:rsidRPr="00E825CA">
        <w:rPr>
          <w:rFonts w:ascii="Times New Roman" w:hAnsi="Times New Roman" w:cs="Times New Roman"/>
          <w:sz w:val="24"/>
          <w:szCs w:val="24"/>
        </w:rPr>
        <w:t xml:space="preserve"> должно быть назначено подсудимому;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7.1) имеются ли основания для замены наказания в виде лишения свободы принудительными работами в порядке, установленном </w:t>
      </w:r>
      <w:hyperlink r:id="rId2175" w:history="1">
        <w:r w:rsidRPr="00E825CA">
          <w:rPr>
            <w:rFonts w:ascii="Times New Roman" w:hAnsi="Times New Roman" w:cs="Times New Roman"/>
            <w:sz w:val="24"/>
            <w:szCs w:val="24"/>
          </w:rPr>
          <w:t>статьей 53.1</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7.1 введен Федеральным </w:t>
      </w:r>
      <w:hyperlink r:id="rId2176"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07.12.2011 N 420-ФЗ)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7.2) нуждается ли подсудимый в прохождении лечения от наркомании и медицинской и (или) социальной реабилитации в порядке, установленном </w:t>
      </w:r>
      <w:hyperlink r:id="rId2177" w:history="1">
        <w:r w:rsidRPr="00E825CA">
          <w:rPr>
            <w:rFonts w:ascii="Times New Roman" w:hAnsi="Times New Roman" w:cs="Times New Roman"/>
            <w:sz w:val="24"/>
            <w:szCs w:val="24"/>
          </w:rPr>
          <w:t>статьей 72.1</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7.2 введен Федеральным </w:t>
      </w:r>
      <w:hyperlink r:id="rId2178"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25.11.2013 N 313-ФЗ)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8) имеются ли основания для постановления приговора без назначения наказания или </w:t>
      </w:r>
      <w:hyperlink r:id="rId2179" w:history="1">
        <w:r w:rsidRPr="00E825CA">
          <w:rPr>
            <w:rFonts w:ascii="Times New Roman" w:hAnsi="Times New Roman" w:cs="Times New Roman"/>
            <w:sz w:val="24"/>
            <w:szCs w:val="24"/>
          </w:rPr>
          <w:t>освобождения от наказания</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9) какой </w:t>
      </w:r>
      <w:hyperlink r:id="rId2180" w:history="1">
        <w:r w:rsidRPr="00E825CA">
          <w:rPr>
            <w:rFonts w:ascii="Times New Roman" w:hAnsi="Times New Roman" w:cs="Times New Roman"/>
            <w:sz w:val="24"/>
            <w:szCs w:val="24"/>
          </w:rPr>
          <w:t>вид исправительного учреждения</w:t>
        </w:r>
      </w:hyperlink>
      <w:r w:rsidRPr="00E825CA">
        <w:rPr>
          <w:rFonts w:ascii="Times New Roman" w:hAnsi="Times New Roman" w:cs="Times New Roman"/>
          <w:sz w:val="24"/>
          <w:szCs w:val="24"/>
        </w:rPr>
        <w:t xml:space="preserve"> и режим должны быть определены подсудимому при назначении ему наказания в виде лишения свободы;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10) подлежит ли удовлетворению гражданский иск, в чью пользу и в каком размере;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10.1) доказано ли, что имущество, подлежащее </w:t>
      </w:r>
      <w:hyperlink r:id="rId2181" w:history="1">
        <w:r w:rsidRPr="00E825CA">
          <w:rPr>
            <w:rFonts w:ascii="Times New Roman" w:hAnsi="Times New Roman" w:cs="Times New Roman"/>
            <w:sz w:val="24"/>
            <w:szCs w:val="24"/>
          </w:rPr>
          <w:t>конфискации</w:t>
        </w:r>
      </w:hyperlink>
      <w:r w:rsidRPr="00E825CA">
        <w:rPr>
          <w:rFonts w:ascii="Times New Roman" w:hAnsi="Times New Roman" w:cs="Times New Roman"/>
          <w:sz w:val="24"/>
          <w:szCs w:val="24"/>
        </w:rPr>
        <w:t>, получено в результате совершения преступления или является доходами от этого имущества либо использовалось или предназначалось для использования в качестве орудия, оборудования или иного средства совершения преступления либо для финансирования терроризма, экстремистской деятельности (экстремизма), организованной группы, незаконного вооруженного формирования, преступного сообщества (преступной организации);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10.1 введен Федеральным </w:t>
      </w:r>
      <w:hyperlink r:id="rId2182"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27.07.2006 N 153-ФЗ, в ред. Федеральных законов от 28.06.2014 </w:t>
      </w:r>
      <w:hyperlink r:id="rId2183" w:history="1">
        <w:r w:rsidRPr="00E825CA">
          <w:rPr>
            <w:rFonts w:ascii="Times New Roman" w:hAnsi="Times New Roman" w:cs="Times New Roman"/>
            <w:sz w:val="24"/>
            <w:szCs w:val="24"/>
          </w:rPr>
          <w:t>N 179-ФЗ</w:t>
        </w:r>
      </w:hyperlink>
      <w:r w:rsidRPr="00E825CA">
        <w:rPr>
          <w:rFonts w:ascii="Times New Roman" w:hAnsi="Times New Roman" w:cs="Times New Roman"/>
          <w:sz w:val="24"/>
          <w:szCs w:val="24"/>
        </w:rPr>
        <w:t xml:space="preserve">, от 31.12.2014 </w:t>
      </w:r>
      <w:hyperlink r:id="rId2184" w:history="1">
        <w:r w:rsidRPr="00E825CA">
          <w:rPr>
            <w:rFonts w:ascii="Times New Roman" w:hAnsi="Times New Roman" w:cs="Times New Roman"/>
            <w:sz w:val="24"/>
            <w:szCs w:val="24"/>
          </w:rPr>
          <w:t>N 530-ФЗ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11) как поступить с имуществом, на которое наложен арест для обеспечения исполнения наказания в виде штрафа, для обеспечения гражданского иска или возможной конфискации;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18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08.03.2015 N 40-ФЗ)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12) как поступить с вещественными доказательствами;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13) на кого и в каком размере должны быть возложены процессуальные издержки;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14) должен ли суд в случаях, предусмотренных </w:t>
      </w:r>
      <w:hyperlink r:id="rId2186" w:history="1">
        <w:r w:rsidRPr="00E825CA">
          <w:rPr>
            <w:rFonts w:ascii="Times New Roman" w:hAnsi="Times New Roman" w:cs="Times New Roman"/>
            <w:sz w:val="24"/>
            <w:szCs w:val="24"/>
          </w:rPr>
          <w:t>статьей 48</w:t>
        </w:r>
      </w:hyperlink>
      <w:r w:rsidRPr="00E825CA">
        <w:rPr>
          <w:rFonts w:ascii="Times New Roman" w:hAnsi="Times New Roman" w:cs="Times New Roman"/>
          <w:sz w:val="24"/>
          <w:szCs w:val="24"/>
        </w:rPr>
        <w:t xml:space="preserve"> Уголовного кодекса Российской Федерации, лишить подсудимого специального, воинского или почетного звания, классного чина, а также государственных наград;</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15) могут ли быть применены принудительные меры воспитательного воздействия в случаях, предусмотренных </w:t>
      </w:r>
      <w:hyperlink r:id="rId2187" w:history="1">
        <w:r w:rsidRPr="00E825CA">
          <w:rPr>
            <w:rFonts w:ascii="Times New Roman" w:hAnsi="Times New Roman" w:cs="Times New Roman"/>
            <w:sz w:val="24"/>
            <w:szCs w:val="24"/>
          </w:rPr>
          <w:t>статьями 90</w:t>
        </w:r>
      </w:hyperlink>
      <w:r w:rsidRPr="00E825CA">
        <w:rPr>
          <w:rFonts w:ascii="Times New Roman" w:hAnsi="Times New Roman" w:cs="Times New Roman"/>
          <w:sz w:val="24"/>
          <w:szCs w:val="24"/>
        </w:rPr>
        <w:t xml:space="preserve"> и </w:t>
      </w:r>
      <w:hyperlink r:id="rId2188" w:history="1">
        <w:r w:rsidRPr="00E825CA">
          <w:rPr>
            <w:rFonts w:ascii="Times New Roman" w:hAnsi="Times New Roman" w:cs="Times New Roman"/>
            <w:sz w:val="24"/>
            <w:szCs w:val="24"/>
          </w:rPr>
          <w:t>91</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bookmarkStart w:id="528" w:name="Par4192"/>
      <w:bookmarkEnd w:id="528"/>
      <w:r w:rsidRPr="00E825CA">
        <w:rPr>
          <w:rFonts w:ascii="Times New Roman" w:hAnsi="Times New Roman" w:cs="Times New Roman"/>
          <w:sz w:val="24"/>
          <w:szCs w:val="24"/>
        </w:rPr>
        <w:t xml:space="preserve">16) могут ли быть применены принудительные меры медицинского характера в случаях, предусмотренных </w:t>
      </w:r>
      <w:hyperlink r:id="rId2189" w:history="1">
        <w:r w:rsidRPr="00E825CA">
          <w:rPr>
            <w:rFonts w:ascii="Times New Roman" w:hAnsi="Times New Roman" w:cs="Times New Roman"/>
            <w:sz w:val="24"/>
            <w:szCs w:val="24"/>
          </w:rPr>
          <w:t>статьей 99</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17) следует ли отменить или изменить меру пресечения в отношении подсудимого.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2. Если подсудимый обвиняется в совершении нескольких преступлений, то суд разрешает вопросы, указанные в </w:t>
      </w:r>
      <w:hyperlink w:anchor="Par4168" w:history="1">
        <w:r w:rsidRPr="00E825CA">
          <w:rPr>
            <w:rFonts w:ascii="Times New Roman" w:hAnsi="Times New Roman" w:cs="Times New Roman"/>
            <w:sz w:val="24"/>
            <w:szCs w:val="24"/>
          </w:rPr>
          <w:t>пунктах 1</w:t>
        </w:r>
      </w:hyperlink>
      <w:r w:rsidRPr="00E825CA">
        <w:rPr>
          <w:rFonts w:ascii="Times New Roman" w:hAnsi="Times New Roman" w:cs="Times New Roman"/>
          <w:sz w:val="24"/>
          <w:szCs w:val="24"/>
        </w:rPr>
        <w:t xml:space="preserve"> - </w:t>
      </w:r>
      <w:hyperlink w:anchor="Par4176" w:history="1">
        <w:r w:rsidRPr="00E825CA">
          <w:rPr>
            <w:rFonts w:ascii="Times New Roman" w:hAnsi="Times New Roman" w:cs="Times New Roman"/>
            <w:sz w:val="24"/>
            <w:szCs w:val="24"/>
          </w:rPr>
          <w:t>7 части первой</w:t>
        </w:r>
      </w:hyperlink>
      <w:r w:rsidRPr="00E825CA">
        <w:rPr>
          <w:rFonts w:ascii="Times New Roman" w:hAnsi="Times New Roman" w:cs="Times New Roman"/>
          <w:sz w:val="24"/>
          <w:szCs w:val="24"/>
        </w:rPr>
        <w:t xml:space="preserve"> настоящей статьи, по каждому преступлению в отдельности.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Если в совершении преступления обвиняется несколько подсудимых, то суд разрешает вопросы, указанные в </w:t>
      </w:r>
      <w:hyperlink w:anchor="Par4168" w:history="1">
        <w:r w:rsidRPr="00E825CA">
          <w:rPr>
            <w:rFonts w:ascii="Times New Roman" w:hAnsi="Times New Roman" w:cs="Times New Roman"/>
            <w:sz w:val="24"/>
            <w:szCs w:val="24"/>
          </w:rPr>
          <w:t>пунктах 1</w:t>
        </w:r>
      </w:hyperlink>
      <w:r w:rsidRPr="00E825CA">
        <w:rPr>
          <w:rFonts w:ascii="Times New Roman" w:hAnsi="Times New Roman" w:cs="Times New Roman"/>
          <w:sz w:val="24"/>
          <w:szCs w:val="24"/>
        </w:rPr>
        <w:t xml:space="preserve"> - </w:t>
      </w:r>
      <w:hyperlink w:anchor="Par4176" w:history="1">
        <w:r w:rsidRPr="00E825CA">
          <w:rPr>
            <w:rFonts w:ascii="Times New Roman" w:hAnsi="Times New Roman" w:cs="Times New Roman"/>
            <w:sz w:val="24"/>
            <w:szCs w:val="24"/>
          </w:rPr>
          <w:t>7 части первой</w:t>
        </w:r>
      </w:hyperlink>
      <w:r w:rsidRPr="00E825CA">
        <w:rPr>
          <w:rFonts w:ascii="Times New Roman" w:hAnsi="Times New Roman" w:cs="Times New Roman"/>
          <w:sz w:val="24"/>
          <w:szCs w:val="24"/>
        </w:rPr>
        <w:t xml:space="preserve"> настоящей статьи, в отношении каждого подсудимого в отдельности, определяя роль и степень его участия в совершенном деянии.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300. Решение вопроса о вменяемости подсудимого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В случаях, предусмотренных </w:t>
      </w:r>
      <w:hyperlink w:anchor="Par4192" w:history="1">
        <w:r w:rsidRPr="00E825CA">
          <w:rPr>
            <w:rFonts w:ascii="Times New Roman" w:hAnsi="Times New Roman" w:cs="Times New Roman"/>
            <w:sz w:val="24"/>
            <w:szCs w:val="24"/>
          </w:rPr>
          <w:t>пунктом 16 части первой статьи 299</w:t>
        </w:r>
      </w:hyperlink>
      <w:r w:rsidRPr="00E825CA">
        <w:rPr>
          <w:rFonts w:ascii="Times New Roman" w:hAnsi="Times New Roman" w:cs="Times New Roman"/>
          <w:sz w:val="24"/>
          <w:szCs w:val="24"/>
        </w:rPr>
        <w:t xml:space="preserve"> настоящего Кодекса, суд обсуждает вопрос о вменяемости подсудимого, если данный вопрос возникал в ходе предварительного расследования или судебного разбирательства.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Признав, что подсудимый во время совершения деяния находился в состоянии невменяемости или у подсудимого после совершения преступления наступило психическое расстройство, лишающее его возможности осознавать фактический характер и общественную опасность своих действий (бездействия) либо руководить ими, суд выносит постановление в порядке, установленном </w:t>
      </w:r>
      <w:hyperlink w:anchor="Par5913" w:history="1">
        <w:r w:rsidRPr="00E825CA">
          <w:rPr>
            <w:rFonts w:ascii="Times New Roman" w:hAnsi="Times New Roman" w:cs="Times New Roman"/>
            <w:sz w:val="24"/>
            <w:szCs w:val="24"/>
          </w:rPr>
          <w:t>главой 51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301. Порядок совещания судей при коллегиальном рассмотрении уголовного дела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При постановлении приговора в совещательной комнате, если уголовное дело рассматривалось судом коллегиально, председательствующий ставит на разрешение вопросы в порядке, установленном </w:t>
      </w:r>
      <w:hyperlink w:anchor="Par4165" w:history="1">
        <w:r w:rsidRPr="00E825CA">
          <w:rPr>
            <w:rFonts w:ascii="Times New Roman" w:hAnsi="Times New Roman" w:cs="Times New Roman"/>
            <w:sz w:val="24"/>
            <w:szCs w:val="24"/>
          </w:rPr>
          <w:t>статьей 299</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19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29.05.2002 N 58-ФЗ)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При разрешении каждого вопроса судья не вправе воздержаться от голосования, за исключением случаев, предусмотренных </w:t>
      </w:r>
      <w:hyperlink w:anchor="Par4207" w:history="1">
        <w:r w:rsidRPr="00E825CA">
          <w:rPr>
            <w:rFonts w:ascii="Times New Roman" w:hAnsi="Times New Roman" w:cs="Times New Roman"/>
            <w:sz w:val="24"/>
            <w:szCs w:val="24"/>
          </w:rPr>
          <w:t>частью третьей</w:t>
        </w:r>
      </w:hyperlink>
      <w:r w:rsidRPr="00E825CA">
        <w:rPr>
          <w:rFonts w:ascii="Times New Roman" w:hAnsi="Times New Roman" w:cs="Times New Roman"/>
          <w:sz w:val="24"/>
          <w:szCs w:val="24"/>
        </w:rPr>
        <w:t xml:space="preserve"> настоящей статьи. Все вопросы разрешаются большинством голосов. Председательствующий голосует последним.</w:t>
      </w:r>
    </w:p>
    <w:p w:rsidR="00D921E5" w:rsidRPr="00E825CA" w:rsidRDefault="00D921E5" w:rsidP="00D921E5">
      <w:pPr>
        <w:pStyle w:val="ConsPlusNormal"/>
        <w:ind w:firstLine="540"/>
        <w:jc w:val="both"/>
        <w:rPr>
          <w:rFonts w:ascii="Times New Roman" w:hAnsi="Times New Roman" w:cs="Times New Roman"/>
          <w:sz w:val="24"/>
          <w:szCs w:val="24"/>
        </w:rPr>
      </w:pPr>
      <w:bookmarkStart w:id="529" w:name="Par4207"/>
      <w:bookmarkEnd w:id="529"/>
      <w:r w:rsidRPr="00E825CA">
        <w:rPr>
          <w:rFonts w:ascii="Times New Roman" w:hAnsi="Times New Roman" w:cs="Times New Roman"/>
          <w:sz w:val="24"/>
          <w:szCs w:val="24"/>
        </w:rPr>
        <w:t>3. Судье, голосовавшему за оправдание подсудимого и оставшемуся в меньшинстве, предоставляется право воздержаться от голосования по вопросам применения уголовного закона. Если мнения судей по вопросам о квалификации преступления или мере наказания разошлись, то голос, поданный за оправдание, присоединяется к голосу, поданному за квалификацию преступления по уголовному закону, предусматривающему менее тяжкое преступление, и за назначение менее сурового наказания.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Мера наказания в виде смертной казни может быть назначена виновному только по единогласному решению всех судей.</w:t>
      </w:r>
    </w:p>
    <w:p w:rsidR="00D921E5" w:rsidRPr="00E825CA" w:rsidRDefault="00D921E5" w:rsidP="00D921E5">
      <w:pPr>
        <w:pStyle w:val="ConsPlusNormal"/>
        <w:ind w:firstLine="540"/>
        <w:jc w:val="both"/>
        <w:rPr>
          <w:rFonts w:ascii="Times New Roman" w:hAnsi="Times New Roman" w:cs="Times New Roman"/>
          <w:sz w:val="24"/>
          <w:szCs w:val="24"/>
        </w:rPr>
      </w:pPr>
      <w:bookmarkStart w:id="530" w:name="Par4209"/>
      <w:bookmarkEnd w:id="530"/>
      <w:r w:rsidRPr="00E825CA">
        <w:rPr>
          <w:rFonts w:ascii="Times New Roman" w:hAnsi="Times New Roman" w:cs="Times New Roman"/>
          <w:sz w:val="24"/>
          <w:szCs w:val="24"/>
        </w:rPr>
        <w:t xml:space="preserve">5. Судья, оставшийся при </w:t>
      </w:r>
      <w:hyperlink r:id="rId2191" w:history="1">
        <w:r w:rsidRPr="00E825CA">
          <w:rPr>
            <w:rFonts w:ascii="Times New Roman" w:hAnsi="Times New Roman" w:cs="Times New Roman"/>
            <w:sz w:val="24"/>
            <w:szCs w:val="24"/>
          </w:rPr>
          <w:t>особом мнении</w:t>
        </w:r>
      </w:hyperlink>
      <w:r w:rsidRPr="00E825CA">
        <w:rPr>
          <w:rFonts w:ascii="Times New Roman" w:hAnsi="Times New Roman" w:cs="Times New Roman"/>
          <w:sz w:val="24"/>
          <w:szCs w:val="24"/>
        </w:rPr>
        <w:t xml:space="preserve"> по постановленному приговору, вправе письменно изложить его в совещательной комнате. При изложении своего особого мнения судья не вправе указывать в нем сведения о суждениях, имевших место при обсуждении и принятии судебного решения, о позиции отдельных судей, входивших в состав суда, или иным способом раскрывать тайну совещания судей.</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5 в ред. Федерального </w:t>
      </w:r>
      <w:hyperlink r:id="rId219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21.10.2013 N 272-ФЗ)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531" w:name="Par4212"/>
      <w:bookmarkEnd w:id="531"/>
      <w:r w:rsidRPr="00E825CA">
        <w:rPr>
          <w:rFonts w:ascii="Times New Roman" w:hAnsi="Times New Roman" w:cs="Times New Roman"/>
          <w:sz w:val="24"/>
          <w:szCs w:val="24"/>
        </w:rPr>
        <w:t>Статья 302. Виды приговоров</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Приговор суда может быть оправдательным или обвинительным.</w:t>
      </w:r>
    </w:p>
    <w:p w:rsidR="00D921E5" w:rsidRPr="00E825CA" w:rsidRDefault="00D921E5" w:rsidP="00D921E5">
      <w:pPr>
        <w:pStyle w:val="ConsPlusNormal"/>
        <w:ind w:firstLine="540"/>
        <w:jc w:val="both"/>
        <w:rPr>
          <w:rFonts w:ascii="Times New Roman" w:hAnsi="Times New Roman" w:cs="Times New Roman"/>
          <w:sz w:val="24"/>
          <w:szCs w:val="24"/>
        </w:rPr>
      </w:pPr>
      <w:bookmarkStart w:id="532" w:name="Par4215"/>
      <w:bookmarkEnd w:id="532"/>
      <w:r w:rsidRPr="00E825CA">
        <w:rPr>
          <w:rFonts w:ascii="Times New Roman" w:hAnsi="Times New Roman" w:cs="Times New Roman"/>
          <w:sz w:val="24"/>
          <w:szCs w:val="24"/>
        </w:rPr>
        <w:t>2. Оправдательный приговор постановляется в случаях, если: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не установлено событие преступления;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подсудимый не причастен к совершению преступления;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в деянии подсудимого отсутствует состав преступления;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19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29.05.2002 N 58-ФЗ)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4) в отношении подсудимого коллегией присяжных заседателей вынесен оправдательный вердикт.</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Оправдание по любому из оснований, предусмотренных </w:t>
      </w:r>
      <w:hyperlink w:anchor="Par4215" w:history="1">
        <w:r w:rsidRPr="00E825CA">
          <w:rPr>
            <w:rFonts w:ascii="Times New Roman" w:hAnsi="Times New Roman" w:cs="Times New Roman"/>
            <w:sz w:val="24"/>
            <w:szCs w:val="24"/>
          </w:rPr>
          <w:t>частью второй</w:t>
        </w:r>
      </w:hyperlink>
      <w:r w:rsidRPr="00E825CA">
        <w:rPr>
          <w:rFonts w:ascii="Times New Roman" w:hAnsi="Times New Roman" w:cs="Times New Roman"/>
          <w:sz w:val="24"/>
          <w:szCs w:val="24"/>
        </w:rPr>
        <w:t xml:space="preserve"> настоящей статьи, означает признание подсудимого невиновным и влечет за собой его реабилитацию в порядке, установленном </w:t>
      </w:r>
      <w:hyperlink w:anchor="Par2115" w:history="1">
        <w:r w:rsidRPr="00E825CA">
          <w:rPr>
            <w:rFonts w:ascii="Times New Roman" w:hAnsi="Times New Roman" w:cs="Times New Roman"/>
            <w:sz w:val="24"/>
            <w:szCs w:val="24"/>
          </w:rPr>
          <w:t>главой 18</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Обвинительный приговор не может быть основан на предположениях и постановляется лишь при условии, что в ходе судебного разбирательства виновность подсудимого в совершении преступления подтверждена совокупностью исследованных судом доказательств.</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Обвинительный приговор постановляется: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с назначением наказания, подлежащего отбыванию осужденным;</w:t>
      </w:r>
    </w:p>
    <w:p w:rsidR="00D921E5" w:rsidRPr="00E825CA" w:rsidRDefault="00D921E5" w:rsidP="00D921E5">
      <w:pPr>
        <w:pStyle w:val="ConsPlusNormal"/>
        <w:ind w:firstLine="540"/>
        <w:jc w:val="both"/>
        <w:rPr>
          <w:rFonts w:ascii="Times New Roman" w:hAnsi="Times New Roman" w:cs="Times New Roman"/>
          <w:sz w:val="24"/>
          <w:szCs w:val="24"/>
        </w:rPr>
      </w:pPr>
      <w:bookmarkStart w:id="533" w:name="Par4225"/>
      <w:bookmarkEnd w:id="533"/>
      <w:r w:rsidRPr="00E825CA">
        <w:rPr>
          <w:rFonts w:ascii="Times New Roman" w:hAnsi="Times New Roman" w:cs="Times New Roman"/>
          <w:sz w:val="24"/>
          <w:szCs w:val="24"/>
        </w:rPr>
        <w:t>2) с назначением наказания и освобождением от его отбывания;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без назначения наказания.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Суд постановляет обвинительный приговор в случае, предусмотренном </w:t>
      </w:r>
      <w:hyperlink w:anchor="Par4225" w:history="1">
        <w:r w:rsidRPr="00E825CA">
          <w:rPr>
            <w:rFonts w:ascii="Times New Roman" w:hAnsi="Times New Roman" w:cs="Times New Roman"/>
            <w:sz w:val="24"/>
            <w:szCs w:val="24"/>
          </w:rPr>
          <w:t>пунктом 2 части пятой</w:t>
        </w:r>
      </w:hyperlink>
      <w:r w:rsidRPr="00E825CA">
        <w:rPr>
          <w:rFonts w:ascii="Times New Roman" w:hAnsi="Times New Roman" w:cs="Times New Roman"/>
          <w:sz w:val="24"/>
          <w:szCs w:val="24"/>
        </w:rPr>
        <w:t xml:space="preserve"> настоящей статьи, если к моменту вынесения приговора: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издан акт об амнистии, освобождающий от применения наказания, назначенного осужденному данным приговором;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время нахождения подсудимого под стражей по данному уголовному делу с учетом правил зачета наказания, установленных </w:t>
      </w:r>
      <w:hyperlink r:id="rId2194" w:history="1">
        <w:r w:rsidRPr="00E825CA">
          <w:rPr>
            <w:rFonts w:ascii="Times New Roman" w:hAnsi="Times New Roman" w:cs="Times New Roman"/>
            <w:sz w:val="24"/>
            <w:szCs w:val="24"/>
          </w:rPr>
          <w:t>статьей 72</w:t>
        </w:r>
      </w:hyperlink>
      <w:r w:rsidRPr="00E825CA">
        <w:rPr>
          <w:rFonts w:ascii="Times New Roman" w:hAnsi="Times New Roman" w:cs="Times New Roman"/>
          <w:sz w:val="24"/>
          <w:szCs w:val="24"/>
        </w:rPr>
        <w:t xml:space="preserve"> Уголовного кодекса Российской Федерации, поглощает наказание, назначенное подсудимому судом.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Постановляя обвинительный приговор с назначением наказания, подлежащего отбыванию осужденным, суд должен точно определить вид наказания, его размер и начало исчисления срока отбывания.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8. Если основания прекращения уголовного дела и (или) уголовного преследования, указанные в </w:t>
      </w:r>
      <w:hyperlink w:anchor="Par418" w:history="1">
        <w:r w:rsidRPr="00E825CA">
          <w:rPr>
            <w:rFonts w:ascii="Times New Roman" w:hAnsi="Times New Roman" w:cs="Times New Roman"/>
            <w:sz w:val="24"/>
            <w:szCs w:val="24"/>
          </w:rPr>
          <w:t>пунктах 1</w:t>
        </w:r>
      </w:hyperlink>
      <w:r w:rsidRPr="00E825CA">
        <w:rPr>
          <w:rFonts w:ascii="Times New Roman" w:hAnsi="Times New Roman" w:cs="Times New Roman"/>
          <w:sz w:val="24"/>
          <w:szCs w:val="24"/>
        </w:rPr>
        <w:t xml:space="preserve"> - </w:t>
      </w:r>
      <w:hyperlink w:anchor="Par420" w:history="1">
        <w:r w:rsidRPr="00E825CA">
          <w:rPr>
            <w:rFonts w:ascii="Times New Roman" w:hAnsi="Times New Roman" w:cs="Times New Roman"/>
            <w:sz w:val="24"/>
            <w:szCs w:val="24"/>
          </w:rPr>
          <w:t>3 части первой статьи 24</w:t>
        </w:r>
      </w:hyperlink>
      <w:r w:rsidRPr="00E825CA">
        <w:rPr>
          <w:rFonts w:ascii="Times New Roman" w:hAnsi="Times New Roman" w:cs="Times New Roman"/>
          <w:sz w:val="24"/>
          <w:szCs w:val="24"/>
        </w:rPr>
        <w:t xml:space="preserve"> и </w:t>
      </w:r>
      <w:hyperlink w:anchor="Par451" w:history="1">
        <w:r w:rsidRPr="00E825CA">
          <w:rPr>
            <w:rFonts w:ascii="Times New Roman" w:hAnsi="Times New Roman" w:cs="Times New Roman"/>
            <w:sz w:val="24"/>
            <w:szCs w:val="24"/>
          </w:rPr>
          <w:t>пунктах 1</w:t>
        </w:r>
      </w:hyperlink>
      <w:r w:rsidRPr="00E825CA">
        <w:rPr>
          <w:rFonts w:ascii="Times New Roman" w:hAnsi="Times New Roman" w:cs="Times New Roman"/>
          <w:sz w:val="24"/>
          <w:szCs w:val="24"/>
        </w:rPr>
        <w:t xml:space="preserve"> и </w:t>
      </w:r>
      <w:hyperlink w:anchor="Par453" w:history="1">
        <w:r w:rsidRPr="00E825CA">
          <w:rPr>
            <w:rFonts w:ascii="Times New Roman" w:hAnsi="Times New Roman" w:cs="Times New Roman"/>
            <w:sz w:val="24"/>
            <w:szCs w:val="24"/>
          </w:rPr>
          <w:t>3 части первой статьи 27</w:t>
        </w:r>
      </w:hyperlink>
      <w:r w:rsidRPr="00E825CA">
        <w:rPr>
          <w:rFonts w:ascii="Times New Roman" w:hAnsi="Times New Roman" w:cs="Times New Roman"/>
          <w:sz w:val="24"/>
          <w:szCs w:val="24"/>
        </w:rPr>
        <w:t xml:space="preserve"> настоящего Кодекса, обнаруживаются в ходе судебного разбирательства, то суд продолжает рассмотрение уголовного дела в обычном порядке до его разрешения по существу. В случаях, предусмотренных </w:t>
      </w:r>
      <w:hyperlink w:anchor="Par418" w:history="1">
        <w:r w:rsidRPr="00E825CA">
          <w:rPr>
            <w:rFonts w:ascii="Times New Roman" w:hAnsi="Times New Roman" w:cs="Times New Roman"/>
            <w:sz w:val="24"/>
            <w:szCs w:val="24"/>
          </w:rPr>
          <w:t>пунктами 1</w:t>
        </w:r>
      </w:hyperlink>
      <w:r w:rsidRPr="00E825CA">
        <w:rPr>
          <w:rFonts w:ascii="Times New Roman" w:hAnsi="Times New Roman" w:cs="Times New Roman"/>
          <w:sz w:val="24"/>
          <w:szCs w:val="24"/>
        </w:rPr>
        <w:t xml:space="preserve"> и </w:t>
      </w:r>
      <w:hyperlink w:anchor="Par419" w:history="1">
        <w:r w:rsidRPr="00E825CA">
          <w:rPr>
            <w:rFonts w:ascii="Times New Roman" w:hAnsi="Times New Roman" w:cs="Times New Roman"/>
            <w:sz w:val="24"/>
            <w:szCs w:val="24"/>
          </w:rPr>
          <w:t>2 части первой статьи 24</w:t>
        </w:r>
      </w:hyperlink>
      <w:r w:rsidRPr="00E825CA">
        <w:rPr>
          <w:rFonts w:ascii="Times New Roman" w:hAnsi="Times New Roman" w:cs="Times New Roman"/>
          <w:sz w:val="24"/>
          <w:szCs w:val="24"/>
        </w:rPr>
        <w:t xml:space="preserve"> и </w:t>
      </w:r>
      <w:hyperlink w:anchor="Par451" w:history="1">
        <w:r w:rsidRPr="00E825CA">
          <w:rPr>
            <w:rFonts w:ascii="Times New Roman" w:hAnsi="Times New Roman" w:cs="Times New Roman"/>
            <w:sz w:val="24"/>
            <w:szCs w:val="24"/>
          </w:rPr>
          <w:t>пунктами 1</w:t>
        </w:r>
      </w:hyperlink>
      <w:r w:rsidRPr="00E825CA">
        <w:rPr>
          <w:rFonts w:ascii="Times New Roman" w:hAnsi="Times New Roman" w:cs="Times New Roman"/>
          <w:sz w:val="24"/>
          <w:szCs w:val="24"/>
        </w:rPr>
        <w:t xml:space="preserve"> и </w:t>
      </w:r>
      <w:hyperlink w:anchor="Par452" w:history="1">
        <w:r w:rsidRPr="00E825CA">
          <w:rPr>
            <w:rFonts w:ascii="Times New Roman" w:hAnsi="Times New Roman" w:cs="Times New Roman"/>
            <w:sz w:val="24"/>
            <w:szCs w:val="24"/>
          </w:rPr>
          <w:t>2 части первой статьи 27</w:t>
        </w:r>
      </w:hyperlink>
      <w:r w:rsidRPr="00E825CA">
        <w:rPr>
          <w:rFonts w:ascii="Times New Roman" w:hAnsi="Times New Roman" w:cs="Times New Roman"/>
          <w:sz w:val="24"/>
          <w:szCs w:val="24"/>
        </w:rPr>
        <w:t xml:space="preserve"> настоящего Кодекса, суд постановляет оправдательный приговор, а в случаях, предусмотренных </w:t>
      </w:r>
      <w:hyperlink w:anchor="Par420" w:history="1">
        <w:r w:rsidRPr="00E825CA">
          <w:rPr>
            <w:rFonts w:ascii="Times New Roman" w:hAnsi="Times New Roman" w:cs="Times New Roman"/>
            <w:sz w:val="24"/>
            <w:szCs w:val="24"/>
          </w:rPr>
          <w:t>пунктом 3 части первой статьи 24</w:t>
        </w:r>
      </w:hyperlink>
      <w:r w:rsidRPr="00E825CA">
        <w:rPr>
          <w:rFonts w:ascii="Times New Roman" w:hAnsi="Times New Roman" w:cs="Times New Roman"/>
          <w:sz w:val="24"/>
          <w:szCs w:val="24"/>
        </w:rPr>
        <w:t xml:space="preserve"> и </w:t>
      </w:r>
      <w:hyperlink w:anchor="Par453" w:history="1">
        <w:r w:rsidRPr="00E825CA">
          <w:rPr>
            <w:rFonts w:ascii="Times New Roman" w:hAnsi="Times New Roman" w:cs="Times New Roman"/>
            <w:sz w:val="24"/>
            <w:szCs w:val="24"/>
          </w:rPr>
          <w:t>пунктом 3 части первой статьи 27</w:t>
        </w:r>
      </w:hyperlink>
      <w:r w:rsidRPr="00E825CA">
        <w:rPr>
          <w:rFonts w:ascii="Times New Roman" w:hAnsi="Times New Roman" w:cs="Times New Roman"/>
          <w:sz w:val="24"/>
          <w:szCs w:val="24"/>
        </w:rPr>
        <w:t xml:space="preserve"> настоящего Кодекса, - обвинительный приговор с освобождением осужденного от наказания.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19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29.05.2002 N 58-ФЗ)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303. Составление приговора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После разрешения вопросов, указанных в </w:t>
      </w:r>
      <w:hyperlink w:anchor="Par4165" w:history="1">
        <w:r w:rsidRPr="00E825CA">
          <w:rPr>
            <w:rFonts w:ascii="Times New Roman" w:hAnsi="Times New Roman" w:cs="Times New Roman"/>
            <w:sz w:val="24"/>
            <w:szCs w:val="24"/>
          </w:rPr>
          <w:t>статье 299</w:t>
        </w:r>
      </w:hyperlink>
      <w:r w:rsidRPr="00E825CA">
        <w:rPr>
          <w:rFonts w:ascii="Times New Roman" w:hAnsi="Times New Roman" w:cs="Times New Roman"/>
          <w:sz w:val="24"/>
          <w:szCs w:val="24"/>
        </w:rPr>
        <w:t xml:space="preserve"> настоящего Кодекса, суд переходит к составлению приговора. Он излагается на том языке, на котором проводилось судебное разбирательство, и состоит из вводной, описательно-мотивировочной и резолютивной частей.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Приговор должен быть написан от руки или изготовлен с помощью технических средств одним из судей, участвующих в его постановлении. Приговор подписывается всеми судьями, в том числе и судьей, оставшимся при </w:t>
      </w:r>
      <w:hyperlink r:id="rId2196" w:history="1">
        <w:r w:rsidRPr="00E825CA">
          <w:rPr>
            <w:rFonts w:ascii="Times New Roman" w:hAnsi="Times New Roman" w:cs="Times New Roman"/>
            <w:sz w:val="24"/>
            <w:szCs w:val="24"/>
          </w:rPr>
          <w:t>особом мнении</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Исправления в приговоре должны быть оговорены и удостоверены подписями всех судей в совещательной комнате до провозглашения приговора.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Если в ходе судебного разбирательства данные о личности потерпевшего, свидетеля или иных участников уголовного судопроизводства не раскрывались, суд в приговоре ссылается на псевдонимы этих лиц (с указанием этого факта).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4 введена Федеральным </w:t>
      </w:r>
      <w:hyperlink r:id="rId2197"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28.12.2013 N 432-ФЗ)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304. Вводная часть приговора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В вводной части приговора указываются следующие сведения: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1) о постановлении приговора именем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дата и место постановления приговора;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наименование суда, постановившего приговор, состав суда, данные о секретаре судебного заседания, об обвинителе, о защитнике, потерпевшем, гражданском истце, гражданском ответчике и об их представителях;</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фамилия, имя и отчество подсудимого, дата и место его рождения, место жительства, место работы, род занятий, образование, семейное положение и </w:t>
      </w:r>
      <w:hyperlink r:id="rId2198" w:history="1">
        <w:r w:rsidRPr="00E825CA">
          <w:rPr>
            <w:rFonts w:ascii="Times New Roman" w:hAnsi="Times New Roman" w:cs="Times New Roman"/>
            <w:sz w:val="24"/>
            <w:szCs w:val="24"/>
          </w:rPr>
          <w:t>иные</w:t>
        </w:r>
      </w:hyperlink>
      <w:r w:rsidRPr="00E825CA">
        <w:rPr>
          <w:rFonts w:ascii="Times New Roman" w:hAnsi="Times New Roman" w:cs="Times New Roman"/>
          <w:sz w:val="24"/>
          <w:szCs w:val="24"/>
        </w:rPr>
        <w:t xml:space="preserve"> данные о личности подсудимого, имеющие значение для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пункт, часть, статья Уголовного </w:t>
      </w:r>
      <w:hyperlink r:id="rId2199" w:history="1">
        <w:r w:rsidRPr="00E825CA">
          <w:rPr>
            <w:rFonts w:ascii="Times New Roman" w:hAnsi="Times New Roman" w:cs="Times New Roman"/>
            <w:sz w:val="24"/>
            <w:szCs w:val="24"/>
          </w:rPr>
          <w:t>кодекса</w:t>
        </w:r>
      </w:hyperlink>
      <w:r w:rsidRPr="00E825CA">
        <w:rPr>
          <w:rFonts w:ascii="Times New Roman" w:hAnsi="Times New Roman" w:cs="Times New Roman"/>
          <w:sz w:val="24"/>
          <w:szCs w:val="24"/>
        </w:rPr>
        <w:t xml:space="preserve"> Российской Федерации, предусматривающие ответственность за преступление, в совершении которого обвиняется подсудимый.</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534" w:name="Par4251"/>
      <w:bookmarkEnd w:id="534"/>
      <w:r w:rsidRPr="00E825CA">
        <w:rPr>
          <w:rFonts w:ascii="Times New Roman" w:hAnsi="Times New Roman" w:cs="Times New Roman"/>
          <w:sz w:val="24"/>
          <w:szCs w:val="24"/>
        </w:rPr>
        <w:t>Статья 305. Описательно-мотивировочная часть оправдательного приговора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В описательно-мотивировочной части оправдательного приговора излагаются: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существо предъявленного обвинения;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обстоятельства уголовного дела, установленные судом;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основания оправдания подсудимого и доказательства, их подтверждающие;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мотивы, по которым суд отвергает доказательства, представленные стороной обвинения;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мотивы решения в отношении гражданского иска.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Не допускается включение в оправдательный приговор формулировок, ставящих под сомнение невиновность оправданного.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535" w:name="Par4261"/>
      <w:bookmarkEnd w:id="535"/>
      <w:r w:rsidRPr="00E825CA">
        <w:rPr>
          <w:rFonts w:ascii="Times New Roman" w:hAnsi="Times New Roman" w:cs="Times New Roman"/>
          <w:sz w:val="24"/>
          <w:szCs w:val="24"/>
        </w:rPr>
        <w:t>Статья 306. Резолютивная часть оправдательного приговора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Резолютивная часть оправдательного приговора должна содержать:</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фамилию, имя и отчество подсудимого;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решение о признании подсудимого невиновным и основания его оправдания;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решение об отмене меры пресечения, если она была избрана;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решение об отмене мер по обеспечению конфискации имущества, а также мер по обеспечению возмещения вреда, если такие меры были приняты;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разъяснение порядка возмещения вреда, связанного с уголовным преследованием.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При постановлении оправдательного приговора, вынесении постановления или определения о прекращении уголовного дела по основаниям, предусмотренным </w:t>
      </w:r>
      <w:hyperlink w:anchor="Par418" w:history="1">
        <w:r w:rsidRPr="00E825CA">
          <w:rPr>
            <w:rFonts w:ascii="Times New Roman" w:hAnsi="Times New Roman" w:cs="Times New Roman"/>
            <w:sz w:val="24"/>
            <w:szCs w:val="24"/>
          </w:rPr>
          <w:t>пунктом 1 части первой статьи 24</w:t>
        </w:r>
      </w:hyperlink>
      <w:r w:rsidRPr="00E825CA">
        <w:rPr>
          <w:rFonts w:ascii="Times New Roman" w:hAnsi="Times New Roman" w:cs="Times New Roman"/>
          <w:sz w:val="24"/>
          <w:szCs w:val="24"/>
        </w:rPr>
        <w:t xml:space="preserve"> и </w:t>
      </w:r>
      <w:hyperlink w:anchor="Par451" w:history="1">
        <w:r w:rsidRPr="00E825CA">
          <w:rPr>
            <w:rFonts w:ascii="Times New Roman" w:hAnsi="Times New Roman" w:cs="Times New Roman"/>
            <w:sz w:val="24"/>
            <w:szCs w:val="24"/>
          </w:rPr>
          <w:t>пунктом 1 части первой статьи 27</w:t>
        </w:r>
      </w:hyperlink>
      <w:r w:rsidRPr="00E825CA">
        <w:rPr>
          <w:rFonts w:ascii="Times New Roman" w:hAnsi="Times New Roman" w:cs="Times New Roman"/>
          <w:sz w:val="24"/>
          <w:szCs w:val="24"/>
        </w:rPr>
        <w:t xml:space="preserve"> настоящего Кодекса, суд отказывает в удовлетворении гражданского иска. В остальных случаях суд оставляет гражданский иск без рассмотрения. Оставление судом гражданского иска без рассмотрения не препятствует последующему его предъявлению и рассмотрению в порядке гражданского судопроизводства.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В случае вынесения оправдательного приговора, постановления или определения о прекращении уголовного преследования по основанию, предусмотренному </w:t>
      </w:r>
      <w:hyperlink w:anchor="Par451" w:history="1">
        <w:r w:rsidRPr="00E825CA">
          <w:rPr>
            <w:rFonts w:ascii="Times New Roman" w:hAnsi="Times New Roman" w:cs="Times New Roman"/>
            <w:sz w:val="24"/>
            <w:szCs w:val="24"/>
          </w:rPr>
          <w:t>пунктом 1 части первой статьи 27</w:t>
        </w:r>
      </w:hyperlink>
      <w:r w:rsidRPr="00E825CA">
        <w:rPr>
          <w:rFonts w:ascii="Times New Roman" w:hAnsi="Times New Roman" w:cs="Times New Roman"/>
          <w:sz w:val="24"/>
          <w:szCs w:val="24"/>
        </w:rPr>
        <w:t xml:space="preserve"> настоящего Кодекса, а также в иных случаях, когда лицо, подлежащее привлечению в качестве обвиняемого, не установлено, суд решает вопрос о направлении руководителю следственного органа или начальнику органа дознания уголовного дела для производства предварительного расследования и установления лица, подлежащего привлечению в качестве обвиняемого.</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третья введена Федеральным </w:t>
      </w:r>
      <w:hyperlink r:id="rId2200"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04.07.2003 N 92-ФЗ, в ред. Федерального </w:t>
      </w:r>
      <w:hyperlink r:id="rId220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536" w:name="Par4273"/>
      <w:bookmarkEnd w:id="536"/>
      <w:r w:rsidRPr="00E825CA">
        <w:rPr>
          <w:rFonts w:ascii="Times New Roman" w:hAnsi="Times New Roman" w:cs="Times New Roman"/>
          <w:sz w:val="24"/>
          <w:szCs w:val="24"/>
        </w:rPr>
        <w:t>Статья 307. Описательно-мотивировочная часть обвинительного приговора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Описательно-мотивировочная часть обвинительного приговора должна содержать:</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1) описание преступного деяния, признанного судом доказанным, с указанием места, времени, способа его совершения, формы вины, мотивов, целей и последствий преступления;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доказательства, на которых основаны выводы суда в отношении подсудимого, и мотивы, по которым суд отверг другие доказательства;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указание на обстоятельства, смягчающие и отягчающие наказание, а в случае признания обвинения в какой-либо части необоснованным или установления неправильной квалификации преступления - основания и мотивы изменения обвинения;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мотивы решения всех вопросов, относящихся к назначению уголовного наказания, освобождению от него или его отбывания, применению иных мер воздействия;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4.1) доказательства, на которых основаны выводы суда о том, что имущество, подлежащее конфискации, получено в результате совершения преступления или является доходами от этого имущества либо использовалось или предназначалось для использования в качестве орудия, оборудования или иного средства совершения преступления либо для финансирования терроризма, экстремистской деятельности (экстремизма), организованной группы, незаконного вооруженного формирования, преступного сообщества (преступной организации);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4.1 введен Федеральным </w:t>
      </w:r>
      <w:hyperlink r:id="rId2202"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27.07.2006 N 153-ФЗ, в ред. Федеральных законов от 28.06.2014 </w:t>
      </w:r>
      <w:hyperlink r:id="rId2203" w:history="1">
        <w:r w:rsidRPr="00E825CA">
          <w:rPr>
            <w:rFonts w:ascii="Times New Roman" w:hAnsi="Times New Roman" w:cs="Times New Roman"/>
            <w:sz w:val="24"/>
            <w:szCs w:val="24"/>
          </w:rPr>
          <w:t>N 179-ФЗ</w:t>
        </w:r>
      </w:hyperlink>
      <w:r w:rsidRPr="00E825CA">
        <w:rPr>
          <w:rFonts w:ascii="Times New Roman" w:hAnsi="Times New Roman" w:cs="Times New Roman"/>
          <w:sz w:val="24"/>
          <w:szCs w:val="24"/>
        </w:rPr>
        <w:t xml:space="preserve">, от 31.12.2014 </w:t>
      </w:r>
      <w:hyperlink r:id="rId2204" w:history="1">
        <w:r w:rsidRPr="00E825CA">
          <w:rPr>
            <w:rFonts w:ascii="Times New Roman" w:hAnsi="Times New Roman" w:cs="Times New Roman"/>
            <w:sz w:val="24"/>
            <w:szCs w:val="24"/>
          </w:rPr>
          <w:t>N 530-ФЗ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обоснование принятых решений по другим вопросам, указанным в </w:t>
      </w:r>
      <w:hyperlink w:anchor="Par4165" w:history="1">
        <w:r w:rsidRPr="00E825CA">
          <w:rPr>
            <w:rFonts w:ascii="Times New Roman" w:hAnsi="Times New Roman" w:cs="Times New Roman"/>
            <w:sz w:val="24"/>
            <w:szCs w:val="24"/>
          </w:rPr>
          <w:t>статье 299</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537" w:name="Par4284"/>
      <w:bookmarkEnd w:id="537"/>
      <w:r w:rsidRPr="00E825CA">
        <w:rPr>
          <w:rFonts w:ascii="Times New Roman" w:hAnsi="Times New Roman" w:cs="Times New Roman"/>
          <w:sz w:val="24"/>
          <w:szCs w:val="24"/>
        </w:rPr>
        <w:t>Статья 308. Резолютивная часть обвинительного приговора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В резолютивной части обвинительного приговора должны быть указаны: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фамилия, имя и отчество подсудимого;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решение о признании подсудимого виновным в совершении преступления;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пункт, часть, статья Уголовного </w:t>
      </w:r>
      <w:hyperlink r:id="rId2205" w:history="1">
        <w:r w:rsidRPr="00E825CA">
          <w:rPr>
            <w:rFonts w:ascii="Times New Roman" w:hAnsi="Times New Roman" w:cs="Times New Roman"/>
            <w:sz w:val="24"/>
            <w:szCs w:val="24"/>
          </w:rPr>
          <w:t>кодекса</w:t>
        </w:r>
      </w:hyperlink>
      <w:r w:rsidRPr="00E825CA">
        <w:rPr>
          <w:rFonts w:ascii="Times New Roman" w:hAnsi="Times New Roman" w:cs="Times New Roman"/>
          <w:sz w:val="24"/>
          <w:szCs w:val="24"/>
        </w:rPr>
        <w:t xml:space="preserve"> Российской Федерации, предусматривающие ответственность за преступление, в совершении которого подсудимый признан виновным;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вид и размер наказания, назначенного подсудимому за каждое преступление, в совершении которого он признан виновным;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окончательная мера наказания, подлежащая отбытию на основании </w:t>
      </w:r>
      <w:hyperlink r:id="rId2206" w:history="1">
        <w:r w:rsidRPr="00E825CA">
          <w:rPr>
            <w:rFonts w:ascii="Times New Roman" w:hAnsi="Times New Roman" w:cs="Times New Roman"/>
            <w:sz w:val="24"/>
            <w:szCs w:val="24"/>
          </w:rPr>
          <w:t>статей 69</w:t>
        </w:r>
      </w:hyperlink>
      <w:r w:rsidRPr="00E825CA">
        <w:rPr>
          <w:rFonts w:ascii="Times New Roman" w:hAnsi="Times New Roman" w:cs="Times New Roman"/>
          <w:sz w:val="24"/>
          <w:szCs w:val="24"/>
        </w:rPr>
        <w:t xml:space="preserve"> - </w:t>
      </w:r>
      <w:hyperlink r:id="rId2207" w:history="1">
        <w:r w:rsidRPr="00E825CA">
          <w:rPr>
            <w:rFonts w:ascii="Times New Roman" w:hAnsi="Times New Roman" w:cs="Times New Roman"/>
            <w:sz w:val="24"/>
            <w:szCs w:val="24"/>
          </w:rPr>
          <w:t>72</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20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29.05.2002 N 58-ФЗ)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вид исправительного учреждения, в котором должен отбывать наказание осужденный к лишению свободы, и режим данного исправительного учреждения;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длительность испытательного срока при условном осуждении и обязанности, которые возлагаются при этом на осужденного;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8) решение о дополнительных видах наказания в соответствии со </w:t>
      </w:r>
      <w:hyperlink r:id="rId2209" w:history="1">
        <w:r w:rsidRPr="00E825CA">
          <w:rPr>
            <w:rFonts w:ascii="Times New Roman" w:hAnsi="Times New Roman" w:cs="Times New Roman"/>
            <w:sz w:val="24"/>
            <w:szCs w:val="24"/>
          </w:rPr>
          <w:t>статьей 45</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9) решение о зачете времени предварительного содержания под стражей, если подсудимый до постановления приговора был задержан, или к нему применялись меры пресечения в виде заключения под стражу, домашнего ареста, или он помещался в медицинскую организацию, оказывающую медицинскую помощь в стационарных условиях, или в медицинскую организацию, оказывающую психиатрическую помощь в стационарных условиях;</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21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25.11.2013 N 317-ФЗ)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10) решение о мере пресечения в отношении подсудимого до вступления приговора в законную силу;</w:t>
      </w:r>
    </w:p>
    <w:p w:rsidR="00D921E5" w:rsidRPr="00E825CA" w:rsidRDefault="00D921E5" w:rsidP="00D921E5">
      <w:pPr>
        <w:pStyle w:val="ConsPlusNormal"/>
        <w:ind w:firstLine="540"/>
        <w:jc w:val="both"/>
        <w:rPr>
          <w:rFonts w:ascii="Times New Roman" w:hAnsi="Times New Roman" w:cs="Times New Roman"/>
          <w:sz w:val="24"/>
          <w:szCs w:val="24"/>
        </w:rPr>
      </w:pPr>
      <w:bookmarkStart w:id="538" w:name="Par4299"/>
      <w:bookmarkEnd w:id="538"/>
      <w:r w:rsidRPr="00E825CA">
        <w:rPr>
          <w:rFonts w:ascii="Times New Roman" w:hAnsi="Times New Roman" w:cs="Times New Roman"/>
          <w:sz w:val="24"/>
          <w:szCs w:val="24"/>
        </w:rPr>
        <w:t>11) решение о порядке следования осужденного к месту отбывания наказания в случае назначения ему отбывания лишения свободы в колонии-поселении;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11 введен Федеральным </w:t>
      </w:r>
      <w:hyperlink r:id="rId2211"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22.12.2008 N 271-ФЗ)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12) ограничения, которые устанавливаются для осужденного к наказанию в виде ограничения свободы.</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12 введен Федеральным </w:t>
      </w:r>
      <w:hyperlink r:id="rId2212"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27.12.2009 N 377-ФЗ)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Если подсудимому предъявлено обвинение по нескольким статьям уголовного закона, то в резолютивной части приговора должно быть точно указано, по каким из них подсудимый оправдан и по каким осужден.</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В случаях освобождения подсудимого от отбывания наказания или вынесения приговора без назначения наказания об этом также указывается в резолютивной части приговора.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309. Иные вопросы, подлежащие решению в резолютивной части приговора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В резолютивной части приговора, за исключением вопросов, указанных в </w:t>
      </w:r>
      <w:hyperlink w:anchor="Par4261" w:history="1">
        <w:r w:rsidRPr="00E825CA">
          <w:rPr>
            <w:rFonts w:ascii="Times New Roman" w:hAnsi="Times New Roman" w:cs="Times New Roman"/>
            <w:sz w:val="24"/>
            <w:szCs w:val="24"/>
          </w:rPr>
          <w:t>статьях 306</w:t>
        </w:r>
      </w:hyperlink>
      <w:r w:rsidRPr="00E825CA">
        <w:rPr>
          <w:rFonts w:ascii="Times New Roman" w:hAnsi="Times New Roman" w:cs="Times New Roman"/>
          <w:sz w:val="24"/>
          <w:szCs w:val="24"/>
        </w:rPr>
        <w:t xml:space="preserve"> и </w:t>
      </w:r>
      <w:hyperlink w:anchor="Par4284" w:history="1">
        <w:r w:rsidRPr="00E825CA">
          <w:rPr>
            <w:rFonts w:ascii="Times New Roman" w:hAnsi="Times New Roman" w:cs="Times New Roman"/>
            <w:sz w:val="24"/>
            <w:szCs w:val="24"/>
          </w:rPr>
          <w:t>308</w:t>
        </w:r>
      </w:hyperlink>
      <w:r w:rsidRPr="00E825CA">
        <w:rPr>
          <w:rFonts w:ascii="Times New Roman" w:hAnsi="Times New Roman" w:cs="Times New Roman"/>
          <w:sz w:val="24"/>
          <w:szCs w:val="24"/>
        </w:rPr>
        <w:t xml:space="preserve"> настоящего Кодекса, должны содержаться: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решение по предъявленному гражданскому иску в соответствии с </w:t>
      </w:r>
      <w:hyperlink w:anchor="Par4312" w:history="1">
        <w:r w:rsidRPr="00E825CA">
          <w:rPr>
            <w:rFonts w:ascii="Times New Roman" w:hAnsi="Times New Roman" w:cs="Times New Roman"/>
            <w:sz w:val="24"/>
            <w:szCs w:val="24"/>
          </w:rPr>
          <w:t>частью второй</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решение вопроса о вещественных доказательствах;</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решение о распределении процессуальных издержек.</w:t>
      </w:r>
    </w:p>
    <w:p w:rsidR="00D921E5" w:rsidRPr="00E825CA" w:rsidRDefault="00D921E5" w:rsidP="00D921E5">
      <w:pPr>
        <w:pStyle w:val="ConsPlusNormal"/>
        <w:ind w:firstLine="540"/>
        <w:jc w:val="both"/>
        <w:rPr>
          <w:rFonts w:ascii="Times New Roman" w:hAnsi="Times New Roman" w:cs="Times New Roman"/>
          <w:sz w:val="24"/>
          <w:szCs w:val="24"/>
        </w:rPr>
      </w:pPr>
      <w:bookmarkStart w:id="539" w:name="Par4312"/>
      <w:bookmarkEnd w:id="539"/>
      <w:r w:rsidRPr="00E825CA">
        <w:rPr>
          <w:rFonts w:ascii="Times New Roman" w:hAnsi="Times New Roman" w:cs="Times New Roman"/>
          <w:sz w:val="24"/>
          <w:szCs w:val="24"/>
        </w:rPr>
        <w:t>2. При необходимости произвести дополнительные расчеты, связанные с гражданским иском, требующие отложения судебного разбирательства, суд может признать за гражданским истцом право на удовлетворение гражданского иска и передать вопрос о размере возмещения гражданского иска для рассмотрения в порядке гражданского судопроизводства.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В резолютивной части приговора должно также содержаться разъяснение о порядке и сроках его обжалования в соответствии с требованиями </w:t>
      </w:r>
      <w:hyperlink w:anchor="Par4924" w:history="1">
        <w:r w:rsidRPr="00E825CA">
          <w:rPr>
            <w:rFonts w:ascii="Times New Roman" w:hAnsi="Times New Roman" w:cs="Times New Roman"/>
            <w:sz w:val="24"/>
            <w:szCs w:val="24"/>
          </w:rPr>
          <w:t>главы 45.1</w:t>
        </w:r>
      </w:hyperlink>
      <w:r w:rsidRPr="00E825CA">
        <w:rPr>
          <w:rFonts w:ascii="Times New Roman" w:hAnsi="Times New Roman" w:cs="Times New Roman"/>
          <w:sz w:val="24"/>
          <w:szCs w:val="24"/>
        </w:rPr>
        <w:t xml:space="preserve"> настоящего Кодекса, о праве осужденного и оправданного ходатайствовать об участии в рассмотрении уголовного дела судом апелляционной инстанции.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21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29.12.2010 N 433-ФЗ)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310. Провозглашение приговора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После подписания приговора суд возвращается в зал судебного заседания и председательствующий </w:t>
      </w:r>
      <w:hyperlink r:id="rId2214" w:history="1">
        <w:r w:rsidRPr="00E825CA">
          <w:rPr>
            <w:rFonts w:ascii="Times New Roman" w:hAnsi="Times New Roman" w:cs="Times New Roman"/>
            <w:sz w:val="24"/>
            <w:szCs w:val="24"/>
          </w:rPr>
          <w:t>провозглашает</w:t>
        </w:r>
      </w:hyperlink>
      <w:r w:rsidRPr="00E825CA">
        <w:rPr>
          <w:rFonts w:ascii="Times New Roman" w:hAnsi="Times New Roman" w:cs="Times New Roman"/>
          <w:sz w:val="24"/>
          <w:szCs w:val="24"/>
        </w:rPr>
        <w:t xml:space="preserve"> приговор. Все присутствующие в зале судебного заседания, включая состав суда, выслушивают приговор стоя.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Если приговор изложен на языке, которым подсудимый не владеет, то переводчик переводит приговор вслух на язык, которым владеет подсудимый, синхронно с провозглашением приговора или после его провозглашения.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Если подсудимый осужден к смертной казни, то председательствующий разъясняет ему право ходатайствовать о помиловании.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В случае провозглашения только вводной и резолютивной частей приговора в соответствии с </w:t>
      </w:r>
      <w:hyperlink w:anchor="Par3717" w:history="1">
        <w:r w:rsidRPr="00E825CA">
          <w:rPr>
            <w:rFonts w:ascii="Times New Roman" w:hAnsi="Times New Roman" w:cs="Times New Roman"/>
            <w:sz w:val="24"/>
            <w:szCs w:val="24"/>
          </w:rPr>
          <w:t>частью седьмой статьи 241</w:t>
        </w:r>
      </w:hyperlink>
      <w:r w:rsidRPr="00E825CA">
        <w:rPr>
          <w:rFonts w:ascii="Times New Roman" w:hAnsi="Times New Roman" w:cs="Times New Roman"/>
          <w:sz w:val="24"/>
          <w:szCs w:val="24"/>
        </w:rPr>
        <w:t xml:space="preserve"> настоящего Кодекса суд разъясняет участникам судебного разбирательства порядок ознакомления с его полным текстом.</w:t>
      </w:r>
    </w:p>
    <w:p w:rsidR="00D921E5" w:rsidRPr="00E825CA" w:rsidRDefault="00D921E5" w:rsidP="00D921E5">
      <w:pPr>
        <w:pStyle w:val="ConsPlusNormal"/>
        <w:ind w:firstLine="540"/>
        <w:jc w:val="both"/>
        <w:rPr>
          <w:rFonts w:ascii="Times New Roman" w:hAnsi="Times New Roman" w:cs="Times New Roman"/>
          <w:sz w:val="24"/>
          <w:szCs w:val="24"/>
        </w:rPr>
      </w:pPr>
      <w:bookmarkStart w:id="540" w:name="Par4322"/>
      <w:bookmarkEnd w:id="540"/>
      <w:r w:rsidRPr="00E825CA">
        <w:rPr>
          <w:rFonts w:ascii="Times New Roman" w:hAnsi="Times New Roman" w:cs="Times New Roman"/>
          <w:sz w:val="24"/>
          <w:szCs w:val="24"/>
        </w:rPr>
        <w:t xml:space="preserve">5. </w:t>
      </w:r>
      <w:hyperlink r:id="rId2215" w:history="1">
        <w:r w:rsidRPr="00E825CA">
          <w:rPr>
            <w:rFonts w:ascii="Times New Roman" w:hAnsi="Times New Roman" w:cs="Times New Roman"/>
            <w:sz w:val="24"/>
            <w:szCs w:val="24"/>
          </w:rPr>
          <w:t>Особое мнение</w:t>
        </w:r>
      </w:hyperlink>
      <w:r w:rsidRPr="00E825CA">
        <w:rPr>
          <w:rFonts w:ascii="Times New Roman" w:hAnsi="Times New Roman" w:cs="Times New Roman"/>
          <w:sz w:val="24"/>
          <w:szCs w:val="24"/>
        </w:rPr>
        <w:t xml:space="preserve"> судьи должно быть изготовлено не позднее 5 суток со дня провозглашения приговора. Особое мнение судьи приобщается к приговору и оглашению в зале судебного заседания не подлежит. При провозглашении приговора председательствующий объявляет о наличии особого мнения судьи и разъясняет участникам судебного разбирательства право в течение 3 суток заявить ходатайство об ознакомлении с особым мнением судьи и срок такого ознакомления.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5 введена Федеральным </w:t>
      </w:r>
      <w:hyperlink r:id="rId2216"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21.10.2013 N 272-ФЗ)</w:t>
      </w:r>
    </w:p>
    <w:p w:rsidR="00D921E5" w:rsidRPr="00E825CA" w:rsidRDefault="00D921E5" w:rsidP="00D921E5">
      <w:pPr>
        <w:pStyle w:val="ConsPlusNormal"/>
        <w:ind w:firstLine="540"/>
        <w:jc w:val="both"/>
        <w:rPr>
          <w:rFonts w:ascii="Times New Roman" w:hAnsi="Times New Roman" w:cs="Times New Roman"/>
          <w:sz w:val="24"/>
          <w:szCs w:val="24"/>
        </w:rPr>
      </w:pPr>
      <w:bookmarkStart w:id="541" w:name="Par4324"/>
      <w:bookmarkEnd w:id="541"/>
      <w:r w:rsidRPr="00E825CA">
        <w:rPr>
          <w:rFonts w:ascii="Times New Roman" w:hAnsi="Times New Roman" w:cs="Times New Roman"/>
          <w:sz w:val="24"/>
          <w:szCs w:val="24"/>
        </w:rPr>
        <w:t xml:space="preserve">6. Заявить ходатайство об ознакомлении с особым мнением судьи вправе осужденный, оправданный, их защитники, законные представители, прокурор, потерпевший, его представитель, </w:t>
      </w:r>
      <w:r w:rsidRPr="00E825CA">
        <w:rPr>
          <w:rFonts w:ascii="Times New Roman" w:hAnsi="Times New Roman" w:cs="Times New Roman"/>
          <w:sz w:val="24"/>
          <w:szCs w:val="24"/>
        </w:rPr>
        <w:lastRenderedPageBreak/>
        <w:t>а в случае, если особое мнение судьи связано с разрешением гражданского иска, - гражданский ответчик, гражданский истец и их представители.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6 введена Федеральным </w:t>
      </w:r>
      <w:hyperlink r:id="rId2217"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21.10.2013 N 272-ФЗ)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542" w:name="Par4327"/>
      <w:bookmarkEnd w:id="542"/>
      <w:r w:rsidRPr="00E825CA">
        <w:rPr>
          <w:rFonts w:ascii="Times New Roman" w:hAnsi="Times New Roman" w:cs="Times New Roman"/>
          <w:sz w:val="24"/>
          <w:szCs w:val="24"/>
        </w:rPr>
        <w:t>Статья 311. Освобождение подсудимого из-под стражи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Подсудимый, находящийся под стражей, подлежит немедленному освобождению в зале суда в случаях вынесения: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оправдательного приговора;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обвинительного приговора без назначения наказания;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обвинительного приговора с назначением наказания и с освобождением от его отбывания;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обвинительного приговора с назначением наказания, не связанного с лишением свободы, или наказания в виде лишения свободы условно.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По вопросу, касающемуся вручения копии приговора, см. также </w:t>
      </w:r>
      <w:hyperlink r:id="rId2218" w:history="1">
        <w:r w:rsidRPr="00E825CA">
          <w:rPr>
            <w:rFonts w:ascii="Times New Roman" w:hAnsi="Times New Roman" w:cs="Times New Roman"/>
            <w:sz w:val="24"/>
            <w:szCs w:val="24"/>
          </w:rPr>
          <w:t>Приказ</w:t>
        </w:r>
      </w:hyperlink>
      <w:r w:rsidRPr="00E825CA">
        <w:rPr>
          <w:rFonts w:ascii="Times New Roman" w:hAnsi="Times New Roman" w:cs="Times New Roman"/>
          <w:sz w:val="24"/>
          <w:szCs w:val="24"/>
        </w:rPr>
        <w:t xml:space="preserve"> Судебного департамента при Верховном Суде РФ от 15.12.2004 N 161.</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312. Вручение копии приговора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В течение 5 суток со дня провозглашения приговора его копии вручаются осужденному или оправданному, его защитнику и обвинителю. В тот же срок копии приговора могут быть вручены потерпевшему, гражданскому истцу, гражданскому ответчику и их представителям при наличии ходатайства указанных лиц.</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543" w:name="Par4343"/>
      <w:bookmarkEnd w:id="543"/>
      <w:r w:rsidRPr="00E825CA">
        <w:rPr>
          <w:rFonts w:ascii="Times New Roman" w:hAnsi="Times New Roman" w:cs="Times New Roman"/>
          <w:sz w:val="24"/>
          <w:szCs w:val="24"/>
        </w:rPr>
        <w:t>Статья 313. Вопросы, решаемые судом одновременно с постановлением приговора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544" w:name="Par4345"/>
      <w:bookmarkEnd w:id="544"/>
      <w:r w:rsidRPr="00E825CA">
        <w:rPr>
          <w:rFonts w:ascii="Times New Roman" w:hAnsi="Times New Roman" w:cs="Times New Roman"/>
          <w:sz w:val="24"/>
          <w:szCs w:val="24"/>
        </w:rPr>
        <w:t>1. При наличии у осужденного к лишению свободы несовершеннолетних детей, других иждивенцев, а также престарелых родителей, нуждающихся в постороннем уходе, суд одновременно с постановлением обвинительного приговора выносит определение или постановление о передаче указанных лиц на попечение близких родственников, родственников или других лиц либо помещении их в детские или социальные учреждения.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При наличии у осужденного имущества или жилища, остающихся без присмотра, суд выносит определение или постановление о принятии мер по их охране.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2.1. В случае осуществления в отношении осужденного государственной защиты суд выносит определение или постановление об отмене мер безопасности либо о дальнейшем применении указанных мер.</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2.1 введена Федеральным </w:t>
      </w:r>
      <w:hyperlink r:id="rId2219"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28.12.2013 N 432-ФЗ)</w:t>
      </w:r>
    </w:p>
    <w:p w:rsidR="00D921E5" w:rsidRPr="00E825CA" w:rsidRDefault="00D921E5" w:rsidP="00D921E5">
      <w:pPr>
        <w:pStyle w:val="ConsPlusNormal"/>
        <w:ind w:firstLine="540"/>
        <w:jc w:val="both"/>
        <w:rPr>
          <w:rFonts w:ascii="Times New Roman" w:hAnsi="Times New Roman" w:cs="Times New Roman"/>
          <w:sz w:val="24"/>
          <w:szCs w:val="24"/>
        </w:rPr>
      </w:pPr>
      <w:bookmarkStart w:id="545" w:name="Par4349"/>
      <w:bookmarkEnd w:id="545"/>
      <w:r w:rsidRPr="00E825CA">
        <w:rPr>
          <w:rFonts w:ascii="Times New Roman" w:hAnsi="Times New Roman" w:cs="Times New Roman"/>
          <w:sz w:val="24"/>
          <w:szCs w:val="24"/>
        </w:rPr>
        <w:t>3. В случае участия в уголовном деле защитника по назначению суд одновременно с постановлением приговора выносит определение или постановление о размере вознаграждения, подлежащего выплате за оказание юридической помощи.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Решения, предусмотренные </w:t>
      </w:r>
      <w:hyperlink w:anchor="Par4345" w:history="1">
        <w:r w:rsidRPr="00E825CA">
          <w:rPr>
            <w:rFonts w:ascii="Times New Roman" w:hAnsi="Times New Roman" w:cs="Times New Roman"/>
            <w:sz w:val="24"/>
            <w:szCs w:val="24"/>
          </w:rPr>
          <w:t>частями первой</w:t>
        </w:r>
      </w:hyperlink>
      <w:r w:rsidRPr="00E825CA">
        <w:rPr>
          <w:rFonts w:ascii="Times New Roman" w:hAnsi="Times New Roman" w:cs="Times New Roman"/>
          <w:sz w:val="24"/>
          <w:szCs w:val="24"/>
        </w:rPr>
        <w:t xml:space="preserve"> - </w:t>
      </w:r>
      <w:hyperlink w:anchor="Par4349"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настоящей статьи, могут быть приняты по ходатайству заинтересованных лиц и после провозглашения приговора.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22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28.12.2013 N 432-ФЗ)</w:t>
      </w:r>
    </w:p>
    <w:p w:rsidR="00D921E5" w:rsidRPr="00E825CA" w:rsidRDefault="00D921E5" w:rsidP="00D921E5">
      <w:pPr>
        <w:pStyle w:val="ConsPlusNormal"/>
        <w:ind w:firstLine="540"/>
        <w:jc w:val="both"/>
        <w:rPr>
          <w:rFonts w:ascii="Times New Roman" w:hAnsi="Times New Roman" w:cs="Times New Roman"/>
          <w:sz w:val="24"/>
          <w:szCs w:val="24"/>
        </w:rPr>
      </w:pPr>
      <w:bookmarkStart w:id="546" w:name="Par4352"/>
      <w:bookmarkEnd w:id="546"/>
      <w:r w:rsidRPr="00E825CA">
        <w:rPr>
          <w:rFonts w:ascii="Times New Roman" w:hAnsi="Times New Roman" w:cs="Times New Roman"/>
          <w:sz w:val="24"/>
          <w:szCs w:val="24"/>
        </w:rPr>
        <w:t xml:space="preserve">5. В случае, если до окончания прений сторон потерпевший, его законный представитель или представитель в соответствии с </w:t>
      </w:r>
      <w:hyperlink w:anchor="Par884" w:history="1">
        <w:r w:rsidRPr="00E825CA">
          <w:rPr>
            <w:rFonts w:ascii="Times New Roman" w:hAnsi="Times New Roman" w:cs="Times New Roman"/>
            <w:sz w:val="24"/>
            <w:szCs w:val="24"/>
          </w:rPr>
          <w:t>частью пятой.1 статьи 42</w:t>
        </w:r>
      </w:hyperlink>
      <w:r w:rsidRPr="00E825CA">
        <w:rPr>
          <w:rFonts w:ascii="Times New Roman" w:hAnsi="Times New Roman" w:cs="Times New Roman"/>
          <w:sz w:val="24"/>
          <w:szCs w:val="24"/>
        </w:rPr>
        <w:t xml:space="preserve"> настоящего Кодекса заявил ходатайство о получении информации, указанной в </w:t>
      </w:r>
      <w:hyperlink w:anchor="Par872" w:history="1">
        <w:r w:rsidRPr="00E825CA">
          <w:rPr>
            <w:rFonts w:ascii="Times New Roman" w:hAnsi="Times New Roman" w:cs="Times New Roman"/>
            <w:sz w:val="24"/>
            <w:szCs w:val="24"/>
          </w:rPr>
          <w:t>пункте 21.1 части второй статьи 42</w:t>
        </w:r>
      </w:hyperlink>
      <w:r w:rsidRPr="00E825CA">
        <w:rPr>
          <w:rFonts w:ascii="Times New Roman" w:hAnsi="Times New Roman" w:cs="Times New Roman"/>
          <w:sz w:val="24"/>
          <w:szCs w:val="24"/>
        </w:rPr>
        <w:t xml:space="preserve"> настоящего Кодекса, суд одновременно с постановлением обвинительного приговора выносит постановление, </w:t>
      </w:r>
      <w:r w:rsidRPr="00E825CA">
        <w:rPr>
          <w:rFonts w:ascii="Times New Roman" w:hAnsi="Times New Roman" w:cs="Times New Roman"/>
          <w:sz w:val="24"/>
          <w:szCs w:val="24"/>
        </w:rPr>
        <w:lastRenderedPageBreak/>
        <w:t>определение об уведомлении потерпевшего или его законного представителя. В постановлении, определении указываются информация, которая должна быть предоставлена потерпевшему или его законному представителю, адрес места жительства, адрес электронной почты, номера телефонов и иные сведения, представленные потерпевшим или его законным представителем для уведомления, а также разъясняется необходимость своевременного информирования потерпевшим или его законным представителем органа или учреждения, исполняющих наказание, об изменении этих сведений или отказе от дальнейшего получения информации. Копия постановления, определения вместе с копией обвинительного приговора направляется в учреждение или орган, на которые возложено исполнение наказания, и потерпевшему или его законному представителю.</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5 в ред. Федерального </w:t>
      </w:r>
      <w:hyperlink r:id="rId222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30.03.2015 N 62-ФЗ)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1"/>
        <w:rPr>
          <w:rFonts w:ascii="Times New Roman" w:hAnsi="Times New Roman" w:cs="Times New Roman"/>
          <w:sz w:val="24"/>
          <w:szCs w:val="24"/>
        </w:rPr>
      </w:pPr>
      <w:bookmarkStart w:id="547" w:name="Par4355"/>
      <w:bookmarkEnd w:id="547"/>
      <w:r w:rsidRPr="00E825CA">
        <w:rPr>
          <w:rFonts w:ascii="Times New Roman" w:hAnsi="Times New Roman" w:cs="Times New Roman"/>
          <w:sz w:val="24"/>
          <w:szCs w:val="24"/>
        </w:rPr>
        <w:t>Раздел X. ОСОБЫЙ ПОРЯДОК СУДЕБНОГО РАЗБИРАТЕЛЬСТВА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bookmarkStart w:id="548" w:name="Par4357"/>
      <w:bookmarkEnd w:id="548"/>
      <w:r w:rsidRPr="00E825CA">
        <w:rPr>
          <w:rFonts w:ascii="Times New Roman" w:hAnsi="Times New Roman" w:cs="Times New Roman"/>
          <w:sz w:val="24"/>
          <w:szCs w:val="24"/>
        </w:rPr>
        <w:t>Глава 40. ОСОБЫЙ ПОРЯДОК ПРИНЯТИЯ СУДЕБНОГО РЕШЕНИЯ</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ПРИ СОГЛАСИИ ОБВИНЯЕМОГО С ПРЕДЪЯВЛЕННЫМ ЕМУ ОБВИНЕНИЕМ</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549" w:name="Par4360"/>
      <w:bookmarkEnd w:id="549"/>
      <w:r w:rsidRPr="00E825CA">
        <w:rPr>
          <w:rFonts w:ascii="Times New Roman" w:hAnsi="Times New Roman" w:cs="Times New Roman"/>
          <w:sz w:val="24"/>
          <w:szCs w:val="24"/>
        </w:rPr>
        <w:t>Статья 314. Основания применения особого порядка принятия судебного решения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550" w:name="Par4362"/>
      <w:bookmarkEnd w:id="550"/>
      <w:r w:rsidRPr="00E825CA">
        <w:rPr>
          <w:rFonts w:ascii="Times New Roman" w:hAnsi="Times New Roman" w:cs="Times New Roman"/>
          <w:sz w:val="24"/>
          <w:szCs w:val="24"/>
        </w:rPr>
        <w:t xml:space="preserve">1. Обвиняемый вправе при наличии согласия государственного или частного обвинителя и потерпевшего заявить о согласии с предъявленным ему </w:t>
      </w:r>
      <w:hyperlink r:id="rId2222" w:history="1">
        <w:r w:rsidRPr="00E825CA">
          <w:rPr>
            <w:rFonts w:ascii="Times New Roman" w:hAnsi="Times New Roman" w:cs="Times New Roman"/>
            <w:sz w:val="24"/>
            <w:szCs w:val="24"/>
          </w:rPr>
          <w:t>обвинением</w:t>
        </w:r>
      </w:hyperlink>
      <w:r w:rsidRPr="00E825CA">
        <w:rPr>
          <w:rFonts w:ascii="Times New Roman" w:hAnsi="Times New Roman" w:cs="Times New Roman"/>
          <w:sz w:val="24"/>
          <w:szCs w:val="24"/>
        </w:rPr>
        <w:t xml:space="preserve"> и ходатайствовать о постановлении приговора без проведения судебного разбирательства по уголовным делам о преступлениях, наказание за которые, предусмотренное Уголовным </w:t>
      </w:r>
      <w:hyperlink r:id="rId2223" w:history="1">
        <w:r w:rsidRPr="00E825CA">
          <w:rPr>
            <w:rFonts w:ascii="Times New Roman" w:hAnsi="Times New Roman" w:cs="Times New Roman"/>
            <w:sz w:val="24"/>
            <w:szCs w:val="24"/>
          </w:rPr>
          <w:t>кодексом</w:t>
        </w:r>
      </w:hyperlink>
      <w:r w:rsidRPr="00E825CA">
        <w:rPr>
          <w:rFonts w:ascii="Times New Roman" w:hAnsi="Times New Roman" w:cs="Times New Roman"/>
          <w:sz w:val="24"/>
          <w:szCs w:val="24"/>
        </w:rPr>
        <w:t xml:space="preserve"> Российской Федерации, не превышает 10 лет лишения свободы.</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22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bookmarkStart w:id="551" w:name="Par4364"/>
      <w:bookmarkEnd w:id="551"/>
      <w:r w:rsidRPr="00E825CA">
        <w:rPr>
          <w:rFonts w:ascii="Times New Roman" w:hAnsi="Times New Roman" w:cs="Times New Roman"/>
          <w:sz w:val="24"/>
          <w:szCs w:val="24"/>
        </w:rPr>
        <w:t xml:space="preserve">2. В случае, предусмотренном </w:t>
      </w:r>
      <w:hyperlink w:anchor="Par4362" w:history="1">
        <w:r w:rsidRPr="00E825CA">
          <w:rPr>
            <w:rFonts w:ascii="Times New Roman" w:hAnsi="Times New Roman" w:cs="Times New Roman"/>
            <w:sz w:val="24"/>
            <w:szCs w:val="24"/>
          </w:rPr>
          <w:t>частью первой</w:t>
        </w:r>
      </w:hyperlink>
      <w:r w:rsidRPr="00E825CA">
        <w:rPr>
          <w:rFonts w:ascii="Times New Roman" w:hAnsi="Times New Roman" w:cs="Times New Roman"/>
          <w:sz w:val="24"/>
          <w:szCs w:val="24"/>
        </w:rPr>
        <w:t xml:space="preserve"> настоящей статьи, суд вправе постановить приговор без проведения судебного разбирательства в общем порядке, если удостоверится, что: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обвиняемый осознает характер и последствия заявленного им ходатайства;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ходатайство было заявлено добровольно и после проведения консультаций с защитником.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Если суд установит, что предусмотренные </w:t>
      </w:r>
      <w:hyperlink w:anchor="Par4362" w:history="1">
        <w:r w:rsidRPr="00E825CA">
          <w:rPr>
            <w:rFonts w:ascii="Times New Roman" w:hAnsi="Times New Roman" w:cs="Times New Roman"/>
            <w:sz w:val="24"/>
            <w:szCs w:val="24"/>
          </w:rPr>
          <w:t>частями первой</w:t>
        </w:r>
      </w:hyperlink>
      <w:r w:rsidRPr="00E825CA">
        <w:rPr>
          <w:rFonts w:ascii="Times New Roman" w:hAnsi="Times New Roman" w:cs="Times New Roman"/>
          <w:sz w:val="24"/>
          <w:szCs w:val="24"/>
        </w:rPr>
        <w:t xml:space="preserve"> и </w:t>
      </w:r>
      <w:hyperlink w:anchor="Par4364" w:history="1">
        <w:r w:rsidRPr="00E825CA">
          <w:rPr>
            <w:rFonts w:ascii="Times New Roman" w:hAnsi="Times New Roman" w:cs="Times New Roman"/>
            <w:sz w:val="24"/>
            <w:szCs w:val="24"/>
          </w:rPr>
          <w:t>второй</w:t>
        </w:r>
      </w:hyperlink>
      <w:r w:rsidRPr="00E825CA">
        <w:rPr>
          <w:rFonts w:ascii="Times New Roman" w:hAnsi="Times New Roman" w:cs="Times New Roman"/>
          <w:sz w:val="24"/>
          <w:szCs w:val="24"/>
        </w:rPr>
        <w:t xml:space="preserve"> настоящей статьи условия, при которых обвиняемым было заявлено ходатайство, не соблюдены, то он принимает решение о назначении судебного разбирательства в общем порядке.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Если государственный либо частный обвинитель и (или) потерпевший возражают против заявленного обвиняемым ходатайства, то уголовное дело рассматривается в общем порядке.</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315. Порядок заявления ходатайства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Ходатайство о постановлении приговора без проведения судебного разбирательства в связи с согласием с предъявленным обвинением обвиняемый заявляет в присутствии защитника. Если защитник не приглашен самим подсудимым, его законным представителем или по их поручению другими лицами, то участие защитника в данном случае должен обеспечить суд.</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Обвиняемый вправе заявить ходатайство: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в момент ознакомления с материалами уголовного дела, о чем делается соответствующая запись в протоколе ознакомления с материалами уголовного дела в соответствии с </w:t>
      </w:r>
      <w:hyperlink w:anchor="Par3183" w:history="1">
        <w:r w:rsidRPr="00E825CA">
          <w:rPr>
            <w:rFonts w:ascii="Times New Roman" w:hAnsi="Times New Roman" w:cs="Times New Roman"/>
            <w:sz w:val="24"/>
            <w:szCs w:val="24"/>
          </w:rPr>
          <w:t>частью второй статьи 218</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на предварительном слушании, когда оно является обязательным в соответствии со </w:t>
      </w:r>
      <w:hyperlink w:anchor="Par3499" w:history="1">
        <w:r w:rsidRPr="00E825CA">
          <w:rPr>
            <w:rFonts w:ascii="Times New Roman" w:hAnsi="Times New Roman" w:cs="Times New Roman"/>
            <w:sz w:val="24"/>
            <w:szCs w:val="24"/>
          </w:rPr>
          <w:t>статьей 229</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552" w:name="Par4377"/>
      <w:bookmarkEnd w:id="552"/>
      <w:r w:rsidRPr="00E825CA">
        <w:rPr>
          <w:rFonts w:ascii="Times New Roman" w:hAnsi="Times New Roman" w:cs="Times New Roman"/>
          <w:sz w:val="24"/>
          <w:szCs w:val="24"/>
        </w:rPr>
        <w:t>Статья 316. Порядок проведения судебного заседания и постановления приговора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22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1. Судебное заседание по ходатайству подсудимого о постановлении приговора без проведения судебного разбирательства в связи с согласием с предъявленным обвинением проводится в порядке, установленном </w:t>
      </w:r>
      <w:hyperlink w:anchor="Par3690" w:history="1">
        <w:r w:rsidRPr="00E825CA">
          <w:rPr>
            <w:rFonts w:ascii="Times New Roman" w:hAnsi="Times New Roman" w:cs="Times New Roman"/>
            <w:sz w:val="24"/>
            <w:szCs w:val="24"/>
          </w:rPr>
          <w:t>главами 35</w:t>
        </w:r>
      </w:hyperlink>
      <w:r w:rsidRPr="00E825CA">
        <w:rPr>
          <w:rFonts w:ascii="Times New Roman" w:hAnsi="Times New Roman" w:cs="Times New Roman"/>
          <w:sz w:val="24"/>
          <w:szCs w:val="24"/>
        </w:rPr>
        <w:t xml:space="preserve">, </w:t>
      </w:r>
      <w:hyperlink w:anchor="Par3913" w:history="1">
        <w:r w:rsidRPr="00E825CA">
          <w:rPr>
            <w:rFonts w:ascii="Times New Roman" w:hAnsi="Times New Roman" w:cs="Times New Roman"/>
            <w:sz w:val="24"/>
            <w:szCs w:val="24"/>
          </w:rPr>
          <w:t>36</w:t>
        </w:r>
      </w:hyperlink>
      <w:r w:rsidRPr="00E825CA">
        <w:rPr>
          <w:rFonts w:ascii="Times New Roman" w:hAnsi="Times New Roman" w:cs="Times New Roman"/>
          <w:sz w:val="24"/>
          <w:szCs w:val="24"/>
        </w:rPr>
        <w:t xml:space="preserve">, </w:t>
      </w:r>
      <w:hyperlink w:anchor="Par4121" w:history="1">
        <w:r w:rsidRPr="00E825CA">
          <w:rPr>
            <w:rFonts w:ascii="Times New Roman" w:hAnsi="Times New Roman" w:cs="Times New Roman"/>
            <w:sz w:val="24"/>
            <w:szCs w:val="24"/>
          </w:rPr>
          <w:t>38</w:t>
        </w:r>
      </w:hyperlink>
      <w:r w:rsidRPr="00E825CA">
        <w:rPr>
          <w:rFonts w:ascii="Times New Roman" w:hAnsi="Times New Roman" w:cs="Times New Roman"/>
          <w:sz w:val="24"/>
          <w:szCs w:val="24"/>
        </w:rPr>
        <w:t xml:space="preserve"> и </w:t>
      </w:r>
      <w:hyperlink w:anchor="Par4148" w:history="1">
        <w:r w:rsidRPr="00E825CA">
          <w:rPr>
            <w:rFonts w:ascii="Times New Roman" w:hAnsi="Times New Roman" w:cs="Times New Roman"/>
            <w:sz w:val="24"/>
            <w:szCs w:val="24"/>
          </w:rPr>
          <w:t>39</w:t>
        </w:r>
      </w:hyperlink>
      <w:r w:rsidRPr="00E825CA">
        <w:rPr>
          <w:rFonts w:ascii="Times New Roman" w:hAnsi="Times New Roman" w:cs="Times New Roman"/>
          <w:sz w:val="24"/>
          <w:szCs w:val="24"/>
        </w:rPr>
        <w:t xml:space="preserve"> настоящего Кодекса, с учетом требований настоящей статьи.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Судебное заседание проводится с обязательным участием подсудимого и его защитника.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Рассмотрение ходатайства подсудимого о постановлении приговора без проведения судебного разбирательства начинается с изложения государственным обвинителем предъявленного подсудимому обвинения, а по уголовным делам частного обвинения - с изложения обвинения частным обвинителем.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Судья опрашивает подсудимого, понятно ли ему обвинение, согласен ли он с обвинением и поддерживает ли свое ходатайство о постановлении приговора без проведения судебного разбирательства, заявлено ли это ходатайство добровольно и после консультации с защитником, осознает ли он последствия постановления приговора без проведения судебного разбирательства. При участии в судебном заседании потерпевшего судья разъясняет ему порядок и последствия постановления приговора без проведения судебного разбирательства и выясняет у него отношение к ходатайству подсудимого.</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22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28.12.2013 N 432-ФЗ)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Судья не проводит в общем порядке исследование и оценку доказательств, собранных по уголовному делу. При этом могут быть исследованы обстоятельства, характеризующие личность подсудимого, и обстоятельства, смягчающие и отягчающие наказание.</w:t>
      </w:r>
    </w:p>
    <w:p w:rsidR="00D921E5" w:rsidRPr="00E825CA" w:rsidRDefault="00D921E5" w:rsidP="00D921E5">
      <w:pPr>
        <w:pStyle w:val="ConsPlusNormal"/>
        <w:ind w:firstLine="540"/>
        <w:jc w:val="both"/>
        <w:rPr>
          <w:rFonts w:ascii="Times New Roman" w:hAnsi="Times New Roman" w:cs="Times New Roman"/>
          <w:sz w:val="24"/>
          <w:szCs w:val="24"/>
        </w:rPr>
      </w:pPr>
      <w:bookmarkStart w:id="553" w:name="Par4386"/>
      <w:bookmarkEnd w:id="553"/>
      <w:r w:rsidRPr="00E825CA">
        <w:rPr>
          <w:rFonts w:ascii="Times New Roman" w:hAnsi="Times New Roman" w:cs="Times New Roman"/>
          <w:sz w:val="24"/>
          <w:szCs w:val="24"/>
        </w:rPr>
        <w:t xml:space="preserve">6. При возражении подсудимого, государственного или частного обвинителя, потерпевшего против постановления приговора без проведения судебного разбирательства либо по собственной инициативе судья выносит постановление о прекращении особого порядка судебного разбирательства и назначении рассмотрения уголовного дела в общем </w:t>
      </w:r>
      <w:hyperlink r:id="rId2227" w:history="1">
        <w:r w:rsidRPr="00E825CA">
          <w:rPr>
            <w:rFonts w:ascii="Times New Roman" w:hAnsi="Times New Roman" w:cs="Times New Roman"/>
            <w:sz w:val="24"/>
            <w:szCs w:val="24"/>
          </w:rPr>
          <w:t>порядке</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Если судья придет к выводу, что обвинение, с которым согласился подсудимый, обоснованно, подтверждается доказательствами, собранными по уголовному делу, то он постановляет обвинительный приговор и назначает подсудимому наказание, которое не может превышать две трети максимального срока или размера наиболее строгого вида наказания, предусмотренного за совершенное преступление.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Описательно-мотивировочная часть обвинительного приговора должна содержать описание преступного деяния, с обвинением в совершении которого согласился подсудимый, а также выводы суда о соблюдении условий постановления приговора без проведения судебного разбирательства. Анализ доказательств и их оценка судьей в приговоре не отражаются.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9. После провозглашения приговора судья разъясняет сторонам право и порядок его обжалования, предусмотренные </w:t>
      </w:r>
      <w:hyperlink w:anchor="Par4924" w:history="1">
        <w:r w:rsidRPr="00E825CA">
          <w:rPr>
            <w:rFonts w:ascii="Times New Roman" w:hAnsi="Times New Roman" w:cs="Times New Roman"/>
            <w:sz w:val="24"/>
            <w:szCs w:val="24"/>
          </w:rPr>
          <w:t>главой 45.1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22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29.12.2010 N 433-ФЗ)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10. Процессуальные издержки, предусмотренные </w:t>
      </w:r>
      <w:hyperlink w:anchor="Par2075" w:history="1">
        <w:r w:rsidRPr="00E825CA">
          <w:rPr>
            <w:rFonts w:ascii="Times New Roman" w:hAnsi="Times New Roman" w:cs="Times New Roman"/>
            <w:sz w:val="24"/>
            <w:szCs w:val="24"/>
          </w:rPr>
          <w:t>статьей 131</w:t>
        </w:r>
      </w:hyperlink>
      <w:r w:rsidRPr="00E825CA">
        <w:rPr>
          <w:rFonts w:ascii="Times New Roman" w:hAnsi="Times New Roman" w:cs="Times New Roman"/>
          <w:sz w:val="24"/>
          <w:szCs w:val="24"/>
        </w:rPr>
        <w:t xml:space="preserve"> настоящего Кодекса, взысканию с подсудимого не подлежат.</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554" w:name="Par4393"/>
      <w:bookmarkEnd w:id="554"/>
      <w:r w:rsidRPr="00E825CA">
        <w:rPr>
          <w:rFonts w:ascii="Times New Roman" w:hAnsi="Times New Roman" w:cs="Times New Roman"/>
          <w:sz w:val="24"/>
          <w:szCs w:val="24"/>
        </w:rPr>
        <w:t>Статья 317. Пределы обжалования приговора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22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29.12.2010 N 433-ФЗ)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Приговор, постановленный в соответствии со </w:t>
      </w:r>
      <w:hyperlink w:anchor="Par4377" w:history="1">
        <w:r w:rsidRPr="00E825CA">
          <w:rPr>
            <w:rFonts w:ascii="Times New Roman" w:hAnsi="Times New Roman" w:cs="Times New Roman"/>
            <w:sz w:val="24"/>
            <w:szCs w:val="24"/>
          </w:rPr>
          <w:t>статьей 316</w:t>
        </w:r>
      </w:hyperlink>
      <w:r w:rsidRPr="00E825CA">
        <w:rPr>
          <w:rFonts w:ascii="Times New Roman" w:hAnsi="Times New Roman" w:cs="Times New Roman"/>
          <w:sz w:val="24"/>
          <w:szCs w:val="24"/>
        </w:rPr>
        <w:t xml:space="preserve"> настоящего Кодекса, не может быть </w:t>
      </w:r>
      <w:hyperlink r:id="rId2230" w:history="1">
        <w:r w:rsidRPr="00E825CA">
          <w:rPr>
            <w:rFonts w:ascii="Times New Roman" w:hAnsi="Times New Roman" w:cs="Times New Roman"/>
            <w:sz w:val="24"/>
            <w:szCs w:val="24"/>
          </w:rPr>
          <w:t>обжалован</w:t>
        </w:r>
      </w:hyperlink>
      <w:r w:rsidRPr="00E825CA">
        <w:rPr>
          <w:rFonts w:ascii="Times New Roman" w:hAnsi="Times New Roman" w:cs="Times New Roman"/>
          <w:sz w:val="24"/>
          <w:szCs w:val="24"/>
        </w:rPr>
        <w:t xml:space="preserve"> в апелляционном порядке по основанию, предусмотренному </w:t>
      </w:r>
      <w:hyperlink w:anchor="Par5048" w:history="1">
        <w:r w:rsidRPr="00E825CA">
          <w:rPr>
            <w:rFonts w:ascii="Times New Roman" w:hAnsi="Times New Roman" w:cs="Times New Roman"/>
            <w:sz w:val="24"/>
            <w:szCs w:val="24"/>
          </w:rPr>
          <w:t>пунктом 1 статьи 389.15</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О выявлении конституционно-правового смысла Главы 40.1 см. </w:t>
      </w:r>
      <w:hyperlink r:id="rId2231" w:history="1">
        <w:r w:rsidRPr="00E825CA">
          <w:rPr>
            <w:rFonts w:ascii="Times New Roman" w:hAnsi="Times New Roman" w:cs="Times New Roman"/>
            <w:sz w:val="24"/>
            <w:szCs w:val="24"/>
          </w:rPr>
          <w:t>Постановление</w:t>
        </w:r>
      </w:hyperlink>
      <w:r w:rsidRPr="00E825CA">
        <w:rPr>
          <w:rFonts w:ascii="Times New Roman" w:hAnsi="Times New Roman" w:cs="Times New Roman"/>
          <w:sz w:val="24"/>
          <w:szCs w:val="24"/>
        </w:rPr>
        <w:t xml:space="preserve"> Конституционного Суда РФ от 20.07.2016 N 17-П.</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bookmarkStart w:id="555" w:name="Par4402"/>
      <w:bookmarkEnd w:id="555"/>
      <w:r w:rsidRPr="00E825CA">
        <w:rPr>
          <w:rFonts w:ascii="Times New Roman" w:hAnsi="Times New Roman" w:cs="Times New Roman"/>
          <w:sz w:val="24"/>
          <w:szCs w:val="24"/>
        </w:rPr>
        <w:t>Глава 40.1. ОСОБЫЙ ПОРЯДОК ПРИНЯТИЯ СУДЕБНОГО РЕШЕНИЯ</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ПРИ ЗАКЛЮЧЕНИИ ДОСУДЕБНОГО СОГЛАШЕНИЯ О СОТРУДНИЧЕСТВЕ</w:t>
      </w:r>
    </w:p>
    <w:p w:rsidR="00D921E5" w:rsidRPr="00E825CA" w:rsidRDefault="00D921E5" w:rsidP="00D921E5">
      <w:pPr>
        <w:pStyle w:val="ConsPlusNormal"/>
        <w:jc w:val="center"/>
        <w:rPr>
          <w:rFonts w:ascii="Times New Roman" w:hAnsi="Times New Roman" w:cs="Times New Roman"/>
          <w:sz w:val="24"/>
          <w:szCs w:val="24"/>
        </w:rPr>
      </w:pPr>
      <w:r w:rsidRPr="00E825CA">
        <w:rPr>
          <w:rFonts w:ascii="Times New Roman" w:hAnsi="Times New Roman" w:cs="Times New Roman"/>
          <w:sz w:val="24"/>
          <w:szCs w:val="24"/>
        </w:rPr>
        <w:t xml:space="preserve">(введена Федеральным </w:t>
      </w:r>
      <w:hyperlink r:id="rId2232"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29.06.2009 N 141-ФЗ)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317.1. Порядок заявления ходатайства о заключении досудебного соглашения о сотрудничестве</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Ходатайство о заключении досудебного соглашения о сотрудничестве подается подозреваемым или обвиняемым в письменном виде на имя прокурора. Это ходатайство подписывается также защитником. Если защитник не приглашен самим подозреваемым или обвиняемым, его законным представителем или по поручению подозреваемого или обвиняемого другими лицами, то участие защитника обеспечивается следователем.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Подозреваемый или обвиняемый вправе заявить ходатайство о заключении досудебного соглашения о сотрудничестве с момента начала уголовного преследования до объявления об окончании предварительного следствия. В этом ходатайстве подозреваемый или обвиняемый указывает, какие действия он </w:t>
      </w:r>
      <w:hyperlink r:id="rId2233" w:history="1">
        <w:r w:rsidRPr="00E825CA">
          <w:rPr>
            <w:rFonts w:ascii="Times New Roman" w:hAnsi="Times New Roman" w:cs="Times New Roman"/>
            <w:sz w:val="24"/>
            <w:szCs w:val="24"/>
          </w:rPr>
          <w:t>обязуется</w:t>
        </w:r>
      </w:hyperlink>
      <w:r w:rsidRPr="00E825CA">
        <w:rPr>
          <w:rFonts w:ascii="Times New Roman" w:hAnsi="Times New Roman" w:cs="Times New Roman"/>
          <w:sz w:val="24"/>
          <w:szCs w:val="24"/>
        </w:rPr>
        <w:t xml:space="preserve"> совершить в целях содействия следствию в раскрытии и расследовании преступления, изобличении и уголовном преследовании других соучастников преступления, розыске имущества, добытого в результате преступления.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Ходатайство о заключении досудебного соглашения о сотрудничестве представляется прокурору подозреваемым или обвиняемым, его защитником через следователя. Следователь, получив указанное ходатайство, в течение трех суток с момента его поступления либо направляет его прокурору вместе с согласованным с руководителем следственного органа мотивированным постановлением о возбуждении перед прокурором ходатайства о заключении с подозреваемым или обвиняемым досудебного соглашения о сотрудничестве, либо выносит постановление об отказе в удовлетворении ходатайства о заключении досудебного соглашения о сотрудничестве.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Постановление следователя об отказе в удовлетворении ходатайства о заключении досудебного соглашения о сотрудничестве может быть обжаловано подозреваемым или обвиняемым, его защитником руководителю следственного органа.</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317.2. Порядок рассмотрения ходатайства о заключении досудебного соглашения о сотрудничестве</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Прокурор рассматривает ходатайство о заключении досудебного соглашения о сотрудничестве и постановление следователя о возбуждении перед прокурором ходатайства о заключении с подозреваемым или обвиняемым досудебного соглашения о сотрудничестве в течение трех суток с момента его поступления. По результату рассмотрения прокурор принимает одно из следующих постановлений: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w:t>
      </w:r>
      <w:hyperlink r:id="rId2234" w:history="1">
        <w:r w:rsidRPr="00E825CA">
          <w:rPr>
            <w:rFonts w:ascii="Times New Roman" w:hAnsi="Times New Roman" w:cs="Times New Roman"/>
            <w:sz w:val="24"/>
            <w:szCs w:val="24"/>
          </w:rPr>
          <w:t>об удовлетворении</w:t>
        </w:r>
      </w:hyperlink>
      <w:r w:rsidRPr="00E825CA">
        <w:rPr>
          <w:rFonts w:ascii="Times New Roman" w:hAnsi="Times New Roman" w:cs="Times New Roman"/>
          <w:sz w:val="24"/>
          <w:szCs w:val="24"/>
        </w:rPr>
        <w:t xml:space="preserve"> ходатайства о заключении досудебного соглашения о сотрудничестве;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w:t>
      </w:r>
      <w:hyperlink r:id="rId2235" w:history="1">
        <w:r w:rsidRPr="00E825CA">
          <w:rPr>
            <w:rFonts w:ascii="Times New Roman" w:hAnsi="Times New Roman" w:cs="Times New Roman"/>
            <w:sz w:val="24"/>
            <w:szCs w:val="24"/>
          </w:rPr>
          <w:t>об отказе</w:t>
        </w:r>
      </w:hyperlink>
      <w:r w:rsidRPr="00E825CA">
        <w:rPr>
          <w:rFonts w:ascii="Times New Roman" w:hAnsi="Times New Roman" w:cs="Times New Roman"/>
          <w:sz w:val="24"/>
          <w:szCs w:val="24"/>
        </w:rPr>
        <w:t xml:space="preserve"> в удовлетворении ходатайства о заключении досудебного соглашения о сотрудничестве.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Постановление об отказе в удовлетворении ходатайства о заключении досудебного соглашения о сотрудничестве может быть обжаловано следователем, подозреваемым или обвиняемым, его защитником вышестоящему прокурору.</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556" w:name="Par4420"/>
      <w:bookmarkEnd w:id="556"/>
      <w:r w:rsidRPr="00E825CA">
        <w:rPr>
          <w:rFonts w:ascii="Times New Roman" w:hAnsi="Times New Roman" w:cs="Times New Roman"/>
          <w:sz w:val="24"/>
          <w:szCs w:val="24"/>
        </w:rPr>
        <w:t>Статья 317.3. Порядок составления досудебного соглашения о сотрудничестве</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1. Прокурор, приняв </w:t>
      </w:r>
      <w:hyperlink r:id="rId2236" w:history="1">
        <w:r w:rsidRPr="00E825CA">
          <w:rPr>
            <w:rFonts w:ascii="Times New Roman" w:hAnsi="Times New Roman" w:cs="Times New Roman"/>
            <w:sz w:val="24"/>
            <w:szCs w:val="24"/>
          </w:rPr>
          <w:t>постановление</w:t>
        </w:r>
      </w:hyperlink>
      <w:r w:rsidRPr="00E825CA">
        <w:rPr>
          <w:rFonts w:ascii="Times New Roman" w:hAnsi="Times New Roman" w:cs="Times New Roman"/>
          <w:sz w:val="24"/>
          <w:szCs w:val="24"/>
        </w:rPr>
        <w:t xml:space="preserve"> об удовлетворении ходатайства о заключении досудебного соглашения о сотрудничестве, приглашает следователя, подозреваемого или обвиняемого и его защитника. С их участием прокурор </w:t>
      </w:r>
      <w:hyperlink r:id="rId2237" w:history="1">
        <w:r w:rsidRPr="00E825CA">
          <w:rPr>
            <w:rFonts w:ascii="Times New Roman" w:hAnsi="Times New Roman" w:cs="Times New Roman"/>
            <w:sz w:val="24"/>
            <w:szCs w:val="24"/>
          </w:rPr>
          <w:t>составляет</w:t>
        </w:r>
      </w:hyperlink>
      <w:r w:rsidRPr="00E825CA">
        <w:rPr>
          <w:rFonts w:ascii="Times New Roman" w:hAnsi="Times New Roman" w:cs="Times New Roman"/>
          <w:sz w:val="24"/>
          <w:szCs w:val="24"/>
        </w:rPr>
        <w:t xml:space="preserve"> досудебное соглашение о сотрудничестве.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 досудебном соглашении о сотрудничестве должны быть указаны: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дата и место его составления;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должностное лицо органа прокуратуры, заключающее соглашение со стороны обвинения;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фамилия, имя и отчество подозреваемого или обвиняемого, заключающего соглашение со стороны защиты, дата и место его рождения;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описание преступления с указанием времени, места его совершения, а также других обстоятельств, подлежащих доказыванию в соответствии с </w:t>
      </w:r>
      <w:hyperlink w:anchor="Par1365" w:history="1">
        <w:r w:rsidRPr="00E825CA">
          <w:rPr>
            <w:rFonts w:ascii="Times New Roman" w:hAnsi="Times New Roman" w:cs="Times New Roman"/>
            <w:sz w:val="24"/>
            <w:szCs w:val="24"/>
          </w:rPr>
          <w:t>пунктами 1</w:t>
        </w:r>
      </w:hyperlink>
      <w:r w:rsidRPr="00E825CA">
        <w:rPr>
          <w:rFonts w:ascii="Times New Roman" w:hAnsi="Times New Roman" w:cs="Times New Roman"/>
          <w:sz w:val="24"/>
          <w:szCs w:val="24"/>
        </w:rPr>
        <w:t xml:space="preserve"> - </w:t>
      </w:r>
      <w:hyperlink w:anchor="Par1368" w:history="1">
        <w:r w:rsidRPr="00E825CA">
          <w:rPr>
            <w:rFonts w:ascii="Times New Roman" w:hAnsi="Times New Roman" w:cs="Times New Roman"/>
            <w:sz w:val="24"/>
            <w:szCs w:val="24"/>
          </w:rPr>
          <w:t>4 части первой статьи 73</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пункт, часть, статья Уголовного </w:t>
      </w:r>
      <w:hyperlink r:id="rId2238" w:history="1">
        <w:r w:rsidRPr="00E825CA">
          <w:rPr>
            <w:rFonts w:ascii="Times New Roman" w:hAnsi="Times New Roman" w:cs="Times New Roman"/>
            <w:sz w:val="24"/>
            <w:szCs w:val="24"/>
          </w:rPr>
          <w:t>кодекса</w:t>
        </w:r>
      </w:hyperlink>
      <w:r w:rsidRPr="00E825CA">
        <w:rPr>
          <w:rFonts w:ascii="Times New Roman" w:hAnsi="Times New Roman" w:cs="Times New Roman"/>
          <w:sz w:val="24"/>
          <w:szCs w:val="24"/>
        </w:rPr>
        <w:t xml:space="preserve"> Российской Федерации, предусматривающие ответственность за данное преступление;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действия, которые подозреваемый или обвиняемый обязуется совершить при выполнении им обязательств, указанных в досудебном соглашении о сотрудничестве;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смягчающие обстоятельства и нормы уголовного законодательства, которые могут быть применены в отношении подозреваемого или обвиняемого при соблюдении последним условий и выполнении обязательств, указанных в досудебном соглашении о сотрудничестве.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2.1. Прокурор разъясняет подозреваемому или обвиняемому, заявившим ходатайство о заключении досудебного соглашения о сотрудничестве, что в случае отказа от дачи показаний в суде в отношении соучастников преступления и иных лиц, совершивших преступления, с учетом положений </w:t>
      </w:r>
      <w:hyperlink w:anchor="Par963" w:history="1">
        <w:r w:rsidRPr="00E825CA">
          <w:rPr>
            <w:rFonts w:ascii="Times New Roman" w:hAnsi="Times New Roman" w:cs="Times New Roman"/>
            <w:sz w:val="24"/>
            <w:szCs w:val="24"/>
          </w:rPr>
          <w:t>пункта 2 части четвертой статьи 46</w:t>
        </w:r>
      </w:hyperlink>
      <w:r w:rsidRPr="00E825CA">
        <w:rPr>
          <w:rFonts w:ascii="Times New Roman" w:hAnsi="Times New Roman" w:cs="Times New Roman"/>
          <w:sz w:val="24"/>
          <w:szCs w:val="24"/>
        </w:rPr>
        <w:t xml:space="preserve">, </w:t>
      </w:r>
      <w:hyperlink w:anchor="Par992" w:history="1">
        <w:r w:rsidRPr="00E825CA">
          <w:rPr>
            <w:rFonts w:ascii="Times New Roman" w:hAnsi="Times New Roman" w:cs="Times New Roman"/>
            <w:sz w:val="24"/>
            <w:szCs w:val="24"/>
          </w:rPr>
          <w:t>пункта 3 части четвертой статьи 47</w:t>
        </w:r>
      </w:hyperlink>
      <w:r w:rsidRPr="00E825CA">
        <w:rPr>
          <w:rFonts w:ascii="Times New Roman" w:hAnsi="Times New Roman" w:cs="Times New Roman"/>
          <w:sz w:val="24"/>
          <w:szCs w:val="24"/>
        </w:rPr>
        <w:t xml:space="preserve"> настоящего Кодекса его показания могут быть использованы в качестве доказательств по уголовному делу; что на основании </w:t>
      </w:r>
      <w:hyperlink w:anchor="Par4483" w:history="1">
        <w:r w:rsidRPr="00E825CA">
          <w:rPr>
            <w:rFonts w:ascii="Times New Roman" w:hAnsi="Times New Roman" w:cs="Times New Roman"/>
            <w:sz w:val="24"/>
            <w:szCs w:val="24"/>
          </w:rPr>
          <w:t>статьи 317.8</w:t>
        </w:r>
      </w:hyperlink>
      <w:r w:rsidRPr="00E825CA">
        <w:rPr>
          <w:rFonts w:ascii="Times New Roman" w:hAnsi="Times New Roman" w:cs="Times New Roman"/>
          <w:sz w:val="24"/>
          <w:szCs w:val="24"/>
        </w:rPr>
        <w:t xml:space="preserve"> настоящего Кодекса приговор может быть пересмотрен, если после назначения подсудимому наказания будет обнаружено, что он умышленно сообщил ложные сведения или умышленно скрыл от следствия какие-либо существенные сведения, им не соблюдены условия и не выполнены обязательства, предусмотренные досудебным соглашением о сотрудничестве; что после рассмотрения в порядке, предусмотренном </w:t>
      </w:r>
      <w:hyperlink w:anchor="Par4465" w:history="1">
        <w:r w:rsidRPr="00E825CA">
          <w:rPr>
            <w:rFonts w:ascii="Times New Roman" w:hAnsi="Times New Roman" w:cs="Times New Roman"/>
            <w:sz w:val="24"/>
            <w:szCs w:val="24"/>
          </w:rPr>
          <w:t>статьей 317.7</w:t>
        </w:r>
      </w:hyperlink>
      <w:r w:rsidRPr="00E825CA">
        <w:rPr>
          <w:rFonts w:ascii="Times New Roman" w:hAnsi="Times New Roman" w:cs="Times New Roman"/>
          <w:sz w:val="24"/>
          <w:szCs w:val="24"/>
        </w:rPr>
        <w:t xml:space="preserve"> настоящего Кодекса, уголовного дела, выделенного в отношении его в отдельное производство, он может быть привлечен к участию в уголовном деле в отношении соучастников преступления и иных лиц, совершивших преступления.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2.1 введена Федеральным </w:t>
      </w:r>
      <w:hyperlink r:id="rId2239"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03.07.2016 N 322-ФЗ)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Досудебное соглашение о сотрудничестве подписывается прокурором, подозреваемым или обвиняемым, его защитником.</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317.4. Проведение предварительного следствия в отношении подозреваемого или обвиняемого, с которым заключено досудебное соглашение о сотрудничестве</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Предварительное следствие по выделенному в отдельное производство в соответствии с </w:t>
      </w:r>
      <w:hyperlink w:anchor="Par2411" w:history="1">
        <w:r w:rsidRPr="00E825CA">
          <w:rPr>
            <w:rFonts w:ascii="Times New Roman" w:hAnsi="Times New Roman" w:cs="Times New Roman"/>
            <w:sz w:val="24"/>
            <w:szCs w:val="24"/>
          </w:rPr>
          <w:t>пунктом 4 части первой статьи 154</w:t>
        </w:r>
      </w:hyperlink>
      <w:r w:rsidRPr="00E825CA">
        <w:rPr>
          <w:rFonts w:ascii="Times New Roman" w:hAnsi="Times New Roman" w:cs="Times New Roman"/>
          <w:sz w:val="24"/>
          <w:szCs w:val="24"/>
        </w:rPr>
        <w:t xml:space="preserve"> настоящего Кодекса уголовному делу в отношении подозреваемого или обвиняемого, с которым заключено досудебное соглашение о сотрудничестве, проводится в порядке, установленном </w:t>
      </w:r>
      <w:hyperlink w:anchor="Par2500" w:history="1">
        <w:r w:rsidRPr="00E825CA">
          <w:rPr>
            <w:rFonts w:ascii="Times New Roman" w:hAnsi="Times New Roman" w:cs="Times New Roman"/>
            <w:sz w:val="24"/>
            <w:szCs w:val="24"/>
          </w:rPr>
          <w:t>главами 22</w:t>
        </w:r>
      </w:hyperlink>
      <w:r w:rsidRPr="00E825CA">
        <w:rPr>
          <w:rFonts w:ascii="Times New Roman" w:hAnsi="Times New Roman" w:cs="Times New Roman"/>
          <w:sz w:val="24"/>
          <w:szCs w:val="24"/>
        </w:rPr>
        <w:t xml:space="preserve"> - </w:t>
      </w:r>
      <w:hyperlink w:anchor="Par2918" w:history="1">
        <w:r w:rsidRPr="00E825CA">
          <w:rPr>
            <w:rFonts w:ascii="Times New Roman" w:hAnsi="Times New Roman" w:cs="Times New Roman"/>
            <w:sz w:val="24"/>
            <w:szCs w:val="24"/>
          </w:rPr>
          <w:t>27</w:t>
        </w:r>
      </w:hyperlink>
      <w:r w:rsidRPr="00E825CA">
        <w:rPr>
          <w:rFonts w:ascii="Times New Roman" w:hAnsi="Times New Roman" w:cs="Times New Roman"/>
          <w:sz w:val="24"/>
          <w:szCs w:val="24"/>
        </w:rPr>
        <w:t xml:space="preserve"> и </w:t>
      </w:r>
      <w:hyperlink w:anchor="Par3143" w:history="1">
        <w:r w:rsidRPr="00E825CA">
          <w:rPr>
            <w:rFonts w:ascii="Times New Roman" w:hAnsi="Times New Roman" w:cs="Times New Roman"/>
            <w:sz w:val="24"/>
            <w:szCs w:val="24"/>
          </w:rPr>
          <w:t>30</w:t>
        </w:r>
      </w:hyperlink>
      <w:r w:rsidRPr="00E825CA">
        <w:rPr>
          <w:rFonts w:ascii="Times New Roman" w:hAnsi="Times New Roman" w:cs="Times New Roman"/>
          <w:sz w:val="24"/>
          <w:szCs w:val="24"/>
        </w:rPr>
        <w:t xml:space="preserve"> настоящего Кодекса, с учетом особенностей, предусмотренных настоящей статьей.</w:t>
      </w:r>
    </w:p>
    <w:p w:rsidR="00D921E5" w:rsidRPr="00E825CA" w:rsidRDefault="00D921E5" w:rsidP="00D921E5">
      <w:pPr>
        <w:pStyle w:val="ConsPlusNormal"/>
        <w:ind w:firstLine="540"/>
        <w:jc w:val="both"/>
        <w:rPr>
          <w:rFonts w:ascii="Times New Roman" w:hAnsi="Times New Roman" w:cs="Times New Roman"/>
          <w:sz w:val="24"/>
          <w:szCs w:val="24"/>
        </w:rPr>
      </w:pPr>
      <w:bookmarkStart w:id="557" w:name="Par4438"/>
      <w:bookmarkEnd w:id="557"/>
      <w:r w:rsidRPr="00E825CA">
        <w:rPr>
          <w:rFonts w:ascii="Times New Roman" w:hAnsi="Times New Roman" w:cs="Times New Roman"/>
          <w:sz w:val="24"/>
          <w:szCs w:val="24"/>
        </w:rPr>
        <w:t>2. Ходатайство о заключении досудебного соглашения о сотрудничестве, постановление следователя о возбуждении перед прокурором ходатайства о заключении с подозреваемым или обвиняемым досудебного соглашения о сотрудничестве, постановление прокурора об удовлетворении ходатайства о заключении досудебного соглашения о сотрудничестве, досудебное соглашение о сотрудничестве приобщаются к уголовному делу.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3. В случае возникновения угрозы безопасности подозреваемого или обвиняемого, с которым заключено досудебное соглашение о сотрудничестве, его близких родственников, родственников и близких лиц следователь выносит постановление о хранении документов, указанных в </w:t>
      </w:r>
      <w:hyperlink w:anchor="Par4438" w:history="1">
        <w:r w:rsidRPr="00E825CA">
          <w:rPr>
            <w:rFonts w:ascii="Times New Roman" w:hAnsi="Times New Roman" w:cs="Times New Roman"/>
            <w:sz w:val="24"/>
            <w:szCs w:val="24"/>
          </w:rPr>
          <w:t>части второй</w:t>
        </w:r>
      </w:hyperlink>
      <w:r w:rsidRPr="00E825CA">
        <w:rPr>
          <w:rFonts w:ascii="Times New Roman" w:hAnsi="Times New Roman" w:cs="Times New Roman"/>
          <w:sz w:val="24"/>
          <w:szCs w:val="24"/>
        </w:rPr>
        <w:t xml:space="preserve"> настоящей статьи, в опечатанном конверте.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После окончания предварительного следствия уголовное дело в порядке, установленном </w:t>
      </w:r>
      <w:hyperlink w:anchor="Par3193" w:history="1">
        <w:r w:rsidRPr="00E825CA">
          <w:rPr>
            <w:rFonts w:ascii="Times New Roman" w:hAnsi="Times New Roman" w:cs="Times New Roman"/>
            <w:sz w:val="24"/>
            <w:szCs w:val="24"/>
          </w:rPr>
          <w:t>статьей 220</w:t>
        </w:r>
      </w:hyperlink>
      <w:r w:rsidRPr="00E825CA">
        <w:rPr>
          <w:rFonts w:ascii="Times New Roman" w:hAnsi="Times New Roman" w:cs="Times New Roman"/>
          <w:sz w:val="24"/>
          <w:szCs w:val="24"/>
        </w:rPr>
        <w:t xml:space="preserve"> настоящего Кодекса, направляется прокурору для утверждения обвинительного заключения и вынесения представления о соблюдении обвиняемым условий и выполнении обязательств, предусмотренных заключенным с ним досудебным соглашением о сотрудничестве.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В случае сообщения подозреваемым или обвиняемым, с которыми заключено досудебное соглашение о сотрудничестве, лишь сведений о собственном участии в совершенном деянии или сведений, уже известных органам предварительного расследования, в случае отказа от дачи показаний, изобличающих других соучастников преступления, либо в случае выявления других данных, свидетельствующих о несоблюдении подозреваемым или обвиняемым условий и невыполнении им обязательств, предусмотренных досудебным соглашением о сотрудничестве, прокурор вправе вынести постановление об изменении или о прекращении действия такого соглашения. В случае вынесения прокурором постановления об изменении досудебного соглашения о сотрудничестве составляется новое досудебное соглашение о сотрудничестве в порядке, предусмотренном </w:t>
      </w:r>
      <w:hyperlink w:anchor="Par4420" w:history="1">
        <w:r w:rsidRPr="00E825CA">
          <w:rPr>
            <w:rFonts w:ascii="Times New Roman" w:hAnsi="Times New Roman" w:cs="Times New Roman"/>
            <w:sz w:val="24"/>
            <w:szCs w:val="24"/>
          </w:rPr>
          <w:t>статьей 317.3</w:t>
        </w:r>
      </w:hyperlink>
      <w:r w:rsidRPr="00E825CA">
        <w:rPr>
          <w:rFonts w:ascii="Times New Roman" w:hAnsi="Times New Roman" w:cs="Times New Roman"/>
          <w:sz w:val="24"/>
          <w:szCs w:val="24"/>
        </w:rPr>
        <w:t xml:space="preserve"> настоящего Кодекса. В случае вынесения прокурором постановления о прекращении действия досудебного соглашения о сотрудничестве производство по уголовному делу осуществляется в общем порядке.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пятая введена Федеральным </w:t>
      </w:r>
      <w:hyperlink r:id="rId2240"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03.07.2016 N 322-ФЗ)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558" w:name="Par4444"/>
      <w:bookmarkEnd w:id="558"/>
      <w:r w:rsidRPr="00E825CA">
        <w:rPr>
          <w:rFonts w:ascii="Times New Roman" w:hAnsi="Times New Roman" w:cs="Times New Roman"/>
          <w:sz w:val="24"/>
          <w:szCs w:val="24"/>
        </w:rPr>
        <w:t>Статья 317.5. Представление прокурора об особом порядке проведения судебного заседания и вынесения судебного решения по уголовному делу в отношении обвиняемого, с которым заключено досудебное соглашение о сотрудничестве</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Прокурор в порядке и сроки, которые установлены </w:t>
      </w:r>
      <w:hyperlink w:anchor="Par3219" w:history="1">
        <w:r w:rsidRPr="00E825CA">
          <w:rPr>
            <w:rFonts w:ascii="Times New Roman" w:hAnsi="Times New Roman" w:cs="Times New Roman"/>
            <w:sz w:val="24"/>
            <w:szCs w:val="24"/>
          </w:rPr>
          <w:t>статьей 221</w:t>
        </w:r>
      </w:hyperlink>
      <w:r w:rsidRPr="00E825CA">
        <w:rPr>
          <w:rFonts w:ascii="Times New Roman" w:hAnsi="Times New Roman" w:cs="Times New Roman"/>
          <w:sz w:val="24"/>
          <w:szCs w:val="24"/>
        </w:rPr>
        <w:t xml:space="preserve"> настоящего Кодекса, рассматривает поступившее от следователя уголовное дело в отношении обвиняемого, с которым заключено досудебное соглашение о сотрудничестве, а также материалы, подтверждающие соблюдение обвиняемым условий и выполнение обязательств, предусмотренных данным соглашением, и при согласии обвиняемого с предъявленным обвинением в случае утверждения обвинительного заключения выносит </w:t>
      </w:r>
      <w:hyperlink r:id="rId2241" w:history="1">
        <w:r w:rsidRPr="00E825CA">
          <w:rPr>
            <w:rFonts w:ascii="Times New Roman" w:hAnsi="Times New Roman" w:cs="Times New Roman"/>
            <w:sz w:val="24"/>
            <w:szCs w:val="24"/>
          </w:rPr>
          <w:t>представление</w:t>
        </w:r>
      </w:hyperlink>
      <w:r w:rsidRPr="00E825CA">
        <w:rPr>
          <w:rFonts w:ascii="Times New Roman" w:hAnsi="Times New Roman" w:cs="Times New Roman"/>
          <w:sz w:val="24"/>
          <w:szCs w:val="24"/>
        </w:rPr>
        <w:t xml:space="preserve"> об особом порядке проведения судебного заседания и вынесения судебного решения по данному уголовному делу. В представлении указываются: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24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03.07.2016 N 322-ФЗ)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характер и пределы содействия обвиняемого следствию в раскрытии и расследовании преступления, изобличении и уголовном преследовании других соучастников преступления, розыске имущества, добытого в результате преступления;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значение сотрудничества с обвиняемым для раскрытия и расследования преступления, изобличения и уголовного преследования других соучастников преступления, розыска имущества, добытого в результате преступления;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преступления или уголовные дела, обнаруженные или возбужденные в результате сотрудничества с обвиняемым;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степень угрозы личной безопасности, которой подвергались обвиняемый в результате сотрудничества со стороной обвинения, его близкие родственники, родственники и близкие лица.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 представлении прокурор также удостоверяет полноту и правдивость сведений, сообщенных обвиняемым при выполнении им обязательств, предусмотренных заключенным с ним досудебным соглашением о сотрудничестве.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3. Копия вынесенного прокурором представления вручается обвиняемому и его защитнику, которые вправе представить свои замечания, учитываемые прокурором при наличии к тому оснований.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Не позднее трех дней с момента ознакомления обвиняемого и его защитника с представлением прокурор направляет уголовное дело и представление в суд.</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317.6. Основания применения особого порядка проведения судебного заседания и вынесения судебного решения по уголовному делу в отношении обвиняемого, с которым заключено досудебное соглашение о сотрудничестве</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559" w:name="Par4458"/>
      <w:bookmarkEnd w:id="559"/>
      <w:r w:rsidRPr="00E825CA">
        <w:rPr>
          <w:rFonts w:ascii="Times New Roman" w:hAnsi="Times New Roman" w:cs="Times New Roman"/>
          <w:sz w:val="24"/>
          <w:szCs w:val="24"/>
        </w:rPr>
        <w:t xml:space="preserve">1. Основанием для рассмотрения судом вопроса об особом порядке проведения судебного заседания и вынесения судебного решения по уголовному делу в отношении обвиняемого, с которым заключено досудебное соглашение о сотрудничестве, является уголовное дело, поступившее в суд с представлением прокурора, указанным в </w:t>
      </w:r>
      <w:hyperlink w:anchor="Par4444" w:history="1">
        <w:r w:rsidRPr="00E825CA">
          <w:rPr>
            <w:rFonts w:ascii="Times New Roman" w:hAnsi="Times New Roman" w:cs="Times New Roman"/>
            <w:sz w:val="24"/>
            <w:szCs w:val="24"/>
          </w:rPr>
          <w:t>статье 317.5</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bookmarkStart w:id="560" w:name="Par4459"/>
      <w:bookmarkEnd w:id="560"/>
      <w:r w:rsidRPr="00E825CA">
        <w:rPr>
          <w:rFonts w:ascii="Times New Roman" w:hAnsi="Times New Roman" w:cs="Times New Roman"/>
          <w:sz w:val="24"/>
          <w:szCs w:val="24"/>
        </w:rPr>
        <w:t>2. Особый порядок проведения судебного заседания и вынесения судебного решения по уголовному делу в отношении обвиняемого, с которым заключено досудебное соглашение о сотрудничестве, применяется, если суд удостоверится, что: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государственный обвинитель подтвердил активное содействие обвиняемого следствию в раскрытии и расследовании преступления, изобличении и уголовном преследовании других соучастников преступления, розыске имущества, добытого в результате преступления;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досудебное соглашение о сотрудничестве было заключено добровольно и при участии защитника.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Если суд установит, что предусмотренные </w:t>
      </w:r>
      <w:hyperlink w:anchor="Par4458" w:history="1">
        <w:r w:rsidRPr="00E825CA">
          <w:rPr>
            <w:rFonts w:ascii="Times New Roman" w:hAnsi="Times New Roman" w:cs="Times New Roman"/>
            <w:sz w:val="24"/>
            <w:szCs w:val="24"/>
          </w:rPr>
          <w:t>частями первой</w:t>
        </w:r>
      </w:hyperlink>
      <w:r w:rsidRPr="00E825CA">
        <w:rPr>
          <w:rFonts w:ascii="Times New Roman" w:hAnsi="Times New Roman" w:cs="Times New Roman"/>
          <w:sz w:val="24"/>
          <w:szCs w:val="24"/>
        </w:rPr>
        <w:t xml:space="preserve"> и </w:t>
      </w:r>
      <w:hyperlink w:anchor="Par4459" w:history="1">
        <w:r w:rsidRPr="00E825CA">
          <w:rPr>
            <w:rFonts w:ascii="Times New Roman" w:hAnsi="Times New Roman" w:cs="Times New Roman"/>
            <w:sz w:val="24"/>
            <w:szCs w:val="24"/>
          </w:rPr>
          <w:t>второй</w:t>
        </w:r>
      </w:hyperlink>
      <w:r w:rsidRPr="00E825CA">
        <w:rPr>
          <w:rFonts w:ascii="Times New Roman" w:hAnsi="Times New Roman" w:cs="Times New Roman"/>
          <w:sz w:val="24"/>
          <w:szCs w:val="24"/>
        </w:rPr>
        <w:t xml:space="preserve"> настоящей статьи условия не соблюдены, то он принимает решение о назначении судебного разбирательства в общем порядке.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Положения настоящей главы не применяются, если содействие подозреваемого или обвиняемого следствию заключалось лишь в сообщении сведений о его собственном участии в преступной деятельности.</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561" w:name="Par4465"/>
      <w:bookmarkEnd w:id="561"/>
      <w:r w:rsidRPr="00E825CA">
        <w:rPr>
          <w:rFonts w:ascii="Times New Roman" w:hAnsi="Times New Roman" w:cs="Times New Roman"/>
          <w:sz w:val="24"/>
          <w:szCs w:val="24"/>
        </w:rPr>
        <w:t>Статья 317.7. Порядок проведения судебного заседания и постановления приговора в отношении подсудимого, с которым заключено досудебное соглашение о сотрудничестве</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Судебное заседание и постановление приговора в отношении подсудимого, с которым заключено досудебное соглашение о сотрудничестве, проводятся в порядке, установленном </w:t>
      </w:r>
      <w:hyperlink w:anchor="Par4377" w:history="1">
        <w:r w:rsidRPr="00E825CA">
          <w:rPr>
            <w:rFonts w:ascii="Times New Roman" w:hAnsi="Times New Roman" w:cs="Times New Roman"/>
            <w:sz w:val="24"/>
            <w:szCs w:val="24"/>
          </w:rPr>
          <w:t>статьей 316</w:t>
        </w:r>
      </w:hyperlink>
      <w:r w:rsidRPr="00E825CA">
        <w:rPr>
          <w:rFonts w:ascii="Times New Roman" w:hAnsi="Times New Roman" w:cs="Times New Roman"/>
          <w:sz w:val="24"/>
          <w:szCs w:val="24"/>
        </w:rPr>
        <w:t xml:space="preserve"> настоящего Кодекса, с учетом требований настоящей статьи.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Судебное заседание проводится с обязательным </w:t>
      </w:r>
      <w:hyperlink r:id="rId2243" w:history="1">
        <w:r w:rsidRPr="00E825CA">
          <w:rPr>
            <w:rFonts w:ascii="Times New Roman" w:hAnsi="Times New Roman" w:cs="Times New Roman"/>
            <w:sz w:val="24"/>
            <w:szCs w:val="24"/>
          </w:rPr>
          <w:t>участием</w:t>
        </w:r>
      </w:hyperlink>
      <w:r w:rsidRPr="00E825CA">
        <w:rPr>
          <w:rFonts w:ascii="Times New Roman" w:hAnsi="Times New Roman" w:cs="Times New Roman"/>
          <w:sz w:val="24"/>
          <w:szCs w:val="24"/>
        </w:rPr>
        <w:t xml:space="preserve"> подсудимого и его защитника.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Судебное заседание начинается с изложения государственным обвинителем предъявленного подсудимому обвинения, после чего государственный обвинитель подтверждает содействие подсудимого следствию, а также разъясняет суду, в чем именно оно выразилось.</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3.1. Судья опрашивает подсудимого, понятно ли ему обвинение, согласен ли он с обвинением, и предлагает подсудимому дать показания по существу предъявленного обвинения, после чего участвующие в рассмотрении дела защитник и государственный обвинитель вправе задать подсудимому вопросы. Подсудимый также сообщает суду, какое содействие следствию им оказано и в чем именно оно выразилось, и отвечает на вопросы участников судебного заседания.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3.1 введена Федеральным </w:t>
      </w:r>
      <w:hyperlink r:id="rId2244"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03.07.2016 N 322-ФЗ)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При этом должны быть исследованы: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характер и пределы содействия подсудимого следствию в раскрытии и расследовании преступления, изобличении и уголовном преследовании других соучастников преступления, розыске имущества, добытого в результате преступления;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2) значение сотрудничества с подсудимым для раскрытия и расследования преступления, изобличения и уголовного преследования других соучастников преступления, розыска имущества, добытого в результате преступления;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преступления или уголовные дела, обнаруженные или возбужденные в результате сотрудничества с подсудимым;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степень угрозы личной безопасности, которой подвергались подсудимый в результате сотрудничества со стороной обвинения, его близкие родственники, родственники и близкие лица;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обстоятельства, характеризующие личность подсудимого, и обстоятельства, </w:t>
      </w:r>
      <w:hyperlink r:id="rId2245" w:history="1">
        <w:r w:rsidRPr="00E825CA">
          <w:rPr>
            <w:rFonts w:ascii="Times New Roman" w:hAnsi="Times New Roman" w:cs="Times New Roman"/>
            <w:sz w:val="24"/>
            <w:szCs w:val="24"/>
          </w:rPr>
          <w:t>смягчающие</w:t>
        </w:r>
      </w:hyperlink>
      <w:r w:rsidRPr="00E825CA">
        <w:rPr>
          <w:rFonts w:ascii="Times New Roman" w:hAnsi="Times New Roman" w:cs="Times New Roman"/>
          <w:sz w:val="24"/>
          <w:szCs w:val="24"/>
        </w:rPr>
        <w:t xml:space="preserve"> и </w:t>
      </w:r>
      <w:hyperlink r:id="rId2246" w:history="1">
        <w:r w:rsidRPr="00E825CA">
          <w:rPr>
            <w:rFonts w:ascii="Times New Roman" w:hAnsi="Times New Roman" w:cs="Times New Roman"/>
            <w:sz w:val="24"/>
            <w:szCs w:val="24"/>
          </w:rPr>
          <w:t>отягчающие</w:t>
        </w:r>
      </w:hyperlink>
      <w:r w:rsidRPr="00E825CA">
        <w:rPr>
          <w:rFonts w:ascii="Times New Roman" w:hAnsi="Times New Roman" w:cs="Times New Roman"/>
          <w:sz w:val="24"/>
          <w:szCs w:val="24"/>
        </w:rPr>
        <w:t xml:space="preserve"> наказание.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Судья, удостоверившись, что подсудимым соблюдены все условия и выполнены все обязательства, предусмотренные заключенным с ним досудебным соглашением о сотрудничестве, постановляет обвинительный приговор и с учетом положений </w:t>
      </w:r>
      <w:hyperlink r:id="rId2247" w:history="1">
        <w:r w:rsidRPr="00E825CA">
          <w:rPr>
            <w:rFonts w:ascii="Times New Roman" w:hAnsi="Times New Roman" w:cs="Times New Roman"/>
            <w:sz w:val="24"/>
            <w:szCs w:val="24"/>
          </w:rPr>
          <w:t>частей второй</w:t>
        </w:r>
      </w:hyperlink>
      <w:r w:rsidRPr="00E825CA">
        <w:rPr>
          <w:rFonts w:ascii="Times New Roman" w:hAnsi="Times New Roman" w:cs="Times New Roman"/>
          <w:sz w:val="24"/>
          <w:szCs w:val="24"/>
        </w:rPr>
        <w:t xml:space="preserve"> и </w:t>
      </w:r>
      <w:hyperlink r:id="rId2248" w:history="1">
        <w:r w:rsidRPr="00E825CA">
          <w:rPr>
            <w:rFonts w:ascii="Times New Roman" w:hAnsi="Times New Roman" w:cs="Times New Roman"/>
            <w:sz w:val="24"/>
            <w:szCs w:val="24"/>
          </w:rPr>
          <w:t>четвертой статьи 62</w:t>
        </w:r>
      </w:hyperlink>
      <w:r w:rsidRPr="00E825CA">
        <w:rPr>
          <w:rFonts w:ascii="Times New Roman" w:hAnsi="Times New Roman" w:cs="Times New Roman"/>
          <w:sz w:val="24"/>
          <w:szCs w:val="24"/>
        </w:rPr>
        <w:t xml:space="preserve"> Уголовного кодекса Российской Федерации назначает подсудимому наказание. По усмотрению суда подсудимому с учетом положений </w:t>
      </w:r>
      <w:hyperlink r:id="rId2249" w:history="1">
        <w:r w:rsidRPr="00E825CA">
          <w:rPr>
            <w:rFonts w:ascii="Times New Roman" w:hAnsi="Times New Roman" w:cs="Times New Roman"/>
            <w:sz w:val="24"/>
            <w:szCs w:val="24"/>
          </w:rPr>
          <w:t>статей 64</w:t>
        </w:r>
      </w:hyperlink>
      <w:r w:rsidRPr="00E825CA">
        <w:rPr>
          <w:rFonts w:ascii="Times New Roman" w:hAnsi="Times New Roman" w:cs="Times New Roman"/>
          <w:sz w:val="24"/>
          <w:szCs w:val="24"/>
        </w:rPr>
        <w:t xml:space="preserve">, </w:t>
      </w:r>
      <w:hyperlink r:id="rId2250" w:history="1">
        <w:r w:rsidRPr="00E825CA">
          <w:rPr>
            <w:rFonts w:ascii="Times New Roman" w:hAnsi="Times New Roman" w:cs="Times New Roman"/>
            <w:sz w:val="24"/>
            <w:szCs w:val="24"/>
          </w:rPr>
          <w:t>73</w:t>
        </w:r>
      </w:hyperlink>
      <w:r w:rsidRPr="00E825CA">
        <w:rPr>
          <w:rFonts w:ascii="Times New Roman" w:hAnsi="Times New Roman" w:cs="Times New Roman"/>
          <w:sz w:val="24"/>
          <w:szCs w:val="24"/>
        </w:rPr>
        <w:t xml:space="preserve"> и </w:t>
      </w:r>
      <w:hyperlink r:id="rId2251" w:history="1">
        <w:r w:rsidRPr="00E825CA">
          <w:rPr>
            <w:rFonts w:ascii="Times New Roman" w:hAnsi="Times New Roman" w:cs="Times New Roman"/>
            <w:sz w:val="24"/>
            <w:szCs w:val="24"/>
          </w:rPr>
          <w:t>80.1</w:t>
        </w:r>
      </w:hyperlink>
      <w:r w:rsidRPr="00E825CA">
        <w:rPr>
          <w:rFonts w:ascii="Times New Roman" w:hAnsi="Times New Roman" w:cs="Times New Roman"/>
          <w:sz w:val="24"/>
          <w:szCs w:val="24"/>
        </w:rPr>
        <w:t xml:space="preserve"> Уголовного кодекса Российской Федерации могут быть назначены более мягкое наказание, чем предусмотрено за данное преступление, условное осуждение или он может быть освобожден от отбывания наказания.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Описательно-мотивировочная часть обвинительного приговора должна содержать описание преступного деяния, в совершении которого обвиняется подсудимый, а также выводы суда о соблюдении подсудимым условий и выполнении обязательств, предусмотренных заключенным с ним досудебным соглашением о сотрудничестве.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7. После провозглашения приговора судья разъясняет сторонам право и порядок его обжалования, предусмотренные </w:t>
      </w:r>
      <w:hyperlink w:anchor="Par4924" w:history="1">
        <w:r w:rsidRPr="00E825CA">
          <w:rPr>
            <w:rFonts w:ascii="Times New Roman" w:hAnsi="Times New Roman" w:cs="Times New Roman"/>
            <w:sz w:val="24"/>
            <w:szCs w:val="24"/>
          </w:rPr>
          <w:t>главой 45.1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25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29.12.2010 N 433-ФЗ)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562" w:name="Par4483"/>
      <w:bookmarkEnd w:id="562"/>
      <w:r w:rsidRPr="00E825CA">
        <w:rPr>
          <w:rFonts w:ascii="Times New Roman" w:hAnsi="Times New Roman" w:cs="Times New Roman"/>
          <w:sz w:val="24"/>
          <w:szCs w:val="24"/>
        </w:rPr>
        <w:t>Статья 317.8. Пересмотр приговора, вынесенного в отношении подсудимого, с которым заключено досудебное соглашение о сотрудничестве</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Если после назначения подсудимому наказания в соответствии с положениями настоящей главы будет обнаружено, что он умышленно сообщил ложные сведения или умышленно скрыл от следствия какие-либо существенные сведения, то приговор подлежит пересмотру в порядке, установленном </w:t>
      </w:r>
      <w:hyperlink w:anchor="Par5412" w:history="1">
        <w:r w:rsidRPr="00E825CA">
          <w:rPr>
            <w:rFonts w:ascii="Times New Roman" w:hAnsi="Times New Roman" w:cs="Times New Roman"/>
            <w:sz w:val="24"/>
            <w:szCs w:val="24"/>
          </w:rPr>
          <w:t>разделом XV</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317.9. Меры безопасности, применяемые в отношении подозреваемого или обвиняемого, с которым заключено досудебное соглашение о сотрудничестве</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При необходимости обеспечить безопасность подозреваемого или обвиняемого, с которым заключено досудебное соглашение о сотрудничестве, его близких родственников, родственников и близких лиц применяются меры безопасности, предусмотренные </w:t>
      </w:r>
      <w:hyperlink w:anchor="Par315" w:history="1">
        <w:r w:rsidRPr="00E825CA">
          <w:rPr>
            <w:rFonts w:ascii="Times New Roman" w:hAnsi="Times New Roman" w:cs="Times New Roman"/>
            <w:sz w:val="24"/>
            <w:szCs w:val="24"/>
          </w:rPr>
          <w:t>статьей 11</w:t>
        </w:r>
      </w:hyperlink>
      <w:r w:rsidRPr="00E825CA">
        <w:rPr>
          <w:rFonts w:ascii="Times New Roman" w:hAnsi="Times New Roman" w:cs="Times New Roman"/>
          <w:sz w:val="24"/>
          <w:szCs w:val="24"/>
        </w:rPr>
        <w:t xml:space="preserve"> и </w:t>
      </w:r>
      <w:hyperlink w:anchor="Par3707" w:history="1">
        <w:r w:rsidRPr="00E825CA">
          <w:rPr>
            <w:rFonts w:ascii="Times New Roman" w:hAnsi="Times New Roman" w:cs="Times New Roman"/>
            <w:sz w:val="24"/>
            <w:szCs w:val="24"/>
          </w:rPr>
          <w:t>пунктом 4 части второй статьи 241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На подозреваемого или обвиняемого, с которым заключено досудебное соглашение о сотрудничестве, распространяются все меры государственной защиты потерпевших, свидетелей и иных участников уголовного судопроизводства, предусмотренные федеральным </w:t>
      </w:r>
      <w:hyperlink r:id="rId2253"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1"/>
        <w:rPr>
          <w:rFonts w:ascii="Times New Roman" w:hAnsi="Times New Roman" w:cs="Times New Roman"/>
          <w:sz w:val="24"/>
          <w:szCs w:val="24"/>
        </w:rPr>
      </w:pPr>
      <w:r w:rsidRPr="00E825CA">
        <w:rPr>
          <w:rFonts w:ascii="Times New Roman" w:hAnsi="Times New Roman" w:cs="Times New Roman"/>
          <w:sz w:val="24"/>
          <w:szCs w:val="24"/>
        </w:rPr>
        <w:t>Раздел XI. ОСОБЕННОСТИ ПРОИЗВОДСТВА У МИРОВОГО СУДЬИ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bookmarkStart w:id="563" w:name="Par4494"/>
      <w:bookmarkEnd w:id="563"/>
      <w:r w:rsidRPr="00E825CA">
        <w:rPr>
          <w:rFonts w:ascii="Times New Roman" w:hAnsi="Times New Roman" w:cs="Times New Roman"/>
          <w:sz w:val="24"/>
          <w:szCs w:val="24"/>
        </w:rPr>
        <w:t>Глава 41. ПРОИЗВОДСТВО ПО УГОЛОВНЫМ ДЕЛАМ,</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ПОДСУДНЫМ МИРОВОМУ СУДЬЕ</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564" w:name="Par4497"/>
      <w:bookmarkEnd w:id="564"/>
      <w:r w:rsidRPr="00E825CA">
        <w:rPr>
          <w:rFonts w:ascii="Times New Roman" w:hAnsi="Times New Roman" w:cs="Times New Roman"/>
          <w:sz w:val="24"/>
          <w:szCs w:val="24"/>
        </w:rPr>
        <w:t>Статья 318. Возбуждение уголовного дела частного обвинения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565" w:name="Par4499"/>
      <w:bookmarkEnd w:id="565"/>
      <w:r w:rsidRPr="00E825CA">
        <w:rPr>
          <w:rFonts w:ascii="Times New Roman" w:hAnsi="Times New Roman" w:cs="Times New Roman"/>
          <w:sz w:val="24"/>
          <w:szCs w:val="24"/>
        </w:rPr>
        <w:lastRenderedPageBreak/>
        <w:t xml:space="preserve">1. Уголовные дела о преступлениях, указанных в части второй </w:t>
      </w:r>
      <w:hyperlink w:anchor="Par383" w:history="1">
        <w:r w:rsidRPr="00E825CA">
          <w:rPr>
            <w:rFonts w:ascii="Times New Roman" w:hAnsi="Times New Roman" w:cs="Times New Roman"/>
            <w:sz w:val="24"/>
            <w:szCs w:val="24"/>
          </w:rPr>
          <w:t>статьи 20</w:t>
        </w:r>
      </w:hyperlink>
      <w:r w:rsidRPr="00E825CA">
        <w:rPr>
          <w:rFonts w:ascii="Times New Roman" w:hAnsi="Times New Roman" w:cs="Times New Roman"/>
          <w:sz w:val="24"/>
          <w:szCs w:val="24"/>
        </w:rPr>
        <w:t xml:space="preserve"> настоящего Кодекса, возбуждаются в отношении конкретного лица путем подачи потерпевшим или его законным представителем заявления в суд, за исключением случаев, предусмотренных </w:t>
      </w:r>
      <w:hyperlink w:anchor="Par2279" w:history="1">
        <w:r w:rsidRPr="00E825CA">
          <w:rPr>
            <w:rFonts w:ascii="Times New Roman" w:hAnsi="Times New Roman" w:cs="Times New Roman"/>
            <w:sz w:val="24"/>
            <w:szCs w:val="24"/>
          </w:rPr>
          <w:t>пунктом 2 части первой</w:t>
        </w:r>
      </w:hyperlink>
      <w:r w:rsidRPr="00E825CA">
        <w:rPr>
          <w:rFonts w:ascii="Times New Roman" w:hAnsi="Times New Roman" w:cs="Times New Roman"/>
          <w:sz w:val="24"/>
          <w:szCs w:val="24"/>
        </w:rPr>
        <w:t xml:space="preserve"> и </w:t>
      </w:r>
      <w:hyperlink w:anchor="Par2283" w:history="1">
        <w:r w:rsidRPr="00E825CA">
          <w:rPr>
            <w:rFonts w:ascii="Times New Roman" w:hAnsi="Times New Roman" w:cs="Times New Roman"/>
            <w:sz w:val="24"/>
            <w:szCs w:val="24"/>
          </w:rPr>
          <w:t>частью четвертой статьи 147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первая в ред. Федерального </w:t>
      </w:r>
      <w:hyperlink r:id="rId225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12.04.2007 N 47-ФЗ)</w:t>
      </w:r>
    </w:p>
    <w:p w:rsidR="00D921E5" w:rsidRPr="00E825CA" w:rsidRDefault="00D921E5" w:rsidP="00D921E5">
      <w:pPr>
        <w:pStyle w:val="ConsPlusNormal"/>
        <w:ind w:firstLine="540"/>
        <w:jc w:val="both"/>
        <w:rPr>
          <w:rFonts w:ascii="Times New Roman" w:hAnsi="Times New Roman" w:cs="Times New Roman"/>
          <w:sz w:val="24"/>
          <w:szCs w:val="24"/>
        </w:rPr>
      </w:pPr>
      <w:bookmarkStart w:id="566" w:name="Par4501"/>
      <w:bookmarkEnd w:id="566"/>
      <w:r w:rsidRPr="00E825CA">
        <w:rPr>
          <w:rFonts w:ascii="Times New Roman" w:hAnsi="Times New Roman" w:cs="Times New Roman"/>
          <w:sz w:val="24"/>
          <w:szCs w:val="24"/>
        </w:rPr>
        <w:t xml:space="preserve">2. В случае смерти потерпевшего уголовное дело возбуждается путем подачи заявления его близким родственником или в порядке, установленном </w:t>
      </w:r>
      <w:hyperlink w:anchor="Par4502" w:history="1">
        <w:r w:rsidRPr="00E825CA">
          <w:rPr>
            <w:rFonts w:ascii="Times New Roman" w:hAnsi="Times New Roman" w:cs="Times New Roman"/>
            <w:sz w:val="24"/>
            <w:szCs w:val="24"/>
          </w:rPr>
          <w:t>частью третьей</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ind w:firstLine="540"/>
        <w:jc w:val="both"/>
        <w:rPr>
          <w:rFonts w:ascii="Times New Roman" w:hAnsi="Times New Roman" w:cs="Times New Roman"/>
          <w:sz w:val="24"/>
          <w:szCs w:val="24"/>
        </w:rPr>
      </w:pPr>
      <w:bookmarkStart w:id="567" w:name="Par4502"/>
      <w:bookmarkEnd w:id="567"/>
      <w:r w:rsidRPr="00E825CA">
        <w:rPr>
          <w:rFonts w:ascii="Times New Roman" w:hAnsi="Times New Roman" w:cs="Times New Roman"/>
          <w:sz w:val="24"/>
          <w:szCs w:val="24"/>
        </w:rPr>
        <w:t xml:space="preserve">3. Уголовное дело возбуждается следователем, а также с согласия прокурора дознавателем в случаях, предусмотренных </w:t>
      </w:r>
      <w:hyperlink w:anchor="Par387" w:history="1">
        <w:r w:rsidRPr="00E825CA">
          <w:rPr>
            <w:rFonts w:ascii="Times New Roman" w:hAnsi="Times New Roman" w:cs="Times New Roman"/>
            <w:sz w:val="24"/>
            <w:szCs w:val="24"/>
          </w:rPr>
          <w:t>частью четвертой статьи 20</w:t>
        </w:r>
      </w:hyperlink>
      <w:r w:rsidRPr="00E825CA">
        <w:rPr>
          <w:rFonts w:ascii="Times New Roman" w:hAnsi="Times New Roman" w:cs="Times New Roman"/>
          <w:sz w:val="24"/>
          <w:szCs w:val="24"/>
        </w:rPr>
        <w:t xml:space="preserve"> настоящего Кодекса. При этом следователь приступает к производству предварительного расследования, а дознаватель - дознания.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третья в ред. Федерального </w:t>
      </w:r>
      <w:hyperlink r:id="rId225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Вступление в уголовное дело прокурора не лишает стороны права на примирение.</w:t>
      </w:r>
    </w:p>
    <w:p w:rsidR="00D921E5" w:rsidRPr="00E825CA" w:rsidRDefault="00D921E5" w:rsidP="00D921E5">
      <w:pPr>
        <w:pStyle w:val="ConsPlusNormal"/>
        <w:ind w:firstLine="540"/>
        <w:jc w:val="both"/>
        <w:rPr>
          <w:rFonts w:ascii="Times New Roman" w:hAnsi="Times New Roman" w:cs="Times New Roman"/>
          <w:sz w:val="24"/>
          <w:szCs w:val="24"/>
        </w:rPr>
      </w:pPr>
      <w:bookmarkStart w:id="568" w:name="Par4505"/>
      <w:bookmarkEnd w:id="568"/>
      <w:r w:rsidRPr="00E825CA">
        <w:rPr>
          <w:rFonts w:ascii="Times New Roman" w:hAnsi="Times New Roman" w:cs="Times New Roman"/>
          <w:sz w:val="24"/>
          <w:szCs w:val="24"/>
        </w:rPr>
        <w:t>5. Заявление должно содержать:</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наименование суда, в который оно подается;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описание события преступления, места, времени, а также обстоятельств его совершения;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просьбу, адресованную суду, о принятии уголовного дела к производству;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3.1) данные о потерпевшем, а также о </w:t>
      </w:r>
      <w:hyperlink r:id="rId2256" w:history="1">
        <w:r w:rsidRPr="00E825CA">
          <w:rPr>
            <w:rFonts w:ascii="Times New Roman" w:hAnsi="Times New Roman" w:cs="Times New Roman"/>
            <w:sz w:val="24"/>
            <w:szCs w:val="24"/>
          </w:rPr>
          <w:t>документах</w:t>
        </w:r>
      </w:hyperlink>
      <w:r w:rsidRPr="00E825CA">
        <w:rPr>
          <w:rFonts w:ascii="Times New Roman" w:hAnsi="Times New Roman" w:cs="Times New Roman"/>
          <w:sz w:val="24"/>
          <w:szCs w:val="24"/>
        </w:rPr>
        <w:t>, удостоверяющих его личность;</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3.1 введен Федеральным </w:t>
      </w:r>
      <w:hyperlink r:id="rId2257"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12.04.2007 N 47-ФЗ)</w:t>
      </w:r>
    </w:p>
    <w:p w:rsidR="00D921E5" w:rsidRPr="00E825CA" w:rsidRDefault="00D921E5" w:rsidP="00D921E5">
      <w:pPr>
        <w:pStyle w:val="ConsPlusNormal"/>
        <w:ind w:firstLine="540"/>
        <w:jc w:val="both"/>
        <w:rPr>
          <w:rFonts w:ascii="Times New Roman" w:hAnsi="Times New Roman" w:cs="Times New Roman"/>
          <w:sz w:val="24"/>
          <w:szCs w:val="24"/>
        </w:rPr>
      </w:pPr>
      <w:bookmarkStart w:id="569" w:name="Par4511"/>
      <w:bookmarkEnd w:id="569"/>
      <w:r w:rsidRPr="00E825CA">
        <w:rPr>
          <w:rFonts w:ascii="Times New Roman" w:hAnsi="Times New Roman" w:cs="Times New Roman"/>
          <w:sz w:val="24"/>
          <w:szCs w:val="24"/>
        </w:rPr>
        <w:t>4) данные о лице, привлекаемом к уголовной ответственности;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список свидетелей, которых необходимо вызвать в суд;</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подпись лица, его подавшего.</w:t>
      </w:r>
    </w:p>
    <w:p w:rsidR="00D921E5" w:rsidRPr="00E825CA" w:rsidRDefault="00D921E5" w:rsidP="00D921E5">
      <w:pPr>
        <w:pStyle w:val="ConsPlusNormal"/>
        <w:ind w:firstLine="540"/>
        <w:jc w:val="both"/>
        <w:rPr>
          <w:rFonts w:ascii="Times New Roman" w:hAnsi="Times New Roman" w:cs="Times New Roman"/>
          <w:sz w:val="24"/>
          <w:szCs w:val="24"/>
        </w:rPr>
      </w:pPr>
      <w:bookmarkStart w:id="570" w:name="Par4514"/>
      <w:bookmarkEnd w:id="570"/>
      <w:r w:rsidRPr="00E825CA">
        <w:rPr>
          <w:rFonts w:ascii="Times New Roman" w:hAnsi="Times New Roman" w:cs="Times New Roman"/>
          <w:sz w:val="24"/>
          <w:szCs w:val="24"/>
        </w:rPr>
        <w:t xml:space="preserve">6. Заявление подается в суд с копиями по числу лиц, в отношении которых возбуждается уголовное дело частного обвинения. Заявитель предупреждается об уголовной ответственности за заведомо ложный донос в соответствии со </w:t>
      </w:r>
      <w:hyperlink r:id="rId2258" w:history="1">
        <w:r w:rsidRPr="00E825CA">
          <w:rPr>
            <w:rFonts w:ascii="Times New Roman" w:hAnsi="Times New Roman" w:cs="Times New Roman"/>
            <w:sz w:val="24"/>
            <w:szCs w:val="24"/>
          </w:rPr>
          <w:t>статьей 306</w:t>
        </w:r>
      </w:hyperlink>
      <w:r w:rsidRPr="00E825CA">
        <w:rPr>
          <w:rFonts w:ascii="Times New Roman" w:hAnsi="Times New Roman" w:cs="Times New Roman"/>
          <w:sz w:val="24"/>
          <w:szCs w:val="24"/>
        </w:rPr>
        <w:t xml:space="preserve"> Уголовного кодекса Российской Федерации, о чем в заявлении делается отметка, которая удостоверяется подписью заявителя. Одновременно мировой судья разъясняет заявителю его право на примирение с лицом, в отношении которого подано заявление.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25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12.04.2007 N 47-ФЗ)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7. С момента принятия судом заявления к своему производству, о чем выносится постановление, лицо, его подавшее, является частным обвинителем. Ему должны быть разъяснены права, предусмотренные </w:t>
      </w:r>
      <w:hyperlink w:anchor="Par841" w:history="1">
        <w:r w:rsidRPr="00E825CA">
          <w:rPr>
            <w:rFonts w:ascii="Times New Roman" w:hAnsi="Times New Roman" w:cs="Times New Roman"/>
            <w:sz w:val="24"/>
            <w:szCs w:val="24"/>
          </w:rPr>
          <w:t>статьями 42</w:t>
        </w:r>
      </w:hyperlink>
      <w:r w:rsidRPr="00E825CA">
        <w:rPr>
          <w:rFonts w:ascii="Times New Roman" w:hAnsi="Times New Roman" w:cs="Times New Roman"/>
          <w:sz w:val="24"/>
          <w:szCs w:val="24"/>
        </w:rPr>
        <w:t xml:space="preserve"> и </w:t>
      </w:r>
      <w:hyperlink w:anchor="Par894" w:history="1">
        <w:r w:rsidRPr="00E825CA">
          <w:rPr>
            <w:rFonts w:ascii="Times New Roman" w:hAnsi="Times New Roman" w:cs="Times New Roman"/>
            <w:sz w:val="24"/>
            <w:szCs w:val="24"/>
          </w:rPr>
          <w:t>43</w:t>
        </w:r>
      </w:hyperlink>
      <w:r w:rsidRPr="00E825CA">
        <w:rPr>
          <w:rFonts w:ascii="Times New Roman" w:hAnsi="Times New Roman" w:cs="Times New Roman"/>
          <w:sz w:val="24"/>
          <w:szCs w:val="24"/>
        </w:rPr>
        <w:t xml:space="preserve"> настоящего Кодекса, о чем составляется протокол, подписываемый судьей и лицом, подавшим заявление.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26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12.04.2007 N 47-ФЗ)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8. Если после принятия заявления к производству будет установлено, что потерпевший в силу зависимого или беспомощного </w:t>
      </w:r>
      <w:hyperlink r:id="rId2261" w:history="1">
        <w:r w:rsidRPr="00E825CA">
          <w:rPr>
            <w:rFonts w:ascii="Times New Roman" w:hAnsi="Times New Roman" w:cs="Times New Roman"/>
            <w:sz w:val="24"/>
            <w:szCs w:val="24"/>
          </w:rPr>
          <w:t>состояния</w:t>
        </w:r>
      </w:hyperlink>
      <w:r w:rsidRPr="00E825CA">
        <w:rPr>
          <w:rFonts w:ascii="Times New Roman" w:hAnsi="Times New Roman" w:cs="Times New Roman"/>
          <w:sz w:val="24"/>
          <w:szCs w:val="24"/>
        </w:rPr>
        <w:t xml:space="preserve"> либо по иным причинам не может защищать свои права и законные интересы, то мировой судья вправе признать обязательным участие в деле законного представителя потерпевшего и прокурора.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восьмая введена Федеральным </w:t>
      </w:r>
      <w:hyperlink r:id="rId2262"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12.04.2007 N 47-ФЗ)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319. Полномочия мирового судьи по уголовному делу частного обвинения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В случаях, если поданное заявление не отвечает требованиям </w:t>
      </w:r>
      <w:hyperlink w:anchor="Par4505" w:history="1">
        <w:r w:rsidRPr="00E825CA">
          <w:rPr>
            <w:rFonts w:ascii="Times New Roman" w:hAnsi="Times New Roman" w:cs="Times New Roman"/>
            <w:sz w:val="24"/>
            <w:szCs w:val="24"/>
          </w:rPr>
          <w:t>частей пятой</w:t>
        </w:r>
      </w:hyperlink>
      <w:r w:rsidRPr="00E825CA">
        <w:rPr>
          <w:rFonts w:ascii="Times New Roman" w:hAnsi="Times New Roman" w:cs="Times New Roman"/>
          <w:sz w:val="24"/>
          <w:szCs w:val="24"/>
        </w:rPr>
        <w:t xml:space="preserve"> и </w:t>
      </w:r>
      <w:hyperlink w:anchor="Par4514" w:history="1">
        <w:r w:rsidRPr="00E825CA">
          <w:rPr>
            <w:rFonts w:ascii="Times New Roman" w:hAnsi="Times New Roman" w:cs="Times New Roman"/>
            <w:sz w:val="24"/>
            <w:szCs w:val="24"/>
          </w:rPr>
          <w:t>шестой статьи 318</w:t>
        </w:r>
      </w:hyperlink>
      <w:r w:rsidRPr="00E825CA">
        <w:rPr>
          <w:rFonts w:ascii="Times New Roman" w:hAnsi="Times New Roman" w:cs="Times New Roman"/>
          <w:sz w:val="24"/>
          <w:szCs w:val="24"/>
        </w:rPr>
        <w:t xml:space="preserve"> настоящего Кодекса, мировой судья выносит постановление о возвращении заявления лицу, его подавшему, в котором предлагает ему привести заявление в соответствие с указанными требованиями и устанавливает для этого срок. В случае неисполнения данного указания мировой судья отказывает в принятии заявления к своему производству и уведомляет об этом лицо, его подавшее.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1.1. В случае если поданное заявление не отвечает требованиям </w:t>
      </w:r>
      <w:hyperlink w:anchor="Par4511" w:history="1">
        <w:r w:rsidRPr="00E825CA">
          <w:rPr>
            <w:rFonts w:ascii="Times New Roman" w:hAnsi="Times New Roman" w:cs="Times New Roman"/>
            <w:sz w:val="24"/>
            <w:szCs w:val="24"/>
          </w:rPr>
          <w:t>пункта 4 части пятой статьи 318</w:t>
        </w:r>
      </w:hyperlink>
      <w:r w:rsidRPr="00E825CA">
        <w:rPr>
          <w:rFonts w:ascii="Times New Roman" w:hAnsi="Times New Roman" w:cs="Times New Roman"/>
          <w:sz w:val="24"/>
          <w:szCs w:val="24"/>
        </w:rPr>
        <w:t xml:space="preserve"> настоящего Кодекса, мировой судья отказывает в принятии заявления к своему производству и направляет указанное заявление руководителю следственного органа или начальнику органа </w:t>
      </w:r>
      <w:r w:rsidRPr="00E825CA">
        <w:rPr>
          <w:rFonts w:ascii="Times New Roman" w:hAnsi="Times New Roman" w:cs="Times New Roman"/>
          <w:sz w:val="24"/>
          <w:szCs w:val="24"/>
        </w:rPr>
        <w:lastRenderedPageBreak/>
        <w:t xml:space="preserve">дознания для решения вопроса о возбуждении уголовного дела в соответствии с </w:t>
      </w:r>
      <w:hyperlink w:anchor="Par387" w:history="1">
        <w:r w:rsidRPr="00E825CA">
          <w:rPr>
            <w:rFonts w:ascii="Times New Roman" w:hAnsi="Times New Roman" w:cs="Times New Roman"/>
            <w:sz w:val="24"/>
            <w:szCs w:val="24"/>
          </w:rPr>
          <w:t>частью четвертой статьи 20</w:t>
        </w:r>
      </w:hyperlink>
      <w:r w:rsidRPr="00E825CA">
        <w:rPr>
          <w:rFonts w:ascii="Times New Roman" w:hAnsi="Times New Roman" w:cs="Times New Roman"/>
          <w:sz w:val="24"/>
          <w:szCs w:val="24"/>
        </w:rPr>
        <w:t xml:space="preserve"> настоящего Кодекса, о чем уведомляет лицо, подавшее заявление.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первая.1 введена Федеральным </w:t>
      </w:r>
      <w:hyperlink r:id="rId2263"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12.04.2007 N 47-ФЗ, в ред. Федерального </w:t>
      </w:r>
      <w:hyperlink r:id="rId226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1.2. Если заявление подано в отношении лица, указанного в </w:t>
      </w:r>
      <w:hyperlink w:anchor="Par2279" w:history="1">
        <w:r w:rsidRPr="00E825CA">
          <w:rPr>
            <w:rFonts w:ascii="Times New Roman" w:hAnsi="Times New Roman" w:cs="Times New Roman"/>
            <w:sz w:val="24"/>
            <w:szCs w:val="24"/>
          </w:rPr>
          <w:t>пункте 2 части первой статьи 147</w:t>
        </w:r>
      </w:hyperlink>
      <w:r w:rsidRPr="00E825CA">
        <w:rPr>
          <w:rFonts w:ascii="Times New Roman" w:hAnsi="Times New Roman" w:cs="Times New Roman"/>
          <w:sz w:val="24"/>
          <w:szCs w:val="24"/>
        </w:rPr>
        <w:t xml:space="preserve"> настоящего Кодекса, то мировой судья отказывает в принятии заявления к своему производству и направляет указанное заявление руководителю следственного органа для решения вопроса о возбуждении уголовного дела в порядке, установленном </w:t>
      </w:r>
      <w:hyperlink w:anchor="Par6114" w:history="1">
        <w:r w:rsidRPr="00E825CA">
          <w:rPr>
            <w:rFonts w:ascii="Times New Roman" w:hAnsi="Times New Roman" w:cs="Times New Roman"/>
            <w:sz w:val="24"/>
            <w:szCs w:val="24"/>
          </w:rPr>
          <w:t>статьей 448</w:t>
        </w:r>
      </w:hyperlink>
      <w:r w:rsidRPr="00E825CA">
        <w:rPr>
          <w:rFonts w:ascii="Times New Roman" w:hAnsi="Times New Roman" w:cs="Times New Roman"/>
          <w:sz w:val="24"/>
          <w:szCs w:val="24"/>
        </w:rPr>
        <w:t xml:space="preserve"> настоящего Кодекса, о чем уведомляет лицо, подавшее заявление.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первая.2 введена Федеральным </w:t>
      </w:r>
      <w:hyperlink r:id="rId2265"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12.04.2007 N 47-ФЗ, в ред. Федерального </w:t>
      </w:r>
      <w:hyperlink r:id="rId226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06.06.2007 N 90-ФЗ)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По ходатайству сторон мировой судья вправе оказать им содействие в собирании таких доказательств, которые не могут быть получены сторонами самостоятельно.</w:t>
      </w:r>
    </w:p>
    <w:p w:rsidR="00D921E5" w:rsidRPr="00E825CA" w:rsidRDefault="00D921E5" w:rsidP="00D921E5">
      <w:pPr>
        <w:pStyle w:val="ConsPlusNormal"/>
        <w:ind w:firstLine="540"/>
        <w:jc w:val="both"/>
        <w:rPr>
          <w:rFonts w:ascii="Times New Roman" w:hAnsi="Times New Roman" w:cs="Times New Roman"/>
          <w:sz w:val="24"/>
          <w:szCs w:val="24"/>
        </w:rPr>
      </w:pPr>
      <w:bookmarkStart w:id="571" w:name="Par4529"/>
      <w:bookmarkEnd w:id="571"/>
      <w:r w:rsidRPr="00E825CA">
        <w:rPr>
          <w:rFonts w:ascii="Times New Roman" w:hAnsi="Times New Roman" w:cs="Times New Roman"/>
          <w:sz w:val="24"/>
          <w:szCs w:val="24"/>
        </w:rPr>
        <w:t xml:space="preserve">3. При наличии оснований для назначения судебного заседания мировой судья в течение 7 суток со дня поступления заявления в суд вызывает лицо, в отношении которого подано заявление, знакомит его с материалами уголовного дела, вручает копию поданного заявления, разъясняет права подсудимого в судебном заседании, предусмотренные </w:t>
      </w:r>
      <w:hyperlink w:anchor="Par979" w:history="1">
        <w:r w:rsidRPr="00E825CA">
          <w:rPr>
            <w:rFonts w:ascii="Times New Roman" w:hAnsi="Times New Roman" w:cs="Times New Roman"/>
            <w:sz w:val="24"/>
            <w:szCs w:val="24"/>
          </w:rPr>
          <w:t>статьей 47</w:t>
        </w:r>
      </w:hyperlink>
      <w:r w:rsidRPr="00E825CA">
        <w:rPr>
          <w:rFonts w:ascii="Times New Roman" w:hAnsi="Times New Roman" w:cs="Times New Roman"/>
          <w:sz w:val="24"/>
          <w:szCs w:val="24"/>
        </w:rPr>
        <w:t xml:space="preserve"> настоящего Кодекса, и выясняет, кого, по мнению данного лица, необходимо вызвать в суд в качестве свидетелей защиты, о чем у него берется подписка.</w:t>
      </w:r>
    </w:p>
    <w:p w:rsidR="00D921E5" w:rsidRPr="00E825CA" w:rsidRDefault="00D921E5" w:rsidP="00D921E5">
      <w:pPr>
        <w:pStyle w:val="ConsPlusNormal"/>
        <w:ind w:firstLine="540"/>
        <w:jc w:val="both"/>
        <w:rPr>
          <w:rFonts w:ascii="Times New Roman" w:hAnsi="Times New Roman" w:cs="Times New Roman"/>
          <w:sz w:val="24"/>
          <w:szCs w:val="24"/>
        </w:rPr>
      </w:pPr>
      <w:bookmarkStart w:id="572" w:name="Par4530"/>
      <w:bookmarkEnd w:id="572"/>
      <w:r w:rsidRPr="00E825CA">
        <w:rPr>
          <w:rFonts w:ascii="Times New Roman" w:hAnsi="Times New Roman" w:cs="Times New Roman"/>
          <w:sz w:val="24"/>
          <w:szCs w:val="24"/>
        </w:rPr>
        <w:t>4. В случае неявки в суд лица, в отношении которого подано заявление, копия заявления с разъяснением прав подсудимого, а также условий и порядка примирения сторон направляется подсудимому.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4.1. Если после принятия заявления к производству будет установлено, что лицо, в отношении которого подано заявление, относится к категории лиц, указанных в </w:t>
      </w:r>
      <w:hyperlink w:anchor="Par6091" w:history="1">
        <w:r w:rsidRPr="00E825CA">
          <w:rPr>
            <w:rFonts w:ascii="Times New Roman" w:hAnsi="Times New Roman" w:cs="Times New Roman"/>
            <w:sz w:val="24"/>
            <w:szCs w:val="24"/>
          </w:rPr>
          <w:t>статье 447</w:t>
        </w:r>
      </w:hyperlink>
      <w:r w:rsidRPr="00E825CA">
        <w:rPr>
          <w:rFonts w:ascii="Times New Roman" w:hAnsi="Times New Roman" w:cs="Times New Roman"/>
          <w:sz w:val="24"/>
          <w:szCs w:val="24"/>
        </w:rPr>
        <w:t xml:space="preserve"> настоящего Кодекса, то мировой судья выносит постановление об отмене постановления о принятии заявления потерпевшего или его законного представителя к своему производству и направляет материалы руководителю следственного органа для решения вопроса о возбуждении уголовного дела в порядке, установленном </w:t>
      </w:r>
      <w:hyperlink w:anchor="Par6114" w:history="1">
        <w:r w:rsidRPr="00E825CA">
          <w:rPr>
            <w:rFonts w:ascii="Times New Roman" w:hAnsi="Times New Roman" w:cs="Times New Roman"/>
            <w:sz w:val="24"/>
            <w:szCs w:val="24"/>
          </w:rPr>
          <w:t>статьей 448</w:t>
        </w:r>
      </w:hyperlink>
      <w:r w:rsidRPr="00E825CA">
        <w:rPr>
          <w:rFonts w:ascii="Times New Roman" w:hAnsi="Times New Roman" w:cs="Times New Roman"/>
          <w:sz w:val="24"/>
          <w:szCs w:val="24"/>
        </w:rPr>
        <w:t xml:space="preserve"> настоящего Кодекса, о чем уведомляет потерпевшего или его законного представителя.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четвертая.1 введена Федеральным </w:t>
      </w:r>
      <w:hyperlink r:id="rId2267"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12.04.2007 N 47-ФЗ, в ред. Федерального </w:t>
      </w:r>
      <w:hyperlink r:id="rId226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06.06.2007 N 90-ФЗ)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Мировой судья разъясняет сторонам возможность примирения. В случае поступления от них заявлений о примирении производство по уголовному делу по постановлению мирового судьи прекращается в соответствии с </w:t>
      </w:r>
      <w:hyperlink w:anchor="Par383" w:history="1">
        <w:r w:rsidRPr="00E825CA">
          <w:rPr>
            <w:rFonts w:ascii="Times New Roman" w:hAnsi="Times New Roman" w:cs="Times New Roman"/>
            <w:sz w:val="24"/>
            <w:szCs w:val="24"/>
          </w:rPr>
          <w:t>частью второй статьи 20</w:t>
        </w:r>
      </w:hyperlink>
      <w:r w:rsidRPr="00E825CA">
        <w:rPr>
          <w:rFonts w:ascii="Times New Roman" w:hAnsi="Times New Roman" w:cs="Times New Roman"/>
          <w:sz w:val="24"/>
          <w:szCs w:val="24"/>
        </w:rPr>
        <w:t xml:space="preserve"> настоящего Кодекса, за исключением производства по уголовным делам, возбуждаемым следователем, а также с согласия прокурора дознавателем в соответствии с </w:t>
      </w:r>
      <w:hyperlink w:anchor="Par2283" w:history="1">
        <w:r w:rsidRPr="00E825CA">
          <w:rPr>
            <w:rFonts w:ascii="Times New Roman" w:hAnsi="Times New Roman" w:cs="Times New Roman"/>
            <w:sz w:val="24"/>
            <w:szCs w:val="24"/>
          </w:rPr>
          <w:t>частью четвертой статьи 147</w:t>
        </w:r>
      </w:hyperlink>
      <w:r w:rsidRPr="00E825CA">
        <w:rPr>
          <w:rFonts w:ascii="Times New Roman" w:hAnsi="Times New Roman" w:cs="Times New Roman"/>
          <w:sz w:val="24"/>
          <w:szCs w:val="24"/>
        </w:rPr>
        <w:t xml:space="preserve"> настоящего Кодекса, которые могут быть прекращены в связи с примирением сторон в порядке, установленном </w:t>
      </w:r>
      <w:hyperlink w:anchor="Par435" w:history="1">
        <w:r w:rsidRPr="00E825CA">
          <w:rPr>
            <w:rFonts w:ascii="Times New Roman" w:hAnsi="Times New Roman" w:cs="Times New Roman"/>
            <w:sz w:val="24"/>
            <w:szCs w:val="24"/>
          </w:rPr>
          <w:t>статьей 25</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12.04.2007 </w:t>
      </w:r>
      <w:hyperlink r:id="rId2269" w:history="1">
        <w:r w:rsidRPr="00E825CA">
          <w:rPr>
            <w:rFonts w:ascii="Times New Roman" w:hAnsi="Times New Roman" w:cs="Times New Roman"/>
            <w:sz w:val="24"/>
            <w:szCs w:val="24"/>
          </w:rPr>
          <w:t>N 47-ФЗ</w:t>
        </w:r>
      </w:hyperlink>
      <w:r w:rsidRPr="00E825CA">
        <w:rPr>
          <w:rFonts w:ascii="Times New Roman" w:hAnsi="Times New Roman" w:cs="Times New Roman"/>
          <w:sz w:val="24"/>
          <w:szCs w:val="24"/>
        </w:rPr>
        <w:t xml:space="preserve">, от 05.06.2007 </w:t>
      </w:r>
      <w:hyperlink r:id="rId2270"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Если примирение между сторонами не достигнуто, то мировой судья после выполнения требований </w:t>
      </w:r>
      <w:hyperlink w:anchor="Par4529" w:history="1">
        <w:r w:rsidRPr="00E825CA">
          <w:rPr>
            <w:rFonts w:ascii="Times New Roman" w:hAnsi="Times New Roman" w:cs="Times New Roman"/>
            <w:sz w:val="24"/>
            <w:szCs w:val="24"/>
          </w:rPr>
          <w:t>частей третьей</w:t>
        </w:r>
      </w:hyperlink>
      <w:r w:rsidRPr="00E825CA">
        <w:rPr>
          <w:rFonts w:ascii="Times New Roman" w:hAnsi="Times New Roman" w:cs="Times New Roman"/>
          <w:sz w:val="24"/>
          <w:szCs w:val="24"/>
        </w:rPr>
        <w:t xml:space="preserve"> и </w:t>
      </w:r>
      <w:hyperlink w:anchor="Par4530" w:history="1">
        <w:r w:rsidRPr="00E825CA">
          <w:rPr>
            <w:rFonts w:ascii="Times New Roman" w:hAnsi="Times New Roman" w:cs="Times New Roman"/>
            <w:sz w:val="24"/>
            <w:szCs w:val="24"/>
          </w:rPr>
          <w:t>четвертой</w:t>
        </w:r>
      </w:hyperlink>
      <w:r w:rsidRPr="00E825CA">
        <w:rPr>
          <w:rFonts w:ascii="Times New Roman" w:hAnsi="Times New Roman" w:cs="Times New Roman"/>
          <w:sz w:val="24"/>
          <w:szCs w:val="24"/>
        </w:rPr>
        <w:t xml:space="preserve"> настоящей статьи назначает рассмотрение уголовного дела в судебном заседании в соответствии с правилами, предусмотренными </w:t>
      </w:r>
      <w:hyperlink w:anchor="Par3460" w:history="1">
        <w:r w:rsidRPr="00E825CA">
          <w:rPr>
            <w:rFonts w:ascii="Times New Roman" w:hAnsi="Times New Roman" w:cs="Times New Roman"/>
            <w:sz w:val="24"/>
            <w:szCs w:val="24"/>
          </w:rPr>
          <w:t>главой 33</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320. Полномочия мирового судьи по уголовному делу с обвинительным актом</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По уголовному делу с обвинительным актом, поступившему в суд, мировой судья проводит подготовительные действия и принимает решения в порядке, установленном </w:t>
      </w:r>
      <w:hyperlink w:anchor="Par3460" w:history="1">
        <w:r w:rsidRPr="00E825CA">
          <w:rPr>
            <w:rFonts w:ascii="Times New Roman" w:hAnsi="Times New Roman" w:cs="Times New Roman"/>
            <w:sz w:val="24"/>
            <w:szCs w:val="24"/>
          </w:rPr>
          <w:t>главой 33</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lastRenderedPageBreak/>
        <w:t>Статья 321. Рассмотрение уголовного дела в судебном заседании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Мировой судья рассматривает уголовное дело в общем порядке с изъятиями, предусмотренными настоящей статьей.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Судебное разбирательство должно быть начато не ранее 3 и не позднее 14 суток со дня поступления в суд заявления или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Рассмотрение заявления по уголовному делу частного обвинения может быть соединено в одно производство с рассмотрением встречного заявления. Соединение заявлений допускается на основании постановления мирового судьи до начала судебного следствия. При соединении заявлений в одно производство лица, подавшие их, участвуют в уголовном судопроизводстве одновременно в качестве частного обвинителя и подсудимого. Для подготовки к защите в связи с поступлением встречного заявления и соединением производств по ходатайству лица, в отношении которого подано встречное заявление, уголовное дело может быть отложено на срок не более 3 суток. Допрос этих лиц об обстоятельствах, изложенных ими в своих заявлениях, проводится по правилам допроса потерпевшего, а об обстоятельствах, изложенных во встречных жалобах, - по правилам допроса подсудимого.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Обвинение в судебном заседании поддерживают:</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государственный обвинитель - в случаях, предусмотренных </w:t>
      </w:r>
      <w:hyperlink w:anchor="Par387" w:history="1">
        <w:r w:rsidRPr="00E825CA">
          <w:rPr>
            <w:rFonts w:ascii="Times New Roman" w:hAnsi="Times New Roman" w:cs="Times New Roman"/>
            <w:sz w:val="24"/>
            <w:szCs w:val="24"/>
          </w:rPr>
          <w:t>частью четвертой статьи 20</w:t>
        </w:r>
      </w:hyperlink>
      <w:r w:rsidRPr="00E825CA">
        <w:rPr>
          <w:rFonts w:ascii="Times New Roman" w:hAnsi="Times New Roman" w:cs="Times New Roman"/>
          <w:sz w:val="24"/>
          <w:szCs w:val="24"/>
        </w:rPr>
        <w:t xml:space="preserve"> и </w:t>
      </w:r>
      <w:hyperlink w:anchor="Par4502" w:history="1">
        <w:r w:rsidRPr="00E825CA">
          <w:rPr>
            <w:rFonts w:ascii="Times New Roman" w:hAnsi="Times New Roman" w:cs="Times New Roman"/>
            <w:sz w:val="24"/>
            <w:szCs w:val="24"/>
          </w:rPr>
          <w:t>частью третьей статьи 318</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частный обвинитель - по уголовным делам частного обвинения.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Судебное следствие по уголовным делам частного обвинения начинается с изложения заявления частным обвинителем или его представителем. При одновременном рассмотрении по уголовному делу частного обвинения встречного заявления его доводы излагаются в том же порядке после изложения доводов основного заявления. Обвинитель вправе представлять доказательства, участвовать в их исследовании, излагать суду свое мнение по существу обвинения, о применении уголовного закона и назначении подсудимому наказания, а также по другим вопросам, возникающим в ходе судебного разбирательства. Обвинитель может изменить обвинение, если этим не ухудшается положение подсудимого и не нарушается его право на защиту, а также вправе отказаться от обвинения.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Если в ходе судебного разбирательства в действиях лица, в отношении которого подано заявление, будут установлены признаки преступления, не предусмотренного </w:t>
      </w:r>
      <w:hyperlink w:anchor="Par383" w:history="1">
        <w:r w:rsidRPr="00E825CA">
          <w:rPr>
            <w:rFonts w:ascii="Times New Roman" w:hAnsi="Times New Roman" w:cs="Times New Roman"/>
            <w:sz w:val="24"/>
            <w:szCs w:val="24"/>
          </w:rPr>
          <w:t>частью второй статьи 20</w:t>
        </w:r>
      </w:hyperlink>
      <w:r w:rsidRPr="00E825CA">
        <w:rPr>
          <w:rFonts w:ascii="Times New Roman" w:hAnsi="Times New Roman" w:cs="Times New Roman"/>
          <w:sz w:val="24"/>
          <w:szCs w:val="24"/>
        </w:rPr>
        <w:t xml:space="preserve"> настоящего Кодекса, то мировой судья выносит постановление о прекращении уголовного преследования по делу и направлении материалов руководителю следственного органа или начальнику органа дознания для решения вопроса о возбуждении уголовного дела в порядке публичного или частно-публичного обвинения, о чем уведомляет потерпевшего или его законного представителя.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шестая введена Федеральным </w:t>
      </w:r>
      <w:hyperlink r:id="rId2271"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12.04.2007 N 47-ФЗ, в ред. Федерального </w:t>
      </w:r>
      <w:hyperlink r:id="rId227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322. Приговор мирового судьи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Приговор выносится мировым судьей в порядке, установленном </w:t>
      </w:r>
      <w:hyperlink w:anchor="Par4148" w:history="1">
        <w:r w:rsidRPr="00E825CA">
          <w:rPr>
            <w:rFonts w:ascii="Times New Roman" w:hAnsi="Times New Roman" w:cs="Times New Roman"/>
            <w:sz w:val="24"/>
            <w:szCs w:val="24"/>
          </w:rPr>
          <w:t>главой 39</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323. Обжалование приговора и постановления мирового судьи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Приговор мирового судьи может быть обжалован сторонами в течение 10 суток со дня его провозглашения в порядке, установленном </w:t>
      </w:r>
      <w:hyperlink w:anchor="Par4927" w:history="1">
        <w:r w:rsidRPr="00E825CA">
          <w:rPr>
            <w:rFonts w:ascii="Times New Roman" w:hAnsi="Times New Roman" w:cs="Times New Roman"/>
            <w:sz w:val="24"/>
            <w:szCs w:val="24"/>
          </w:rPr>
          <w:t>статьями 389.1</w:t>
        </w:r>
      </w:hyperlink>
      <w:r w:rsidRPr="00E825CA">
        <w:rPr>
          <w:rFonts w:ascii="Times New Roman" w:hAnsi="Times New Roman" w:cs="Times New Roman"/>
          <w:sz w:val="24"/>
          <w:szCs w:val="24"/>
        </w:rPr>
        <w:t xml:space="preserve"> и </w:t>
      </w:r>
      <w:hyperlink w:anchor="Par4940" w:history="1">
        <w:r w:rsidRPr="00E825CA">
          <w:rPr>
            <w:rFonts w:ascii="Times New Roman" w:hAnsi="Times New Roman" w:cs="Times New Roman"/>
            <w:sz w:val="24"/>
            <w:szCs w:val="24"/>
          </w:rPr>
          <w:t>389.3</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27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29.12.2010 N 433-ФЗ)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2. В тот же срок со дня вынесения могут быть обжалованы постановление мирового судьи о прекращении уголовного дела и иные его постановления.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Жалоба или представление прокурора подаются мировому судье и направляются им вместе с материалами уголовного дела в районный суд для рассмотрения в апелляционном порядке.</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1"/>
        <w:rPr>
          <w:rFonts w:ascii="Times New Roman" w:hAnsi="Times New Roman" w:cs="Times New Roman"/>
          <w:sz w:val="24"/>
          <w:szCs w:val="24"/>
        </w:rPr>
      </w:pPr>
      <w:bookmarkStart w:id="573" w:name="Par4564"/>
      <w:bookmarkEnd w:id="573"/>
      <w:r w:rsidRPr="00E825CA">
        <w:rPr>
          <w:rFonts w:ascii="Times New Roman" w:hAnsi="Times New Roman" w:cs="Times New Roman"/>
          <w:sz w:val="24"/>
          <w:szCs w:val="24"/>
        </w:rPr>
        <w:t>Раздел XII. ОСОБЕННОСТИ ПРОИЗВОДСТВА В СУДЕ</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С УЧАСТИЕМ ПРИСЯЖНЫХ ЗАСЕДАТЕЛЕЙ</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r w:rsidRPr="00E825CA">
        <w:rPr>
          <w:rFonts w:ascii="Times New Roman" w:hAnsi="Times New Roman" w:cs="Times New Roman"/>
          <w:sz w:val="24"/>
          <w:szCs w:val="24"/>
        </w:rPr>
        <w:t>Глава 42. ПРОИЗВОДСТВО ПО УГОЛОВНЫМ ДЕЛАМ,</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РАССМАТРИВАЕМЫМ СУДОМ С УЧАСТИЕМ</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ПРИСЯЖНЫХ ЗАСЕДАТЕЛЕЙ</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574" w:name="Par4571"/>
      <w:bookmarkEnd w:id="574"/>
      <w:r w:rsidRPr="00E825CA">
        <w:rPr>
          <w:rFonts w:ascii="Times New Roman" w:hAnsi="Times New Roman" w:cs="Times New Roman"/>
          <w:sz w:val="24"/>
          <w:szCs w:val="24"/>
        </w:rPr>
        <w:t>Статья 324. Порядок производства в суде с участием присяжных заседателей</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Производство в суде с участием присяжных заседателей ведется в общем порядке с учетом особенностей, предусмотренных настоящей главой.</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325. Особенности проведения предварительного слушания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Предварительное слушание в суде с участием присяжных заседателей проводится в порядке, установленном </w:t>
      </w:r>
      <w:hyperlink w:anchor="Par3567" w:history="1">
        <w:r w:rsidRPr="00E825CA">
          <w:rPr>
            <w:rFonts w:ascii="Times New Roman" w:hAnsi="Times New Roman" w:cs="Times New Roman"/>
            <w:sz w:val="24"/>
            <w:szCs w:val="24"/>
          </w:rPr>
          <w:t>главой 34</w:t>
        </w:r>
      </w:hyperlink>
      <w:r w:rsidRPr="00E825CA">
        <w:rPr>
          <w:rFonts w:ascii="Times New Roman" w:hAnsi="Times New Roman" w:cs="Times New Roman"/>
          <w:sz w:val="24"/>
          <w:szCs w:val="24"/>
        </w:rPr>
        <w:t xml:space="preserve"> настоящего Кодекса, с учетом требований настоящей статьи.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Уголовное дело, в котором участвуют несколько подсудимых, рассматривается судом с участием присяжных заседателей в отношении всех подсудимых, если хотя бы один из них заявляет ходатайство о рассмотрении уголовного дела судом в данном составе при отсутствии возражений со стороны остальных подсудимых. Если один или несколько подсудимых отказываются от суда с участием присяжных заседателей, суд решает вопрос о выделении уголовного дела в отношении этих подсудимых в отдельное производство. При этом судом должно быть установлено, что выделение уголовного дела в отдельное производство не будет препятствовать всесторонности и объективности разрешения уголовного дела, выделенного в отдельное производство, и уголовного дела, рассматриваемого судом с участием присяжных заседателей. При невозможности выделения уголовного дела в отдельное производство уголовное дело в целом рассматривается судом с участием присяжных заседателей.</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2 в ред. Федерального </w:t>
      </w:r>
      <w:hyperlink r:id="rId227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11.07.2011 N 194-ФЗ)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Если подсудимый не заявил ходатайство о рассмотрении его уголовного дела судом с участием присяжных заседателей, то данное уголовное дело рассматривается другим составом суда в порядке, установленном </w:t>
      </w:r>
      <w:hyperlink w:anchor="Par541" w:history="1">
        <w:r w:rsidRPr="00E825CA">
          <w:rPr>
            <w:rFonts w:ascii="Times New Roman" w:hAnsi="Times New Roman" w:cs="Times New Roman"/>
            <w:sz w:val="24"/>
            <w:szCs w:val="24"/>
          </w:rPr>
          <w:t>статьей 30</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С </w:t>
      </w:r>
      <w:hyperlink r:id="rId2275" w:history="1">
        <w:r w:rsidRPr="00E825CA">
          <w:rPr>
            <w:rFonts w:ascii="Times New Roman" w:hAnsi="Times New Roman" w:cs="Times New Roman"/>
            <w:sz w:val="24"/>
            <w:szCs w:val="24"/>
          </w:rPr>
          <w:t>1 июня 2018 года</w:t>
        </w:r>
      </w:hyperlink>
      <w:r w:rsidRPr="00E825CA">
        <w:rPr>
          <w:rFonts w:ascii="Times New Roman" w:hAnsi="Times New Roman" w:cs="Times New Roman"/>
          <w:sz w:val="24"/>
          <w:szCs w:val="24"/>
        </w:rPr>
        <w:t xml:space="preserve"> Федеральным </w:t>
      </w:r>
      <w:hyperlink r:id="rId2276"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23.06.2016 N 190-ФЗ в часть четвертую статьи 325 вносятся изменения.</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В постановлении о назначении уголовного дела к слушанию судом с участием присяжных заседателей должно быть определено количество кандидатов в присяжные заседатели, которые подлежат вызову в судебное заседание и которых должно быть не менее двадцати, а также указано, открытым, закрытым или частично закрытым будет судебное заседание. В последнем случае суд должен определить, в какой части будет закрыто судебное заседание.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5. Постановление судьи о рассмотрении уголовного дела с участием присяжных заседателей является окончательным. Последующий отказ подсудимого от рассмотрения уголовного дела судом с участием присяжных заседателей </w:t>
      </w:r>
      <w:hyperlink r:id="rId2277" w:history="1">
        <w:r w:rsidRPr="00E825CA">
          <w:rPr>
            <w:rFonts w:ascii="Times New Roman" w:hAnsi="Times New Roman" w:cs="Times New Roman"/>
            <w:sz w:val="24"/>
            <w:szCs w:val="24"/>
          </w:rPr>
          <w:t>не принимается</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Копии постановления вручаются сторонам по их просьбе.</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326. Составление предварительного списка присяжных заседателей</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После назначения судебного заседания по распоряжению председательствующего секретарь судебного заседания или помощник судьи производит отбор кандидатов в присяжные заседатели из находящихся в суде общего и запасного </w:t>
      </w:r>
      <w:hyperlink r:id="rId2278" w:history="1">
        <w:r w:rsidRPr="00E825CA">
          <w:rPr>
            <w:rFonts w:ascii="Times New Roman" w:hAnsi="Times New Roman" w:cs="Times New Roman"/>
            <w:sz w:val="24"/>
            <w:szCs w:val="24"/>
          </w:rPr>
          <w:t>списков</w:t>
        </w:r>
      </w:hyperlink>
      <w:r w:rsidRPr="00E825CA">
        <w:rPr>
          <w:rFonts w:ascii="Times New Roman" w:hAnsi="Times New Roman" w:cs="Times New Roman"/>
          <w:sz w:val="24"/>
          <w:szCs w:val="24"/>
        </w:rPr>
        <w:t xml:space="preserve"> путем случайной выборки.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27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02.12.2004 N 154-ФЗ)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Секретарь судебного заседания или помощник судьи проводит проверку наличия предусмотренных федеральным законом обстоятельств, препятствующих участию лица в качестве присяжного заседателя в рассмотрении уголовного дела.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28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02.12.2004 N 154-ФЗ)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Одно и то же лицо не может участвовать в течение года в судебных заседаниях в качестве присяжного заседателя более одного раза.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По завершении отбора кандидатов в присяжные заседатели для участия в рассмотрении уголовного дела составляется предварительный список с указанием их фамилий, имен, отчеств и домашних адресов, который подписывается секретарем судебного заседания или помощником судьи, составившим данный список. В предварительный список кандидатов в присяжные заседатели не включаются лица, которые в силу установленных федеральным законом обстоятельств не могут участвовать в рассмотрении уголовного дела в качестве присяжных заседателей.</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28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02.12.2004 N 154-ФЗ)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Фамилии кандидатов в присяжные заседатели вносятся в список в том порядке, в каком проходила случайная выборка.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Включенным в предварительный список кандидатам в присяжные заседатели не позднее чем за 7 суток до начала судебного разбирательства вручаются извещения с указанием даты и времени прибытия в суд.</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От исполнения обязанностей присяжных заседателей по их устному или письменному заявлению председательствующим судьей могут быть освобождены лица старше 60 лет; женщины, имеющие ребенка в возрасте до трех лет; лица, которые в силу религиозных убеждений считают для себя невозможным участие в осуществлении правосудия; лица, отвлечение которых от исполнения служебных обязанностей может нанести существенный вред общественным или государственным интересам; иные лица, имеющие уважительные причины для неучастия в судебном заседании.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седьмая введена Федеральным </w:t>
      </w:r>
      <w:hyperlink r:id="rId2282"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02.12.2004 N 154-ФЗ)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575" w:name="Par4603"/>
      <w:bookmarkEnd w:id="575"/>
      <w:r w:rsidRPr="00E825CA">
        <w:rPr>
          <w:rFonts w:ascii="Times New Roman" w:hAnsi="Times New Roman" w:cs="Times New Roman"/>
          <w:sz w:val="24"/>
          <w:szCs w:val="24"/>
        </w:rPr>
        <w:t>Статья 327. Подготовительная часть судебного заседания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Подготовительная часть судебного заседания с участием присяжных заседателей проводится в порядке, установленном </w:t>
      </w:r>
      <w:hyperlink w:anchor="Par3913" w:history="1">
        <w:r w:rsidRPr="00E825CA">
          <w:rPr>
            <w:rFonts w:ascii="Times New Roman" w:hAnsi="Times New Roman" w:cs="Times New Roman"/>
            <w:sz w:val="24"/>
            <w:szCs w:val="24"/>
          </w:rPr>
          <w:t>главой 36</w:t>
        </w:r>
      </w:hyperlink>
      <w:r w:rsidRPr="00E825CA">
        <w:rPr>
          <w:rFonts w:ascii="Times New Roman" w:hAnsi="Times New Roman" w:cs="Times New Roman"/>
          <w:sz w:val="24"/>
          <w:szCs w:val="24"/>
        </w:rPr>
        <w:t xml:space="preserve"> настоящего Кодекса, с учетом требований настоящей статьи.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После доклада о явке сторон и других участников уголовного судопроизводства секретарь судебного заседания или помощник судьи докладывает о явке кандидатов в присяжные заседатели.</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С </w:t>
      </w:r>
      <w:hyperlink r:id="rId2283" w:history="1">
        <w:r w:rsidRPr="00E825CA">
          <w:rPr>
            <w:rFonts w:ascii="Times New Roman" w:hAnsi="Times New Roman" w:cs="Times New Roman"/>
            <w:sz w:val="24"/>
            <w:szCs w:val="24"/>
          </w:rPr>
          <w:t>1 июня 2018 года</w:t>
        </w:r>
      </w:hyperlink>
      <w:r w:rsidRPr="00E825CA">
        <w:rPr>
          <w:rFonts w:ascii="Times New Roman" w:hAnsi="Times New Roman" w:cs="Times New Roman"/>
          <w:sz w:val="24"/>
          <w:szCs w:val="24"/>
        </w:rPr>
        <w:t xml:space="preserve"> Федеральным </w:t>
      </w:r>
      <w:hyperlink r:id="rId2284"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23.06.2016 N 190-ФЗ часть третья статьи 327 излагается в новой редакции.</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576" w:name="Par4611"/>
      <w:bookmarkEnd w:id="576"/>
      <w:r w:rsidRPr="00E825CA">
        <w:rPr>
          <w:rFonts w:ascii="Times New Roman" w:hAnsi="Times New Roman" w:cs="Times New Roman"/>
          <w:sz w:val="24"/>
          <w:szCs w:val="24"/>
        </w:rPr>
        <w:t>3. Если в судебное заседание явилось менее двадцати кандидатов в присяжные заседатели, то председательствующий дает распоряжение о дополнительном вызове в суд кандидатов в присяжные заседатели.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28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Списки кандидатов в присяжные заседатели, явившихся в судебное заседание, без указания их домашнего адреса вручаются сторонам.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Разъясняя права сторонам, председательствующий помимо прав, предусмотренных соответствующими статьями </w:t>
      </w:r>
      <w:hyperlink w:anchor="Par100" w:history="1">
        <w:r w:rsidRPr="00E825CA">
          <w:rPr>
            <w:rFonts w:ascii="Times New Roman" w:hAnsi="Times New Roman" w:cs="Times New Roman"/>
            <w:sz w:val="24"/>
            <w:szCs w:val="24"/>
          </w:rPr>
          <w:t>части первой</w:t>
        </w:r>
      </w:hyperlink>
      <w:r w:rsidRPr="00E825CA">
        <w:rPr>
          <w:rFonts w:ascii="Times New Roman" w:hAnsi="Times New Roman" w:cs="Times New Roman"/>
          <w:sz w:val="24"/>
          <w:szCs w:val="24"/>
        </w:rPr>
        <w:t xml:space="preserve"> настоящего Кодекса, должен разъяснить им:</w:t>
      </w:r>
    </w:p>
    <w:p w:rsidR="00D921E5" w:rsidRPr="00E825CA" w:rsidRDefault="00D921E5" w:rsidP="006D6ABA">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право заявить мотивированный отвод присяжному заседателю;</w:t>
      </w:r>
      <w:r w:rsidR="006D6ABA" w:rsidRPr="00E825CA">
        <w:rPr>
          <w:rFonts w:ascii="Times New Roman" w:hAnsi="Times New Roman" w:cs="Times New Roman"/>
          <w:sz w:val="24"/>
          <w:szCs w:val="24"/>
        </w:rPr>
        <w:t xml:space="preserve"> </w:t>
      </w:r>
    </w:p>
    <w:p w:rsidR="00D921E5" w:rsidRPr="00E825CA" w:rsidRDefault="00D921E5" w:rsidP="00D921E5">
      <w:pPr>
        <w:pStyle w:val="ConsPlusNormal"/>
        <w:ind w:firstLine="540"/>
        <w:jc w:val="both"/>
        <w:rPr>
          <w:rFonts w:ascii="Times New Roman" w:hAnsi="Times New Roman" w:cs="Times New Roman"/>
          <w:sz w:val="24"/>
          <w:szCs w:val="24"/>
        </w:rPr>
      </w:pPr>
      <w:bookmarkStart w:id="577" w:name="Par4620"/>
      <w:bookmarkEnd w:id="577"/>
      <w:r w:rsidRPr="00E825CA">
        <w:rPr>
          <w:rFonts w:ascii="Times New Roman" w:hAnsi="Times New Roman" w:cs="Times New Roman"/>
          <w:sz w:val="24"/>
          <w:szCs w:val="24"/>
        </w:rPr>
        <w:t>2) право подсудимого или его защитника, государственного обвинителя на немотивированный отвод присяжного заседателя, который может быть заявлен каждым из участников дважды;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иные права, предусмотренные настоящей главой, а также юридические последствия неиспользования таких прав.</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578" w:name="Par4623"/>
      <w:bookmarkEnd w:id="578"/>
      <w:r w:rsidRPr="00E825CA">
        <w:rPr>
          <w:rFonts w:ascii="Times New Roman" w:hAnsi="Times New Roman" w:cs="Times New Roman"/>
          <w:sz w:val="24"/>
          <w:szCs w:val="24"/>
        </w:rPr>
        <w:t>Статья 328. Формирование коллегии присяжных заседателей</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После выполнения председательствующим требований </w:t>
      </w:r>
      <w:hyperlink w:anchor="Par4603" w:history="1">
        <w:r w:rsidRPr="00E825CA">
          <w:rPr>
            <w:rFonts w:ascii="Times New Roman" w:hAnsi="Times New Roman" w:cs="Times New Roman"/>
            <w:sz w:val="24"/>
            <w:szCs w:val="24"/>
          </w:rPr>
          <w:t>статьи 327</w:t>
        </w:r>
      </w:hyperlink>
      <w:r w:rsidRPr="00E825CA">
        <w:rPr>
          <w:rFonts w:ascii="Times New Roman" w:hAnsi="Times New Roman" w:cs="Times New Roman"/>
          <w:sz w:val="24"/>
          <w:szCs w:val="24"/>
        </w:rPr>
        <w:t xml:space="preserve"> явившиеся кандидаты в присяжные заседатели приглашаются в зал судебного заседания.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Председательствующий произносит перед кандидатами в присяжные заседатели краткое вступительное слово, в котором он:</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представляется им;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представляет стороны;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сообщает, какое уголовное дело подлежит рассмотрению;</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сообщает, какова предполагаемая продолжительность судебного разбирательства;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разъясняет задачи, стоящие перед присяжными заседателями, и условия их участия в рассмотрении данного уголовного дела, предусмотренные настоящим Кодексом.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Председательствующий разъясняет кандидатам в присяжные заседатели их обязанность правдиво отвечать на задаваемые им вопросы, а также представить необходимую информацию о себе и об отношениях с другими участниками уголовного судопроизводства. После этого председательствующий опрашивает кандидатов в присяжные заседатели о наличии обстоятельств, препятствующих их участию в качестве присяжных заседателей в рассмотрении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Каждый из кандидатов в присяжные заседатели, явившихся в судебное заседание, вправе указать на причины, препятствующие исполнению им обязанностей присяжного заседателя, а также заявить самоотвод.</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По ходатайствам кандидатов в присяжные заседатели о невозможности участия в судебном разбирательстве заслушивается мнение сторон, после чего судья принимает решение.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Кандидаты в присяжные заседатели, ходатайства которых об освобождении от участия в рассмотрении уголовного дела удовлетворены, исключаются из предварительного списка и удаляются из зала судебного заседания.</w:t>
      </w:r>
    </w:p>
    <w:p w:rsidR="00D921E5" w:rsidRPr="00E825CA" w:rsidRDefault="00D921E5" w:rsidP="006D6ABA">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После удовлетворения самоотводов кандидатов в присяжные заседатели председательствующий предлагает сторонам воспользоваться своим правом на мотивированный отвод.</w:t>
      </w:r>
      <w:r w:rsidR="006D6ABA" w:rsidRPr="00E825CA">
        <w:rPr>
          <w:rFonts w:ascii="Times New Roman" w:hAnsi="Times New Roman" w:cs="Times New Roman"/>
          <w:sz w:val="24"/>
          <w:szCs w:val="24"/>
        </w:rPr>
        <w:t xml:space="preserve"> </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8. Председательствующий предоставляет сторонам возможность задать каждому из оставшихся кандидатов в присяжные заседатели вопросы, которые, по их мнению, связаны с выяснением обстоятельств, препятствующих участию лица в качестве присяжного заседателя в </w:t>
      </w:r>
      <w:r w:rsidRPr="00E825CA">
        <w:rPr>
          <w:rFonts w:ascii="Times New Roman" w:hAnsi="Times New Roman" w:cs="Times New Roman"/>
          <w:sz w:val="24"/>
          <w:szCs w:val="24"/>
        </w:rPr>
        <w:lastRenderedPageBreak/>
        <w:t>рассмотрении данного уголовного дела. Первой проводит опрос кандидатов в присяжные заседатели сторона защиты. Если сторону представляют несколько участников, то очередность их участия в опросе, производимом стороной, устанавливается по договоренности между ними.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28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9. После завершения опроса кандидатов в присяжные заседатели происходит обсуждение каждого кандидата в последовательности, определенной списком кандидатов. Председательствующий опрашивает стороны, имеются ли у них отводы в связи с обстоятельствами, препятствующими участию лица в качестве присяжного заседателя в рассмотрении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10. Стороны передают председательствующему мотивированные письменные ходатайства об отводах, не оглашая их. Эти ходатайства разрешаются судьей без удаления в совещательную комнату. Отведенные кандидаты в присяжные заседатели исключаются из предварительного списка.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11. Председательствующий доводит свое решение по мотивированным отводам до сведения сторон. Он также может довести свое решение до сведения кандидатов в присяжные заседатели.</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С </w:t>
      </w:r>
      <w:hyperlink r:id="rId2287" w:history="1">
        <w:r w:rsidRPr="00E825CA">
          <w:rPr>
            <w:rFonts w:ascii="Times New Roman" w:hAnsi="Times New Roman" w:cs="Times New Roman"/>
            <w:sz w:val="24"/>
            <w:szCs w:val="24"/>
          </w:rPr>
          <w:t>1 июня 2018 года</w:t>
        </w:r>
      </w:hyperlink>
      <w:r w:rsidRPr="00E825CA">
        <w:rPr>
          <w:rFonts w:ascii="Times New Roman" w:hAnsi="Times New Roman" w:cs="Times New Roman"/>
          <w:sz w:val="24"/>
          <w:szCs w:val="24"/>
        </w:rPr>
        <w:t xml:space="preserve"> Федеральным </w:t>
      </w:r>
      <w:hyperlink r:id="rId2288"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23.06.2016 N 190-ФЗ часть двенадцатая статьи 328 излагается в новой редакции.</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12. Если в результате удовлетворения заявленных самоотводов и мотивированных отводов осталось менее восемнадцати кандидатов в присяжные заседатели, то председательствующий принимает меры, предусмотренные </w:t>
      </w:r>
      <w:hyperlink w:anchor="Par4611" w:history="1">
        <w:r w:rsidRPr="00E825CA">
          <w:rPr>
            <w:rFonts w:ascii="Times New Roman" w:hAnsi="Times New Roman" w:cs="Times New Roman"/>
            <w:sz w:val="24"/>
            <w:szCs w:val="24"/>
          </w:rPr>
          <w:t>частью третьей статьи 327</w:t>
        </w:r>
      </w:hyperlink>
      <w:r w:rsidRPr="00E825CA">
        <w:rPr>
          <w:rFonts w:ascii="Times New Roman" w:hAnsi="Times New Roman" w:cs="Times New Roman"/>
          <w:sz w:val="24"/>
          <w:szCs w:val="24"/>
        </w:rPr>
        <w:t xml:space="preserve"> настоящего Кодекса. Если количество оставшихся кандидатов в присяжные заседатели составляет восемнадцать или более, то председательствующий предлагает сторонам заявить немотивированные отводы.</w:t>
      </w:r>
    </w:p>
    <w:p w:rsidR="00D921E5" w:rsidRPr="00E825CA" w:rsidRDefault="00D921E5" w:rsidP="006D6ABA">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28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r w:rsidR="006D6ABA" w:rsidRPr="00E825CA">
        <w:rPr>
          <w:rFonts w:ascii="Times New Roman" w:hAnsi="Times New Roman" w:cs="Times New Roman"/>
          <w:sz w:val="24"/>
          <w:szCs w:val="24"/>
        </w:rPr>
        <w:t xml:space="preserve"> </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13. Немотивированные отводы присяжных заседателей заявляются лицами, указанными в </w:t>
      </w:r>
      <w:hyperlink w:anchor="Par4620" w:history="1">
        <w:r w:rsidRPr="00E825CA">
          <w:rPr>
            <w:rFonts w:ascii="Times New Roman" w:hAnsi="Times New Roman" w:cs="Times New Roman"/>
            <w:sz w:val="24"/>
            <w:szCs w:val="24"/>
          </w:rPr>
          <w:t>пункте 2 части пятой статьи 327</w:t>
        </w:r>
      </w:hyperlink>
      <w:r w:rsidRPr="00E825CA">
        <w:rPr>
          <w:rFonts w:ascii="Times New Roman" w:hAnsi="Times New Roman" w:cs="Times New Roman"/>
          <w:sz w:val="24"/>
          <w:szCs w:val="24"/>
        </w:rPr>
        <w:t xml:space="preserve"> настоящего Кодекса, путем вычеркивания ими из полученного предварительного списка фамилий отводимых кандидатов в присяжные заседатели, после чего эти списки передаются председательствующему без оглашения фамилий отводимых присяжных заседателей. Эти списки, а также мотивированные ходатайства об отводе присяжных заседателей приобщаются к материалам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14. Немотивированный отвод первым заявляет государственный обвинитель, который согласовывает свою позицию по отводам с другими участниками уголовного судопроизводства со стороны обвинения.</w:t>
      </w:r>
    </w:p>
    <w:p w:rsidR="00D921E5" w:rsidRPr="00E825CA" w:rsidRDefault="00D921E5" w:rsidP="006D6ABA">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15. Если в уголовном деле участвуют несколько подсудимых, то немотивированный отвод производится по их взаимному согласию, а в случае недостижения согласия - путем разделения между ними количества отводимых присяжных заседателей поровну, если это возможно. Если такое разделение невозможно, то подсудимые реализуют свое право на немотивированный отвод по большинству голосов или по жребию.</w:t>
      </w:r>
      <w:r w:rsidR="006D6ABA" w:rsidRPr="00E825CA">
        <w:rPr>
          <w:rFonts w:ascii="Times New Roman" w:hAnsi="Times New Roman" w:cs="Times New Roman"/>
          <w:sz w:val="24"/>
          <w:szCs w:val="24"/>
        </w:rPr>
        <w:t xml:space="preserve"> </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16. Если позволяет количество неотведенных присяжных заседателей, то председательствующий может предоставить сторонам право на равное число дополнительных немотивированных отводов.</w:t>
      </w:r>
    </w:p>
    <w:p w:rsidR="00D921E5" w:rsidRPr="00E825CA" w:rsidRDefault="00D921E5" w:rsidP="006D6ABA">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17. После решения всех вопросов о самоотводах и об отводах кандидатов в присяжные заседатели секретарь судебного заседания или помощник судьи по указанию председательствующего составляет </w:t>
      </w:r>
      <w:hyperlink r:id="rId2290" w:history="1">
        <w:r w:rsidRPr="00E825CA">
          <w:rPr>
            <w:rFonts w:ascii="Times New Roman" w:hAnsi="Times New Roman" w:cs="Times New Roman"/>
            <w:sz w:val="24"/>
            <w:szCs w:val="24"/>
          </w:rPr>
          <w:t>список</w:t>
        </w:r>
      </w:hyperlink>
      <w:r w:rsidRPr="00E825CA">
        <w:rPr>
          <w:rFonts w:ascii="Times New Roman" w:hAnsi="Times New Roman" w:cs="Times New Roman"/>
          <w:sz w:val="24"/>
          <w:szCs w:val="24"/>
        </w:rPr>
        <w:t xml:space="preserve"> оставшихся кандидатов в присяжные заседатели в той последовательности, в которой они были включены в первоначальный список.</w:t>
      </w:r>
      <w:r w:rsidR="006D6ABA" w:rsidRPr="00E825CA">
        <w:rPr>
          <w:rFonts w:ascii="Times New Roman" w:hAnsi="Times New Roman" w:cs="Times New Roman"/>
          <w:sz w:val="24"/>
          <w:szCs w:val="24"/>
        </w:rPr>
        <w:t xml:space="preserve"> </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18. Если количество неотведенных кандидатов в присяжные заседатели превышает четырнадцать, то в протокол судебного заседания по указанию председательствующего </w:t>
      </w:r>
      <w:r w:rsidRPr="00E825CA">
        <w:rPr>
          <w:rFonts w:ascii="Times New Roman" w:hAnsi="Times New Roman" w:cs="Times New Roman"/>
          <w:sz w:val="24"/>
          <w:szCs w:val="24"/>
        </w:rPr>
        <w:lastRenderedPageBreak/>
        <w:t>включаются четырнадцать первых по списку кандидатов. С учетом характера и сложности уголовного дела по решению председательствующего может быть избрано большее количество запасных присяжных заседателей, которые также включаются в протокол судебного заседания.</w:t>
      </w:r>
    </w:p>
    <w:p w:rsidR="00D921E5" w:rsidRPr="00E825CA" w:rsidRDefault="00D921E5" w:rsidP="006D6ABA">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19. После этого председательствующий объявляет результаты отбора, не указывая оснований исключения из списка тех или иных кандидатов в присяжные заседатели, благодарит остальных кандидатов в присяжные заседатели.</w:t>
      </w:r>
      <w:r w:rsidR="006D6ABA" w:rsidRPr="00E825CA">
        <w:rPr>
          <w:rFonts w:ascii="Times New Roman" w:hAnsi="Times New Roman" w:cs="Times New Roman"/>
          <w:sz w:val="24"/>
          <w:szCs w:val="24"/>
        </w:rPr>
        <w:t xml:space="preserve"> </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20. Если оставшихся кандидатов в присяжные заседатели окажется меньше четырнадцати, то необходимое количество лиц вызывается в суд дополнительно по запасному списку. В отношении вновь вызванных в суд кандидатов в присяжные заседатели вопросы об их освобождении от участия в рассмотрении уголовного дела и отводах решаются в порядке, установленном настоящей статьей.</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С </w:t>
      </w:r>
      <w:hyperlink r:id="rId2291" w:history="1">
        <w:r w:rsidRPr="00E825CA">
          <w:rPr>
            <w:rFonts w:ascii="Times New Roman" w:hAnsi="Times New Roman" w:cs="Times New Roman"/>
            <w:sz w:val="24"/>
            <w:szCs w:val="24"/>
          </w:rPr>
          <w:t>1 июня 2018 года</w:t>
        </w:r>
      </w:hyperlink>
      <w:r w:rsidRPr="00E825CA">
        <w:rPr>
          <w:rFonts w:ascii="Times New Roman" w:hAnsi="Times New Roman" w:cs="Times New Roman"/>
          <w:sz w:val="24"/>
          <w:szCs w:val="24"/>
        </w:rPr>
        <w:t xml:space="preserve"> Федеральным </w:t>
      </w:r>
      <w:hyperlink r:id="rId2292"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23.06.2016 N 190-ФЗ часть двадцать первая статьи 328 излагается в новой редакции.</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21. Председательствующий оглашает фамилии, имена и отчества присяжных заседателей, занесенные в протокол судебного заседания. При этом первые двенадцать образуют коллегию присяжных заседателей по уголовному делу, а два последних участвуют в рассмотрении уголовного дела в качестве запасных присяжных заседателей.</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С </w:t>
      </w:r>
      <w:hyperlink r:id="rId2293" w:history="1">
        <w:r w:rsidRPr="00E825CA">
          <w:rPr>
            <w:rFonts w:ascii="Times New Roman" w:hAnsi="Times New Roman" w:cs="Times New Roman"/>
            <w:sz w:val="24"/>
            <w:szCs w:val="24"/>
          </w:rPr>
          <w:t>1 июня 2018 года</w:t>
        </w:r>
      </w:hyperlink>
      <w:r w:rsidRPr="00E825CA">
        <w:rPr>
          <w:rFonts w:ascii="Times New Roman" w:hAnsi="Times New Roman" w:cs="Times New Roman"/>
          <w:sz w:val="24"/>
          <w:szCs w:val="24"/>
        </w:rPr>
        <w:t xml:space="preserve"> Федеральным </w:t>
      </w:r>
      <w:hyperlink r:id="rId2294"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23.06.2016 N 190-ФЗ часть двадцать вторая статьи 328 излагается в новой редакции.</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22. По завершении формирования коллегии присяжных заседателей председательствующий предлагает двенадцати присяжным заседателям занять отведенное им место на скамье присяжных заседателей, которая должна быть отделена от присутствующих в зале судебного заседания и расположена, как правило, напротив скамьи подсудимых. Запасные присяжные заседатели занимают на скамье присяжных заседателей специально отведенные для них председательствующим места.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23. Формирование коллегии присяжных заседателей производится в закрытом судебном заседании.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24. Если в материалах уголовного дела содержатся сведения, составляющие государственную или иную охраняемую федеральным законом </w:t>
      </w:r>
      <w:hyperlink r:id="rId2295" w:history="1">
        <w:r w:rsidRPr="00E825CA">
          <w:rPr>
            <w:rFonts w:ascii="Times New Roman" w:hAnsi="Times New Roman" w:cs="Times New Roman"/>
            <w:sz w:val="24"/>
            <w:szCs w:val="24"/>
          </w:rPr>
          <w:t>тайну</w:t>
        </w:r>
      </w:hyperlink>
      <w:r w:rsidRPr="00E825CA">
        <w:rPr>
          <w:rFonts w:ascii="Times New Roman" w:hAnsi="Times New Roman" w:cs="Times New Roman"/>
          <w:sz w:val="24"/>
          <w:szCs w:val="24"/>
        </w:rPr>
        <w:t>, то у присяжных заседателей отбирается подписка о ее неразглашении. Присяжный заседатель, отказавшийся дать такую подписку, отводится председательствующим и заменяется запасным присяжным заседателем.</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329. Замена присяжного заседателя запасным</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Если в ходе судебного разбирательства, но до удаления присяжных заседателей в совещательную комнату для вынесения вердикта выяснится, что кто-либо из присяжных заседателей не может продолжать участвовать в судебном заседании или отстраняется судьей от участия в судебном заседании, то он заменяется запасным присяжным заседателем в последовательности, указанной в списке при формировании коллегии присяжных заседателей по уголовному делу.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2. Если в ходе судебного разбирательства выбывает старшина присяжных заседателей, то его замена производится путем повторных выборов в порядке, установленном </w:t>
      </w:r>
      <w:hyperlink w:anchor="Par4702" w:history="1">
        <w:r w:rsidRPr="00E825CA">
          <w:rPr>
            <w:rFonts w:ascii="Times New Roman" w:hAnsi="Times New Roman" w:cs="Times New Roman"/>
            <w:sz w:val="24"/>
            <w:szCs w:val="24"/>
          </w:rPr>
          <w:t>статьей 331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Если количество выбывших присяжных заседателей превышает количество запасных, то состоявшееся судебное разбирательство признается недействительным. В этом случае в соответствии со </w:t>
      </w:r>
      <w:hyperlink w:anchor="Par4623" w:history="1">
        <w:r w:rsidRPr="00E825CA">
          <w:rPr>
            <w:rFonts w:ascii="Times New Roman" w:hAnsi="Times New Roman" w:cs="Times New Roman"/>
            <w:sz w:val="24"/>
            <w:szCs w:val="24"/>
          </w:rPr>
          <w:t>статьей 328</w:t>
        </w:r>
      </w:hyperlink>
      <w:r w:rsidRPr="00E825CA">
        <w:rPr>
          <w:rFonts w:ascii="Times New Roman" w:hAnsi="Times New Roman" w:cs="Times New Roman"/>
          <w:sz w:val="24"/>
          <w:szCs w:val="24"/>
        </w:rPr>
        <w:t xml:space="preserve"> настоящего Кодекса председательствующий приступает к отбору присяжных заседателей, в котором могут принимать участие и присяжные заседатели, освободившиеся в связи с роспуском коллегии.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Если невозможность участия в судебном заседании кого-либо из присяжных заседателей выявится во время вынесения вердикта, то присяжные заседатели должны выйти в зал судебного заседания, произвести доукомплектование коллегии из числа запасных присяжных заседателей и удалиться для дальнейшего обсуждения вердикта.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330. Роспуск коллегии присяжных заседателей ввиду тенденциозности ее состава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До приведения присяжных заседателей к присяге стороны вправе заявить, что вследствие особенностей рассматриваемого уголовного дела образованная коллегия присяжных заседателей в целом может оказаться неспособной вынести </w:t>
      </w:r>
      <w:hyperlink r:id="rId2296" w:history="1">
        <w:r w:rsidRPr="00E825CA">
          <w:rPr>
            <w:rFonts w:ascii="Times New Roman" w:hAnsi="Times New Roman" w:cs="Times New Roman"/>
            <w:sz w:val="24"/>
            <w:szCs w:val="24"/>
          </w:rPr>
          <w:t>объективный вердикт</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Выслушав мнение сторон, председательствующий разрешает данное заявление в совещательной комнате и выносит постановление.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Если заявление будет признано обоснованным, то председательствующий распускает коллегию присяжных заседателей и возобновляет подготовку к рассмотрению уголовного дела судом с участием присяжных заседателей в соответствии со </w:t>
      </w:r>
      <w:hyperlink w:anchor="Par4571" w:history="1">
        <w:r w:rsidRPr="00E825CA">
          <w:rPr>
            <w:rFonts w:ascii="Times New Roman" w:hAnsi="Times New Roman" w:cs="Times New Roman"/>
            <w:sz w:val="24"/>
            <w:szCs w:val="24"/>
          </w:rPr>
          <w:t>статьей 324</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579" w:name="Par4702"/>
      <w:bookmarkEnd w:id="579"/>
      <w:r w:rsidRPr="00E825CA">
        <w:rPr>
          <w:rFonts w:ascii="Times New Roman" w:hAnsi="Times New Roman" w:cs="Times New Roman"/>
          <w:sz w:val="24"/>
          <w:szCs w:val="24"/>
        </w:rPr>
        <w:t>Статья 331. Старшина присяжных заседателей</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Присяжные заседатели, входящие в состав коллегии, в совещательной комнате открытым голосованием избирают большинством голосов старшину, который о своем избрании сообщает председательствующему.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Старшина присяжных заседателей руководит ходом совещания присяжных заседателей, по их поручению обращается к председательствующему с вопросами и просьбами, оглашает поставленные судом вопросы, записывает ответы на них, подводит итоги голосования, оформляет вердикт и по указанию председательствующего провозглашает его в судебном заседании.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332. Принятие присяжными заседателями присяги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После избрания старшины присяжных заседателей председательствующий обращается к присяжным заседателям с предложением принять присягу и зачитывает следующий ее текст: "Приступая к исполнению ответственных обязанностей присяжного заседателя, торжественно клянусь исполнять их честно и беспристрастно, принимать во внимание все рассмотренные в суде доказательства, как уличающие подсудимого, так и оправдывающие его, разрешать уголовное дело по своему внутреннему убеждению и совести, не оправдывая виновного и не осуждая невиновного, как подобает свободному гражданину и справедливому человеку".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Огласив текст присяги, председательствующий называет последовательно по списку фамилии присяжных заседателей, каждый из которых на обращение к нему председательствующего отвечает: "Я клянусь".</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Присягу принимают также запасные присяжные заседатели.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О принятии присяги делается отметка в протоколе судебного заседания.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Все присутствующие в зале суда выслушивают текст присяги и ее принятие стоя.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6. После принятия присяги председательствующий разъясняет присяжным заседателям их права и обязанности.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333. Права присяжных заседателей</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Присяжные заседатели, в том числе и запасные, вправе: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участвовать в исследовании всех обстоятельств уголовного дела, задавать через председательствующего вопросы допрашиваемым лицам, участвовать в осмотре вещественных доказательств, документов и производстве иных следственных действий;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просить председательствующего разъяснить нормы закона, относящиеся к уголовному делу, содержание оглашенных в суде документов и другие неясные для них вопросы и понятия;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вести собственные записи и пользоваться ими при подготовке в совещательной комнате ответов на поставленные перед присяжными заседателями вопросы.</w:t>
      </w:r>
    </w:p>
    <w:p w:rsidR="00D921E5" w:rsidRPr="00E825CA" w:rsidRDefault="00D921E5" w:rsidP="00D921E5">
      <w:pPr>
        <w:pStyle w:val="ConsPlusNormal"/>
        <w:ind w:firstLine="540"/>
        <w:jc w:val="both"/>
        <w:rPr>
          <w:rFonts w:ascii="Times New Roman" w:hAnsi="Times New Roman" w:cs="Times New Roman"/>
          <w:sz w:val="24"/>
          <w:szCs w:val="24"/>
        </w:rPr>
      </w:pPr>
      <w:bookmarkStart w:id="580" w:name="Par4722"/>
      <w:bookmarkEnd w:id="580"/>
      <w:r w:rsidRPr="00E825CA">
        <w:rPr>
          <w:rFonts w:ascii="Times New Roman" w:hAnsi="Times New Roman" w:cs="Times New Roman"/>
          <w:sz w:val="24"/>
          <w:szCs w:val="24"/>
        </w:rPr>
        <w:t>2. Присяжные заседатели не вправе: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отлучаться из зала судебного заседания во время слушания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высказывать свое мнение по рассматриваемому уголовному делу до обсуждения вопросов при вынесении вердикта;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общаться с лицами, не входящими в состав суда, по поводу обстоятельств рассматриваемого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собирать сведения по уголовному делу вне судебного заседания;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нарушать тайну совещания и голосования присяжных заседателей по поставленным перед ними вопросам.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За неявку в суд без уважительной причины присяжный заседатель может быть подвергнут денежному взысканию в порядке, установленном </w:t>
      </w:r>
      <w:hyperlink w:anchor="Par1953" w:history="1">
        <w:r w:rsidRPr="00E825CA">
          <w:rPr>
            <w:rFonts w:ascii="Times New Roman" w:hAnsi="Times New Roman" w:cs="Times New Roman"/>
            <w:sz w:val="24"/>
            <w:szCs w:val="24"/>
          </w:rPr>
          <w:t>статьей 118</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Председательствующий предупреждает присяжных заседателей о том, что в случае нарушения требований, предусмотренных </w:t>
      </w:r>
      <w:hyperlink w:anchor="Par4722" w:history="1">
        <w:r w:rsidRPr="00E825CA">
          <w:rPr>
            <w:rFonts w:ascii="Times New Roman" w:hAnsi="Times New Roman" w:cs="Times New Roman"/>
            <w:sz w:val="24"/>
            <w:szCs w:val="24"/>
          </w:rPr>
          <w:t>частью второй</w:t>
        </w:r>
      </w:hyperlink>
      <w:r w:rsidRPr="00E825CA">
        <w:rPr>
          <w:rFonts w:ascii="Times New Roman" w:hAnsi="Times New Roman" w:cs="Times New Roman"/>
          <w:sz w:val="24"/>
          <w:szCs w:val="24"/>
        </w:rPr>
        <w:t xml:space="preserve"> настоящей статьи, присяжный заседатель может быть отстранен от дальнейшего участия в рассмотрении уголовного дела по инициативе судьи или по ходатайству сторон. В этом случае отстраненный присяжный заседатель заменяется запасным.</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581" w:name="Par4731"/>
      <w:bookmarkEnd w:id="581"/>
      <w:r w:rsidRPr="00E825CA">
        <w:rPr>
          <w:rFonts w:ascii="Times New Roman" w:hAnsi="Times New Roman" w:cs="Times New Roman"/>
          <w:sz w:val="24"/>
          <w:szCs w:val="24"/>
        </w:rPr>
        <w:t>Статья 334. Полномочия судьи и присяжных заседателей</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В ходе судебного разбирательства уголовного дела присяжные заседатели разрешают только те вопросы, которые предусмотрены </w:t>
      </w:r>
      <w:hyperlink w:anchor="Par4168" w:history="1">
        <w:r w:rsidRPr="00E825CA">
          <w:rPr>
            <w:rFonts w:ascii="Times New Roman" w:hAnsi="Times New Roman" w:cs="Times New Roman"/>
            <w:sz w:val="24"/>
            <w:szCs w:val="24"/>
          </w:rPr>
          <w:t>пунктами 1</w:t>
        </w:r>
      </w:hyperlink>
      <w:r w:rsidRPr="00E825CA">
        <w:rPr>
          <w:rFonts w:ascii="Times New Roman" w:hAnsi="Times New Roman" w:cs="Times New Roman"/>
          <w:sz w:val="24"/>
          <w:szCs w:val="24"/>
        </w:rPr>
        <w:t xml:space="preserve">, </w:t>
      </w:r>
      <w:hyperlink w:anchor="Par4169" w:history="1">
        <w:r w:rsidRPr="00E825CA">
          <w:rPr>
            <w:rFonts w:ascii="Times New Roman" w:hAnsi="Times New Roman" w:cs="Times New Roman"/>
            <w:sz w:val="24"/>
            <w:szCs w:val="24"/>
          </w:rPr>
          <w:t>2</w:t>
        </w:r>
      </w:hyperlink>
      <w:r w:rsidRPr="00E825CA">
        <w:rPr>
          <w:rFonts w:ascii="Times New Roman" w:hAnsi="Times New Roman" w:cs="Times New Roman"/>
          <w:sz w:val="24"/>
          <w:szCs w:val="24"/>
        </w:rPr>
        <w:t xml:space="preserve"> и </w:t>
      </w:r>
      <w:hyperlink w:anchor="Par4171" w:history="1">
        <w:r w:rsidRPr="00E825CA">
          <w:rPr>
            <w:rFonts w:ascii="Times New Roman" w:hAnsi="Times New Roman" w:cs="Times New Roman"/>
            <w:sz w:val="24"/>
            <w:szCs w:val="24"/>
          </w:rPr>
          <w:t>4 части первой статьи 299</w:t>
        </w:r>
      </w:hyperlink>
      <w:r w:rsidRPr="00E825CA">
        <w:rPr>
          <w:rFonts w:ascii="Times New Roman" w:hAnsi="Times New Roman" w:cs="Times New Roman"/>
          <w:sz w:val="24"/>
          <w:szCs w:val="24"/>
        </w:rPr>
        <w:t xml:space="preserve"> настоящего Кодекса и сформулированы в вопросном листе. В случае признания подсудимого виновным присяжные заседатели также указывают в соответствии со </w:t>
      </w:r>
      <w:hyperlink w:anchor="Par4766" w:history="1">
        <w:r w:rsidRPr="00E825CA">
          <w:rPr>
            <w:rFonts w:ascii="Times New Roman" w:hAnsi="Times New Roman" w:cs="Times New Roman"/>
            <w:sz w:val="24"/>
            <w:szCs w:val="24"/>
          </w:rPr>
          <w:t>статьей 339</w:t>
        </w:r>
      </w:hyperlink>
      <w:r w:rsidRPr="00E825CA">
        <w:rPr>
          <w:rFonts w:ascii="Times New Roman" w:hAnsi="Times New Roman" w:cs="Times New Roman"/>
          <w:sz w:val="24"/>
          <w:szCs w:val="24"/>
        </w:rPr>
        <w:t xml:space="preserve"> настоящего Кодекса, заслуживает ли подсудимый снисхождения.</w:t>
      </w:r>
    </w:p>
    <w:p w:rsidR="00D921E5" w:rsidRPr="00E825CA" w:rsidRDefault="00D921E5" w:rsidP="00D921E5">
      <w:pPr>
        <w:pStyle w:val="ConsPlusNormal"/>
        <w:ind w:firstLine="540"/>
        <w:jc w:val="both"/>
        <w:rPr>
          <w:rFonts w:ascii="Times New Roman" w:hAnsi="Times New Roman" w:cs="Times New Roman"/>
          <w:sz w:val="24"/>
          <w:szCs w:val="24"/>
        </w:rPr>
      </w:pPr>
      <w:bookmarkStart w:id="582" w:name="Par4734"/>
      <w:bookmarkEnd w:id="582"/>
      <w:r w:rsidRPr="00E825CA">
        <w:rPr>
          <w:rFonts w:ascii="Times New Roman" w:hAnsi="Times New Roman" w:cs="Times New Roman"/>
          <w:sz w:val="24"/>
          <w:szCs w:val="24"/>
        </w:rPr>
        <w:t xml:space="preserve">2. Вопросы, не указанные в </w:t>
      </w:r>
      <w:hyperlink w:anchor="Par4734" w:history="1">
        <w:r w:rsidRPr="00E825CA">
          <w:rPr>
            <w:rFonts w:ascii="Times New Roman" w:hAnsi="Times New Roman" w:cs="Times New Roman"/>
            <w:sz w:val="24"/>
            <w:szCs w:val="24"/>
          </w:rPr>
          <w:t>части первой</w:t>
        </w:r>
      </w:hyperlink>
      <w:r w:rsidRPr="00E825CA">
        <w:rPr>
          <w:rFonts w:ascii="Times New Roman" w:hAnsi="Times New Roman" w:cs="Times New Roman"/>
          <w:sz w:val="24"/>
          <w:szCs w:val="24"/>
        </w:rPr>
        <w:t xml:space="preserve"> настоящей статьи, разрешаются без участия присяжных заседателей председательствующим единолично.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335. Особенности судебного следствия в суде с участием присяжных заседателей</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Судебное следствие в суде с участием присяжных заседателей начинается со вступительных заявлений государственного обвинителя и защитника.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Во вступительном заявлении государственный обвинитель излагает существо предъявленного обвинения и предлагает порядок исследования представленных им доказательств.</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Защитник высказывает согласованную с подсудимым позицию по предъявленному обвинению и мнение о порядке исследования представленных им доказательств.</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Присяжные заседатели через председательствующего вправе после допроса сторонами подсудимого, потерпевшего, свидетелей, эксперта задать им вопросы. Вопросы излагаются </w:t>
      </w:r>
      <w:r w:rsidRPr="00E825CA">
        <w:rPr>
          <w:rFonts w:ascii="Times New Roman" w:hAnsi="Times New Roman" w:cs="Times New Roman"/>
          <w:sz w:val="24"/>
          <w:szCs w:val="24"/>
        </w:rPr>
        <w:lastRenderedPageBreak/>
        <w:t>присяжными заседателями в письменном виде и подаются председательствующему через старшину. Эти вопросы формулируются председательствующим и могут быть им отведены как не относящиеся к предъявленному обвинению.</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Судья по собственной инициативе, а также по ходатайству сторон исключает из уголовного дела доказательства, недопустимость которых выявилась в ходе судебного разбирательства.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Если в ходе судебного разбирательства возникает вопрос о недопустимости доказательств, то он рассматривается в отсутствие присяжных заседателей. Выслушав мнение сторон, судья принимает решение об исключении доказательства, признанного им недопустимым.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7. В ходе судебного следствия в присутствии присяжных заседателей подлежат исследованию только те фактические обстоятельства уголовного дела, доказанность которых устанавливается присяжными заседателями в соответствии с их полномочиями, предусмотренными </w:t>
      </w:r>
      <w:hyperlink w:anchor="Par4731" w:history="1">
        <w:r w:rsidRPr="00E825CA">
          <w:rPr>
            <w:rFonts w:ascii="Times New Roman" w:hAnsi="Times New Roman" w:cs="Times New Roman"/>
            <w:sz w:val="24"/>
            <w:szCs w:val="24"/>
          </w:rPr>
          <w:t>статьей 334</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Данные о личности подсудимого исследуются с участием присяжных заседателей лишь в той мере, в какой они необходимы для установления отдельных признаков состава преступления, в совершении которого он обвиняется. Запрещается исследовать факты прежней судимости, признания подсудимого хроническим алкоголиком или наркоманом, а также иные данные, способные вызвать предубеждение присяжных в отношении подсудимого.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336. Прения сторон</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После окончания судебного следствия суд переходит к выслушиванию прений сторон, которые проводятся в соответствии со </w:t>
      </w:r>
      <w:hyperlink w:anchor="Par4123" w:history="1">
        <w:r w:rsidRPr="00E825CA">
          <w:rPr>
            <w:rFonts w:ascii="Times New Roman" w:hAnsi="Times New Roman" w:cs="Times New Roman"/>
            <w:sz w:val="24"/>
            <w:szCs w:val="24"/>
          </w:rPr>
          <w:t>статьей 292</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Прения сторон проводятся лишь в пределах вопросов, подлежащих разрешению присяжными заседателями. Стороны не вправе касаться обстоятельств, которые рассматриваются после вынесения вердикта без участия присяжных заседателей. Если участник прений сторон упоминает о таких обстоятельствах, то председательствующий останавливает его и разъясняет присяжным заседателям, что указанные обстоятельства не должны быть приняты ими во внимание при вынесении вердикта.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Стороны не вправе ссылаться в обоснование своей позиции на доказательства, которые в установленном порядке признаны недопустимыми или не исследовались в судебном заседании. Судья прерывает такие выступления и разъясняет присяжным заседателям, что они не должны учитывать данные обстоятельства при вынесении вердикта.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337. Реплики сторон и последнее слово подсудимого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После окончания прений сторон все их участники имеют право на реплику. Право последней реплики принадлежит защитнику и подсудимому.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Подсудимому предоставляется последнее слово в соответствии со </w:t>
      </w:r>
      <w:hyperlink w:anchor="Par4133" w:history="1">
        <w:r w:rsidRPr="00E825CA">
          <w:rPr>
            <w:rFonts w:ascii="Times New Roman" w:hAnsi="Times New Roman" w:cs="Times New Roman"/>
            <w:sz w:val="24"/>
            <w:szCs w:val="24"/>
          </w:rPr>
          <w:t>статьей 293</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338. Постановка вопросов, подлежащих разрешению присяжными заседателями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Судья с учетом результатов судебного следствия, прений сторон формулирует в письменном виде вопросы, подлежащие разрешению присяжными заседателями, зачитывает их и передает сторонам.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Стороны вправе высказать свои замечания по содержанию и формулировке вопросов и внести предложения о постановке новых вопросов. При этом судья не вправе отказать подсудимому или его защитнику в постановке вопросов о наличии по уголовному делу </w:t>
      </w:r>
      <w:r w:rsidRPr="00E825CA">
        <w:rPr>
          <w:rFonts w:ascii="Times New Roman" w:hAnsi="Times New Roman" w:cs="Times New Roman"/>
          <w:sz w:val="24"/>
          <w:szCs w:val="24"/>
        </w:rPr>
        <w:lastRenderedPageBreak/>
        <w:t>фактических обстоятельств, исключающих ответственность подсудимого за содеянное или влекущих за собой его ответственность за менее тяжкое преступление.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На время обсуждения и формулирования вопросов присяжные заседатели удаляются из зала судебного заседания.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С учетом замечаний и предложений сторон судья в совещательной комнате окончательно формулирует вопросы, подлежащие разрешению присяжными заседателями, и вносит их в вопросный лист, который подписывается им.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Вопросный лист оглашается в присутствии присяжных заседателей и передается старшине присяжных. Перед удалением в совещательную комнату присяжные заседатели вправе получить от председательствующего разъяснения по возникшим у них неясностям в связи с поставленными вопросами, не касаясь при этом существа возможных ответов на эти вопросы.</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583" w:name="Par4766"/>
      <w:bookmarkEnd w:id="583"/>
      <w:r w:rsidRPr="00E825CA">
        <w:rPr>
          <w:rFonts w:ascii="Times New Roman" w:hAnsi="Times New Roman" w:cs="Times New Roman"/>
          <w:sz w:val="24"/>
          <w:szCs w:val="24"/>
        </w:rPr>
        <w:t>Статья 339. Содержание вопросов присяжным заседателям</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584" w:name="Par4768"/>
      <w:bookmarkEnd w:id="584"/>
      <w:r w:rsidRPr="00E825CA">
        <w:rPr>
          <w:rFonts w:ascii="Times New Roman" w:hAnsi="Times New Roman" w:cs="Times New Roman"/>
          <w:sz w:val="24"/>
          <w:szCs w:val="24"/>
        </w:rPr>
        <w:t>1. По каждому из деяний, в совершении которых обвиняется подсудимый, ставятся три основных вопроса: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доказано ли, что деяние имело место;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доказано ли, что это деяние совершил подсудимый;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виновен ли подсудимый в совершении этого деяния.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В вопросном листе возможна также постановка одного основного вопроса о виновности подсудимого, являющегося соединением вопросов, указанных в </w:t>
      </w:r>
      <w:hyperlink w:anchor="Par4768" w:history="1">
        <w:r w:rsidRPr="00E825CA">
          <w:rPr>
            <w:rFonts w:ascii="Times New Roman" w:hAnsi="Times New Roman" w:cs="Times New Roman"/>
            <w:sz w:val="24"/>
            <w:szCs w:val="24"/>
          </w:rPr>
          <w:t>части первой</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После основного вопроса о виновности подсудимого могут ставиться частные вопросы о таких обстоятельствах, которые влияют на степень виновности либо изменяют ее характер, влекут за собой освобождение подсудимого от ответственности. В необходимых случаях отдельно ставятся также вопросы о степени осуществления преступного намерения, причинах, в силу которых деяние не было доведено до конца, степени и характере соучастия каждого из подсудимых в совершении преступления. Допустимы вопросы, позволяющие установить виновность подсудимого в совершении менее тяжкого преступления, если этим не ухудшается положение подсудимого и не нарушается его право на защиту.</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297"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29.05.2002 N 58-ФЗ)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В случае признания подсудимого виновным ставится вопрос о том, заслуживает ли он </w:t>
      </w:r>
      <w:hyperlink r:id="rId2298" w:history="1">
        <w:r w:rsidRPr="00E825CA">
          <w:rPr>
            <w:rFonts w:ascii="Times New Roman" w:hAnsi="Times New Roman" w:cs="Times New Roman"/>
            <w:sz w:val="24"/>
            <w:szCs w:val="24"/>
          </w:rPr>
          <w:t>снисхождения</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Не могут ставиться отдельно либо в составе других вопросы, требующие от присяжных заседателей юридической квалификации статуса подсудимого (о его судимости), а также другие вопросы, требующие собственно юридической оценки при вынесении присяжными заседателями своего вердикта.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29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29.05.2002 N 58-ФЗ)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Формулировки вопросов не должны допускать при каком-либо ответе на них признание подсудимого виновным в совершении деяния, по которому государственный обвинитель не предъявлял ему обвинение либо не поддерживает обвинение к моменту постановки вопросов.</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Вопросы, подлежащие разрешению присяжными заседателями, ставятся в отношении каждого подсудимого отдельно.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Вопросы ставятся в понятных присяжным заседателям формулировках.</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340. Напутственное слово председательствующего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Перед удалением коллегии присяжных заседателей в совещательную комнату для вынесения вердикта председательствующий обращается к присяжным заседателям с </w:t>
      </w:r>
      <w:hyperlink r:id="rId2300" w:history="1">
        <w:r w:rsidRPr="00E825CA">
          <w:rPr>
            <w:rFonts w:ascii="Times New Roman" w:hAnsi="Times New Roman" w:cs="Times New Roman"/>
            <w:sz w:val="24"/>
            <w:szCs w:val="24"/>
          </w:rPr>
          <w:t>напутственным словом</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2. При произнесении напутственного слова председательствующему запрещается в какой-либо форме выражать свое мнение по вопросам, поставленным перед коллегией присяжных заседателей.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В напутственном слове председательствующий: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приводит содержание обвинения;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сообщает содержание уголовного закона, предусматривающего ответственность за совершение деяния, в котором обвиняется подсудимый;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напоминает об исследованных в суде доказательствах, как уличающих подсудимого, так и оправдывающих его, не выражая при этом своего отношения к этим доказательствам и не делая выводов из них;</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излагает позиции государственного обвинителя и защиты;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разъясняет присяжным основные правила оценки доказательств в их совокупности; сущность принципа презумпции невиновности; положение о толковании неустраненных сомнений в пользу подсудимого; положение о том, что их вердикт может быть основан лишь на тех доказательствах, которые непосредственно исследованы в судебном заседании, никакие доказательства для них не имеют заранее установленной силы, их выводы не могут основываться на предположениях, а также на доказательствах, признанных судом недопустимыми;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обращает внимание коллегии присяжных заседателей на то, что отказ подсудимого от дачи показаний или его молчание в суде не имеют юридического значения и не могут быть истолкованы как свидетельство виновности подсудимого;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разъясняет порядок совещания присяжных заседателей, подготовки ответов на поставленные вопросы, голосования по ответам и вынесения вердикта.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Председательствующий завершает свое напутственное слово напоминанием присяжным заседателям содержания данной ими присяги и обращает их внимание на то, что в случае вынесения обвинительного вердикта они могут признать подсудимого заслуживающим снисхождения.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Присяжные заседатели, выслушав напутственное слово председательствующего и ознакомившись с поставленными перед ними вопросами, вправе получить от него дополнительные разъяснения.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Стороны вправе заявить в судебном заседании возражения в связи с содержанием напутственного слова председательствующего по мотивам нарушения им принципа объективности и беспристрастности.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341. Тайна совещания присяжных заседателей</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После напутственного слова председательствующего коллегия присяжных заседателей удаляется в совещательную комнату для вынесения вердикта.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Присутствие в совещательной комнате иных лиц, за исключением коллегии присяжных заседателей, не допускается.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С наступлением ночного времени, а с разрешения председательствующего также по окончании рабочего времени присяжные заседатели вправе прервать совещание для отдыха.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Присяжные заседатели не могут разглашать суждения, имевшие место во время совещания.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Записи присяжных заседателей, которые они вели в судебном заседании, могут быть использованы в совещательной комнате для подготовки ответов на поставленные перед присяжными заседателями вопросы.</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342. Порядок проведения совещания и голосования в совещательной комнате</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1. Совещанием присяжных заседателей руководит старшина, который ставит на обсуждение вопросы в последовательности, установленной вопросным листом, проводит голосование по ответам на них и ведет подсчет голосов.</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Голосование проводится открыто.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Никто из присяжных заседателей не вправе воздержаться при голосовании. Присяжные заседатели голосуют по списку.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Старшина голосует последним.</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343. Вынесение вердикта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Присяжные заседатели при обсуждении поставленных перед ними вопросов должны стремиться к принятию единодушных решений. Если присяжным заседателям при обсуждении в течение 3 часов не удалось достигнуть единодушия, то решение принимается голосованием.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Обвинительный вердикт считается принятым, если за утвердительные ответы на каждый из трех вопросов, указанных в части первой </w:t>
      </w:r>
      <w:hyperlink w:anchor="Par4768" w:history="1">
        <w:r w:rsidRPr="00E825CA">
          <w:rPr>
            <w:rFonts w:ascii="Times New Roman" w:hAnsi="Times New Roman" w:cs="Times New Roman"/>
            <w:sz w:val="24"/>
            <w:szCs w:val="24"/>
          </w:rPr>
          <w:t>статьи 339</w:t>
        </w:r>
      </w:hyperlink>
      <w:r w:rsidRPr="00E825CA">
        <w:rPr>
          <w:rFonts w:ascii="Times New Roman" w:hAnsi="Times New Roman" w:cs="Times New Roman"/>
          <w:sz w:val="24"/>
          <w:szCs w:val="24"/>
        </w:rPr>
        <w:t xml:space="preserve"> настоящего Кодекса, проголосовало большинство присяжных заседателей.</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A3738" w:rsidP="00D921E5">
      <w:pPr>
        <w:pStyle w:val="ConsPlusNormal"/>
        <w:ind w:firstLine="540"/>
        <w:jc w:val="both"/>
        <w:rPr>
          <w:rFonts w:ascii="Times New Roman" w:hAnsi="Times New Roman" w:cs="Times New Roman"/>
          <w:sz w:val="24"/>
          <w:szCs w:val="24"/>
        </w:rPr>
      </w:pPr>
      <w:hyperlink r:id="rId2301" w:history="1">
        <w:r w:rsidR="00D921E5" w:rsidRPr="00E825CA">
          <w:rPr>
            <w:rFonts w:ascii="Times New Roman" w:hAnsi="Times New Roman" w:cs="Times New Roman"/>
            <w:sz w:val="24"/>
            <w:szCs w:val="24"/>
          </w:rPr>
          <w:t>С 1 июня 2018 года</w:t>
        </w:r>
      </w:hyperlink>
      <w:r w:rsidR="00D921E5" w:rsidRPr="00E825CA">
        <w:rPr>
          <w:rFonts w:ascii="Times New Roman" w:hAnsi="Times New Roman" w:cs="Times New Roman"/>
          <w:sz w:val="24"/>
          <w:szCs w:val="24"/>
        </w:rPr>
        <w:t xml:space="preserve"> Федеральным </w:t>
      </w:r>
      <w:hyperlink r:id="rId2302" w:history="1">
        <w:r w:rsidR="00D921E5" w:rsidRPr="00E825CA">
          <w:rPr>
            <w:rFonts w:ascii="Times New Roman" w:hAnsi="Times New Roman" w:cs="Times New Roman"/>
            <w:sz w:val="24"/>
            <w:szCs w:val="24"/>
          </w:rPr>
          <w:t>законом</w:t>
        </w:r>
      </w:hyperlink>
      <w:r w:rsidR="00D921E5" w:rsidRPr="00E825CA">
        <w:rPr>
          <w:rFonts w:ascii="Times New Roman" w:hAnsi="Times New Roman" w:cs="Times New Roman"/>
          <w:sz w:val="24"/>
          <w:szCs w:val="24"/>
        </w:rPr>
        <w:t xml:space="preserve"> от 23.06.2016 N 190-ФЗ часть третья статьи 343 излагается в новой редакции.</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Оправдательный вердикт считается принятым, если за отрицательный ответ на любой из поставленных в вопросном листе основных вопросов проголосовало не менее шести присяжных заседателей.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Ответы на другие вопросы определяются простым большинством голосов присяжных заседателей.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Если голоса разделились поровну, то принимается наиболее благоприятный для подсудимого ответ.</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При вынесении вердикта "виновен" присяжные заседатели вправе изменить обвинение в сторону, благоприятную для подсудимого.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Ответы на поставленные перед присяжными заседателями вопросы должны представлять собой утверждение или отрицание с обязательным пояснительным словом или словосочетанием, раскрывающим или уточняющим смысл ответа ("Да, виновен", "Нет, не виновен" и т.п.).</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Ответы на вопросы вносятся старшиной присяжных заседателей в вопросный лист непосредственно после каждого из соответствующих вопросов. В случае, если ответ на предыдущий вопрос исключает необходимость отвечать на последующий вопрос, старшина с согласия большинства присяжных заседателей вписывает после него слова "без ответа".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9. В случае, если ответ на вопрос принимается голосованием, старшина указывает после ответа результат подсчета голосов.</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10. Вопросный лист с внесенными в него ответами на поставленные вопросы подписывается старшиной.</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344. Дополнительные разъяснения председательствующего. Уточнение поставленных вопросов. Возобновление судебного следствия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Если в ходе совещания присяжные заседатели придут к выводу о необходимости получить от председательствующего дополнительные разъяснения по поставленным вопросам, то они возвращаются в зал судебного заседания и старшина обращается к председательствующему с соответствующей просьбой.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2. Председательствующий в присутствии сторон дает необходимые разъяснения, либо, выслушав мнение сторон, при необходимости вносит соответствующие уточнения в поставленные вопросы, либо дополняет вопросный лист новыми вопросами.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По поводу внесенных в вопросный лист изменений председательствующий произносит краткое напутственное слово, которое отражается в протоколе.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После этого присяжные заседатели возвращаются в совещательную комнату для вынесения вердикта.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Если у присяжных заседателей во время совещания возникнут сомнения по поводу каких-либо фактических обстоятельств уголовного дела, имеющих существенное значение для ответов на поставленные вопросы и требующих дополнительного исследования, то они возвращаются в зал судебного заседания и старшина обращается с соответствующей просьбой к председательствующему.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Председательствующий, выслушав мнение сторон, решает вопрос о возобновлении судебного следствия. После окончания судебного следствия с учетом мнения сторон могут быть внесены уточнения в поставленные перед присяжными заседателями вопросы или сформулированы новые вопросы. Выслушав речи и реплики сторон по вновь исследованным обстоятельствам, последнее слово подсудимого и напутственное слово председательствующего, присяжные заседатели возвращаются в совещательную комнату для вынесения вердикта.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345. Провозглашение вердикта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После подписания вопросного листа с внесенными в него ответами на поставленные вопросы присяжные заседатели возвращаются в зал судебного заседания.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Старшина присяжных заседателей передает председательствующему вопросный лист с внесенными в него ответами. При отсутствии замечаний председательствующий возвращает вопросный лист старшине присяжных заседателей для провозглашения. Найдя вердикт неясным или противоречивым, председательствующий указывает на его неясность или противоречивость коллегии присяжных заседателей и предлагает им возвратиться в совещательную комнату для внесения уточнений в вопросный лист. Председательствующий вправе также после выслушивания мнений сторон внести в вопросный лист дополнительные вопросы. Выслушав краткое напутственное слово председательствующего по поводу изменений в вопросном листе, коллегия присяжных заседателей возвращается в совещательную комнату для вынесения вердикта.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вторая введена Федеральным </w:t>
      </w:r>
      <w:hyperlink r:id="rId2303"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29.05.2002 N 58-ФЗ)</w:t>
      </w:r>
    </w:p>
    <w:p w:rsidR="00D921E5" w:rsidRPr="00E825CA" w:rsidRDefault="00DA3738" w:rsidP="00D921E5">
      <w:pPr>
        <w:pStyle w:val="ConsPlusNormal"/>
        <w:ind w:firstLine="540"/>
        <w:jc w:val="both"/>
        <w:rPr>
          <w:rFonts w:ascii="Times New Roman" w:hAnsi="Times New Roman" w:cs="Times New Roman"/>
          <w:sz w:val="24"/>
          <w:szCs w:val="24"/>
        </w:rPr>
      </w:pPr>
      <w:hyperlink r:id="rId2304" w:history="1">
        <w:r w:rsidR="00D921E5" w:rsidRPr="00E825CA">
          <w:rPr>
            <w:rFonts w:ascii="Times New Roman" w:hAnsi="Times New Roman" w:cs="Times New Roman"/>
            <w:sz w:val="24"/>
            <w:szCs w:val="24"/>
          </w:rPr>
          <w:t>3</w:t>
        </w:r>
      </w:hyperlink>
      <w:r w:rsidR="00D921E5" w:rsidRPr="00E825CA">
        <w:rPr>
          <w:rFonts w:ascii="Times New Roman" w:hAnsi="Times New Roman" w:cs="Times New Roman"/>
          <w:sz w:val="24"/>
          <w:szCs w:val="24"/>
        </w:rPr>
        <w:t>. Старшина присяжных заседателей провозглашает вердикт, зачитывая по вопросному листу поставленные судом вопросы и ответы присяжных заседателей на них.</w:t>
      </w:r>
    </w:p>
    <w:p w:rsidR="00D921E5" w:rsidRPr="00E825CA" w:rsidRDefault="00DA3738" w:rsidP="00D921E5">
      <w:pPr>
        <w:pStyle w:val="ConsPlusNormal"/>
        <w:ind w:firstLine="540"/>
        <w:jc w:val="both"/>
        <w:rPr>
          <w:rFonts w:ascii="Times New Roman" w:hAnsi="Times New Roman" w:cs="Times New Roman"/>
          <w:sz w:val="24"/>
          <w:szCs w:val="24"/>
        </w:rPr>
      </w:pPr>
      <w:hyperlink r:id="rId2305" w:history="1">
        <w:r w:rsidR="00D921E5" w:rsidRPr="00E825CA">
          <w:rPr>
            <w:rFonts w:ascii="Times New Roman" w:hAnsi="Times New Roman" w:cs="Times New Roman"/>
            <w:sz w:val="24"/>
            <w:szCs w:val="24"/>
          </w:rPr>
          <w:t>4</w:t>
        </w:r>
      </w:hyperlink>
      <w:r w:rsidR="00D921E5" w:rsidRPr="00E825CA">
        <w:rPr>
          <w:rFonts w:ascii="Times New Roman" w:hAnsi="Times New Roman" w:cs="Times New Roman"/>
          <w:sz w:val="24"/>
          <w:szCs w:val="24"/>
        </w:rPr>
        <w:t>. Все находящиеся в зале суда выслушивают вердикт стоя.</w:t>
      </w:r>
    </w:p>
    <w:p w:rsidR="00D921E5" w:rsidRPr="00E825CA" w:rsidRDefault="00DA3738" w:rsidP="00D921E5">
      <w:pPr>
        <w:pStyle w:val="ConsPlusNormal"/>
        <w:ind w:firstLine="540"/>
        <w:jc w:val="both"/>
        <w:rPr>
          <w:rFonts w:ascii="Times New Roman" w:hAnsi="Times New Roman" w:cs="Times New Roman"/>
          <w:sz w:val="24"/>
          <w:szCs w:val="24"/>
        </w:rPr>
      </w:pPr>
      <w:hyperlink r:id="rId2306" w:history="1">
        <w:r w:rsidR="00D921E5" w:rsidRPr="00E825CA">
          <w:rPr>
            <w:rFonts w:ascii="Times New Roman" w:hAnsi="Times New Roman" w:cs="Times New Roman"/>
            <w:sz w:val="24"/>
            <w:szCs w:val="24"/>
          </w:rPr>
          <w:t>5</w:t>
        </w:r>
      </w:hyperlink>
      <w:r w:rsidR="00D921E5" w:rsidRPr="00E825CA">
        <w:rPr>
          <w:rFonts w:ascii="Times New Roman" w:hAnsi="Times New Roman" w:cs="Times New Roman"/>
          <w:sz w:val="24"/>
          <w:szCs w:val="24"/>
        </w:rPr>
        <w:t>. Провозглашенный вердикт передается председательствующему для приобщения к материалам уголовного дела.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346. Действия председательствующего после провозглашения вердикта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При вынесении коллегией присяжных заседателей вердикта о невиновности подсудимого председательствующий объявляет его оправданным. При этом подсудимый, находящийся под стражей, немедленно освобождается из-под нее в зале судебного заседания.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После провозглашения вердикта председательствующий благодарит присяжных заседателей и объявляет об окончании их участия в судебном разбирательстве.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Последствия вердикта обсуждаются без участия присяжных заседателей. Присяжные заседатели вправе остаться до окончания рассмотрения уголовного дела в зале судебного заседания на отведенных для публики местах.</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lastRenderedPageBreak/>
        <w:t>Статья 347. Обсуждение последствий вердикта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После провозглашения вердикта присяжных заседателей судебное разбирательство продолжается с участием сторон.</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При вынесении присяжными заседателями оправдательного вердикта исследуются и обсуждаются лишь вопросы, связанные с разрешением гражданского иска, распределением судебных издержек, вещественными доказательствами.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В случае вынесения обвинительного вердикта производится исследование обстоятельств, связанных с квалификацией содеянного подсудимым, назначением ему наказания, разрешением гражданского иска и другими вопросами, разрешаемыми судом при постановлении обвинительного приговора. По окончании исследования указанных обстоятельств проводятся прения сторон, во время которых последними выступают защитник и подсудимый.</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307"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Стороны могут затрагивать в своих выступлениях любые вопросы права, подлежащие разрешению при постановлении судом обвинительного приговора. При этом сторонам запрещается ставить под сомнение правильность вердикта, вынесенного присяжными заседателями.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По окончании прений сторон в случае вынесения обвинительного вердикта подсудимому предоставляется последнее слово, после чего судья удаляется для вынесения решения по уголовному делу.</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348. Обязательность вердикта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Оправдательный вердикт коллегии присяжных заседателей обязателен для председательствующего и влечет за собой постановление им оправдательного приговора.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Обвинительный вердикт обязателен для председательствующего по уголовному делу, за исключением случаев, предусмотренных </w:t>
      </w:r>
      <w:hyperlink w:anchor="Par4868" w:history="1">
        <w:r w:rsidRPr="00E825CA">
          <w:rPr>
            <w:rFonts w:ascii="Times New Roman" w:hAnsi="Times New Roman" w:cs="Times New Roman"/>
            <w:sz w:val="24"/>
            <w:szCs w:val="24"/>
          </w:rPr>
          <w:t>частями четвертой</w:t>
        </w:r>
      </w:hyperlink>
      <w:r w:rsidRPr="00E825CA">
        <w:rPr>
          <w:rFonts w:ascii="Times New Roman" w:hAnsi="Times New Roman" w:cs="Times New Roman"/>
          <w:sz w:val="24"/>
          <w:szCs w:val="24"/>
        </w:rPr>
        <w:t xml:space="preserve"> и </w:t>
      </w:r>
      <w:hyperlink w:anchor="Par4869" w:history="1">
        <w:r w:rsidRPr="00E825CA">
          <w:rPr>
            <w:rFonts w:ascii="Times New Roman" w:hAnsi="Times New Roman" w:cs="Times New Roman"/>
            <w:sz w:val="24"/>
            <w:szCs w:val="24"/>
          </w:rPr>
          <w:t>пятой</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Председательствующий квалифицирует содеянное подсудимым в соответствии с обвинительным вердиктом, а также установленными судом обстоятельствами, не подлежащими установлению присяжными заседателями и требующими собственно юридической оценки.</w:t>
      </w:r>
    </w:p>
    <w:p w:rsidR="00D921E5" w:rsidRPr="00E825CA" w:rsidRDefault="00D921E5" w:rsidP="00D921E5">
      <w:pPr>
        <w:pStyle w:val="ConsPlusNormal"/>
        <w:ind w:firstLine="540"/>
        <w:jc w:val="both"/>
        <w:rPr>
          <w:rFonts w:ascii="Times New Roman" w:hAnsi="Times New Roman" w:cs="Times New Roman"/>
          <w:sz w:val="24"/>
          <w:szCs w:val="24"/>
        </w:rPr>
      </w:pPr>
      <w:bookmarkStart w:id="585" w:name="Par4868"/>
      <w:bookmarkEnd w:id="585"/>
      <w:r w:rsidRPr="00E825CA">
        <w:rPr>
          <w:rFonts w:ascii="Times New Roman" w:hAnsi="Times New Roman" w:cs="Times New Roman"/>
          <w:sz w:val="24"/>
          <w:szCs w:val="24"/>
        </w:rPr>
        <w:t>4. Обвинительный вердикт коллегии присяжных заседателей не препятствует постановлению оправдательного приговора, если председательствующий признает, что деяние подсудимого не содержит признаков преступления.</w:t>
      </w:r>
    </w:p>
    <w:p w:rsidR="00D921E5" w:rsidRPr="00E825CA" w:rsidRDefault="00D921E5" w:rsidP="00D921E5">
      <w:pPr>
        <w:pStyle w:val="ConsPlusNormal"/>
        <w:ind w:firstLine="540"/>
        <w:jc w:val="both"/>
        <w:rPr>
          <w:rFonts w:ascii="Times New Roman" w:hAnsi="Times New Roman" w:cs="Times New Roman"/>
          <w:sz w:val="24"/>
          <w:szCs w:val="24"/>
        </w:rPr>
      </w:pPr>
      <w:bookmarkStart w:id="586" w:name="Par4869"/>
      <w:bookmarkEnd w:id="586"/>
      <w:r w:rsidRPr="00E825CA">
        <w:rPr>
          <w:rFonts w:ascii="Times New Roman" w:hAnsi="Times New Roman" w:cs="Times New Roman"/>
          <w:sz w:val="24"/>
          <w:szCs w:val="24"/>
        </w:rPr>
        <w:t>5. Если председательствующий признает, что обвинительный вердикт вынесен в отношении невиновного и имеются достаточные основания для постановления оправдательного приговора ввиду того, что не установлено событие преступления либо не доказано участие подсудимого в совершении преступления, то он выносит постановление о роспуске коллегии присяжных заседателей и направлении уголовного дела на новое рассмотрение иным составом суда со стадии предварительного слушания. Это постановление не подлежит обжалованию в апелляционном порядке.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30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29.12.2010 N 433-ФЗ)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349. Правовые последствия признания подсудимого заслуживающим снисхождения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Указание в вердикте коллегии присяжных заседателей на то, что подсудимый, признанный виновным, заслуживает снисхождения, обязательно для председательствующего при назначении наказания.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Если подсудимый признан заслуживающим снисхождения, то председательствующий назначает ему наказание с применением положений </w:t>
      </w:r>
      <w:hyperlink r:id="rId2309" w:history="1">
        <w:r w:rsidRPr="00E825CA">
          <w:rPr>
            <w:rFonts w:ascii="Times New Roman" w:hAnsi="Times New Roman" w:cs="Times New Roman"/>
            <w:sz w:val="24"/>
            <w:szCs w:val="24"/>
          </w:rPr>
          <w:t>статьи 65</w:t>
        </w:r>
      </w:hyperlink>
      <w:r w:rsidRPr="00E825CA">
        <w:rPr>
          <w:rFonts w:ascii="Times New Roman" w:hAnsi="Times New Roman" w:cs="Times New Roman"/>
          <w:sz w:val="24"/>
          <w:szCs w:val="24"/>
        </w:rPr>
        <w:t xml:space="preserve"> Уголовного кодекса Российской Федерации. Если коллегией присяжных заседателей подсудимый не был признан заслуживающим </w:t>
      </w:r>
      <w:r w:rsidRPr="00E825CA">
        <w:rPr>
          <w:rFonts w:ascii="Times New Roman" w:hAnsi="Times New Roman" w:cs="Times New Roman"/>
          <w:sz w:val="24"/>
          <w:szCs w:val="24"/>
        </w:rPr>
        <w:lastRenderedPageBreak/>
        <w:t xml:space="preserve">снисхождения, то председательствующий с учетом обстоятельств, смягчающих и отягчающих наказание, и личности виновного вправе назначить подсудимому наказание не только в пределах, установленных соответствующей статьей Особенной части Уголовного </w:t>
      </w:r>
      <w:hyperlink r:id="rId2310" w:history="1">
        <w:r w:rsidRPr="00E825CA">
          <w:rPr>
            <w:rFonts w:ascii="Times New Roman" w:hAnsi="Times New Roman" w:cs="Times New Roman"/>
            <w:sz w:val="24"/>
            <w:szCs w:val="24"/>
          </w:rPr>
          <w:t>кодекса</w:t>
        </w:r>
      </w:hyperlink>
      <w:r w:rsidRPr="00E825CA">
        <w:rPr>
          <w:rFonts w:ascii="Times New Roman" w:hAnsi="Times New Roman" w:cs="Times New Roman"/>
          <w:sz w:val="24"/>
          <w:szCs w:val="24"/>
        </w:rPr>
        <w:t xml:space="preserve"> Российской Федерации, но и с применением положений </w:t>
      </w:r>
      <w:hyperlink r:id="rId2311" w:history="1">
        <w:r w:rsidRPr="00E825CA">
          <w:rPr>
            <w:rFonts w:ascii="Times New Roman" w:hAnsi="Times New Roman" w:cs="Times New Roman"/>
            <w:sz w:val="24"/>
            <w:szCs w:val="24"/>
          </w:rPr>
          <w:t>статьи 64</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31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07.12.2011 N 420-ФЗ)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350. Виды решений, принимаемых председательствующим</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Разбирательство уголовного дела в суде с участием присяжных заседателей заканчивается принятием председательствующим одного из следующих решений: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постановления о прекращении уголовного дела - в случаях, предусмотренных </w:t>
      </w:r>
      <w:hyperlink w:anchor="Par3818" w:history="1">
        <w:r w:rsidRPr="00E825CA">
          <w:rPr>
            <w:rFonts w:ascii="Times New Roman" w:hAnsi="Times New Roman" w:cs="Times New Roman"/>
            <w:sz w:val="24"/>
            <w:szCs w:val="24"/>
          </w:rPr>
          <w:t>статьей 254</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оправдательного приговора - в случаях, когда присяжные заседатели дали отрицательный ответ хотя бы на один из трех основных вопросов, указанных в части первой </w:t>
      </w:r>
      <w:hyperlink w:anchor="Par4768" w:history="1">
        <w:r w:rsidRPr="00E825CA">
          <w:rPr>
            <w:rFonts w:ascii="Times New Roman" w:hAnsi="Times New Roman" w:cs="Times New Roman"/>
            <w:sz w:val="24"/>
            <w:szCs w:val="24"/>
          </w:rPr>
          <w:t>статьи 339</w:t>
        </w:r>
      </w:hyperlink>
      <w:r w:rsidRPr="00E825CA">
        <w:rPr>
          <w:rFonts w:ascii="Times New Roman" w:hAnsi="Times New Roman" w:cs="Times New Roman"/>
          <w:sz w:val="24"/>
          <w:szCs w:val="24"/>
        </w:rPr>
        <w:t xml:space="preserve"> настоящего Кодекса, либо председательствующий признал отсутствие в деянии признаков преступления;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обвинительного приговора с назначением наказания, без назначения наказания, с назначением наказания и освобождением от него - в соответствии со </w:t>
      </w:r>
      <w:hyperlink w:anchor="Par4212" w:history="1">
        <w:r w:rsidRPr="00E825CA">
          <w:rPr>
            <w:rFonts w:ascii="Times New Roman" w:hAnsi="Times New Roman" w:cs="Times New Roman"/>
            <w:sz w:val="24"/>
            <w:szCs w:val="24"/>
          </w:rPr>
          <w:t>статьями 302</w:t>
        </w:r>
      </w:hyperlink>
      <w:r w:rsidRPr="00E825CA">
        <w:rPr>
          <w:rFonts w:ascii="Times New Roman" w:hAnsi="Times New Roman" w:cs="Times New Roman"/>
          <w:sz w:val="24"/>
          <w:szCs w:val="24"/>
        </w:rPr>
        <w:t xml:space="preserve">, </w:t>
      </w:r>
      <w:hyperlink w:anchor="Par4273" w:history="1">
        <w:r w:rsidRPr="00E825CA">
          <w:rPr>
            <w:rFonts w:ascii="Times New Roman" w:hAnsi="Times New Roman" w:cs="Times New Roman"/>
            <w:sz w:val="24"/>
            <w:szCs w:val="24"/>
          </w:rPr>
          <w:t>307</w:t>
        </w:r>
      </w:hyperlink>
      <w:r w:rsidRPr="00E825CA">
        <w:rPr>
          <w:rFonts w:ascii="Times New Roman" w:hAnsi="Times New Roman" w:cs="Times New Roman"/>
          <w:sz w:val="24"/>
          <w:szCs w:val="24"/>
        </w:rPr>
        <w:t xml:space="preserve"> и </w:t>
      </w:r>
      <w:hyperlink w:anchor="Par4284" w:history="1">
        <w:r w:rsidRPr="00E825CA">
          <w:rPr>
            <w:rFonts w:ascii="Times New Roman" w:hAnsi="Times New Roman" w:cs="Times New Roman"/>
            <w:sz w:val="24"/>
            <w:szCs w:val="24"/>
          </w:rPr>
          <w:t>308</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постановления о роспуске коллегии присяжных заседателей и направлении уголовного дела на новое рассмотрение иным составом суда - в случае, предусмотренном </w:t>
      </w:r>
      <w:hyperlink w:anchor="Par4869" w:history="1">
        <w:r w:rsidRPr="00E825CA">
          <w:rPr>
            <w:rFonts w:ascii="Times New Roman" w:hAnsi="Times New Roman" w:cs="Times New Roman"/>
            <w:sz w:val="24"/>
            <w:szCs w:val="24"/>
          </w:rPr>
          <w:t>частью пятой статьи 348</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351. Постановление приговора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Приговор постановляется председательствующим в порядке, установленном </w:t>
      </w:r>
      <w:hyperlink w:anchor="Par4148" w:history="1">
        <w:r w:rsidRPr="00E825CA">
          <w:rPr>
            <w:rFonts w:ascii="Times New Roman" w:hAnsi="Times New Roman" w:cs="Times New Roman"/>
            <w:sz w:val="24"/>
            <w:szCs w:val="24"/>
          </w:rPr>
          <w:t>главой 39</w:t>
        </w:r>
      </w:hyperlink>
      <w:r w:rsidRPr="00E825CA">
        <w:rPr>
          <w:rFonts w:ascii="Times New Roman" w:hAnsi="Times New Roman" w:cs="Times New Roman"/>
          <w:sz w:val="24"/>
          <w:szCs w:val="24"/>
        </w:rPr>
        <w:t xml:space="preserve"> настоящего Кодекса, со следующими изъятиями: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в вводной части приговора не указываются фамилии присяжных заседателей;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 описательно-мотивировочной части оправдательного приговора излагается существо обвинения, по поводу которого коллегией присяжных заседателей был вынесен оправдательный вердикт, и содержатся ссылки на вердикт коллегии присяжных заседателей либо отказ государственного обвинителя от обвинения. Приведение доказательств требуется лишь в части, не вытекающей из вердикта, вынесенного коллегией присяжных заседателей;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в описательно-мотивировочной части обвинительного приговора должны содержаться описание преступного деяния, в совершении которого подсудимый признан виновным, квалификация содеянного, мотивы назначения наказания и обоснование решения суда в отношении гражданского иска;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в резолютивной части приговора должны содержаться разъяснения об апелляционном порядке его обжалования.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31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29.12.2010 N 433-ФЗ)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352. Прекращение рассмотрения уголовного дела в связи с установленной невменяемостью подсудимого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Если в ходе разбирательства уголовного дела судом с участием присяжных заседателей будут установлены обстоятельства, свидетельствующие о невменяемости подсудимого в момент совершения деяния, в котором он обвиняется, или свидетельствующие о том, что после совершения преступления у подсудимого наступило психическое расстройство, делающее невозможным назначение или исполнение наказания, что подтверждается результатами судебно-психиатрической экспертизы, то председательствующий выносит постановление о прекращении </w:t>
      </w:r>
      <w:r w:rsidRPr="00E825CA">
        <w:rPr>
          <w:rFonts w:ascii="Times New Roman" w:hAnsi="Times New Roman" w:cs="Times New Roman"/>
          <w:sz w:val="24"/>
          <w:szCs w:val="24"/>
        </w:rPr>
        <w:lastRenderedPageBreak/>
        <w:t xml:space="preserve">рассмотрения уголовного дела с участием присяжных заседателей и направлении его для рассмотрения судом в порядке, установленном </w:t>
      </w:r>
      <w:hyperlink w:anchor="Par5913" w:history="1">
        <w:r w:rsidRPr="00E825CA">
          <w:rPr>
            <w:rFonts w:ascii="Times New Roman" w:hAnsi="Times New Roman" w:cs="Times New Roman"/>
            <w:sz w:val="24"/>
            <w:szCs w:val="24"/>
          </w:rPr>
          <w:t>главой 51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Постановления, вынесенные в соответствии с требованиями настоящей статьи, обжалованию не подлежат.</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353. Особенности ведения протокола судебного заседания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Протокол судебного заседания ведется в соответствии с требованиями </w:t>
      </w:r>
      <w:hyperlink w:anchor="Par3878" w:history="1">
        <w:r w:rsidRPr="00E825CA">
          <w:rPr>
            <w:rFonts w:ascii="Times New Roman" w:hAnsi="Times New Roman" w:cs="Times New Roman"/>
            <w:sz w:val="24"/>
            <w:szCs w:val="24"/>
          </w:rPr>
          <w:t>статьи 259</w:t>
        </w:r>
      </w:hyperlink>
      <w:r w:rsidRPr="00E825CA">
        <w:rPr>
          <w:rFonts w:ascii="Times New Roman" w:hAnsi="Times New Roman" w:cs="Times New Roman"/>
          <w:sz w:val="24"/>
          <w:szCs w:val="24"/>
        </w:rPr>
        <w:t xml:space="preserve"> настоящего Кодекса с изъятиями, предусмотренными настоящей статьей.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 протоколе обязательно указываются состав кандидатов в присяжные заседатели, вызванных в судебное заседание, и ход формирования коллегии присяжных заседателей.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Напутственное слово председательствующего записывается в протокол судебного заседания, или его текст приобщается к материалам уголовного дела, о чем указывается в протоколе.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Протокол судебного заседания должен фиксировать весь ход судебного процесса так, чтобы можно было удостовериться в правильности его проведения.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1"/>
        <w:rPr>
          <w:rFonts w:ascii="Times New Roman" w:hAnsi="Times New Roman" w:cs="Times New Roman"/>
          <w:sz w:val="24"/>
          <w:szCs w:val="24"/>
        </w:rPr>
      </w:pPr>
      <w:r w:rsidRPr="00E825CA">
        <w:rPr>
          <w:rFonts w:ascii="Times New Roman" w:hAnsi="Times New Roman" w:cs="Times New Roman"/>
          <w:sz w:val="24"/>
          <w:szCs w:val="24"/>
        </w:rPr>
        <w:t>Раздел XIII. ПРОИЗВОДСТВО В СУДЕ ВТОРОЙ ИНСТАНЦИИ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bookmarkStart w:id="587" w:name="Par4909"/>
      <w:bookmarkEnd w:id="587"/>
      <w:r w:rsidRPr="00E825CA">
        <w:rPr>
          <w:rFonts w:ascii="Times New Roman" w:hAnsi="Times New Roman" w:cs="Times New Roman"/>
          <w:sz w:val="24"/>
          <w:szCs w:val="24"/>
        </w:rPr>
        <w:t>Глава 43. АПЕЛЛЯЦИОННОЕ И КАССАЦИОННОЕ ОБЖАЛОВАНИЕ</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СУДЕБНЫХ РЕШЕНИЙ, НЕ ВСТУПИВШИХ В ЗАКОННУЮ СИЛУ</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Утратила силу с 1 января 2013 года. - Федеральный </w:t>
      </w:r>
      <w:hyperlink r:id="rId2314"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29.12.2010 N 433-ФЗ.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r w:rsidRPr="00E825CA">
        <w:rPr>
          <w:rFonts w:ascii="Times New Roman" w:hAnsi="Times New Roman" w:cs="Times New Roman"/>
          <w:sz w:val="24"/>
          <w:szCs w:val="24"/>
        </w:rPr>
        <w:t>Глава 44. АПЕЛЛЯЦИОННЫЙ ПОРЯДОК РАССМОТРЕНИЯ</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УГОЛОВНОГО ДЕЛА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Утратила силу с 1 января 2013 года. - Федеральный </w:t>
      </w:r>
      <w:hyperlink r:id="rId2315"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29.12.2010 N 433-ФЗ.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bookmarkStart w:id="588" w:name="Par4919"/>
      <w:bookmarkEnd w:id="588"/>
      <w:r w:rsidRPr="00E825CA">
        <w:rPr>
          <w:rFonts w:ascii="Times New Roman" w:hAnsi="Times New Roman" w:cs="Times New Roman"/>
          <w:sz w:val="24"/>
          <w:szCs w:val="24"/>
        </w:rPr>
        <w:t>Глава 45. КАССАЦИОННЫЙ ПОРЯДОК РАССМОТРЕНИЯ</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УГОЛОВНОГО ДЕЛА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Утратила силу с 1 января 2013 года. - Федеральный </w:t>
      </w:r>
      <w:hyperlink r:id="rId2316"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29.12.2010 N 433-ФЗ.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bookmarkStart w:id="589" w:name="Par4924"/>
      <w:bookmarkEnd w:id="589"/>
      <w:r w:rsidRPr="00E825CA">
        <w:rPr>
          <w:rFonts w:ascii="Times New Roman" w:hAnsi="Times New Roman" w:cs="Times New Roman"/>
          <w:sz w:val="24"/>
          <w:szCs w:val="24"/>
        </w:rPr>
        <w:t>Глава 45.1. ПРОИЗВОДСТВО В СУДЕ АПЕЛЛЯЦИОННОЙ ИНСТАНЦИИ</w:t>
      </w:r>
    </w:p>
    <w:p w:rsidR="00D921E5" w:rsidRPr="00E825CA" w:rsidRDefault="00D921E5" w:rsidP="00D921E5">
      <w:pPr>
        <w:pStyle w:val="ConsPlusNormal"/>
        <w:jc w:val="center"/>
        <w:rPr>
          <w:rFonts w:ascii="Times New Roman" w:hAnsi="Times New Roman" w:cs="Times New Roman"/>
          <w:sz w:val="24"/>
          <w:szCs w:val="24"/>
        </w:rPr>
      </w:pPr>
      <w:r w:rsidRPr="00E825CA">
        <w:rPr>
          <w:rFonts w:ascii="Times New Roman" w:hAnsi="Times New Roman" w:cs="Times New Roman"/>
          <w:sz w:val="24"/>
          <w:szCs w:val="24"/>
        </w:rPr>
        <w:t xml:space="preserve">(введена Федеральным </w:t>
      </w:r>
      <w:hyperlink r:id="rId2317"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29.12.2010 N 433-ФЗ)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590" w:name="Par4927"/>
      <w:bookmarkEnd w:id="590"/>
      <w:r w:rsidRPr="00E825CA">
        <w:rPr>
          <w:rFonts w:ascii="Times New Roman" w:hAnsi="Times New Roman" w:cs="Times New Roman"/>
          <w:sz w:val="24"/>
          <w:szCs w:val="24"/>
        </w:rPr>
        <w:t>Статья 389.1. Право апелляционного обжалования</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Право апелляционного обжалования судебного решения принадлежит осужденному, оправданному, их защитникам и законным представителям, государственному обвинителю и (или) вышестоящему прокурору, потерпевшему, частному обвинителю, их законным представителям и представителям, а также иным лицам в той части, в которой обжалуемое судебное решение затрагивает их права и законные интересы.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Гражданский истец, гражданский ответчик или их законные представители и представители вправе обжаловать судебное решение в части, касающейся гражданского иска.</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389.2. Судебные решения, подлежащие апелляционному обжалованию</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1. В соответствии с требованиями настоящей главы решения суда первой инстанции, не вступившие в законную силу, могут быть обжалованы сторонами в апелляционном порядке.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Определения или постановления о порядке исследования доказательств, об удовлетворении или отклонении ходатайств участников судебного разбирательства и другие судебные решения, вынесенные в ходе судебного разбирательства, обжалуются в апелляционном порядке одновременно с обжалованием итогового судебного решения по делу, за исключением судебных решений, указанных в </w:t>
      </w:r>
      <w:hyperlink w:anchor="Par4936" w:history="1">
        <w:r w:rsidRPr="00E825CA">
          <w:rPr>
            <w:rFonts w:ascii="Times New Roman" w:hAnsi="Times New Roman" w:cs="Times New Roman"/>
            <w:sz w:val="24"/>
            <w:szCs w:val="24"/>
          </w:rPr>
          <w:t>части третьей</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ind w:firstLine="540"/>
        <w:jc w:val="both"/>
        <w:rPr>
          <w:rFonts w:ascii="Times New Roman" w:hAnsi="Times New Roman" w:cs="Times New Roman"/>
          <w:sz w:val="24"/>
          <w:szCs w:val="24"/>
        </w:rPr>
      </w:pPr>
      <w:bookmarkStart w:id="591" w:name="Par4936"/>
      <w:bookmarkEnd w:id="591"/>
      <w:r w:rsidRPr="00E825CA">
        <w:rPr>
          <w:rFonts w:ascii="Times New Roman" w:hAnsi="Times New Roman" w:cs="Times New Roman"/>
          <w:sz w:val="24"/>
          <w:szCs w:val="24"/>
        </w:rPr>
        <w:t>3. До вынесения итогового судебного решения апелляционному обжалованию подлежат постановления мирового судьи о возвращении заявления лицу, его подавшему, либо об отказе в принятии заявления к производству; судебные постановления или определения об избрании меры пресечения или о продлении сроков ее действия, о помещении лица в медицинскую организацию, оказывающую медицинскую помощь в стационарных условиях, или в медицинскую организацию, оказывающую психиатрическую помощь в стационарных условиях, для производства судебной экспертизы, о наложении ареста на имущество, об установлении или продлении срока ареста, наложенного на имущество, о приостановлении уголовного дела, о передаче уголовного дела по подсудности или об изменении подсудности уголовного дела, о возвращении уголовного дела прокурору; другие судебные решения, затрагивающие права граждан на доступ к правосудию и на рассмотрение дела в разумные сроки и препятствующие дальнейшему движению дела, а также частные определения или постановления.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25.11.2013 </w:t>
      </w:r>
      <w:hyperlink r:id="rId2318" w:history="1">
        <w:r w:rsidRPr="00E825CA">
          <w:rPr>
            <w:rFonts w:ascii="Times New Roman" w:hAnsi="Times New Roman" w:cs="Times New Roman"/>
            <w:sz w:val="24"/>
            <w:szCs w:val="24"/>
          </w:rPr>
          <w:t>N 317-ФЗ</w:t>
        </w:r>
      </w:hyperlink>
      <w:r w:rsidRPr="00E825CA">
        <w:rPr>
          <w:rFonts w:ascii="Times New Roman" w:hAnsi="Times New Roman" w:cs="Times New Roman"/>
          <w:sz w:val="24"/>
          <w:szCs w:val="24"/>
        </w:rPr>
        <w:t xml:space="preserve">, от 29.06.2015 </w:t>
      </w:r>
      <w:hyperlink r:id="rId2319" w:history="1">
        <w:r w:rsidRPr="00E825CA">
          <w:rPr>
            <w:rFonts w:ascii="Times New Roman" w:hAnsi="Times New Roman" w:cs="Times New Roman"/>
            <w:sz w:val="24"/>
            <w:szCs w:val="24"/>
          </w:rPr>
          <w:t>N 190-ФЗ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bookmarkStart w:id="592" w:name="Par4938"/>
      <w:bookmarkEnd w:id="592"/>
      <w:r w:rsidRPr="00E825CA">
        <w:rPr>
          <w:rFonts w:ascii="Times New Roman" w:hAnsi="Times New Roman" w:cs="Times New Roman"/>
          <w:sz w:val="24"/>
          <w:szCs w:val="24"/>
        </w:rPr>
        <w:t>4. Обжалование определения или постановления, вынесенных во время судебного разбирательства, не приостанавливает судебное разбирательство.</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593" w:name="Par4940"/>
      <w:bookmarkEnd w:id="593"/>
      <w:r w:rsidRPr="00E825CA">
        <w:rPr>
          <w:rFonts w:ascii="Times New Roman" w:hAnsi="Times New Roman" w:cs="Times New Roman"/>
          <w:sz w:val="24"/>
          <w:szCs w:val="24"/>
        </w:rPr>
        <w:t>Статья 389.3. Порядок принесения апелляционных жалобы, представления</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Апелляционные жалоба, представление приносятся через суд, постановивший приговор, вынесший иное обжалуемое судебное решение.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Апелляционные жалоба, представление подаются: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на приговор или иное решение мирового судьи - в районный суд;</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на приговор или иное решение районного суда, гарнизонного военного суда - в судебную коллегию по уголовным делам верховного суда республики, краевого или областного суда, суда города федерального значения, суда автономной области, суда автономного округа, окружного (флотского) военного суда;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на промежуточное решение верховного суда республики, краевого или областного суда, суда города федерального значения, суда автономной области, суда автономного округа, окружного (флотского) военного суда - в судебную коллегию по уголовным делам соответствующего суда;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на приговор или иное итоговое решение верховного суда республики, краевого или областного суда, суда города федерального значения, суда автономной области, суда автономного округа, окружного (флотского) военного суда - соответственно в Судебную коллегию по уголовным делам Верховного Суда Российской Федерации, Судебную коллегию по делам военнослужащих Верховного Суда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4 в ред. Федерального </w:t>
      </w:r>
      <w:hyperlink r:id="rId232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12.03.2014 N 29-ФЗ)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на постановление судьи Верховного Суда Российской Федерации - в Апелляционную коллегию Верховного Суда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5 введен Федеральным </w:t>
      </w:r>
      <w:hyperlink r:id="rId2321"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23.07.2013 N 217-ФЗ)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389.4. Сроки апелляционного обжалования приговоров или иных судебных решений</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1. Апелляционные жалоба, представление на приговор или иное решение суда первой инстанции могут быть поданы в течение 10 суток со дня постановления приговора или вынесения иного решения суда, а осужденным, содержащимся под стражей, - в тот же срок со дня вручения ему копий приговора, определения, постановления.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 течение срока, установленного для обжалования судебного решения, уголовное дело не может быть истребовано из суда.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Апелляционные жалоба, представление, поданные с пропуском срока, оставляются без рассмотрения.</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389.5. Порядок восстановления срока апелляционного обжалования</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В случае пропуска срока апелляционного обжалования по уважительной причине лица, имеющие право подать апелляционные жалобу, представление, могут ходатайствовать перед судом, постановившим приговор или вынесшим иное обжалуемое решение, о восстановлении пропущенного срока. Ходатайство о восстановлении срока рассматривается судьей, председательствовавшим в судебном заседании по уголовному делу, или другим судьей.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Постановление судьи об отказе в восстановлении пропущенного срока может быть обжаловано в вышестоящий суд, который вправе отменить такое постановление и рассмотреть поданные апелляционные жалобу, представление по существу либо вернуть их в суд, вынесший обжалуемое судебное решение, для выполнения требований, предусмотренных </w:t>
      </w:r>
      <w:hyperlink w:anchor="Par4963" w:history="1">
        <w:r w:rsidRPr="00E825CA">
          <w:rPr>
            <w:rFonts w:ascii="Times New Roman" w:hAnsi="Times New Roman" w:cs="Times New Roman"/>
            <w:sz w:val="24"/>
            <w:szCs w:val="24"/>
          </w:rPr>
          <w:t>статьей 389.6</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594" w:name="Par4963"/>
      <w:bookmarkEnd w:id="594"/>
      <w:r w:rsidRPr="00E825CA">
        <w:rPr>
          <w:rFonts w:ascii="Times New Roman" w:hAnsi="Times New Roman" w:cs="Times New Roman"/>
          <w:sz w:val="24"/>
          <w:szCs w:val="24"/>
        </w:rPr>
        <w:t>Статья 389.6. Апелляционные жалоба, представление</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595" w:name="Par4965"/>
      <w:bookmarkEnd w:id="595"/>
      <w:r w:rsidRPr="00E825CA">
        <w:rPr>
          <w:rFonts w:ascii="Times New Roman" w:hAnsi="Times New Roman" w:cs="Times New Roman"/>
          <w:sz w:val="24"/>
          <w:szCs w:val="24"/>
        </w:rPr>
        <w:t>1. Апелляционные жалоба, представление должны содержать:</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наименование суда апелляционной инстанции, в который подаются жалоба, представление;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данные о лице, подавшем апелляционные жалобу или представление, с указанием его процессуального положения, места жительства или места нахождения;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указание на приговор или иное судебное решение и наименование суда, его постановившего или вынесшего;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доводы лица, подавшего апелляционные жалобу или представление, с указанием оснований, предусмотренных </w:t>
      </w:r>
      <w:hyperlink w:anchor="Par5045" w:history="1">
        <w:r w:rsidRPr="00E825CA">
          <w:rPr>
            <w:rFonts w:ascii="Times New Roman" w:hAnsi="Times New Roman" w:cs="Times New Roman"/>
            <w:sz w:val="24"/>
            <w:szCs w:val="24"/>
          </w:rPr>
          <w:t>статьей 389.15</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перечень прилагаемых к апелляционным жалобе, представлению материалов;</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подпись лица, подавшего апелляционные жалобу или представление.</w:t>
      </w:r>
    </w:p>
    <w:p w:rsidR="00D921E5" w:rsidRPr="00E825CA" w:rsidRDefault="00D921E5" w:rsidP="00D921E5">
      <w:pPr>
        <w:pStyle w:val="ConsPlusNormal"/>
        <w:ind w:firstLine="540"/>
        <w:jc w:val="both"/>
        <w:rPr>
          <w:rFonts w:ascii="Times New Roman" w:hAnsi="Times New Roman" w:cs="Times New Roman"/>
          <w:sz w:val="24"/>
          <w:szCs w:val="24"/>
        </w:rPr>
      </w:pPr>
      <w:bookmarkStart w:id="596" w:name="Par4972"/>
      <w:bookmarkEnd w:id="596"/>
      <w:r w:rsidRPr="00E825CA">
        <w:rPr>
          <w:rFonts w:ascii="Times New Roman" w:hAnsi="Times New Roman" w:cs="Times New Roman"/>
          <w:sz w:val="24"/>
          <w:szCs w:val="24"/>
        </w:rPr>
        <w:t>1.1. Лицо, подавшее апелляционные жалобу или представление, в подтверждение приведенных в жалобе или представлении доводов вправе заявить ходатайство об исследовании судом апелляционной инстанции доказательств, которые были исследованы судом первой инстанции, о чем должно указать в жалобе или представлении, и привести перечень свидетелей, экспертов и других лиц, подлежащих в этих целях вызову в судебное заседание. Если заявляется ходатайство об исследовании доказательств, которые не были исследованы судом первой инстанции (новых доказательств), то лицо обязано обосновать в апелляционных жалобе или представлении невозможность представления этих доказательств в суд первой инстанции.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1.1 введена Федеральным </w:t>
      </w:r>
      <w:hyperlink r:id="rId2322"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23.07.2013 N 217-ФЗ)</w:t>
      </w:r>
    </w:p>
    <w:p w:rsidR="00D921E5" w:rsidRPr="00E825CA" w:rsidRDefault="00D921E5" w:rsidP="00D921E5">
      <w:pPr>
        <w:pStyle w:val="ConsPlusNormal"/>
        <w:ind w:firstLine="540"/>
        <w:jc w:val="both"/>
        <w:rPr>
          <w:rFonts w:ascii="Times New Roman" w:hAnsi="Times New Roman" w:cs="Times New Roman"/>
          <w:sz w:val="24"/>
          <w:szCs w:val="24"/>
        </w:rPr>
      </w:pPr>
      <w:bookmarkStart w:id="597" w:name="Par4974"/>
      <w:bookmarkEnd w:id="597"/>
      <w:r w:rsidRPr="00E825CA">
        <w:rPr>
          <w:rFonts w:ascii="Times New Roman" w:hAnsi="Times New Roman" w:cs="Times New Roman"/>
          <w:sz w:val="24"/>
          <w:szCs w:val="24"/>
        </w:rPr>
        <w:t>2. В апелляционной жалобе лица, не участвующего в уголовном деле, должно быть указано, какие права и законные интересы этого лица нарушены судебным решением.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Если осужденный заявляет ходатайство об участии в рассмотрении уголовного дела судом апелляционной инстанции, об этом указывается в его апелляционной жалобе или в возражениях на жалобы, представления, принесенные другими участниками уголовного процесса.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4. В случае несоответствия апелляционных жалобы, представления требованиям, установленным </w:t>
      </w:r>
      <w:hyperlink w:anchor="Par4965" w:history="1">
        <w:r w:rsidRPr="00E825CA">
          <w:rPr>
            <w:rFonts w:ascii="Times New Roman" w:hAnsi="Times New Roman" w:cs="Times New Roman"/>
            <w:sz w:val="24"/>
            <w:szCs w:val="24"/>
          </w:rPr>
          <w:t>частями первой</w:t>
        </w:r>
      </w:hyperlink>
      <w:r w:rsidRPr="00E825CA">
        <w:rPr>
          <w:rFonts w:ascii="Times New Roman" w:hAnsi="Times New Roman" w:cs="Times New Roman"/>
          <w:sz w:val="24"/>
          <w:szCs w:val="24"/>
        </w:rPr>
        <w:t xml:space="preserve">, </w:t>
      </w:r>
      <w:hyperlink w:anchor="Par4972" w:history="1">
        <w:r w:rsidRPr="00E825CA">
          <w:rPr>
            <w:rFonts w:ascii="Times New Roman" w:hAnsi="Times New Roman" w:cs="Times New Roman"/>
            <w:sz w:val="24"/>
            <w:szCs w:val="24"/>
          </w:rPr>
          <w:t>первой.1</w:t>
        </w:r>
      </w:hyperlink>
      <w:r w:rsidRPr="00E825CA">
        <w:rPr>
          <w:rFonts w:ascii="Times New Roman" w:hAnsi="Times New Roman" w:cs="Times New Roman"/>
          <w:sz w:val="24"/>
          <w:szCs w:val="24"/>
        </w:rPr>
        <w:t xml:space="preserve"> и </w:t>
      </w:r>
      <w:hyperlink w:anchor="Par4974" w:history="1">
        <w:r w:rsidRPr="00E825CA">
          <w:rPr>
            <w:rFonts w:ascii="Times New Roman" w:hAnsi="Times New Roman" w:cs="Times New Roman"/>
            <w:sz w:val="24"/>
            <w:szCs w:val="24"/>
          </w:rPr>
          <w:t>второй</w:t>
        </w:r>
      </w:hyperlink>
      <w:r w:rsidRPr="00E825CA">
        <w:rPr>
          <w:rFonts w:ascii="Times New Roman" w:hAnsi="Times New Roman" w:cs="Times New Roman"/>
          <w:sz w:val="24"/>
          <w:szCs w:val="24"/>
        </w:rPr>
        <w:t xml:space="preserve"> настоящей статьи, что препятствует рассмотрению уголовного дела, апелляционные жалоба, представление возвращаются судьей, который назначает срок для их пересоставления. Если требования судьи не выполнены и апелляционные жалоба, представление в установленный судьей срок не поступили, они считаются неподанными. В этом случае приговор, иное обжалуемое судебное решение считаются вступившими в законную силу.</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4 в ред. Федерального </w:t>
      </w:r>
      <w:hyperlink r:id="rId232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23.07.2013 N 217-ФЗ)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598" w:name="Par4979"/>
      <w:bookmarkEnd w:id="598"/>
      <w:r w:rsidRPr="00E825CA">
        <w:rPr>
          <w:rFonts w:ascii="Times New Roman" w:hAnsi="Times New Roman" w:cs="Times New Roman"/>
          <w:sz w:val="24"/>
          <w:szCs w:val="24"/>
        </w:rPr>
        <w:t>Статья 389.7. Извещение о принесенных апелляционных жалобе, представлении</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Суд, постановивший приговор или вынесший иное обжалуемое решение, извещает о принесенных апелляционных жалобе, представлении лиц, указанных в </w:t>
      </w:r>
      <w:hyperlink w:anchor="Par4927" w:history="1">
        <w:r w:rsidRPr="00E825CA">
          <w:rPr>
            <w:rFonts w:ascii="Times New Roman" w:hAnsi="Times New Roman" w:cs="Times New Roman"/>
            <w:sz w:val="24"/>
            <w:szCs w:val="24"/>
          </w:rPr>
          <w:t>статье 389.1</w:t>
        </w:r>
      </w:hyperlink>
      <w:r w:rsidRPr="00E825CA">
        <w:rPr>
          <w:rFonts w:ascii="Times New Roman" w:hAnsi="Times New Roman" w:cs="Times New Roman"/>
          <w:sz w:val="24"/>
          <w:szCs w:val="24"/>
        </w:rPr>
        <w:t xml:space="preserve"> настоящего Кодекса, если жалоба или представление затрагивает их интересы, с разъяснением права подачи на эти жалобу или представление возражений в письменном виде, с указанием срока их подачи и направляет им копии жалобы, представления, а также возражений на них. Возражения, поступившие на жалобу, представление, приобщаются к материалам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389.8. Последствия подачи апелляционных жалобы, представления</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Подача апелляционных жалобы, представления приостанавливает приведение приговора, определения, постановления в исполнение, за исключением случаев, предусмотренных </w:t>
      </w:r>
      <w:hyperlink w:anchor="Par4327" w:history="1">
        <w:r w:rsidRPr="00E825CA">
          <w:rPr>
            <w:rFonts w:ascii="Times New Roman" w:hAnsi="Times New Roman" w:cs="Times New Roman"/>
            <w:sz w:val="24"/>
            <w:szCs w:val="24"/>
          </w:rPr>
          <w:t>статьей 311</w:t>
        </w:r>
      </w:hyperlink>
      <w:r w:rsidRPr="00E825CA">
        <w:rPr>
          <w:rFonts w:ascii="Times New Roman" w:hAnsi="Times New Roman" w:cs="Times New Roman"/>
          <w:sz w:val="24"/>
          <w:szCs w:val="24"/>
        </w:rPr>
        <w:t xml:space="preserve"> и </w:t>
      </w:r>
      <w:hyperlink w:anchor="Par4938" w:history="1">
        <w:r w:rsidRPr="00E825CA">
          <w:rPr>
            <w:rFonts w:ascii="Times New Roman" w:hAnsi="Times New Roman" w:cs="Times New Roman"/>
            <w:sz w:val="24"/>
            <w:szCs w:val="24"/>
          </w:rPr>
          <w:t>частью четвертой статьи 389.2</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По истечении срока обжалования суд, постановивший приговор или вынесший иное обжалуемое решение, направляет уголовное дело с принесенными апелляционными жалобой, представлением и возражениями на них в суд апелляционной инстанции, о чем сообщается сторонам.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Лицо, подавшее апелляционные жалобу, представление, вправе отозвать их до начала заседания суда апелляционной инстанции. В этом случае апелляционное производство по этим жалобе, представлению прекращается. Если жалоба, представление отозваны до назначения судебного заседания суда апелляционной инстанции, либо принесены лицом, не наделенным таким правом в соответствии со </w:t>
      </w:r>
      <w:hyperlink w:anchor="Par4927" w:history="1">
        <w:r w:rsidRPr="00E825CA">
          <w:rPr>
            <w:rFonts w:ascii="Times New Roman" w:hAnsi="Times New Roman" w:cs="Times New Roman"/>
            <w:sz w:val="24"/>
            <w:szCs w:val="24"/>
          </w:rPr>
          <w:t>статьей 389.1</w:t>
        </w:r>
      </w:hyperlink>
      <w:r w:rsidRPr="00E825CA">
        <w:rPr>
          <w:rFonts w:ascii="Times New Roman" w:hAnsi="Times New Roman" w:cs="Times New Roman"/>
          <w:sz w:val="24"/>
          <w:szCs w:val="24"/>
        </w:rPr>
        <w:t xml:space="preserve"> настоящего Кодекса, либо принесены на промежуточное судебное решение, не подлежащее самостоятельному апелляционному обжалованию, судья возвращает эти жалобу, представление.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3 в ред. Федерального </w:t>
      </w:r>
      <w:hyperlink r:id="rId232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23.07.2013 N 217-ФЗ)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Дополнительные апелляционные жалоба, представление подлежат рассмотрению, если они поступили в суд апелляционной инстанции не позднее чем за 5 суток до начала судебного заседания. В дополнительной жалобе потерпевшего, частного обвинителя или их законных представителей и представителей, а также в дополнительном представлении прокурора, поданных по истечении срока обжалования, не может быть поставлен вопрос об ухудшении положения осужденного, лица, в отношении которого уголовное дело прекращено, если такое требование не содержалось в первоначальных жалобе, представлении.</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389.9. Предмет судебного разбирательства в апелляционном порядке</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Суд апелляционной инстанции проверяет по апелляционным жалобам, представлениям законность, обоснованность и справедливость приговора, законность и обоснованность иного решения суда первой инстанции.</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389.10. Сроки рассмотрения уголовного дела в суде апелляционной инстанции</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Рассмотрение уголовного дела в апелляционном порядке должно быть начато в районном суде не позднее 15 суток, в верховном суде республики, краевом или областном суде, суде города федерального значения, суде автономной области, суде автономного округа, окружном (флотском) военном суде - не позднее 30 суток и в Верховном Суде Российской Федерации - не позднее 45 суток со дня поступления его в суд апелляционной инстанции.</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389.11. Назначение и подготовка заседания суда апелляционной инстанции</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Судья, изучив поступившее уголовное дело, выносит постановление о назначении судебного заседания, в котором разрешаются вопросы: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 месте, дате и времени начала рассмотрения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 вызове в судебное заседание сторон, а также в соответствии с ходатайством стороны, заявленным в жалобе или представлении, свидетелей, экспертов и других лиц, если признает данное ходатайство обоснованным;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32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28.12.2013 N 432-ФЗ)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о рассмотрении уголовного дела в закрытом судебном заседании в случаях, предусмотренных </w:t>
      </w:r>
      <w:hyperlink w:anchor="Par3700" w:history="1">
        <w:r w:rsidRPr="00E825CA">
          <w:rPr>
            <w:rFonts w:ascii="Times New Roman" w:hAnsi="Times New Roman" w:cs="Times New Roman"/>
            <w:sz w:val="24"/>
            <w:szCs w:val="24"/>
          </w:rPr>
          <w:t>статьей 241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утратил силу с 1 августа 2013 года. - Федеральный </w:t>
      </w:r>
      <w:hyperlink r:id="rId2326"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23.07.2013 N 217-ФЗ;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о форме участия в судебном заседании осужденного, содержащегося под стражей.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 месте, дате и времени судебного заседания стороны должны быть извещены не менее чем за 7 суток до его начала.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Если при изучении уголовного дела будет установлено, что судом первой инстанции не выполнены требования </w:t>
      </w:r>
      <w:hyperlink w:anchor="Par4963" w:history="1">
        <w:r w:rsidRPr="00E825CA">
          <w:rPr>
            <w:rFonts w:ascii="Times New Roman" w:hAnsi="Times New Roman" w:cs="Times New Roman"/>
            <w:sz w:val="24"/>
            <w:szCs w:val="24"/>
          </w:rPr>
          <w:t>статей 389.6</w:t>
        </w:r>
      </w:hyperlink>
      <w:r w:rsidRPr="00E825CA">
        <w:rPr>
          <w:rFonts w:ascii="Times New Roman" w:hAnsi="Times New Roman" w:cs="Times New Roman"/>
          <w:sz w:val="24"/>
          <w:szCs w:val="24"/>
        </w:rPr>
        <w:t xml:space="preserve"> и </w:t>
      </w:r>
      <w:hyperlink w:anchor="Par4979" w:history="1">
        <w:r w:rsidRPr="00E825CA">
          <w:rPr>
            <w:rFonts w:ascii="Times New Roman" w:hAnsi="Times New Roman" w:cs="Times New Roman"/>
            <w:sz w:val="24"/>
            <w:szCs w:val="24"/>
          </w:rPr>
          <w:t>389.7</w:t>
        </w:r>
      </w:hyperlink>
      <w:r w:rsidRPr="00E825CA">
        <w:rPr>
          <w:rFonts w:ascii="Times New Roman" w:hAnsi="Times New Roman" w:cs="Times New Roman"/>
          <w:sz w:val="24"/>
          <w:szCs w:val="24"/>
        </w:rPr>
        <w:t xml:space="preserve"> настоящего Кодекса, судья возвращает уголовное дело в этот суд для устранения обстоятельств, препятствующих рассмотрению данного уголовного дела в суде апелляционной инстанции.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Вопрос об избрании подсудимому или осужденному меры пресечения в виде залога, домашнего ареста или заключения под стражу либо о продлении срока домашнего ареста или срока содержания под стражей рассматривается в судебном заседании судьей по ходатайству сторон или по собственной инициативе с участием подсудимого или осужденного, его защитника, если он участвует в уголовном деле, законного представителя несовершеннолетнего подсудимого или осужденного, государственного обвинителя и (или) прокурора в порядке, установленном </w:t>
      </w:r>
      <w:hyperlink w:anchor="Par1743" w:history="1">
        <w:r w:rsidRPr="00E825CA">
          <w:rPr>
            <w:rFonts w:ascii="Times New Roman" w:hAnsi="Times New Roman" w:cs="Times New Roman"/>
            <w:sz w:val="24"/>
            <w:szCs w:val="24"/>
          </w:rPr>
          <w:t>статьей 108</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4 введена Федеральным </w:t>
      </w:r>
      <w:hyperlink r:id="rId2327"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23.07.2013 N 217-ФЗ)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389.12. Участие сторон в судебном заседании при рассмотрении уголовного дела в суде апелляционной инстанции</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В судебном заседании обязательно участие: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государственного обвинителя и (или) прокурора, за исключением уголовных дел частного обвинения (кроме случаев, когда уголовное дело было возбуждено следователем или дознавателем с согласия прокурора);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оправданного, осужденного или лица, в отношении которого прекращено уголовное дело, - в случаях, если данное лицо ходатайствует о своем участии в судебном заседании или суд признает участие данного лица в судебном заседании необходимым;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частного обвинителя либо его законного представителя или представителя - в случае, если ими подана апелляционная жалоба;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защитника - в случаях, указанных в </w:t>
      </w:r>
      <w:hyperlink w:anchor="Par1064" w:history="1">
        <w:r w:rsidRPr="00E825CA">
          <w:rPr>
            <w:rFonts w:ascii="Times New Roman" w:hAnsi="Times New Roman" w:cs="Times New Roman"/>
            <w:sz w:val="24"/>
            <w:szCs w:val="24"/>
          </w:rPr>
          <w:t>статье 51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Осужденному, содержащемуся под стражей и заявившему о своем желании присутствовать при рассмотрении апелляционных жалобы, представления, по решению суда </w:t>
      </w:r>
      <w:r w:rsidRPr="00E825CA">
        <w:rPr>
          <w:rFonts w:ascii="Times New Roman" w:hAnsi="Times New Roman" w:cs="Times New Roman"/>
          <w:sz w:val="24"/>
          <w:szCs w:val="24"/>
        </w:rPr>
        <w:lastRenderedPageBreak/>
        <w:t>обеспечивается право участвовать в судебном заседании непосредственно либо путем использования систем видеоконференц-связи.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Неявка лиц, своевременно извещенных о месте, дате и времени заседания суда апелляционной инстанции, за исключением лиц, участие которых в судебном заседании обязательно, не препятствует рассмотрению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В случае неявки в суд без уважительной причины частного обвинителя, его законного представителя или представителя, подавших апелляционную жалобу, суд апелляционной инстанции прекращает апелляционное производство по его жалобе.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Явившиеся в суд апелляционной инстанции стороны допускаются к участию в судебном заседании при рассмотрении уголовного дела во всех случаях.</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389.13. Порядок рассмотрения уголовного дела судом апелляционной инстанции</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Производство по уголовному делу в суде апелляционной инстанции осуществляется в порядке, установленном </w:t>
      </w:r>
      <w:hyperlink w:anchor="Par3690" w:history="1">
        <w:r w:rsidRPr="00E825CA">
          <w:rPr>
            <w:rFonts w:ascii="Times New Roman" w:hAnsi="Times New Roman" w:cs="Times New Roman"/>
            <w:sz w:val="24"/>
            <w:szCs w:val="24"/>
          </w:rPr>
          <w:t>главами 35</w:t>
        </w:r>
      </w:hyperlink>
      <w:r w:rsidRPr="00E825CA">
        <w:rPr>
          <w:rFonts w:ascii="Times New Roman" w:hAnsi="Times New Roman" w:cs="Times New Roman"/>
          <w:sz w:val="24"/>
          <w:szCs w:val="24"/>
        </w:rPr>
        <w:t xml:space="preserve"> - </w:t>
      </w:r>
      <w:hyperlink w:anchor="Par4148" w:history="1">
        <w:r w:rsidRPr="00E825CA">
          <w:rPr>
            <w:rFonts w:ascii="Times New Roman" w:hAnsi="Times New Roman" w:cs="Times New Roman"/>
            <w:sz w:val="24"/>
            <w:szCs w:val="24"/>
          </w:rPr>
          <w:t>39</w:t>
        </w:r>
      </w:hyperlink>
      <w:r w:rsidRPr="00E825CA">
        <w:rPr>
          <w:rFonts w:ascii="Times New Roman" w:hAnsi="Times New Roman" w:cs="Times New Roman"/>
          <w:sz w:val="24"/>
          <w:szCs w:val="24"/>
        </w:rPr>
        <w:t xml:space="preserve"> настоящего Кодекса, с изъятиями, предусмотренными настоящей главой.</w:t>
      </w:r>
    </w:p>
    <w:p w:rsidR="00D921E5" w:rsidRPr="00E825CA" w:rsidRDefault="00D921E5" w:rsidP="00D921E5">
      <w:pPr>
        <w:pStyle w:val="ConsPlusNormal"/>
        <w:ind w:firstLine="540"/>
        <w:jc w:val="both"/>
        <w:rPr>
          <w:rFonts w:ascii="Times New Roman" w:hAnsi="Times New Roman" w:cs="Times New Roman"/>
          <w:sz w:val="24"/>
          <w:szCs w:val="24"/>
        </w:rPr>
      </w:pPr>
      <w:bookmarkStart w:id="599" w:name="Par5028"/>
      <w:bookmarkEnd w:id="599"/>
      <w:r w:rsidRPr="00E825CA">
        <w:rPr>
          <w:rFonts w:ascii="Times New Roman" w:hAnsi="Times New Roman" w:cs="Times New Roman"/>
          <w:sz w:val="24"/>
          <w:szCs w:val="24"/>
        </w:rPr>
        <w:t>2. Председательствующий открывает судебное заседание и объявляет, какое уголовное дело рассматривается и по чьим апелляционным жалобе и (или) представлению. После этого председательствующий объявляет состав суда, фамилии, имена и отчества лиц, являющихся сторонами по уголовному делу и присутствующих в судебном заседании, а также фамилии, имена и отчества секретаря судебного заседания и переводчика, если переводчик участвует в судебном заседании. Председательствующий выясняет у участников судебного разбирательства, имеются ли у них отводы и ходатайства и поддерживают ли они ходатайства, заявленные в апелляционных жалобе и (или) представлении.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Судебное следствие начинается с краткого изложения председательствующим или одним из судей, участвующих в рассмотрении уголовного дела апелляционной инстанции, содержания приговора или иного обжалуемого судебного решения, существа апелляционных жалобы и (или) представления, возражений на них, а также существа представленных дополнительных материалов.</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После доклада председательствующего или судьи суд заслушивает выступления стороны, подавшей апелляционные жалобу, представление, и возражения другой стороны. При наличии нескольких жалоб последовательность выступлений определяется судом с учетом мнения сторон. Затем суд переходит к проверке доказательств. В подтверждение или опровержение доводов, приведенных в апелляционных жалобе, представлении, стороны вправе представить в суд апелляционной инстанции дополнительные материалы.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Свидетели, допрошенные в суде первой инстанции, допрашиваются в суде апелляционной инстанции, если суд признает их вызов необходимым.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Ходатайства сторон об исследовании доказательств, в том числе ходатайства об исследовании доказательств, которые не были исследованы судом первой инстанции (новых доказательств), и о вызове в этих целях в судебное заседание свидетелей, экспертов и других лиц разрешаются судом в порядке, установленном </w:t>
      </w:r>
      <w:hyperlink w:anchor="Par3964" w:history="1">
        <w:r w:rsidRPr="00E825CA">
          <w:rPr>
            <w:rFonts w:ascii="Times New Roman" w:hAnsi="Times New Roman" w:cs="Times New Roman"/>
            <w:sz w:val="24"/>
            <w:szCs w:val="24"/>
          </w:rPr>
          <w:t>частями первой</w:t>
        </w:r>
      </w:hyperlink>
      <w:r w:rsidRPr="00E825CA">
        <w:rPr>
          <w:rFonts w:ascii="Times New Roman" w:hAnsi="Times New Roman" w:cs="Times New Roman"/>
          <w:sz w:val="24"/>
          <w:szCs w:val="24"/>
        </w:rPr>
        <w:t xml:space="preserve"> и </w:t>
      </w:r>
      <w:hyperlink w:anchor="Par3965" w:history="1">
        <w:r w:rsidRPr="00E825CA">
          <w:rPr>
            <w:rFonts w:ascii="Times New Roman" w:hAnsi="Times New Roman" w:cs="Times New Roman"/>
            <w:sz w:val="24"/>
            <w:szCs w:val="24"/>
          </w:rPr>
          <w:t>второй статьи 271</w:t>
        </w:r>
      </w:hyperlink>
      <w:r w:rsidRPr="00E825CA">
        <w:rPr>
          <w:rFonts w:ascii="Times New Roman" w:hAnsi="Times New Roman" w:cs="Times New Roman"/>
          <w:sz w:val="24"/>
          <w:szCs w:val="24"/>
        </w:rPr>
        <w:t xml:space="preserve"> настоящего Кодекса. При этом суд не вправе отказать в удовлетворении ходатайства только на том основании, что оно не было удовлетворено судом первой инстанции.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6 в ред. Федерального </w:t>
      </w:r>
      <w:hyperlink r:id="rId232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23.07.2013 N 217-ФЗ)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6.1. Доказательства, которые не были исследованы судом первой инстанции (новые доказательства), принимаются судом, если лицо, заявившее ходатайство об их исследовании, обосновало невозможность их представления в суд первой инстанции по причинам, не зависящим от него, и суд признает эти причины уважительными.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6.1 введена Федеральным </w:t>
      </w:r>
      <w:hyperlink r:id="rId2329"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23.07.2013 N 217-ФЗ)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7. С согласия сторон суд апелляционной инстанции вправе рассмотреть апелляционные жалобу, представление без проверки доказательств, которые были исследованы судом первой инстанции.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Суд апелляционной инстанции вправе исследовать доказательства с использованием систем видеоконференц-связи.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9. По завершении судебного следствия суд выясняет у сторон, имеются ли у них ходатайства о дополнении судебного следствия. Суд разрешает эти ходатайства, после чего переходит к прениям сторон.</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389.14. Прения сторон</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Прения сторон проводятся в пределах, в которых уголовное дело рассматривалось в суде апелляционной инстанции. При этом первым выступает лицо, подавшее апелляционные жалобу или представление.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По окончании прений сторон суд предоставляет последнее слово лицу, в отношении которого проверяется судебное решение, если данное лицо участвует в судебном заседании, после чего суд удаляется в совещательную комнату для принятия решения.</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600" w:name="Par5045"/>
      <w:bookmarkEnd w:id="600"/>
      <w:r w:rsidRPr="00E825CA">
        <w:rPr>
          <w:rFonts w:ascii="Times New Roman" w:hAnsi="Times New Roman" w:cs="Times New Roman"/>
          <w:sz w:val="24"/>
          <w:szCs w:val="24"/>
        </w:rPr>
        <w:t>Статья 389.15. Основания отмены или изменения судебного решения в апелляционном порядке</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Основаниями отмены или изменения судебного решения в апелляционном порядке являются:</w:t>
      </w:r>
    </w:p>
    <w:p w:rsidR="00D921E5" w:rsidRPr="00E825CA" w:rsidRDefault="00D921E5" w:rsidP="00D921E5">
      <w:pPr>
        <w:pStyle w:val="ConsPlusNormal"/>
        <w:ind w:firstLine="540"/>
        <w:jc w:val="both"/>
        <w:rPr>
          <w:rFonts w:ascii="Times New Roman" w:hAnsi="Times New Roman" w:cs="Times New Roman"/>
          <w:sz w:val="24"/>
          <w:szCs w:val="24"/>
        </w:rPr>
      </w:pPr>
      <w:bookmarkStart w:id="601" w:name="Par5048"/>
      <w:bookmarkEnd w:id="601"/>
      <w:r w:rsidRPr="00E825CA">
        <w:rPr>
          <w:rFonts w:ascii="Times New Roman" w:hAnsi="Times New Roman" w:cs="Times New Roman"/>
          <w:sz w:val="24"/>
          <w:szCs w:val="24"/>
        </w:rPr>
        <w:t>1) несоответствие выводов суда, изложенных в приговоре, фактическим обстоятельствам уголовного дела, установленным судом первой инстанции;</w:t>
      </w:r>
    </w:p>
    <w:p w:rsidR="00D921E5" w:rsidRPr="00E825CA" w:rsidRDefault="00D921E5" w:rsidP="00D921E5">
      <w:pPr>
        <w:pStyle w:val="ConsPlusNormal"/>
        <w:ind w:firstLine="540"/>
        <w:jc w:val="both"/>
        <w:rPr>
          <w:rFonts w:ascii="Times New Roman" w:hAnsi="Times New Roman" w:cs="Times New Roman"/>
          <w:sz w:val="24"/>
          <w:szCs w:val="24"/>
        </w:rPr>
      </w:pPr>
      <w:bookmarkStart w:id="602" w:name="Par5049"/>
      <w:bookmarkEnd w:id="602"/>
      <w:r w:rsidRPr="00E825CA">
        <w:rPr>
          <w:rFonts w:ascii="Times New Roman" w:hAnsi="Times New Roman" w:cs="Times New Roman"/>
          <w:sz w:val="24"/>
          <w:szCs w:val="24"/>
        </w:rPr>
        <w:t>2) существенное нарушение уголовно-процессуального закона;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неправильное применение уголовного закона;</w:t>
      </w:r>
    </w:p>
    <w:p w:rsidR="00D921E5" w:rsidRPr="00E825CA" w:rsidRDefault="00D921E5" w:rsidP="00D921E5">
      <w:pPr>
        <w:pStyle w:val="ConsPlusNormal"/>
        <w:ind w:firstLine="540"/>
        <w:jc w:val="both"/>
        <w:rPr>
          <w:rFonts w:ascii="Times New Roman" w:hAnsi="Times New Roman" w:cs="Times New Roman"/>
          <w:sz w:val="24"/>
          <w:szCs w:val="24"/>
        </w:rPr>
      </w:pPr>
      <w:bookmarkStart w:id="603" w:name="Par5051"/>
      <w:bookmarkEnd w:id="603"/>
      <w:r w:rsidRPr="00E825CA">
        <w:rPr>
          <w:rFonts w:ascii="Times New Roman" w:hAnsi="Times New Roman" w:cs="Times New Roman"/>
          <w:sz w:val="24"/>
          <w:szCs w:val="24"/>
        </w:rPr>
        <w:t>4) несправедливость приговора;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выявление обстоятельств, указанных в </w:t>
      </w:r>
      <w:hyperlink w:anchor="Par3626" w:history="1">
        <w:r w:rsidRPr="00E825CA">
          <w:rPr>
            <w:rFonts w:ascii="Times New Roman" w:hAnsi="Times New Roman" w:cs="Times New Roman"/>
            <w:sz w:val="24"/>
            <w:szCs w:val="24"/>
          </w:rPr>
          <w:t>части первой</w:t>
        </w:r>
      </w:hyperlink>
      <w:r w:rsidRPr="00E825CA">
        <w:rPr>
          <w:rFonts w:ascii="Times New Roman" w:hAnsi="Times New Roman" w:cs="Times New Roman"/>
          <w:sz w:val="24"/>
          <w:szCs w:val="24"/>
        </w:rPr>
        <w:t xml:space="preserve"> и </w:t>
      </w:r>
      <w:hyperlink w:anchor="Par3642" w:history="1">
        <w:r w:rsidRPr="00E825CA">
          <w:rPr>
            <w:rFonts w:ascii="Times New Roman" w:hAnsi="Times New Roman" w:cs="Times New Roman"/>
            <w:sz w:val="24"/>
            <w:szCs w:val="24"/>
          </w:rPr>
          <w:t>пункте 1 части первой.2 статьи 237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5 введен Федеральным </w:t>
      </w:r>
      <w:hyperlink r:id="rId2330"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26.04.2013 N 64-ФЗ)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выявление данных, свидетельствующих о несоблюдении лицом условий и невыполнении им обязательств, предусмотренных досудебным соглашением о сотрудничестве.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6 введен Федеральным </w:t>
      </w:r>
      <w:hyperlink r:id="rId2331"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03.07.2016 N 322-ФЗ)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389.16. Несоответствие выводов суда, изложенных в приговоре, фактическим обстоятельствам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Приговор признается не соответствующим фактическим обстоятельствам уголовного дела, установленным судом первой инстанции, если: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выводы суда не подтверждаются доказательствами, рассмотренными в судебном заседании;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суд не учел обстоятельств, которые могли существенно повлиять на выводы суда;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в приговоре не указано, по каким основаниям при наличии противоречивых доказательств, имеющих существенное значение для выводов суда, суд принял одни из этих доказательств и отверг другие;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выводы суда, изложенные в приговоре, содержат существенные противоречия, которые повлияли или могли повлиять на решение вопроса о виновности или невиновности осужденного или оправданного, на правильность применения уголовного закона или на определение меры наказания.</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lastRenderedPageBreak/>
        <w:t>Статья 389.17. Существенные нарушения уголовно-процессуального закона</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Основаниями отмены или изменения судебного решения судом апелляционной инстанции являются существенные нарушения уголовно-процессуального закона, которые путем лишения или ограничения гарантированных настоящим Кодексом прав участников уголовного судопроизводства, несоблюдения процедуры судопроизводства или иным путем повлияли или могли повлиять на вынесение законного и обоснованного судебного решения.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Основаниями отмены или изменения судебного решения в любом случае являются: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непрекращение уголовного дела судом при наличии оснований, предусмотренных </w:t>
      </w:r>
      <w:hyperlink w:anchor="Par3818" w:history="1">
        <w:r w:rsidRPr="00E825CA">
          <w:rPr>
            <w:rFonts w:ascii="Times New Roman" w:hAnsi="Times New Roman" w:cs="Times New Roman"/>
            <w:sz w:val="24"/>
            <w:szCs w:val="24"/>
          </w:rPr>
          <w:t>статьей 254</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вынесение судом решения незаконным составом суда или вынесение вердикта незаконным составом коллегии присяжных заседателей;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рассмотрение уголовного дела в отсутствие подсудимого, за исключением случаев, предусмотренных </w:t>
      </w:r>
      <w:hyperlink w:anchor="Par3771" w:history="1">
        <w:r w:rsidRPr="00E825CA">
          <w:rPr>
            <w:rFonts w:ascii="Times New Roman" w:hAnsi="Times New Roman" w:cs="Times New Roman"/>
            <w:sz w:val="24"/>
            <w:szCs w:val="24"/>
          </w:rPr>
          <w:t>частями четвертой</w:t>
        </w:r>
      </w:hyperlink>
      <w:r w:rsidRPr="00E825CA">
        <w:rPr>
          <w:rFonts w:ascii="Times New Roman" w:hAnsi="Times New Roman" w:cs="Times New Roman"/>
          <w:sz w:val="24"/>
          <w:szCs w:val="24"/>
        </w:rPr>
        <w:t xml:space="preserve"> и </w:t>
      </w:r>
      <w:hyperlink w:anchor="Par3772" w:history="1">
        <w:r w:rsidRPr="00E825CA">
          <w:rPr>
            <w:rFonts w:ascii="Times New Roman" w:hAnsi="Times New Roman" w:cs="Times New Roman"/>
            <w:sz w:val="24"/>
            <w:szCs w:val="24"/>
          </w:rPr>
          <w:t>пятой статьи 247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рассмотрение уголовного дела без участия защитника, если его участие является обязательным в соответствии с настоящим </w:t>
      </w:r>
      <w:hyperlink w:anchor="Par1064" w:history="1">
        <w:r w:rsidRPr="00E825CA">
          <w:rPr>
            <w:rFonts w:ascii="Times New Roman" w:hAnsi="Times New Roman" w:cs="Times New Roman"/>
            <w:sz w:val="24"/>
            <w:szCs w:val="24"/>
          </w:rPr>
          <w:t>Кодексом</w:t>
        </w:r>
      </w:hyperlink>
      <w:r w:rsidRPr="00E825CA">
        <w:rPr>
          <w:rFonts w:ascii="Times New Roman" w:hAnsi="Times New Roman" w:cs="Times New Roman"/>
          <w:sz w:val="24"/>
          <w:szCs w:val="24"/>
        </w:rPr>
        <w:t>, или с иным нарушением права обвиняемого пользоваться помощью защитника;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нарушение права подсудимого давать показания на родном языке или языке, которым он владеет, и пользоваться помощью переводчика;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непредоставление подсудимому права участия в прениях сторон;</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непредоставление подсудимому последнего слова;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нарушение тайны совещания коллегии присяжных заседателей при вынесении вердикта или тайны совещания судей при постановлении приговора;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9) обоснование приговора доказательствами, признанными судом недопустимыми;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10) отсутствие подписи судьи или одного из судей, если уголовное дело рассматривалось судом коллегиально, на соответствующем судебном решении;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11) отсутствие протокола судебного заседания.</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389.18. Неправильное применение уголовного закона и несправедливость приговора</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Неправильным применением уголовного закона являются: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нарушение требований Общей части Уголовного </w:t>
      </w:r>
      <w:hyperlink r:id="rId2332" w:history="1">
        <w:r w:rsidRPr="00E825CA">
          <w:rPr>
            <w:rFonts w:ascii="Times New Roman" w:hAnsi="Times New Roman" w:cs="Times New Roman"/>
            <w:sz w:val="24"/>
            <w:szCs w:val="24"/>
          </w:rPr>
          <w:t>кодекса</w:t>
        </w:r>
      </w:hyperlink>
      <w:r w:rsidRPr="00E825CA">
        <w:rPr>
          <w:rFonts w:ascii="Times New Roman" w:hAnsi="Times New Roman" w:cs="Times New Roman"/>
          <w:sz w:val="24"/>
          <w:szCs w:val="24"/>
        </w:rPr>
        <w:t xml:space="preserve">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применение не той статьи или не тех пункта и (или) части статьи Особенной части Уголовного </w:t>
      </w:r>
      <w:hyperlink r:id="rId2333" w:history="1">
        <w:r w:rsidRPr="00E825CA">
          <w:rPr>
            <w:rFonts w:ascii="Times New Roman" w:hAnsi="Times New Roman" w:cs="Times New Roman"/>
            <w:sz w:val="24"/>
            <w:szCs w:val="24"/>
          </w:rPr>
          <w:t>кодекса</w:t>
        </w:r>
      </w:hyperlink>
      <w:r w:rsidRPr="00E825CA">
        <w:rPr>
          <w:rFonts w:ascii="Times New Roman" w:hAnsi="Times New Roman" w:cs="Times New Roman"/>
          <w:sz w:val="24"/>
          <w:szCs w:val="24"/>
        </w:rPr>
        <w:t xml:space="preserve"> Российской Федерации, которые подлежали применению;</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назначение наказания более строгого, чем предусмотрено соответствующей статьей Особенной части Уголовного </w:t>
      </w:r>
      <w:hyperlink r:id="rId2334" w:history="1">
        <w:r w:rsidRPr="00E825CA">
          <w:rPr>
            <w:rFonts w:ascii="Times New Roman" w:hAnsi="Times New Roman" w:cs="Times New Roman"/>
            <w:sz w:val="24"/>
            <w:szCs w:val="24"/>
          </w:rPr>
          <w:t>кодекса</w:t>
        </w:r>
      </w:hyperlink>
      <w:r w:rsidRPr="00E825CA">
        <w:rPr>
          <w:rFonts w:ascii="Times New Roman" w:hAnsi="Times New Roman" w:cs="Times New Roman"/>
          <w:sz w:val="24"/>
          <w:szCs w:val="24"/>
        </w:rPr>
        <w:t xml:space="preserve">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Несправедливым является приговор, по которому было назначено наказание, не соответствующее тяжести преступления, личности осужденного, либо наказание, которое хотя и не выходит за пределы, предусмотренные соответствующей статьей Особенной части Уголовного </w:t>
      </w:r>
      <w:hyperlink r:id="rId2335" w:history="1">
        <w:r w:rsidRPr="00E825CA">
          <w:rPr>
            <w:rFonts w:ascii="Times New Roman" w:hAnsi="Times New Roman" w:cs="Times New Roman"/>
            <w:sz w:val="24"/>
            <w:szCs w:val="24"/>
          </w:rPr>
          <w:t>кодекса</w:t>
        </w:r>
      </w:hyperlink>
      <w:r w:rsidRPr="00E825CA">
        <w:rPr>
          <w:rFonts w:ascii="Times New Roman" w:hAnsi="Times New Roman" w:cs="Times New Roman"/>
          <w:sz w:val="24"/>
          <w:szCs w:val="24"/>
        </w:rPr>
        <w:t xml:space="preserve"> Российской Федерации, но по своему виду или размеру является несправедливым как вследствие чрезмерной мягкости, так и вследствие чрезмерной суровости.</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389.19. Пределы прав суда апелляционной инстанции</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При рассмотрении уголовного дела в апелляционном порядке суд не связан доводами апелляционных жалобы, представления и вправе проверить производство по уголовному делу в полном объеме.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Если по уголовному делу осуждено несколько лиц, а апелляционные жалоба или представление принесены только одним из них либо в отношении некоторых из них, суд апелляционной инстанции вправе проверить уголовное дело в отношении всех осужденных.</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3. Указания суда апелляционной инстанции обязательны для суда первой инстанции и для прокурора, если уголовное дело возвращено для устранения обстоятельств, препятствующих вынесению законного и обоснованного решения.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При отмене приговора или иного судебного решения и передаче уголовного дела на новое судебное разбирательство либо при возвращении уголовного дела прокурору суд апелляционной инстанции не вправе предрешать вопросы 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доказанности или недоказанности обвинения;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достоверности или недостоверности того или иного доказательства;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преимуществах одних доказательств перед другими;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виде и размере наказания.</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389.20. Решения, принимаемые судом апелляционной инстанции</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В результате рассмотрения уголовного дела в апелляционном порядке суд принимает одно из решений:</w:t>
      </w:r>
    </w:p>
    <w:p w:rsidR="00D921E5" w:rsidRPr="00E825CA" w:rsidRDefault="00D921E5" w:rsidP="00D921E5">
      <w:pPr>
        <w:pStyle w:val="ConsPlusNormal"/>
        <w:ind w:firstLine="540"/>
        <w:jc w:val="both"/>
        <w:rPr>
          <w:rFonts w:ascii="Times New Roman" w:hAnsi="Times New Roman" w:cs="Times New Roman"/>
          <w:sz w:val="24"/>
          <w:szCs w:val="24"/>
        </w:rPr>
      </w:pPr>
      <w:bookmarkStart w:id="604" w:name="Par5103"/>
      <w:bookmarkEnd w:id="604"/>
      <w:r w:rsidRPr="00E825CA">
        <w:rPr>
          <w:rFonts w:ascii="Times New Roman" w:hAnsi="Times New Roman" w:cs="Times New Roman"/>
          <w:sz w:val="24"/>
          <w:szCs w:val="24"/>
        </w:rPr>
        <w:t>1) об оставлении приговора, определения, постановления без изменения, а жалобы или представления без удовлетворения;</w:t>
      </w:r>
    </w:p>
    <w:p w:rsidR="00D921E5" w:rsidRPr="00E825CA" w:rsidRDefault="00D921E5" w:rsidP="00D921E5">
      <w:pPr>
        <w:pStyle w:val="ConsPlusNormal"/>
        <w:ind w:firstLine="540"/>
        <w:jc w:val="both"/>
        <w:rPr>
          <w:rFonts w:ascii="Times New Roman" w:hAnsi="Times New Roman" w:cs="Times New Roman"/>
          <w:sz w:val="24"/>
          <w:szCs w:val="24"/>
        </w:rPr>
      </w:pPr>
      <w:bookmarkStart w:id="605" w:name="Par5104"/>
      <w:bookmarkEnd w:id="605"/>
      <w:r w:rsidRPr="00E825CA">
        <w:rPr>
          <w:rFonts w:ascii="Times New Roman" w:hAnsi="Times New Roman" w:cs="Times New Roman"/>
          <w:sz w:val="24"/>
          <w:szCs w:val="24"/>
        </w:rPr>
        <w:t>2) об отмене обвинительного приговора и о вынесении оправдательного приговора;</w:t>
      </w:r>
    </w:p>
    <w:p w:rsidR="00D921E5" w:rsidRPr="00E825CA" w:rsidRDefault="00D921E5" w:rsidP="00D921E5">
      <w:pPr>
        <w:pStyle w:val="ConsPlusNormal"/>
        <w:ind w:firstLine="540"/>
        <w:jc w:val="both"/>
        <w:rPr>
          <w:rFonts w:ascii="Times New Roman" w:hAnsi="Times New Roman" w:cs="Times New Roman"/>
          <w:sz w:val="24"/>
          <w:szCs w:val="24"/>
        </w:rPr>
      </w:pPr>
      <w:bookmarkStart w:id="606" w:name="Par5105"/>
      <w:bookmarkEnd w:id="606"/>
      <w:r w:rsidRPr="00E825CA">
        <w:rPr>
          <w:rFonts w:ascii="Times New Roman" w:hAnsi="Times New Roman" w:cs="Times New Roman"/>
          <w:sz w:val="24"/>
          <w:szCs w:val="24"/>
        </w:rPr>
        <w:t>3) об отмене обвинительного приговора и о вынесении обвинительного приговора;</w:t>
      </w:r>
    </w:p>
    <w:p w:rsidR="00D921E5" w:rsidRPr="00E825CA" w:rsidRDefault="00D921E5" w:rsidP="00D921E5">
      <w:pPr>
        <w:pStyle w:val="ConsPlusNormal"/>
        <w:ind w:firstLine="540"/>
        <w:jc w:val="both"/>
        <w:rPr>
          <w:rFonts w:ascii="Times New Roman" w:hAnsi="Times New Roman" w:cs="Times New Roman"/>
          <w:sz w:val="24"/>
          <w:szCs w:val="24"/>
        </w:rPr>
      </w:pPr>
      <w:bookmarkStart w:id="607" w:name="Par5106"/>
      <w:bookmarkEnd w:id="607"/>
      <w:r w:rsidRPr="00E825CA">
        <w:rPr>
          <w:rFonts w:ascii="Times New Roman" w:hAnsi="Times New Roman" w:cs="Times New Roman"/>
          <w:sz w:val="24"/>
          <w:szCs w:val="24"/>
        </w:rPr>
        <w:t>4) об отмене приговора, определения, постановления суда первой инстанции и о передаче уголовного дела на новое судебное разбирательство в суд первой инстанции со стадии подготовки к судебному заседанию или судебного разбирательства;</w:t>
      </w:r>
    </w:p>
    <w:p w:rsidR="00D921E5" w:rsidRPr="00E825CA" w:rsidRDefault="00D921E5" w:rsidP="00D921E5">
      <w:pPr>
        <w:pStyle w:val="ConsPlusNormal"/>
        <w:ind w:firstLine="540"/>
        <w:jc w:val="both"/>
        <w:rPr>
          <w:rFonts w:ascii="Times New Roman" w:hAnsi="Times New Roman" w:cs="Times New Roman"/>
          <w:sz w:val="24"/>
          <w:szCs w:val="24"/>
        </w:rPr>
      </w:pPr>
      <w:bookmarkStart w:id="608" w:name="Par5107"/>
      <w:bookmarkEnd w:id="608"/>
      <w:r w:rsidRPr="00E825CA">
        <w:rPr>
          <w:rFonts w:ascii="Times New Roman" w:hAnsi="Times New Roman" w:cs="Times New Roman"/>
          <w:sz w:val="24"/>
          <w:szCs w:val="24"/>
        </w:rPr>
        <w:t>5) об отмене оправдательного приговора и о вынесении оправдательного приговора;</w:t>
      </w:r>
    </w:p>
    <w:p w:rsidR="00D921E5" w:rsidRPr="00E825CA" w:rsidRDefault="00D921E5" w:rsidP="00D921E5">
      <w:pPr>
        <w:pStyle w:val="ConsPlusNormal"/>
        <w:ind w:firstLine="540"/>
        <w:jc w:val="both"/>
        <w:rPr>
          <w:rFonts w:ascii="Times New Roman" w:hAnsi="Times New Roman" w:cs="Times New Roman"/>
          <w:sz w:val="24"/>
          <w:szCs w:val="24"/>
        </w:rPr>
      </w:pPr>
      <w:bookmarkStart w:id="609" w:name="Par5108"/>
      <w:bookmarkEnd w:id="609"/>
      <w:r w:rsidRPr="00E825CA">
        <w:rPr>
          <w:rFonts w:ascii="Times New Roman" w:hAnsi="Times New Roman" w:cs="Times New Roman"/>
          <w:sz w:val="24"/>
          <w:szCs w:val="24"/>
        </w:rPr>
        <w:t>6) об отмене определения или постановления и о вынесении оправдательного приговора либо иного судебного решения;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33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23.07.2013 N 217-ФЗ)</w:t>
      </w:r>
    </w:p>
    <w:p w:rsidR="00D921E5" w:rsidRPr="00E825CA" w:rsidRDefault="00D921E5" w:rsidP="00D921E5">
      <w:pPr>
        <w:pStyle w:val="ConsPlusNormal"/>
        <w:ind w:firstLine="540"/>
        <w:jc w:val="both"/>
        <w:rPr>
          <w:rFonts w:ascii="Times New Roman" w:hAnsi="Times New Roman" w:cs="Times New Roman"/>
          <w:sz w:val="24"/>
          <w:szCs w:val="24"/>
        </w:rPr>
      </w:pPr>
      <w:bookmarkStart w:id="610" w:name="Par5110"/>
      <w:bookmarkEnd w:id="610"/>
      <w:r w:rsidRPr="00E825CA">
        <w:rPr>
          <w:rFonts w:ascii="Times New Roman" w:hAnsi="Times New Roman" w:cs="Times New Roman"/>
          <w:sz w:val="24"/>
          <w:szCs w:val="24"/>
        </w:rPr>
        <w:t>7) об отмене приговора, определения, постановления и о возвращении дела прокурору;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об отмене приговора, определения, постановления и о прекращении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9) об изменении приговора или иного обжалуемого судебного решения;</w:t>
      </w:r>
    </w:p>
    <w:p w:rsidR="00D921E5" w:rsidRPr="00E825CA" w:rsidRDefault="00D921E5" w:rsidP="00D921E5">
      <w:pPr>
        <w:pStyle w:val="ConsPlusNormal"/>
        <w:ind w:firstLine="540"/>
        <w:jc w:val="both"/>
        <w:rPr>
          <w:rFonts w:ascii="Times New Roman" w:hAnsi="Times New Roman" w:cs="Times New Roman"/>
          <w:sz w:val="24"/>
          <w:szCs w:val="24"/>
        </w:rPr>
      </w:pPr>
      <w:bookmarkStart w:id="611" w:name="Par5113"/>
      <w:bookmarkEnd w:id="611"/>
      <w:r w:rsidRPr="00E825CA">
        <w:rPr>
          <w:rFonts w:ascii="Times New Roman" w:hAnsi="Times New Roman" w:cs="Times New Roman"/>
          <w:sz w:val="24"/>
          <w:szCs w:val="24"/>
        </w:rPr>
        <w:t>10) о прекращении апелляционного производства.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В случаях, предусмотренных </w:t>
      </w:r>
      <w:hyperlink w:anchor="Par5103" w:history="1">
        <w:r w:rsidRPr="00E825CA">
          <w:rPr>
            <w:rFonts w:ascii="Times New Roman" w:hAnsi="Times New Roman" w:cs="Times New Roman"/>
            <w:sz w:val="24"/>
            <w:szCs w:val="24"/>
          </w:rPr>
          <w:t>пунктами 1</w:t>
        </w:r>
      </w:hyperlink>
      <w:r w:rsidRPr="00E825CA">
        <w:rPr>
          <w:rFonts w:ascii="Times New Roman" w:hAnsi="Times New Roman" w:cs="Times New Roman"/>
          <w:sz w:val="24"/>
          <w:szCs w:val="24"/>
        </w:rPr>
        <w:t xml:space="preserve">, </w:t>
      </w:r>
      <w:hyperlink w:anchor="Par5106" w:history="1">
        <w:r w:rsidRPr="00E825CA">
          <w:rPr>
            <w:rFonts w:ascii="Times New Roman" w:hAnsi="Times New Roman" w:cs="Times New Roman"/>
            <w:sz w:val="24"/>
            <w:szCs w:val="24"/>
          </w:rPr>
          <w:t>4</w:t>
        </w:r>
      </w:hyperlink>
      <w:r w:rsidRPr="00E825CA">
        <w:rPr>
          <w:rFonts w:ascii="Times New Roman" w:hAnsi="Times New Roman" w:cs="Times New Roman"/>
          <w:sz w:val="24"/>
          <w:szCs w:val="24"/>
        </w:rPr>
        <w:t xml:space="preserve">, </w:t>
      </w:r>
      <w:hyperlink w:anchor="Par5110" w:history="1">
        <w:r w:rsidRPr="00E825CA">
          <w:rPr>
            <w:rFonts w:ascii="Times New Roman" w:hAnsi="Times New Roman" w:cs="Times New Roman"/>
            <w:sz w:val="24"/>
            <w:szCs w:val="24"/>
          </w:rPr>
          <w:t>7</w:t>
        </w:r>
      </w:hyperlink>
      <w:r w:rsidRPr="00E825CA">
        <w:rPr>
          <w:rFonts w:ascii="Times New Roman" w:hAnsi="Times New Roman" w:cs="Times New Roman"/>
          <w:sz w:val="24"/>
          <w:szCs w:val="24"/>
        </w:rPr>
        <w:t xml:space="preserve"> - </w:t>
      </w:r>
      <w:hyperlink w:anchor="Par5113" w:history="1">
        <w:r w:rsidRPr="00E825CA">
          <w:rPr>
            <w:rFonts w:ascii="Times New Roman" w:hAnsi="Times New Roman" w:cs="Times New Roman"/>
            <w:sz w:val="24"/>
            <w:szCs w:val="24"/>
          </w:rPr>
          <w:t>10 части первой настоящей статьи</w:t>
        </w:r>
      </w:hyperlink>
      <w:r w:rsidRPr="00E825CA">
        <w:rPr>
          <w:rFonts w:ascii="Times New Roman" w:hAnsi="Times New Roman" w:cs="Times New Roman"/>
          <w:sz w:val="24"/>
          <w:szCs w:val="24"/>
        </w:rPr>
        <w:t xml:space="preserve">, суд апелляционной инстанции выносит апелляционные определение или постановление. В случаях, предусмотренных </w:t>
      </w:r>
      <w:hyperlink w:anchor="Par5104" w:history="1">
        <w:r w:rsidRPr="00E825CA">
          <w:rPr>
            <w:rFonts w:ascii="Times New Roman" w:hAnsi="Times New Roman" w:cs="Times New Roman"/>
            <w:sz w:val="24"/>
            <w:szCs w:val="24"/>
          </w:rPr>
          <w:t>пунктами 2</w:t>
        </w:r>
      </w:hyperlink>
      <w:r w:rsidRPr="00E825CA">
        <w:rPr>
          <w:rFonts w:ascii="Times New Roman" w:hAnsi="Times New Roman" w:cs="Times New Roman"/>
          <w:sz w:val="24"/>
          <w:szCs w:val="24"/>
        </w:rPr>
        <w:t xml:space="preserve">, </w:t>
      </w:r>
      <w:hyperlink w:anchor="Par5105" w:history="1">
        <w:r w:rsidRPr="00E825CA">
          <w:rPr>
            <w:rFonts w:ascii="Times New Roman" w:hAnsi="Times New Roman" w:cs="Times New Roman"/>
            <w:sz w:val="24"/>
            <w:szCs w:val="24"/>
          </w:rPr>
          <w:t>3</w:t>
        </w:r>
      </w:hyperlink>
      <w:r w:rsidRPr="00E825CA">
        <w:rPr>
          <w:rFonts w:ascii="Times New Roman" w:hAnsi="Times New Roman" w:cs="Times New Roman"/>
          <w:sz w:val="24"/>
          <w:szCs w:val="24"/>
        </w:rPr>
        <w:t xml:space="preserve">, </w:t>
      </w:r>
      <w:hyperlink w:anchor="Par5107" w:history="1">
        <w:r w:rsidRPr="00E825CA">
          <w:rPr>
            <w:rFonts w:ascii="Times New Roman" w:hAnsi="Times New Roman" w:cs="Times New Roman"/>
            <w:sz w:val="24"/>
            <w:szCs w:val="24"/>
          </w:rPr>
          <w:t>5 части первой настоящей статьи</w:t>
        </w:r>
      </w:hyperlink>
      <w:r w:rsidRPr="00E825CA">
        <w:rPr>
          <w:rFonts w:ascii="Times New Roman" w:hAnsi="Times New Roman" w:cs="Times New Roman"/>
          <w:sz w:val="24"/>
          <w:szCs w:val="24"/>
        </w:rPr>
        <w:t xml:space="preserve">, суд апелляционной инстанции постановляет приговор. В случаях, предусмотренных </w:t>
      </w:r>
      <w:hyperlink w:anchor="Par5108" w:history="1">
        <w:r w:rsidRPr="00E825CA">
          <w:rPr>
            <w:rFonts w:ascii="Times New Roman" w:hAnsi="Times New Roman" w:cs="Times New Roman"/>
            <w:sz w:val="24"/>
            <w:szCs w:val="24"/>
          </w:rPr>
          <w:t>пунктом 6 части первой настоящей статьи</w:t>
        </w:r>
      </w:hyperlink>
      <w:r w:rsidRPr="00E825CA">
        <w:rPr>
          <w:rFonts w:ascii="Times New Roman" w:hAnsi="Times New Roman" w:cs="Times New Roman"/>
          <w:sz w:val="24"/>
          <w:szCs w:val="24"/>
        </w:rPr>
        <w:t>, суд постановляет приговор либо выносит апелляционные определение или постановление.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В случае выявления обстоятельств, указанных в </w:t>
      </w:r>
      <w:hyperlink w:anchor="Par3626" w:history="1">
        <w:r w:rsidRPr="00E825CA">
          <w:rPr>
            <w:rFonts w:ascii="Times New Roman" w:hAnsi="Times New Roman" w:cs="Times New Roman"/>
            <w:sz w:val="24"/>
            <w:szCs w:val="24"/>
          </w:rPr>
          <w:t>части первой</w:t>
        </w:r>
      </w:hyperlink>
      <w:r w:rsidRPr="00E825CA">
        <w:rPr>
          <w:rFonts w:ascii="Times New Roman" w:hAnsi="Times New Roman" w:cs="Times New Roman"/>
          <w:sz w:val="24"/>
          <w:szCs w:val="24"/>
        </w:rPr>
        <w:t xml:space="preserve"> и </w:t>
      </w:r>
      <w:hyperlink w:anchor="Par3642" w:history="1">
        <w:r w:rsidRPr="00E825CA">
          <w:rPr>
            <w:rFonts w:ascii="Times New Roman" w:hAnsi="Times New Roman" w:cs="Times New Roman"/>
            <w:sz w:val="24"/>
            <w:szCs w:val="24"/>
          </w:rPr>
          <w:t>пункте 1 части первой.2 статьи 237</w:t>
        </w:r>
      </w:hyperlink>
      <w:r w:rsidRPr="00E825CA">
        <w:rPr>
          <w:rFonts w:ascii="Times New Roman" w:hAnsi="Times New Roman" w:cs="Times New Roman"/>
          <w:sz w:val="24"/>
          <w:szCs w:val="24"/>
        </w:rPr>
        <w:t xml:space="preserve"> настоящего Кодекса, суд апелляционной инстанции выносит апелляционные определение или постановление в соответствии с </w:t>
      </w:r>
      <w:hyperlink w:anchor="Par5110" w:history="1">
        <w:r w:rsidRPr="00E825CA">
          <w:rPr>
            <w:rFonts w:ascii="Times New Roman" w:hAnsi="Times New Roman" w:cs="Times New Roman"/>
            <w:sz w:val="24"/>
            <w:szCs w:val="24"/>
          </w:rPr>
          <w:t>пунктом 7 части первой</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3 введена Федеральным </w:t>
      </w:r>
      <w:hyperlink r:id="rId2337"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26.04.2013 N 64-ФЗ)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389.21. Отмена обвинительного приговора или иного решения суда первой инстанции с прекращением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При рассмотрении уголовного дела в апелляционном порядке суд отменяет обвинительный приговор или иное решение суда первой инстанции и прекращает уголовное дело при наличии оснований, предусмотренных </w:t>
      </w:r>
      <w:hyperlink w:anchor="Par415" w:history="1">
        <w:r w:rsidRPr="00E825CA">
          <w:rPr>
            <w:rFonts w:ascii="Times New Roman" w:hAnsi="Times New Roman" w:cs="Times New Roman"/>
            <w:sz w:val="24"/>
            <w:szCs w:val="24"/>
          </w:rPr>
          <w:t>статьями 24</w:t>
        </w:r>
      </w:hyperlink>
      <w:r w:rsidRPr="00E825CA">
        <w:rPr>
          <w:rFonts w:ascii="Times New Roman" w:hAnsi="Times New Roman" w:cs="Times New Roman"/>
          <w:sz w:val="24"/>
          <w:szCs w:val="24"/>
        </w:rPr>
        <w:t xml:space="preserve">, </w:t>
      </w:r>
      <w:hyperlink w:anchor="Par435" w:history="1">
        <w:r w:rsidRPr="00E825CA">
          <w:rPr>
            <w:rFonts w:ascii="Times New Roman" w:hAnsi="Times New Roman" w:cs="Times New Roman"/>
            <w:sz w:val="24"/>
            <w:szCs w:val="24"/>
          </w:rPr>
          <w:t>25</w:t>
        </w:r>
      </w:hyperlink>
      <w:r w:rsidRPr="00E825CA">
        <w:rPr>
          <w:rFonts w:ascii="Times New Roman" w:hAnsi="Times New Roman" w:cs="Times New Roman"/>
          <w:sz w:val="24"/>
          <w:szCs w:val="24"/>
        </w:rPr>
        <w:t xml:space="preserve">, </w:t>
      </w:r>
      <w:hyperlink w:anchor="Par448" w:history="1">
        <w:r w:rsidRPr="00E825CA">
          <w:rPr>
            <w:rFonts w:ascii="Times New Roman" w:hAnsi="Times New Roman" w:cs="Times New Roman"/>
            <w:sz w:val="24"/>
            <w:szCs w:val="24"/>
          </w:rPr>
          <w:t>27</w:t>
        </w:r>
      </w:hyperlink>
      <w:r w:rsidRPr="00E825CA">
        <w:rPr>
          <w:rFonts w:ascii="Times New Roman" w:hAnsi="Times New Roman" w:cs="Times New Roman"/>
          <w:sz w:val="24"/>
          <w:szCs w:val="24"/>
        </w:rPr>
        <w:t xml:space="preserve"> и </w:t>
      </w:r>
      <w:hyperlink w:anchor="Par464" w:history="1">
        <w:r w:rsidRPr="00E825CA">
          <w:rPr>
            <w:rFonts w:ascii="Times New Roman" w:hAnsi="Times New Roman" w:cs="Times New Roman"/>
            <w:sz w:val="24"/>
            <w:szCs w:val="24"/>
          </w:rPr>
          <w:t>28</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612" w:name="Par5122"/>
      <w:bookmarkEnd w:id="612"/>
      <w:r w:rsidRPr="00E825CA">
        <w:rPr>
          <w:rFonts w:ascii="Times New Roman" w:hAnsi="Times New Roman" w:cs="Times New Roman"/>
          <w:sz w:val="24"/>
          <w:szCs w:val="24"/>
        </w:rPr>
        <w:t>Статья 389.22. Отмена обвинительного приговора или иных решений суда первой инстанции с передачей уголовного дела на новое судебное разбирательство либо с возвращением уголовного дела прокурору</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613" w:name="Par5124"/>
      <w:bookmarkEnd w:id="613"/>
      <w:r w:rsidRPr="00E825CA">
        <w:rPr>
          <w:rFonts w:ascii="Times New Roman" w:hAnsi="Times New Roman" w:cs="Times New Roman"/>
          <w:sz w:val="24"/>
          <w:szCs w:val="24"/>
        </w:rPr>
        <w:t xml:space="preserve">1. Обвинительный приговор или иные решения суда первой инстанции подлежат отмене с передачей уголовного дела на новое судебное разбирательство, если в ходе рассмотрения дела в суде первой инстанции были допущены нарушения уголовно-процессуального и (или) уголовного </w:t>
      </w:r>
      <w:hyperlink r:id="rId2338" w:history="1">
        <w:r w:rsidRPr="00E825CA">
          <w:rPr>
            <w:rFonts w:ascii="Times New Roman" w:hAnsi="Times New Roman" w:cs="Times New Roman"/>
            <w:sz w:val="24"/>
            <w:szCs w:val="24"/>
          </w:rPr>
          <w:t>законов</w:t>
        </w:r>
      </w:hyperlink>
      <w:r w:rsidRPr="00E825CA">
        <w:rPr>
          <w:rFonts w:ascii="Times New Roman" w:hAnsi="Times New Roman" w:cs="Times New Roman"/>
          <w:sz w:val="24"/>
          <w:szCs w:val="24"/>
        </w:rPr>
        <w:t>, неустранимые в суде апелляционной инстанции.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1.1. Обвинительный приговор, постановленный на основании вердикта присяжных заседателей и противоречащий ему, при наличии оснований, предусмотренных </w:t>
      </w:r>
      <w:hyperlink w:anchor="Par5124" w:history="1">
        <w:r w:rsidRPr="00E825CA">
          <w:rPr>
            <w:rFonts w:ascii="Times New Roman" w:hAnsi="Times New Roman" w:cs="Times New Roman"/>
            <w:sz w:val="24"/>
            <w:szCs w:val="24"/>
          </w:rPr>
          <w:t>частью первой</w:t>
        </w:r>
      </w:hyperlink>
      <w:r w:rsidRPr="00E825CA">
        <w:rPr>
          <w:rFonts w:ascii="Times New Roman" w:hAnsi="Times New Roman" w:cs="Times New Roman"/>
          <w:sz w:val="24"/>
          <w:szCs w:val="24"/>
        </w:rPr>
        <w:t xml:space="preserve"> настоящей статьи, подлежит отмене с передачей уголовного дела на новое рассмотрение в суд, постановивший приговор, но иным составом суда с момента, следующего за провозглашением вердикта присяжных заседателей.</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1.1 введена Федеральным </w:t>
      </w:r>
      <w:hyperlink r:id="rId2339"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23.07.2013 N 217-ФЗ)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В случаях, предусмотренных </w:t>
      </w:r>
      <w:hyperlink w:anchor="Par5124" w:history="1">
        <w:r w:rsidRPr="00E825CA">
          <w:rPr>
            <w:rFonts w:ascii="Times New Roman" w:hAnsi="Times New Roman" w:cs="Times New Roman"/>
            <w:sz w:val="24"/>
            <w:szCs w:val="24"/>
          </w:rPr>
          <w:t>частью первой</w:t>
        </w:r>
      </w:hyperlink>
      <w:r w:rsidRPr="00E825CA">
        <w:rPr>
          <w:rFonts w:ascii="Times New Roman" w:hAnsi="Times New Roman" w:cs="Times New Roman"/>
          <w:sz w:val="24"/>
          <w:szCs w:val="24"/>
        </w:rPr>
        <w:t xml:space="preserve"> настоящей статьи, уголовное дело передается на новое судебное разбирательство в суд, постановивший приговор, но иным составом суда, при отмене приговора или иного итогового решения мирового судьи - мировому судье другого судебного участка.</w:t>
      </w:r>
    </w:p>
    <w:p w:rsidR="00D921E5" w:rsidRPr="00E825CA" w:rsidRDefault="00D921E5" w:rsidP="00D921E5">
      <w:pPr>
        <w:pStyle w:val="ConsPlusNormal"/>
        <w:ind w:firstLine="540"/>
        <w:jc w:val="both"/>
        <w:rPr>
          <w:rFonts w:ascii="Times New Roman" w:hAnsi="Times New Roman" w:cs="Times New Roman"/>
          <w:sz w:val="24"/>
          <w:szCs w:val="24"/>
        </w:rPr>
      </w:pPr>
      <w:bookmarkStart w:id="614" w:name="Par5128"/>
      <w:bookmarkEnd w:id="614"/>
      <w:r w:rsidRPr="00E825CA">
        <w:rPr>
          <w:rFonts w:ascii="Times New Roman" w:hAnsi="Times New Roman" w:cs="Times New Roman"/>
          <w:sz w:val="24"/>
          <w:szCs w:val="24"/>
        </w:rPr>
        <w:t xml:space="preserve">3. Обвинительный приговор или иные решения суда первой инстанции подлежат отмене с возвращением уголовного дела прокурору, если при рассмотрении уголовного дела в апелляционном порядке будут выявлены обстоятельства, указанные в </w:t>
      </w:r>
      <w:hyperlink w:anchor="Par3626" w:history="1">
        <w:r w:rsidRPr="00E825CA">
          <w:rPr>
            <w:rFonts w:ascii="Times New Roman" w:hAnsi="Times New Roman" w:cs="Times New Roman"/>
            <w:sz w:val="24"/>
            <w:szCs w:val="24"/>
          </w:rPr>
          <w:t>части первой</w:t>
        </w:r>
      </w:hyperlink>
      <w:r w:rsidRPr="00E825CA">
        <w:rPr>
          <w:rFonts w:ascii="Times New Roman" w:hAnsi="Times New Roman" w:cs="Times New Roman"/>
          <w:sz w:val="24"/>
          <w:szCs w:val="24"/>
        </w:rPr>
        <w:t xml:space="preserve"> и </w:t>
      </w:r>
      <w:hyperlink w:anchor="Par3642" w:history="1">
        <w:r w:rsidRPr="00E825CA">
          <w:rPr>
            <w:rFonts w:ascii="Times New Roman" w:hAnsi="Times New Roman" w:cs="Times New Roman"/>
            <w:sz w:val="24"/>
            <w:szCs w:val="24"/>
          </w:rPr>
          <w:t>пункте 1 части первой.2 статьи 237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34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26.04.2013 N 64-ФЗ)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389.23. Отмена приговора и иных решений суда первой инстанции с вынесением нового судебного решения</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В случае, если допущенное судом нарушение может быть устранено при рассмотрении уголовного дела в апелляционном порядке, суд апелляционной инстанции устраняет данное нарушение, отменяет приговор, определение, постановление суда первой инстанции и выносит новое судебное решение.</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389.24. Отмена приговора или изменение иного судебного решения в сторону ухудшения положения осужденного, оправданного, лица, в отношении которого уголовное дело прекращено</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Обвинительный приговор, определение, постановление суда первой инстанции могут быть изменены в сторону ухудшения положения осужденного не иначе как по представлению прокурора либо жалобе потерпевшего, частного обвинителя, их законных представителей и (или) представителей.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Оправдательный приговор суда первой инстанции может быть отменен судом апелляционной инстанции с передачей уголовного дела на новое судебное разбирательство не иначе как по представлению прокурора либо жалобе потерпевшего, частного обвинителя, их законных представителей и (или) представителей на незаконность и необоснованность оправдания подсудимого.</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615" w:name="Par5140"/>
      <w:bookmarkEnd w:id="615"/>
      <w:r w:rsidRPr="00E825CA">
        <w:rPr>
          <w:rFonts w:ascii="Times New Roman" w:hAnsi="Times New Roman" w:cs="Times New Roman"/>
          <w:sz w:val="24"/>
          <w:szCs w:val="24"/>
        </w:rPr>
        <w:t>Статья 389.25. Отмена оправдательного приговора, постановленного на основании оправдательного вердикта коллегии присяжных заседателей</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Оправдательный приговор, постановленный на основании оправдательного вердикта коллегии присяжных заседателей, может быть отменен по представлению прокурора либо жалобе потерпевшего или его законного представителя и (или) представителя лишь при наличии таких существенных нарушений уголовно-процессуального закона, которые ограничили право </w:t>
      </w:r>
      <w:r w:rsidRPr="00E825CA">
        <w:rPr>
          <w:rFonts w:ascii="Times New Roman" w:hAnsi="Times New Roman" w:cs="Times New Roman"/>
          <w:sz w:val="24"/>
          <w:szCs w:val="24"/>
        </w:rPr>
        <w:lastRenderedPageBreak/>
        <w:t>прокурора, потерпевшего или его законного представителя и (или) представителя на представление доказательств либо повлияли на содержание поставленных перед присяжными заседателями вопросов или на содержание данных присяжными заседателями ответов.</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Оправдательный приговор, постановленный на основании вердикта коллегии присяжных заседателей, подлежит отмене, если при неясном и противоречивом вердикте председательствующий не указал присяжным заседателям на неясность и противоречивость вердикта и не предложил им вернуться в совещательную комнату для внесения уточнений в вопросный лист.</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389.26. Изменение приговора и иного судебного решения</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При изменении приговора и иного судебного решения в апелляционном порядке суд вправе: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смягчить осужденному наказание или применить в отношении его уголовный закон о менее тяжком преступлении;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усилить осужденному наказание или применить в отношении его уголовный закон о более тяжком преступлении;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уменьшить либо увеличить размер возмещения материального ущерба и компенсации морального вреда;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изменить на более мягкий либо более строгий вид исправительного учреждения в соответствии с требованиями </w:t>
      </w:r>
      <w:hyperlink r:id="rId2341" w:history="1">
        <w:r w:rsidRPr="00E825CA">
          <w:rPr>
            <w:rFonts w:ascii="Times New Roman" w:hAnsi="Times New Roman" w:cs="Times New Roman"/>
            <w:sz w:val="24"/>
            <w:szCs w:val="24"/>
          </w:rPr>
          <w:t>статьи 58</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разрешить вопросы о вещественных доказательствах, процессуальных издержках и иные вопросы.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При соблюдении требований, предусмотренных </w:t>
      </w:r>
      <w:hyperlink w:anchor="Par5140" w:history="1">
        <w:r w:rsidRPr="00E825CA">
          <w:rPr>
            <w:rFonts w:ascii="Times New Roman" w:hAnsi="Times New Roman" w:cs="Times New Roman"/>
            <w:sz w:val="24"/>
            <w:szCs w:val="24"/>
          </w:rPr>
          <w:t>статьей 389.25</w:t>
        </w:r>
      </w:hyperlink>
      <w:r w:rsidRPr="00E825CA">
        <w:rPr>
          <w:rFonts w:ascii="Times New Roman" w:hAnsi="Times New Roman" w:cs="Times New Roman"/>
          <w:sz w:val="24"/>
          <w:szCs w:val="24"/>
        </w:rPr>
        <w:t xml:space="preserve"> настоящего Кодекса, суд апелляционной инстанции вправе привести в соответствие с вердиктом коллегии присяжных заседателей приговор, противоречащий вердикту.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Оправдательный приговор может быть изменен в части, касающейся основания оправдания по жалобе оправданного, его защитника, законного представителя и (или) представителя.</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389.27. Особенности пересмотра приговоров по уголовным делам, рассмотренным с участием коллегии присяжных заседателей либо в порядке, предусмотренном главами 40 и 40.1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Основаниями отмены или изменения судебных решений, вынесенных с участием коллегии присяжных заседателей либо в порядке, предусмотренном </w:t>
      </w:r>
      <w:hyperlink w:anchor="Par4357" w:history="1">
        <w:r w:rsidRPr="00E825CA">
          <w:rPr>
            <w:rFonts w:ascii="Times New Roman" w:hAnsi="Times New Roman" w:cs="Times New Roman"/>
            <w:sz w:val="24"/>
            <w:szCs w:val="24"/>
          </w:rPr>
          <w:t>главами 40</w:t>
        </w:r>
      </w:hyperlink>
      <w:r w:rsidRPr="00E825CA">
        <w:rPr>
          <w:rFonts w:ascii="Times New Roman" w:hAnsi="Times New Roman" w:cs="Times New Roman"/>
          <w:sz w:val="24"/>
          <w:szCs w:val="24"/>
        </w:rPr>
        <w:t xml:space="preserve"> и </w:t>
      </w:r>
      <w:hyperlink w:anchor="Par4402" w:history="1">
        <w:r w:rsidRPr="00E825CA">
          <w:rPr>
            <w:rFonts w:ascii="Times New Roman" w:hAnsi="Times New Roman" w:cs="Times New Roman"/>
            <w:sz w:val="24"/>
            <w:szCs w:val="24"/>
          </w:rPr>
          <w:t>40.1</w:t>
        </w:r>
      </w:hyperlink>
      <w:r w:rsidRPr="00E825CA">
        <w:rPr>
          <w:rFonts w:ascii="Times New Roman" w:hAnsi="Times New Roman" w:cs="Times New Roman"/>
          <w:sz w:val="24"/>
          <w:szCs w:val="24"/>
        </w:rPr>
        <w:t xml:space="preserve"> настоящего Кодекса, являются основания, предусмотренные </w:t>
      </w:r>
      <w:hyperlink w:anchor="Par5049" w:history="1">
        <w:r w:rsidRPr="00E825CA">
          <w:rPr>
            <w:rFonts w:ascii="Times New Roman" w:hAnsi="Times New Roman" w:cs="Times New Roman"/>
            <w:sz w:val="24"/>
            <w:szCs w:val="24"/>
          </w:rPr>
          <w:t>пунктами 2</w:t>
        </w:r>
      </w:hyperlink>
      <w:r w:rsidRPr="00E825CA">
        <w:rPr>
          <w:rFonts w:ascii="Times New Roman" w:hAnsi="Times New Roman" w:cs="Times New Roman"/>
          <w:sz w:val="24"/>
          <w:szCs w:val="24"/>
        </w:rPr>
        <w:t xml:space="preserve"> - </w:t>
      </w:r>
      <w:hyperlink w:anchor="Par5051" w:history="1">
        <w:r w:rsidRPr="00E825CA">
          <w:rPr>
            <w:rFonts w:ascii="Times New Roman" w:hAnsi="Times New Roman" w:cs="Times New Roman"/>
            <w:sz w:val="24"/>
            <w:szCs w:val="24"/>
          </w:rPr>
          <w:t>4 статьи 389.15</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389.28. Апелляционные приговор, определение и постановление</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Решениями суда апелляционной инстанции являются апелляционные приговор, определение и постановление.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Апелляционный приговор выносится от имени Российской Федерации в порядке, установленном </w:t>
      </w:r>
      <w:hyperlink w:anchor="Par4154" w:history="1">
        <w:r w:rsidRPr="00E825CA">
          <w:rPr>
            <w:rFonts w:ascii="Times New Roman" w:hAnsi="Times New Roman" w:cs="Times New Roman"/>
            <w:sz w:val="24"/>
            <w:szCs w:val="24"/>
          </w:rPr>
          <w:t>статьями 297</w:t>
        </w:r>
      </w:hyperlink>
      <w:r w:rsidRPr="00E825CA">
        <w:rPr>
          <w:rFonts w:ascii="Times New Roman" w:hAnsi="Times New Roman" w:cs="Times New Roman"/>
          <w:sz w:val="24"/>
          <w:szCs w:val="24"/>
        </w:rPr>
        <w:t xml:space="preserve"> - </w:t>
      </w:r>
      <w:hyperlink w:anchor="Par4343" w:history="1">
        <w:r w:rsidRPr="00E825CA">
          <w:rPr>
            <w:rFonts w:ascii="Times New Roman" w:hAnsi="Times New Roman" w:cs="Times New Roman"/>
            <w:sz w:val="24"/>
            <w:szCs w:val="24"/>
          </w:rPr>
          <w:t>313</w:t>
        </w:r>
      </w:hyperlink>
      <w:r w:rsidRPr="00E825CA">
        <w:rPr>
          <w:rFonts w:ascii="Times New Roman" w:hAnsi="Times New Roman" w:cs="Times New Roman"/>
          <w:sz w:val="24"/>
          <w:szCs w:val="24"/>
        </w:rPr>
        <w:t xml:space="preserve"> настоящего Кодекса, с учетом особенностей, предусмотренных настоящей </w:t>
      </w:r>
      <w:hyperlink w:anchor="Par4924" w:history="1">
        <w:r w:rsidRPr="00E825CA">
          <w:rPr>
            <w:rFonts w:ascii="Times New Roman" w:hAnsi="Times New Roman" w:cs="Times New Roman"/>
            <w:sz w:val="24"/>
            <w:szCs w:val="24"/>
          </w:rPr>
          <w:t>главой</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bookmarkStart w:id="616" w:name="Par5164"/>
      <w:bookmarkEnd w:id="616"/>
      <w:r w:rsidRPr="00E825CA">
        <w:rPr>
          <w:rFonts w:ascii="Times New Roman" w:hAnsi="Times New Roman" w:cs="Times New Roman"/>
          <w:sz w:val="24"/>
          <w:szCs w:val="24"/>
        </w:rPr>
        <w:t>3. В апелляционных определении, постановлении указываются: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дата и место вынесения определения, постановления;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наименование и состав суда;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данные о лице, подавшем апелляционные жалобу или представление;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данные о лицах, участвовавших в судебном заседании суда апелляционной инстанции;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5) краткое изложение содержания решения суда первой инстанции;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краткое изложение доводов лица, подавшего апелляционные жалобу или представление, а также возражений других лиц, участвовавших в заседании суда апелляционной инстанции;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мотивы принятого решения;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решение суда апелляционной инстанции по апелляционным жалобе или представлению;</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9) решение о мере пресечения.</w:t>
      </w:r>
    </w:p>
    <w:p w:rsidR="00D921E5" w:rsidRPr="00E825CA" w:rsidRDefault="00D921E5" w:rsidP="00D921E5">
      <w:pPr>
        <w:pStyle w:val="ConsPlusNormal"/>
        <w:ind w:firstLine="540"/>
        <w:jc w:val="both"/>
        <w:rPr>
          <w:rFonts w:ascii="Times New Roman" w:hAnsi="Times New Roman" w:cs="Times New Roman"/>
          <w:sz w:val="24"/>
          <w:szCs w:val="24"/>
        </w:rPr>
      </w:pPr>
      <w:bookmarkStart w:id="617" w:name="Par5174"/>
      <w:bookmarkEnd w:id="617"/>
      <w:r w:rsidRPr="00E825CA">
        <w:rPr>
          <w:rFonts w:ascii="Times New Roman" w:hAnsi="Times New Roman" w:cs="Times New Roman"/>
          <w:sz w:val="24"/>
          <w:szCs w:val="24"/>
        </w:rPr>
        <w:t>4. В апелляционных приговоре, определении, постановлении указываются основания, по которым приговор признается законным, обоснованным и справедливым, иное судебное решение суда первой инстанции - законным и обоснованным, а жалоба или представление - не подлежащими удовлетворению, либо основания полной или частичной отмены или изменения обжалованного судебного решения.</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389.29. Описательно-мотивировочная часть оправдательного апелляционного приговора</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Описательно-мотивировочная часть оправдательного апелляционного приговора излагается в порядке, установленном </w:t>
      </w:r>
      <w:hyperlink w:anchor="Par4251" w:history="1">
        <w:r w:rsidRPr="00E825CA">
          <w:rPr>
            <w:rFonts w:ascii="Times New Roman" w:hAnsi="Times New Roman" w:cs="Times New Roman"/>
            <w:sz w:val="24"/>
            <w:szCs w:val="24"/>
          </w:rPr>
          <w:t>статьей 305</w:t>
        </w:r>
      </w:hyperlink>
      <w:r w:rsidRPr="00E825CA">
        <w:rPr>
          <w:rFonts w:ascii="Times New Roman" w:hAnsi="Times New Roman" w:cs="Times New Roman"/>
          <w:sz w:val="24"/>
          <w:szCs w:val="24"/>
        </w:rPr>
        <w:t xml:space="preserve"> настоящего Кодекса, с учетом требований настоящей статьи.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 описательно-мотивировочной части оправдательного апелляционного приговора излагаются: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существо предъявленного обвинения или описание преступного деяния, признанного доказанным, которые изложены в обвинительном приговоре суда первой инстанции, либо установленные обстоятельства, которые явились основанием для постановления оправдательного приговора или вынесения определения, постановления суда первой инстанции;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обстоятельства уголовного дела, установленные судом апелляционной инстанции;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мотивы, по которым суд апелляционной инстанции отверг доказательства, представленные стороной обвинения, или которые приведены в обвинительном или оправдательном приговоре либо в определении, постановлении суда первой инстанции.</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389.30. Резолютивная часть оправдательного апелляционного приговора</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Резолютивная часть оправдательного апелляционного приговора излагается в порядке, установленном </w:t>
      </w:r>
      <w:hyperlink w:anchor="Par4261" w:history="1">
        <w:r w:rsidRPr="00E825CA">
          <w:rPr>
            <w:rFonts w:ascii="Times New Roman" w:hAnsi="Times New Roman" w:cs="Times New Roman"/>
            <w:sz w:val="24"/>
            <w:szCs w:val="24"/>
          </w:rPr>
          <w:t>статьей 306</w:t>
        </w:r>
      </w:hyperlink>
      <w:r w:rsidRPr="00E825CA">
        <w:rPr>
          <w:rFonts w:ascii="Times New Roman" w:hAnsi="Times New Roman" w:cs="Times New Roman"/>
          <w:sz w:val="24"/>
          <w:szCs w:val="24"/>
        </w:rPr>
        <w:t xml:space="preserve"> настоящего Кодекса, с учетом требований настоящей статьи.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Резолютивная часть оправдательного апелляционного приговора должна содержать одно из решений: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об отмене обвинительного приговора суда первой инстанции и о вынесении оправдательного приговора;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об отмене оправдательного приговора суда первой инстанции и о вынесении оправдательного приговора;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об отмене определения или постановления суда первой инстанции и о вынесении оправдательного приговора.</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389.31. Описательно-мотивировочная часть обвинительного апелляционного приговора</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Описательно-мотивировочная часть обвинительного апелляционного приговора излагается в порядке, установленном </w:t>
      </w:r>
      <w:hyperlink w:anchor="Par4273" w:history="1">
        <w:r w:rsidRPr="00E825CA">
          <w:rPr>
            <w:rFonts w:ascii="Times New Roman" w:hAnsi="Times New Roman" w:cs="Times New Roman"/>
            <w:sz w:val="24"/>
            <w:szCs w:val="24"/>
          </w:rPr>
          <w:t>статьей 307</w:t>
        </w:r>
      </w:hyperlink>
      <w:r w:rsidRPr="00E825CA">
        <w:rPr>
          <w:rFonts w:ascii="Times New Roman" w:hAnsi="Times New Roman" w:cs="Times New Roman"/>
          <w:sz w:val="24"/>
          <w:szCs w:val="24"/>
        </w:rPr>
        <w:t xml:space="preserve"> настоящего Кодекса, с учетом требований настоящей статьи.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 описательно-мотивировочной части обвинительного апелляционного приговора излагаются: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1) существо предъявленного обвинения или описание преступного деяния, признанного доказанным, которые изложены в приговоре суда первой инстанции;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34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23.07.2013 N 217-ФЗ)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обстоятельства уголовного дела, установленные судом апелляционной инстанции;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мотивы, по которым суд апелляционной инстанции отверг доказательства, представленные сторонами, или которые приведены в обвинительном приговоре.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34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23.07.2013 N 217-ФЗ)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389.32. Резолютивная часть обвинительного апелляционного приговора</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Резолютивная часть обвинительного апелляционного приговора излагается в порядке, установленном </w:t>
      </w:r>
      <w:hyperlink w:anchor="Par4284" w:history="1">
        <w:r w:rsidRPr="00E825CA">
          <w:rPr>
            <w:rFonts w:ascii="Times New Roman" w:hAnsi="Times New Roman" w:cs="Times New Roman"/>
            <w:sz w:val="24"/>
            <w:szCs w:val="24"/>
          </w:rPr>
          <w:t>статьей 308</w:t>
        </w:r>
      </w:hyperlink>
      <w:r w:rsidRPr="00E825CA">
        <w:rPr>
          <w:rFonts w:ascii="Times New Roman" w:hAnsi="Times New Roman" w:cs="Times New Roman"/>
          <w:sz w:val="24"/>
          <w:szCs w:val="24"/>
        </w:rPr>
        <w:t xml:space="preserve"> настоящего Кодекса, с учетом требований настоящей статьи.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Резолютивная часть обвинительного апелляционного приговора должна содержать решение об отмене обвинительного приговора суда первой инстанции и о вынесении обвинительного приговора.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2 в ред. Федерального </w:t>
      </w:r>
      <w:hyperlink r:id="rId234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23.07.2013 N 217-ФЗ)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618" w:name="Par5208"/>
      <w:bookmarkEnd w:id="618"/>
      <w:r w:rsidRPr="00E825CA">
        <w:rPr>
          <w:rFonts w:ascii="Times New Roman" w:hAnsi="Times New Roman" w:cs="Times New Roman"/>
          <w:sz w:val="24"/>
          <w:szCs w:val="24"/>
        </w:rPr>
        <w:t>Статья 389.33. Постановление апелляционного приговора, вынесение апелляционных определения, постановления и обращение их к исполнению</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Апелляционный приговор постановляется, апелляционные определения, постановления выносятся в совещательной комнате и подписываются всем составом суда. Судья, оставшийся при особом мнении, вправе изложить его в письменной форме в совещательной комнате с соблюдением требований </w:t>
      </w:r>
      <w:hyperlink w:anchor="Par4209" w:history="1">
        <w:r w:rsidRPr="00E825CA">
          <w:rPr>
            <w:rFonts w:ascii="Times New Roman" w:hAnsi="Times New Roman" w:cs="Times New Roman"/>
            <w:sz w:val="24"/>
            <w:szCs w:val="24"/>
          </w:rPr>
          <w:t>части пятой статьи 301</w:t>
        </w:r>
      </w:hyperlink>
      <w:r w:rsidRPr="00E825CA">
        <w:rPr>
          <w:rFonts w:ascii="Times New Roman" w:hAnsi="Times New Roman" w:cs="Times New Roman"/>
          <w:sz w:val="24"/>
          <w:szCs w:val="24"/>
        </w:rPr>
        <w:t xml:space="preserve"> настоящего Кодекса. Особое мнение приобщается к уголовному делу и оглашению в зале судебного заседания не подлежит.</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34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21.10.2013 N 272-ФЗ)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Вводная и резолютивная части решения суда апелляционной инстанции оглашаются по возвращении суда из совещательной комнаты. Вынесение мотивированного решения суда может быть отложено не более чем на 3 суток со дня окончания разбирательства уголовного дела, о чем председательствующий объявляет сторонам. Резолютивная часть решения суда должна быть подписана всеми судьями и приобщена к делу.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2.1. Если по принятому судом решению имеется особое мнение судьи, председательствующий в соответствии с </w:t>
      </w:r>
      <w:hyperlink w:anchor="Par4322" w:history="1">
        <w:r w:rsidRPr="00E825CA">
          <w:rPr>
            <w:rFonts w:ascii="Times New Roman" w:hAnsi="Times New Roman" w:cs="Times New Roman"/>
            <w:sz w:val="24"/>
            <w:szCs w:val="24"/>
          </w:rPr>
          <w:t>частями пятой</w:t>
        </w:r>
      </w:hyperlink>
      <w:r w:rsidRPr="00E825CA">
        <w:rPr>
          <w:rFonts w:ascii="Times New Roman" w:hAnsi="Times New Roman" w:cs="Times New Roman"/>
          <w:sz w:val="24"/>
          <w:szCs w:val="24"/>
        </w:rPr>
        <w:t xml:space="preserve"> и </w:t>
      </w:r>
      <w:hyperlink w:anchor="Par4324" w:history="1">
        <w:r w:rsidRPr="00E825CA">
          <w:rPr>
            <w:rFonts w:ascii="Times New Roman" w:hAnsi="Times New Roman" w:cs="Times New Roman"/>
            <w:sz w:val="24"/>
            <w:szCs w:val="24"/>
          </w:rPr>
          <w:t>шестой статьи 310</w:t>
        </w:r>
      </w:hyperlink>
      <w:r w:rsidRPr="00E825CA">
        <w:rPr>
          <w:rFonts w:ascii="Times New Roman" w:hAnsi="Times New Roman" w:cs="Times New Roman"/>
          <w:sz w:val="24"/>
          <w:szCs w:val="24"/>
        </w:rPr>
        <w:t xml:space="preserve"> настоящего Кодекса разъясняет участникам судебного разбирательства право заявить ходатайство об ознакомлении с особым мнением судьи и срок такого ознакомления.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2.1 введена Федеральным </w:t>
      </w:r>
      <w:hyperlink r:id="rId2346"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21.10.2013 N 272-ФЗ)</w:t>
      </w:r>
    </w:p>
    <w:p w:rsidR="00D921E5" w:rsidRPr="00E825CA" w:rsidRDefault="00D921E5" w:rsidP="00D921E5">
      <w:pPr>
        <w:pStyle w:val="ConsPlusNormal"/>
        <w:ind w:firstLine="540"/>
        <w:jc w:val="both"/>
        <w:rPr>
          <w:rFonts w:ascii="Times New Roman" w:hAnsi="Times New Roman" w:cs="Times New Roman"/>
          <w:sz w:val="24"/>
          <w:szCs w:val="24"/>
        </w:rPr>
      </w:pPr>
      <w:bookmarkStart w:id="619" w:name="Par5215"/>
      <w:bookmarkEnd w:id="619"/>
      <w:r w:rsidRPr="00E825CA">
        <w:rPr>
          <w:rFonts w:ascii="Times New Roman" w:hAnsi="Times New Roman" w:cs="Times New Roman"/>
          <w:sz w:val="24"/>
          <w:szCs w:val="24"/>
        </w:rPr>
        <w:t>3. Апелляционные приговор, определение, постановление в течение 7 суток со дня их вынесения направляются вместе с уголовным делом для исполнения в суд, постановивший приговор.</w:t>
      </w:r>
    </w:p>
    <w:p w:rsidR="00D921E5" w:rsidRPr="00E825CA" w:rsidRDefault="00D921E5" w:rsidP="00D921E5">
      <w:pPr>
        <w:pStyle w:val="ConsPlusNormal"/>
        <w:ind w:firstLine="540"/>
        <w:jc w:val="both"/>
        <w:rPr>
          <w:rFonts w:ascii="Times New Roman" w:hAnsi="Times New Roman" w:cs="Times New Roman"/>
          <w:sz w:val="24"/>
          <w:szCs w:val="24"/>
        </w:rPr>
      </w:pPr>
      <w:bookmarkStart w:id="620" w:name="Par5216"/>
      <w:bookmarkEnd w:id="620"/>
      <w:r w:rsidRPr="00E825CA">
        <w:rPr>
          <w:rFonts w:ascii="Times New Roman" w:hAnsi="Times New Roman" w:cs="Times New Roman"/>
          <w:sz w:val="24"/>
          <w:szCs w:val="24"/>
        </w:rPr>
        <w:t>4. Копия апелляционных приговора, постановления или определения либо выписка из их резолютивной части, в соответствии с которыми осужденный подлежит освобождению из-под стражи или от отбывания наказания, незамедлительно направляется соответственно администрации места содержания под стражей, администрации места отбывания наказания. Если осужденный участвует в заседании суда апелляционной инстанции, апелляционные приговор, постановление или определение в части освобождения осужденного из-под стражи или от отбывания наказания исполняется немедленно.</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4 в ред. Федерального </w:t>
      </w:r>
      <w:hyperlink r:id="rId2347"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06.11.2011 N 294-ФЗ)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389.34. Протокол судебного заседания</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Секретарь судебного заседания ведет протокол судебного заседания в соответствии с требованиями </w:t>
      </w:r>
      <w:hyperlink w:anchor="Par3878" w:history="1">
        <w:r w:rsidRPr="00E825CA">
          <w:rPr>
            <w:rFonts w:ascii="Times New Roman" w:hAnsi="Times New Roman" w:cs="Times New Roman"/>
            <w:sz w:val="24"/>
            <w:szCs w:val="24"/>
          </w:rPr>
          <w:t>статьи 259</w:t>
        </w:r>
      </w:hyperlink>
      <w:r w:rsidRPr="00E825CA">
        <w:rPr>
          <w:rFonts w:ascii="Times New Roman" w:hAnsi="Times New Roman" w:cs="Times New Roman"/>
          <w:sz w:val="24"/>
          <w:szCs w:val="24"/>
        </w:rPr>
        <w:t xml:space="preserve"> настоящего Кодекса. По содержанию протокола стороны могут подать на него замечания, которые рассматриваются председательствующим в порядке, установленном </w:t>
      </w:r>
      <w:hyperlink w:anchor="Par3907" w:history="1">
        <w:r w:rsidRPr="00E825CA">
          <w:rPr>
            <w:rFonts w:ascii="Times New Roman" w:hAnsi="Times New Roman" w:cs="Times New Roman"/>
            <w:sz w:val="24"/>
            <w:szCs w:val="24"/>
          </w:rPr>
          <w:t>статьей 260</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389.35. Обжалование решения суда апелляционной инстанции</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Приговор, определение, постановление суда апелляционной инстанции могут быть обжалованы в вышестоящий суд в порядке, установленном </w:t>
      </w:r>
      <w:hyperlink w:anchor="Par5415" w:history="1">
        <w:r w:rsidRPr="00E825CA">
          <w:rPr>
            <w:rFonts w:ascii="Times New Roman" w:hAnsi="Times New Roman" w:cs="Times New Roman"/>
            <w:sz w:val="24"/>
            <w:szCs w:val="24"/>
          </w:rPr>
          <w:t>главами 47.1</w:t>
        </w:r>
      </w:hyperlink>
      <w:r w:rsidRPr="00E825CA">
        <w:rPr>
          <w:rFonts w:ascii="Times New Roman" w:hAnsi="Times New Roman" w:cs="Times New Roman"/>
          <w:sz w:val="24"/>
          <w:szCs w:val="24"/>
        </w:rPr>
        <w:t xml:space="preserve"> и </w:t>
      </w:r>
      <w:hyperlink w:anchor="Par5578" w:history="1">
        <w:r w:rsidRPr="00E825CA">
          <w:rPr>
            <w:rFonts w:ascii="Times New Roman" w:hAnsi="Times New Roman" w:cs="Times New Roman"/>
            <w:sz w:val="24"/>
            <w:szCs w:val="24"/>
          </w:rPr>
          <w:t>48.1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389.36. Повторное рассмотрение уголовного дела судом апелляционной инстанции</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Суд апелляционной инстанции повторно рассматривает уголовное дело в апелляционном порядке по апелляционным жалобе, представлению, если апелляционная жалоба осужденного, его защитника или законного представителя, потерпевшего, его законного представителя или представителя либо представление поступили тогда, когда уголовное дело в отношении этого осужденного уже рассмотрено по апелляционным жалобе или представлению другого участника уголовного судопроизводства.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Суд разъясняет участникам уголовного судопроизводства право обжаловать в порядке, установленном </w:t>
      </w:r>
      <w:hyperlink w:anchor="Par5415" w:history="1">
        <w:r w:rsidRPr="00E825CA">
          <w:rPr>
            <w:rFonts w:ascii="Times New Roman" w:hAnsi="Times New Roman" w:cs="Times New Roman"/>
            <w:sz w:val="24"/>
            <w:szCs w:val="24"/>
          </w:rPr>
          <w:t>главой 47.1</w:t>
        </w:r>
      </w:hyperlink>
      <w:r w:rsidRPr="00E825CA">
        <w:rPr>
          <w:rFonts w:ascii="Times New Roman" w:hAnsi="Times New Roman" w:cs="Times New Roman"/>
          <w:sz w:val="24"/>
          <w:szCs w:val="24"/>
        </w:rPr>
        <w:t xml:space="preserve"> настоящего Кодекса, вновь вынесенные апелляционные приговор, определение, постановление, если они противоречат ранее вынесенному решению суда апелляционной инстанции.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1"/>
        <w:rPr>
          <w:rFonts w:ascii="Times New Roman" w:hAnsi="Times New Roman" w:cs="Times New Roman"/>
          <w:sz w:val="24"/>
          <w:szCs w:val="24"/>
        </w:rPr>
      </w:pPr>
      <w:bookmarkStart w:id="621" w:name="Par5232"/>
      <w:bookmarkEnd w:id="621"/>
      <w:r w:rsidRPr="00E825CA">
        <w:rPr>
          <w:rFonts w:ascii="Times New Roman" w:hAnsi="Times New Roman" w:cs="Times New Roman"/>
          <w:sz w:val="24"/>
          <w:szCs w:val="24"/>
        </w:rPr>
        <w:t>Раздел XIV. ИСПОЛНЕНИЕ ПРИГОВОРА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r w:rsidRPr="00E825CA">
        <w:rPr>
          <w:rFonts w:ascii="Times New Roman" w:hAnsi="Times New Roman" w:cs="Times New Roman"/>
          <w:sz w:val="24"/>
          <w:szCs w:val="24"/>
        </w:rPr>
        <w:t>Глава 46. ОБРАЩЕНИЕ К ИСПОЛНЕНИЮ ПРИГОВОРОВ,</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ОПРЕДЕЛЕНИЙ И ПОСТАНОВЛЕНИЙ</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390. Вступление приговора в законную силу и обращение его к исполнению</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34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29.12.2010 N 433-ФЗ)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Приговор суда первой инстанции вступает в законную силу по истечении срока его обжалования в апелляционном порядке, если он не был обжалован сторонами.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Приговор суда апелляционной инстанции вступает в законную силу с момента его провозглашения и может быть пересмотрен лишь в порядке, установленном </w:t>
      </w:r>
      <w:hyperlink w:anchor="Par5415" w:history="1">
        <w:r w:rsidRPr="00E825CA">
          <w:rPr>
            <w:rFonts w:ascii="Times New Roman" w:hAnsi="Times New Roman" w:cs="Times New Roman"/>
            <w:sz w:val="24"/>
            <w:szCs w:val="24"/>
          </w:rPr>
          <w:t>главами 47.1</w:t>
        </w:r>
      </w:hyperlink>
      <w:r w:rsidRPr="00E825CA">
        <w:rPr>
          <w:rFonts w:ascii="Times New Roman" w:hAnsi="Times New Roman" w:cs="Times New Roman"/>
          <w:sz w:val="24"/>
          <w:szCs w:val="24"/>
        </w:rPr>
        <w:t xml:space="preserve">, </w:t>
      </w:r>
      <w:hyperlink w:anchor="Par5578" w:history="1">
        <w:r w:rsidRPr="00E825CA">
          <w:rPr>
            <w:rFonts w:ascii="Times New Roman" w:hAnsi="Times New Roman" w:cs="Times New Roman"/>
            <w:sz w:val="24"/>
            <w:szCs w:val="24"/>
          </w:rPr>
          <w:t>48.1</w:t>
        </w:r>
      </w:hyperlink>
      <w:r w:rsidRPr="00E825CA">
        <w:rPr>
          <w:rFonts w:ascii="Times New Roman" w:hAnsi="Times New Roman" w:cs="Times New Roman"/>
          <w:sz w:val="24"/>
          <w:szCs w:val="24"/>
        </w:rPr>
        <w:t xml:space="preserve"> и </w:t>
      </w:r>
      <w:hyperlink w:anchor="Par5699" w:history="1">
        <w:r w:rsidRPr="00E825CA">
          <w:rPr>
            <w:rFonts w:ascii="Times New Roman" w:hAnsi="Times New Roman" w:cs="Times New Roman"/>
            <w:sz w:val="24"/>
            <w:szCs w:val="24"/>
          </w:rPr>
          <w:t>49</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В случае подачи жалобы, представления в апелляционном порядке приговор вступает в законную силу в день вынесения решения судом апелляционной инстанции, если он не отменяется судом апелляционной инстанции с передачей уголовного дела на новое судебное разбирательство либо с возвращением уголовного дела прокурору.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Приговор обращается к исполнению судом первой инстанции в течение 3 суток со дня его вступления в законную силу или возвращения уголовного дела из суда апелляционной инстанции.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391. Вступление определения или постановления суда в законную силу и обращение его к исполнению</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34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29.12.2010 N 433-ФЗ)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1. Определение или постановление суда первой инстанции вступает в законную силу и обращается к исполнению по истечении срока его обжалования в апелляционном порядке либо в день вынесения судом апелляционной инстанции определения или постановления.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Определение или постановление суда, не подлежащее обжалованию в апелляционном порядке, вступает в законную силу и обращается к исполнению немедленно.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Определение или постановление суда о прекращении уголовного дела, принятое в ходе судебного производства по уголовному делу, подлежит немедленному исполнению в той его части, которая касается освобождения обвиняемого или подсудимого из-под стражи.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Определение или постановление суда апелляционной инстанции вступает в законную силу с момента его провозглашения и может быть пересмотрено лишь в порядке, установленном </w:t>
      </w:r>
      <w:hyperlink w:anchor="Par5415" w:history="1">
        <w:r w:rsidRPr="00E825CA">
          <w:rPr>
            <w:rFonts w:ascii="Times New Roman" w:hAnsi="Times New Roman" w:cs="Times New Roman"/>
            <w:sz w:val="24"/>
            <w:szCs w:val="24"/>
          </w:rPr>
          <w:t>главами 47.1</w:t>
        </w:r>
      </w:hyperlink>
      <w:r w:rsidRPr="00E825CA">
        <w:rPr>
          <w:rFonts w:ascii="Times New Roman" w:hAnsi="Times New Roman" w:cs="Times New Roman"/>
          <w:sz w:val="24"/>
          <w:szCs w:val="24"/>
        </w:rPr>
        <w:t xml:space="preserve">, </w:t>
      </w:r>
      <w:hyperlink w:anchor="Par5578" w:history="1">
        <w:r w:rsidRPr="00E825CA">
          <w:rPr>
            <w:rFonts w:ascii="Times New Roman" w:hAnsi="Times New Roman" w:cs="Times New Roman"/>
            <w:sz w:val="24"/>
            <w:szCs w:val="24"/>
          </w:rPr>
          <w:t>48.1</w:t>
        </w:r>
      </w:hyperlink>
      <w:r w:rsidRPr="00E825CA">
        <w:rPr>
          <w:rFonts w:ascii="Times New Roman" w:hAnsi="Times New Roman" w:cs="Times New Roman"/>
          <w:sz w:val="24"/>
          <w:szCs w:val="24"/>
        </w:rPr>
        <w:t xml:space="preserve"> и </w:t>
      </w:r>
      <w:hyperlink w:anchor="Par5699" w:history="1">
        <w:r w:rsidRPr="00E825CA">
          <w:rPr>
            <w:rFonts w:ascii="Times New Roman" w:hAnsi="Times New Roman" w:cs="Times New Roman"/>
            <w:sz w:val="24"/>
            <w:szCs w:val="24"/>
          </w:rPr>
          <w:t>49</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Определение или постановление суда апелляционной инстанции обращается к исполнению в порядке, установленном </w:t>
      </w:r>
      <w:hyperlink w:anchor="Par5215" w:history="1">
        <w:r w:rsidRPr="00E825CA">
          <w:rPr>
            <w:rFonts w:ascii="Times New Roman" w:hAnsi="Times New Roman" w:cs="Times New Roman"/>
            <w:sz w:val="24"/>
            <w:szCs w:val="24"/>
          </w:rPr>
          <w:t>частями третьей</w:t>
        </w:r>
      </w:hyperlink>
      <w:r w:rsidRPr="00E825CA">
        <w:rPr>
          <w:rFonts w:ascii="Times New Roman" w:hAnsi="Times New Roman" w:cs="Times New Roman"/>
          <w:sz w:val="24"/>
          <w:szCs w:val="24"/>
        </w:rPr>
        <w:t xml:space="preserve"> и </w:t>
      </w:r>
      <w:hyperlink w:anchor="Par5216" w:history="1">
        <w:r w:rsidRPr="00E825CA">
          <w:rPr>
            <w:rFonts w:ascii="Times New Roman" w:hAnsi="Times New Roman" w:cs="Times New Roman"/>
            <w:sz w:val="24"/>
            <w:szCs w:val="24"/>
          </w:rPr>
          <w:t>четвертой статьи 389.33</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392. Обязательность приговора, определения, постановления суда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Вступившие в законную силу приговор, определение, постановление суда обязательны для всех органов государственной власти, органов местного самоуправления, общественных объединений, должностных лиц, других физических и юридических лиц и подлежат неукоснительному исполнению на всей территории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Неисполнение приговора, определения, постановления суда влечет за собой ответственность, предусмотренную </w:t>
      </w:r>
      <w:hyperlink r:id="rId2350" w:history="1">
        <w:r w:rsidRPr="00E825CA">
          <w:rPr>
            <w:rFonts w:ascii="Times New Roman" w:hAnsi="Times New Roman" w:cs="Times New Roman"/>
            <w:sz w:val="24"/>
            <w:szCs w:val="24"/>
          </w:rPr>
          <w:t>статьей 315</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622" w:name="Par5259"/>
      <w:bookmarkEnd w:id="622"/>
      <w:r w:rsidRPr="00E825CA">
        <w:rPr>
          <w:rFonts w:ascii="Times New Roman" w:hAnsi="Times New Roman" w:cs="Times New Roman"/>
          <w:sz w:val="24"/>
          <w:szCs w:val="24"/>
        </w:rPr>
        <w:t>Статья 393. Порядок обращения к исполнению приговора, определения, постановления суда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Обращение к исполнению приговора, определения, постановления суда возлагается на суд, рассматривавший уголовное дело в первой инстанции.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Копия обвинительного приговора направляется судьей или председателем суда в то учреждение или в тот орган, на которые возложено исполнение наказания. Для исполнения приговора, определения, постановления суда в части имущественных взысканий вместе с копией приговора, определения, постановления суда судебному приставу-исполнителю направляется исполнительный лист. Исполнительный лист вместе с копией приговора, определения, постановления суда может направляться судом для исполнения судебному приставу-исполнителю в форме электронного документа, подписанного судьей усиленной квалифицированной электронной подписью в </w:t>
      </w:r>
      <w:hyperlink r:id="rId2351" w:history="1">
        <w:r w:rsidRPr="00E825CA">
          <w:rPr>
            <w:rFonts w:ascii="Times New Roman" w:hAnsi="Times New Roman" w:cs="Times New Roman"/>
            <w:sz w:val="24"/>
            <w:szCs w:val="24"/>
          </w:rPr>
          <w:t>порядке</w:t>
        </w:r>
      </w:hyperlink>
      <w:r w:rsidRPr="00E825CA">
        <w:rPr>
          <w:rFonts w:ascii="Times New Roman" w:hAnsi="Times New Roman" w:cs="Times New Roman"/>
          <w:sz w:val="24"/>
          <w:szCs w:val="24"/>
        </w:rPr>
        <w:t>, установленном законодательством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вторая в ред. Федерального </w:t>
      </w:r>
      <w:hyperlink r:id="rId235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03.07.2016 N 323-ФЗ)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2.1. При наличии в приговоре решения о самостоятельном следовании осужденного к месту отбывания наказания, принятого в соответствии с </w:t>
      </w:r>
      <w:hyperlink w:anchor="Par4299" w:history="1">
        <w:r w:rsidRPr="00E825CA">
          <w:rPr>
            <w:rFonts w:ascii="Times New Roman" w:hAnsi="Times New Roman" w:cs="Times New Roman"/>
            <w:sz w:val="24"/>
            <w:szCs w:val="24"/>
          </w:rPr>
          <w:t>пунктом 11 части первой статьи 308</w:t>
        </w:r>
      </w:hyperlink>
      <w:r w:rsidRPr="00E825CA">
        <w:rPr>
          <w:rFonts w:ascii="Times New Roman" w:hAnsi="Times New Roman" w:cs="Times New Roman"/>
          <w:sz w:val="24"/>
          <w:szCs w:val="24"/>
        </w:rPr>
        <w:t xml:space="preserve"> настоящего Кодекса, копия приговора направляется судьей или председателем суда в территориальный орган уголовно-исполнительной системы.</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вторая.1 введена Федеральным </w:t>
      </w:r>
      <w:hyperlink r:id="rId2353"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22.12.2008 N 271-ФЗ)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2.2. В случаях, предусмотренных федеральным законом, копия обвинительного приговора направляется в федеральный орган исполнительной власти в области обеспечения безопасности.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2.2 введена Федеральным </w:t>
      </w:r>
      <w:hyperlink r:id="rId2354"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31.12.2014 N 505-ФЗ)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Суд апелляционной инстанции обязан сообщить в учреждение или орган, на которые возложено исполнение наказания, о решении, принятом им в отношении лица, содержащегося под стражей.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В случае изменения приговора суда первой или апелляционной инстанции при рассмотрении уголовного дела в кассационном порядке к копии приговора прилагается также копия определения суда кассационной инстанции.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5. Учреждение или орган, на которые возложено исполнение наказания, немедленно </w:t>
      </w:r>
      <w:hyperlink r:id="rId2355" w:history="1">
        <w:r w:rsidRPr="00E825CA">
          <w:rPr>
            <w:rFonts w:ascii="Times New Roman" w:hAnsi="Times New Roman" w:cs="Times New Roman"/>
            <w:sz w:val="24"/>
            <w:szCs w:val="24"/>
          </w:rPr>
          <w:t>извещают</w:t>
        </w:r>
      </w:hyperlink>
      <w:r w:rsidRPr="00E825CA">
        <w:rPr>
          <w:rFonts w:ascii="Times New Roman" w:hAnsi="Times New Roman" w:cs="Times New Roman"/>
          <w:sz w:val="24"/>
          <w:szCs w:val="24"/>
        </w:rPr>
        <w:t xml:space="preserve"> суд, постановивший обвинительный приговор, о его исполнении.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Учреждение или орган, на которые возложено исполнение наказания, должны извещать суд, постановивший приговор, о месте отбывания наказания осужденным.</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394. Извещение об обращении приговора к исполнению</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После вступления в законную силу приговора, по которому осужденный, содержащийся под стражей, приговорен к аресту или лишению свободы, администрация места содержания под стражей в соответствии со </w:t>
      </w:r>
      <w:hyperlink r:id="rId2356" w:history="1">
        <w:r w:rsidRPr="00E825CA">
          <w:rPr>
            <w:rFonts w:ascii="Times New Roman" w:hAnsi="Times New Roman" w:cs="Times New Roman"/>
            <w:sz w:val="24"/>
            <w:szCs w:val="24"/>
          </w:rPr>
          <w:t>статьей 75</w:t>
        </w:r>
      </w:hyperlink>
      <w:r w:rsidRPr="00E825CA">
        <w:rPr>
          <w:rFonts w:ascii="Times New Roman" w:hAnsi="Times New Roman" w:cs="Times New Roman"/>
          <w:sz w:val="24"/>
          <w:szCs w:val="24"/>
        </w:rPr>
        <w:t xml:space="preserve"> Уголовно-исполнительного кодекса Российской Федерации извещает одного из близких родственников или родственников осужденного о том, куда он направляется для отбывания наказания.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Об обращении приговора к исполнению в случае удовлетворения гражданского иска извещаются гражданский истец и гражданский ответчик.</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395. Предоставление родственникам свидания с осужденным</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До обращения приговора к исполнению председательствующий в судебном заседании по уголовному делу или председатель суда предоставляет по просьбе близких родственников, родственников осужденного, содержащегося под стражей, возможность свидания с ним.</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r w:rsidRPr="00E825CA">
        <w:rPr>
          <w:rFonts w:ascii="Times New Roman" w:hAnsi="Times New Roman" w:cs="Times New Roman"/>
          <w:sz w:val="24"/>
          <w:szCs w:val="24"/>
        </w:rPr>
        <w:t>Глава 47. ПРОИЗВОДСТВО ПО РАССМОТРЕНИЮ И РАЗРЕШЕНИЮ</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ВОПРОСОВ, СВЯЗАННЫХ С ИСПОЛНЕНИЕМ ПРИГОВОРА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623" w:name="Par5285"/>
      <w:bookmarkEnd w:id="623"/>
      <w:r w:rsidRPr="00E825CA">
        <w:rPr>
          <w:rFonts w:ascii="Times New Roman" w:hAnsi="Times New Roman" w:cs="Times New Roman"/>
          <w:sz w:val="24"/>
          <w:szCs w:val="24"/>
        </w:rPr>
        <w:t>Статья 396. Суды, разрешающие вопросы, связанные с исполнением приговора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624" w:name="Par5287"/>
      <w:bookmarkEnd w:id="624"/>
      <w:r w:rsidRPr="00E825CA">
        <w:rPr>
          <w:rFonts w:ascii="Times New Roman" w:hAnsi="Times New Roman" w:cs="Times New Roman"/>
          <w:sz w:val="24"/>
          <w:szCs w:val="24"/>
        </w:rPr>
        <w:t xml:space="preserve">1. Вопросы, указанные в </w:t>
      </w:r>
      <w:hyperlink w:anchor="Par5303" w:history="1">
        <w:r w:rsidRPr="00E825CA">
          <w:rPr>
            <w:rFonts w:ascii="Times New Roman" w:hAnsi="Times New Roman" w:cs="Times New Roman"/>
            <w:sz w:val="24"/>
            <w:szCs w:val="24"/>
          </w:rPr>
          <w:t>пунктах 1</w:t>
        </w:r>
      </w:hyperlink>
      <w:r w:rsidRPr="00E825CA">
        <w:rPr>
          <w:rFonts w:ascii="Times New Roman" w:hAnsi="Times New Roman" w:cs="Times New Roman"/>
          <w:sz w:val="24"/>
          <w:szCs w:val="24"/>
        </w:rPr>
        <w:t xml:space="preserve">, </w:t>
      </w:r>
      <w:hyperlink w:anchor="Par5304" w:history="1">
        <w:r w:rsidRPr="00E825CA">
          <w:rPr>
            <w:rFonts w:ascii="Times New Roman" w:hAnsi="Times New Roman" w:cs="Times New Roman"/>
            <w:sz w:val="24"/>
            <w:szCs w:val="24"/>
          </w:rPr>
          <w:t>2</w:t>
        </w:r>
      </w:hyperlink>
      <w:r w:rsidRPr="00E825CA">
        <w:rPr>
          <w:rFonts w:ascii="Times New Roman" w:hAnsi="Times New Roman" w:cs="Times New Roman"/>
          <w:sz w:val="24"/>
          <w:szCs w:val="24"/>
        </w:rPr>
        <w:t xml:space="preserve">, </w:t>
      </w:r>
      <w:hyperlink w:anchor="Par5326" w:history="1">
        <w:r w:rsidRPr="00E825CA">
          <w:rPr>
            <w:rFonts w:ascii="Times New Roman" w:hAnsi="Times New Roman" w:cs="Times New Roman"/>
            <w:sz w:val="24"/>
            <w:szCs w:val="24"/>
          </w:rPr>
          <w:t>9</w:t>
        </w:r>
      </w:hyperlink>
      <w:r w:rsidRPr="00E825CA">
        <w:rPr>
          <w:rFonts w:ascii="Times New Roman" w:hAnsi="Times New Roman" w:cs="Times New Roman"/>
          <w:sz w:val="24"/>
          <w:szCs w:val="24"/>
        </w:rPr>
        <w:t xml:space="preserve">, </w:t>
      </w:r>
      <w:hyperlink w:anchor="Par5327" w:history="1">
        <w:r w:rsidRPr="00E825CA">
          <w:rPr>
            <w:rFonts w:ascii="Times New Roman" w:hAnsi="Times New Roman" w:cs="Times New Roman"/>
            <w:sz w:val="24"/>
            <w:szCs w:val="24"/>
          </w:rPr>
          <w:t>10</w:t>
        </w:r>
      </w:hyperlink>
      <w:r w:rsidRPr="00E825CA">
        <w:rPr>
          <w:rFonts w:ascii="Times New Roman" w:hAnsi="Times New Roman" w:cs="Times New Roman"/>
          <w:sz w:val="24"/>
          <w:szCs w:val="24"/>
        </w:rPr>
        <w:t xml:space="preserve">, </w:t>
      </w:r>
      <w:hyperlink w:anchor="Par5328" w:history="1">
        <w:r w:rsidRPr="00E825CA">
          <w:rPr>
            <w:rFonts w:ascii="Times New Roman" w:hAnsi="Times New Roman" w:cs="Times New Roman"/>
            <w:sz w:val="24"/>
            <w:szCs w:val="24"/>
          </w:rPr>
          <w:t>11</w:t>
        </w:r>
      </w:hyperlink>
      <w:r w:rsidRPr="00E825CA">
        <w:rPr>
          <w:rFonts w:ascii="Times New Roman" w:hAnsi="Times New Roman" w:cs="Times New Roman"/>
          <w:sz w:val="24"/>
          <w:szCs w:val="24"/>
        </w:rPr>
        <w:t xml:space="preserve">, </w:t>
      </w:r>
      <w:hyperlink w:anchor="Par5332" w:history="1">
        <w:r w:rsidRPr="00E825CA">
          <w:rPr>
            <w:rFonts w:ascii="Times New Roman" w:hAnsi="Times New Roman" w:cs="Times New Roman"/>
            <w:sz w:val="24"/>
            <w:szCs w:val="24"/>
          </w:rPr>
          <w:t>14</w:t>
        </w:r>
      </w:hyperlink>
      <w:r w:rsidRPr="00E825CA">
        <w:rPr>
          <w:rFonts w:ascii="Times New Roman" w:hAnsi="Times New Roman" w:cs="Times New Roman"/>
          <w:sz w:val="24"/>
          <w:szCs w:val="24"/>
        </w:rPr>
        <w:t xml:space="preserve">, </w:t>
      </w:r>
      <w:hyperlink w:anchor="Par5333" w:history="1">
        <w:r w:rsidRPr="00E825CA">
          <w:rPr>
            <w:rFonts w:ascii="Times New Roman" w:hAnsi="Times New Roman" w:cs="Times New Roman"/>
            <w:sz w:val="24"/>
            <w:szCs w:val="24"/>
          </w:rPr>
          <w:t>15</w:t>
        </w:r>
      </w:hyperlink>
      <w:r w:rsidRPr="00E825CA">
        <w:rPr>
          <w:rFonts w:ascii="Times New Roman" w:hAnsi="Times New Roman" w:cs="Times New Roman"/>
          <w:sz w:val="24"/>
          <w:szCs w:val="24"/>
        </w:rPr>
        <w:t xml:space="preserve">, </w:t>
      </w:r>
      <w:hyperlink w:anchor="Par5334" w:history="1">
        <w:r w:rsidRPr="00E825CA">
          <w:rPr>
            <w:rFonts w:ascii="Times New Roman" w:hAnsi="Times New Roman" w:cs="Times New Roman"/>
            <w:sz w:val="24"/>
            <w:szCs w:val="24"/>
          </w:rPr>
          <w:t>16</w:t>
        </w:r>
      </w:hyperlink>
      <w:r w:rsidRPr="00E825CA">
        <w:rPr>
          <w:rFonts w:ascii="Times New Roman" w:hAnsi="Times New Roman" w:cs="Times New Roman"/>
          <w:sz w:val="24"/>
          <w:szCs w:val="24"/>
        </w:rPr>
        <w:t xml:space="preserve"> и </w:t>
      </w:r>
      <w:hyperlink w:anchor="Par5347" w:history="1">
        <w:r w:rsidRPr="00E825CA">
          <w:rPr>
            <w:rFonts w:ascii="Times New Roman" w:hAnsi="Times New Roman" w:cs="Times New Roman"/>
            <w:sz w:val="24"/>
            <w:szCs w:val="24"/>
          </w:rPr>
          <w:t>20 статьи 397</w:t>
        </w:r>
      </w:hyperlink>
      <w:r w:rsidRPr="00E825CA">
        <w:rPr>
          <w:rFonts w:ascii="Times New Roman" w:hAnsi="Times New Roman" w:cs="Times New Roman"/>
          <w:sz w:val="24"/>
          <w:szCs w:val="24"/>
        </w:rPr>
        <w:t xml:space="preserve"> и </w:t>
      </w:r>
      <w:hyperlink w:anchor="Par5352" w:history="1">
        <w:r w:rsidRPr="00E825CA">
          <w:rPr>
            <w:rFonts w:ascii="Times New Roman" w:hAnsi="Times New Roman" w:cs="Times New Roman"/>
            <w:sz w:val="24"/>
            <w:szCs w:val="24"/>
          </w:rPr>
          <w:t>статье 398</w:t>
        </w:r>
      </w:hyperlink>
      <w:r w:rsidRPr="00E825CA">
        <w:rPr>
          <w:rFonts w:ascii="Times New Roman" w:hAnsi="Times New Roman" w:cs="Times New Roman"/>
          <w:sz w:val="24"/>
          <w:szCs w:val="24"/>
        </w:rPr>
        <w:t xml:space="preserve"> настоящего Кодекса, разрешаются судом, постановившим приговор, за исключением случаев, предусмотренных </w:t>
      </w:r>
      <w:hyperlink w:anchor="Par2149" w:history="1">
        <w:r w:rsidRPr="00E825CA">
          <w:rPr>
            <w:rFonts w:ascii="Times New Roman" w:hAnsi="Times New Roman" w:cs="Times New Roman"/>
            <w:sz w:val="24"/>
            <w:szCs w:val="24"/>
          </w:rPr>
          <w:t>частью второй статьи 135</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04.07.2003 </w:t>
      </w:r>
      <w:hyperlink r:id="rId2357" w:history="1">
        <w:r w:rsidRPr="00E825CA">
          <w:rPr>
            <w:rFonts w:ascii="Times New Roman" w:hAnsi="Times New Roman" w:cs="Times New Roman"/>
            <w:sz w:val="24"/>
            <w:szCs w:val="24"/>
          </w:rPr>
          <w:t>N 92-ФЗ</w:t>
        </w:r>
      </w:hyperlink>
      <w:r w:rsidRPr="00E825CA">
        <w:rPr>
          <w:rFonts w:ascii="Times New Roman" w:hAnsi="Times New Roman" w:cs="Times New Roman"/>
          <w:sz w:val="24"/>
          <w:szCs w:val="24"/>
        </w:rPr>
        <w:t xml:space="preserve">, от 08.12.2003 </w:t>
      </w:r>
      <w:hyperlink r:id="rId2358" w:history="1">
        <w:r w:rsidRPr="00E825CA">
          <w:rPr>
            <w:rFonts w:ascii="Times New Roman" w:hAnsi="Times New Roman" w:cs="Times New Roman"/>
            <w:sz w:val="24"/>
            <w:szCs w:val="24"/>
          </w:rPr>
          <w:t>N 161-ФЗ</w:t>
        </w:r>
      </w:hyperlink>
      <w:r w:rsidRPr="00E825CA">
        <w:rPr>
          <w:rFonts w:ascii="Times New Roman" w:hAnsi="Times New Roman" w:cs="Times New Roman"/>
          <w:sz w:val="24"/>
          <w:szCs w:val="24"/>
        </w:rPr>
        <w:t xml:space="preserve">, от 01.07.2010 </w:t>
      </w:r>
      <w:hyperlink r:id="rId2359" w:history="1">
        <w:r w:rsidRPr="00E825CA">
          <w:rPr>
            <w:rFonts w:ascii="Times New Roman" w:hAnsi="Times New Roman" w:cs="Times New Roman"/>
            <w:sz w:val="24"/>
            <w:szCs w:val="24"/>
          </w:rPr>
          <w:t>N 144-ФЗ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Если приговор приводится в исполнение в месте, на которое не распространяется юрисдикция суда, постановившего приговор, то вопросы, указанные в </w:t>
      </w:r>
      <w:hyperlink w:anchor="Par5287" w:history="1">
        <w:r w:rsidRPr="00E825CA">
          <w:rPr>
            <w:rFonts w:ascii="Times New Roman" w:hAnsi="Times New Roman" w:cs="Times New Roman"/>
            <w:sz w:val="24"/>
            <w:szCs w:val="24"/>
          </w:rPr>
          <w:t>части первой</w:t>
        </w:r>
      </w:hyperlink>
      <w:r w:rsidRPr="00E825CA">
        <w:rPr>
          <w:rFonts w:ascii="Times New Roman" w:hAnsi="Times New Roman" w:cs="Times New Roman"/>
          <w:sz w:val="24"/>
          <w:szCs w:val="24"/>
        </w:rPr>
        <w:t xml:space="preserve"> настоящей статьи, разрешаются судом того же уровня, а при его отсутствии в месте исполнения приговора - вышестоящим судом. В этом случае копия постановления суда по месту исполнения приговора направляется в суд, постановивший приговор.</w:t>
      </w:r>
    </w:p>
    <w:p w:rsidR="00D921E5" w:rsidRPr="00E825CA" w:rsidRDefault="00D921E5" w:rsidP="00D921E5">
      <w:pPr>
        <w:pStyle w:val="ConsPlusNormal"/>
        <w:ind w:firstLine="540"/>
        <w:jc w:val="both"/>
        <w:rPr>
          <w:rFonts w:ascii="Times New Roman" w:hAnsi="Times New Roman" w:cs="Times New Roman"/>
          <w:sz w:val="24"/>
          <w:szCs w:val="24"/>
        </w:rPr>
      </w:pPr>
      <w:bookmarkStart w:id="625" w:name="Par5290"/>
      <w:bookmarkEnd w:id="625"/>
      <w:r w:rsidRPr="00E825CA">
        <w:rPr>
          <w:rFonts w:ascii="Times New Roman" w:hAnsi="Times New Roman" w:cs="Times New Roman"/>
          <w:sz w:val="24"/>
          <w:szCs w:val="24"/>
        </w:rPr>
        <w:t xml:space="preserve">3. Вопросы, указанные в </w:t>
      </w:r>
      <w:hyperlink w:anchor="Par5313" w:history="1">
        <w:r w:rsidRPr="00E825CA">
          <w:rPr>
            <w:rFonts w:ascii="Times New Roman" w:hAnsi="Times New Roman" w:cs="Times New Roman"/>
            <w:sz w:val="24"/>
            <w:szCs w:val="24"/>
          </w:rPr>
          <w:t>пунктах 3</w:t>
        </w:r>
      </w:hyperlink>
      <w:r w:rsidRPr="00E825CA">
        <w:rPr>
          <w:rFonts w:ascii="Times New Roman" w:hAnsi="Times New Roman" w:cs="Times New Roman"/>
          <w:sz w:val="24"/>
          <w:szCs w:val="24"/>
        </w:rPr>
        <w:t xml:space="preserve">, </w:t>
      </w:r>
      <w:hyperlink w:anchor="Par5314" w:history="1">
        <w:r w:rsidRPr="00E825CA">
          <w:rPr>
            <w:rFonts w:ascii="Times New Roman" w:hAnsi="Times New Roman" w:cs="Times New Roman"/>
            <w:sz w:val="24"/>
            <w:szCs w:val="24"/>
          </w:rPr>
          <w:t>4</w:t>
        </w:r>
      </w:hyperlink>
      <w:r w:rsidRPr="00E825CA">
        <w:rPr>
          <w:rFonts w:ascii="Times New Roman" w:hAnsi="Times New Roman" w:cs="Times New Roman"/>
          <w:sz w:val="24"/>
          <w:szCs w:val="24"/>
        </w:rPr>
        <w:t xml:space="preserve">, </w:t>
      </w:r>
      <w:hyperlink w:anchor="Par5318" w:history="1">
        <w:r w:rsidRPr="00E825CA">
          <w:rPr>
            <w:rFonts w:ascii="Times New Roman" w:hAnsi="Times New Roman" w:cs="Times New Roman"/>
            <w:sz w:val="24"/>
            <w:szCs w:val="24"/>
          </w:rPr>
          <w:t>4.2</w:t>
        </w:r>
      </w:hyperlink>
      <w:r w:rsidRPr="00E825CA">
        <w:rPr>
          <w:rFonts w:ascii="Times New Roman" w:hAnsi="Times New Roman" w:cs="Times New Roman"/>
          <w:sz w:val="24"/>
          <w:szCs w:val="24"/>
        </w:rPr>
        <w:t xml:space="preserve">, </w:t>
      </w:r>
      <w:hyperlink w:anchor="Par5320" w:history="1">
        <w:r w:rsidRPr="00E825CA">
          <w:rPr>
            <w:rFonts w:ascii="Times New Roman" w:hAnsi="Times New Roman" w:cs="Times New Roman"/>
            <w:sz w:val="24"/>
            <w:szCs w:val="24"/>
          </w:rPr>
          <w:t>5</w:t>
        </w:r>
      </w:hyperlink>
      <w:r w:rsidRPr="00E825CA">
        <w:rPr>
          <w:rFonts w:ascii="Times New Roman" w:hAnsi="Times New Roman" w:cs="Times New Roman"/>
          <w:sz w:val="24"/>
          <w:szCs w:val="24"/>
        </w:rPr>
        <w:t xml:space="preserve">, </w:t>
      </w:r>
      <w:hyperlink w:anchor="Par5321" w:history="1">
        <w:r w:rsidRPr="00E825CA">
          <w:rPr>
            <w:rFonts w:ascii="Times New Roman" w:hAnsi="Times New Roman" w:cs="Times New Roman"/>
            <w:sz w:val="24"/>
            <w:szCs w:val="24"/>
          </w:rPr>
          <w:t>6</w:t>
        </w:r>
      </w:hyperlink>
      <w:r w:rsidRPr="00E825CA">
        <w:rPr>
          <w:rFonts w:ascii="Times New Roman" w:hAnsi="Times New Roman" w:cs="Times New Roman"/>
          <w:sz w:val="24"/>
          <w:szCs w:val="24"/>
        </w:rPr>
        <w:t xml:space="preserve">, </w:t>
      </w:r>
      <w:hyperlink w:anchor="Par5329" w:history="1">
        <w:r w:rsidRPr="00E825CA">
          <w:rPr>
            <w:rFonts w:ascii="Times New Roman" w:hAnsi="Times New Roman" w:cs="Times New Roman"/>
            <w:sz w:val="24"/>
            <w:szCs w:val="24"/>
          </w:rPr>
          <w:t>12</w:t>
        </w:r>
      </w:hyperlink>
      <w:r w:rsidRPr="00E825CA">
        <w:rPr>
          <w:rFonts w:ascii="Times New Roman" w:hAnsi="Times New Roman" w:cs="Times New Roman"/>
          <w:sz w:val="24"/>
          <w:szCs w:val="24"/>
        </w:rPr>
        <w:t xml:space="preserve">, </w:t>
      </w:r>
      <w:hyperlink w:anchor="Par5331" w:history="1">
        <w:r w:rsidRPr="00E825CA">
          <w:rPr>
            <w:rFonts w:ascii="Times New Roman" w:hAnsi="Times New Roman" w:cs="Times New Roman"/>
            <w:sz w:val="24"/>
            <w:szCs w:val="24"/>
          </w:rPr>
          <w:t>13</w:t>
        </w:r>
      </w:hyperlink>
      <w:r w:rsidRPr="00E825CA">
        <w:rPr>
          <w:rFonts w:ascii="Times New Roman" w:hAnsi="Times New Roman" w:cs="Times New Roman"/>
          <w:sz w:val="24"/>
          <w:szCs w:val="24"/>
        </w:rPr>
        <w:t xml:space="preserve"> и </w:t>
      </w:r>
      <w:hyperlink w:anchor="Par5345" w:history="1">
        <w:r w:rsidRPr="00E825CA">
          <w:rPr>
            <w:rFonts w:ascii="Times New Roman" w:hAnsi="Times New Roman" w:cs="Times New Roman"/>
            <w:sz w:val="24"/>
            <w:szCs w:val="24"/>
          </w:rPr>
          <w:t>19 статьи 397</w:t>
        </w:r>
      </w:hyperlink>
      <w:r w:rsidRPr="00E825CA">
        <w:rPr>
          <w:rFonts w:ascii="Times New Roman" w:hAnsi="Times New Roman" w:cs="Times New Roman"/>
          <w:sz w:val="24"/>
          <w:szCs w:val="24"/>
        </w:rPr>
        <w:t xml:space="preserve"> настоящего Кодекса, разрешаются судом по месту нахождения учреждения, исполняющего наказание, в котором осужденный отбывает наказание в соответствии со </w:t>
      </w:r>
      <w:hyperlink r:id="rId2360" w:history="1">
        <w:r w:rsidRPr="00E825CA">
          <w:rPr>
            <w:rFonts w:ascii="Times New Roman" w:hAnsi="Times New Roman" w:cs="Times New Roman"/>
            <w:sz w:val="24"/>
            <w:szCs w:val="24"/>
          </w:rPr>
          <w:t>статьей 81</w:t>
        </w:r>
      </w:hyperlink>
      <w:r w:rsidRPr="00E825CA">
        <w:rPr>
          <w:rFonts w:ascii="Times New Roman" w:hAnsi="Times New Roman" w:cs="Times New Roman"/>
          <w:sz w:val="24"/>
          <w:szCs w:val="24"/>
        </w:rPr>
        <w:t xml:space="preserve"> Уголовно-исполнительного кодекса Российской Федерации, либо по месту применения принудительных мер медицинского характера.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04.07.2003 </w:t>
      </w:r>
      <w:hyperlink r:id="rId2361" w:history="1">
        <w:r w:rsidRPr="00E825CA">
          <w:rPr>
            <w:rFonts w:ascii="Times New Roman" w:hAnsi="Times New Roman" w:cs="Times New Roman"/>
            <w:sz w:val="24"/>
            <w:szCs w:val="24"/>
          </w:rPr>
          <w:t>N 92-ФЗ</w:t>
        </w:r>
      </w:hyperlink>
      <w:r w:rsidRPr="00E825CA">
        <w:rPr>
          <w:rFonts w:ascii="Times New Roman" w:hAnsi="Times New Roman" w:cs="Times New Roman"/>
          <w:sz w:val="24"/>
          <w:szCs w:val="24"/>
        </w:rPr>
        <w:t xml:space="preserve">, от 29.02.2012 </w:t>
      </w:r>
      <w:hyperlink r:id="rId2362" w:history="1">
        <w:r w:rsidRPr="00E825CA">
          <w:rPr>
            <w:rFonts w:ascii="Times New Roman" w:hAnsi="Times New Roman" w:cs="Times New Roman"/>
            <w:sz w:val="24"/>
            <w:szCs w:val="24"/>
          </w:rPr>
          <w:t>N 14-ФЗ</w:t>
        </w:r>
      </w:hyperlink>
      <w:r w:rsidRPr="00E825CA">
        <w:rPr>
          <w:rFonts w:ascii="Times New Roman" w:hAnsi="Times New Roman" w:cs="Times New Roman"/>
          <w:sz w:val="24"/>
          <w:szCs w:val="24"/>
        </w:rPr>
        <w:t xml:space="preserve">, от 05.05.2014 </w:t>
      </w:r>
      <w:hyperlink r:id="rId2363" w:history="1">
        <w:r w:rsidRPr="00E825CA">
          <w:rPr>
            <w:rFonts w:ascii="Times New Roman" w:hAnsi="Times New Roman" w:cs="Times New Roman"/>
            <w:sz w:val="24"/>
            <w:szCs w:val="24"/>
          </w:rPr>
          <w:t>N 104-ФЗ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Вопросы, указанные в </w:t>
      </w:r>
      <w:hyperlink w:anchor="Par5316" w:history="1">
        <w:r w:rsidRPr="00E825CA">
          <w:rPr>
            <w:rFonts w:ascii="Times New Roman" w:hAnsi="Times New Roman" w:cs="Times New Roman"/>
            <w:sz w:val="24"/>
            <w:szCs w:val="24"/>
          </w:rPr>
          <w:t>пунктах 4.1</w:t>
        </w:r>
      </w:hyperlink>
      <w:r w:rsidRPr="00E825CA">
        <w:rPr>
          <w:rFonts w:ascii="Times New Roman" w:hAnsi="Times New Roman" w:cs="Times New Roman"/>
          <w:sz w:val="24"/>
          <w:szCs w:val="24"/>
        </w:rPr>
        <w:t xml:space="preserve">, </w:t>
      </w:r>
      <w:hyperlink w:anchor="Par5322" w:history="1">
        <w:r w:rsidRPr="00E825CA">
          <w:rPr>
            <w:rFonts w:ascii="Times New Roman" w:hAnsi="Times New Roman" w:cs="Times New Roman"/>
            <w:sz w:val="24"/>
            <w:szCs w:val="24"/>
          </w:rPr>
          <w:t>7</w:t>
        </w:r>
      </w:hyperlink>
      <w:r w:rsidRPr="00E825CA">
        <w:rPr>
          <w:rFonts w:ascii="Times New Roman" w:hAnsi="Times New Roman" w:cs="Times New Roman"/>
          <w:sz w:val="24"/>
          <w:szCs w:val="24"/>
        </w:rPr>
        <w:t xml:space="preserve">, </w:t>
      </w:r>
      <w:hyperlink w:anchor="Par5323" w:history="1">
        <w:r w:rsidRPr="00E825CA">
          <w:rPr>
            <w:rFonts w:ascii="Times New Roman" w:hAnsi="Times New Roman" w:cs="Times New Roman"/>
            <w:sz w:val="24"/>
            <w:szCs w:val="24"/>
          </w:rPr>
          <w:t>8</w:t>
        </w:r>
      </w:hyperlink>
      <w:r w:rsidRPr="00E825CA">
        <w:rPr>
          <w:rFonts w:ascii="Times New Roman" w:hAnsi="Times New Roman" w:cs="Times New Roman"/>
          <w:sz w:val="24"/>
          <w:szCs w:val="24"/>
        </w:rPr>
        <w:t xml:space="preserve">, </w:t>
      </w:r>
      <w:hyperlink w:anchor="Par5324" w:history="1">
        <w:r w:rsidRPr="00E825CA">
          <w:rPr>
            <w:rFonts w:ascii="Times New Roman" w:hAnsi="Times New Roman" w:cs="Times New Roman"/>
            <w:sz w:val="24"/>
            <w:szCs w:val="24"/>
          </w:rPr>
          <w:t>8.1</w:t>
        </w:r>
      </w:hyperlink>
      <w:r w:rsidRPr="00E825CA">
        <w:rPr>
          <w:rFonts w:ascii="Times New Roman" w:hAnsi="Times New Roman" w:cs="Times New Roman"/>
          <w:sz w:val="24"/>
          <w:szCs w:val="24"/>
        </w:rPr>
        <w:t xml:space="preserve">, </w:t>
      </w:r>
      <w:hyperlink w:anchor="Par5335" w:history="1">
        <w:r w:rsidRPr="00E825CA">
          <w:rPr>
            <w:rFonts w:ascii="Times New Roman" w:hAnsi="Times New Roman" w:cs="Times New Roman"/>
            <w:sz w:val="24"/>
            <w:szCs w:val="24"/>
          </w:rPr>
          <w:t>17</w:t>
        </w:r>
      </w:hyperlink>
      <w:r w:rsidRPr="00E825CA">
        <w:rPr>
          <w:rFonts w:ascii="Times New Roman" w:hAnsi="Times New Roman" w:cs="Times New Roman"/>
          <w:sz w:val="24"/>
          <w:szCs w:val="24"/>
        </w:rPr>
        <w:t xml:space="preserve">, </w:t>
      </w:r>
      <w:hyperlink w:anchor="Par5337" w:history="1">
        <w:r w:rsidRPr="00E825CA">
          <w:rPr>
            <w:rFonts w:ascii="Times New Roman" w:hAnsi="Times New Roman" w:cs="Times New Roman"/>
            <w:sz w:val="24"/>
            <w:szCs w:val="24"/>
          </w:rPr>
          <w:t>17.1</w:t>
        </w:r>
      </w:hyperlink>
      <w:r w:rsidRPr="00E825CA">
        <w:rPr>
          <w:rFonts w:ascii="Times New Roman" w:hAnsi="Times New Roman" w:cs="Times New Roman"/>
          <w:sz w:val="24"/>
          <w:szCs w:val="24"/>
        </w:rPr>
        <w:t xml:space="preserve"> и </w:t>
      </w:r>
      <w:hyperlink w:anchor="Par5339" w:history="1">
        <w:r w:rsidRPr="00E825CA">
          <w:rPr>
            <w:rFonts w:ascii="Times New Roman" w:hAnsi="Times New Roman" w:cs="Times New Roman"/>
            <w:sz w:val="24"/>
            <w:szCs w:val="24"/>
          </w:rPr>
          <w:t>17.2 статьи 397</w:t>
        </w:r>
      </w:hyperlink>
      <w:r w:rsidRPr="00E825CA">
        <w:rPr>
          <w:rFonts w:ascii="Times New Roman" w:hAnsi="Times New Roman" w:cs="Times New Roman"/>
          <w:sz w:val="24"/>
          <w:szCs w:val="24"/>
        </w:rPr>
        <w:t xml:space="preserve"> настоящего Кодекса, разрешаются судом по месту жительства осужденного.</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4 в ред. Федерального </w:t>
      </w:r>
      <w:hyperlink r:id="rId236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07.12.2011 N 420-ФЗ)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4.1. Вопросы, указанные в </w:t>
      </w:r>
      <w:hyperlink w:anchor="Par5341" w:history="1">
        <w:r w:rsidRPr="00E825CA">
          <w:rPr>
            <w:rFonts w:ascii="Times New Roman" w:hAnsi="Times New Roman" w:cs="Times New Roman"/>
            <w:sz w:val="24"/>
            <w:szCs w:val="24"/>
          </w:rPr>
          <w:t>пунктах 18</w:t>
        </w:r>
      </w:hyperlink>
      <w:r w:rsidRPr="00E825CA">
        <w:rPr>
          <w:rFonts w:ascii="Times New Roman" w:hAnsi="Times New Roman" w:cs="Times New Roman"/>
          <w:sz w:val="24"/>
          <w:szCs w:val="24"/>
        </w:rPr>
        <w:t xml:space="preserve"> и </w:t>
      </w:r>
      <w:hyperlink w:anchor="Par5343" w:history="1">
        <w:r w:rsidRPr="00E825CA">
          <w:rPr>
            <w:rFonts w:ascii="Times New Roman" w:hAnsi="Times New Roman" w:cs="Times New Roman"/>
            <w:sz w:val="24"/>
            <w:szCs w:val="24"/>
          </w:rPr>
          <w:t>18.1 статьи 397</w:t>
        </w:r>
      </w:hyperlink>
      <w:r w:rsidRPr="00E825CA">
        <w:rPr>
          <w:rFonts w:ascii="Times New Roman" w:hAnsi="Times New Roman" w:cs="Times New Roman"/>
          <w:sz w:val="24"/>
          <w:szCs w:val="24"/>
        </w:rPr>
        <w:t xml:space="preserve"> настоящего Кодекса, разрешаются судом по месту задержания осужденного.</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4.1 введена Федеральным </w:t>
      </w:r>
      <w:hyperlink r:id="rId2365"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08.12.2003 N 161-ФЗ, в ред. Федерального </w:t>
      </w:r>
      <w:hyperlink r:id="rId236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22.12.2008 N 271-ФЗ)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5. Вопросы, указанные в </w:t>
      </w:r>
      <w:hyperlink w:anchor="Par5349" w:history="1">
        <w:r w:rsidRPr="00E825CA">
          <w:rPr>
            <w:rFonts w:ascii="Times New Roman" w:hAnsi="Times New Roman" w:cs="Times New Roman"/>
            <w:sz w:val="24"/>
            <w:szCs w:val="24"/>
          </w:rPr>
          <w:t>пункте 21 статьи 397</w:t>
        </w:r>
      </w:hyperlink>
      <w:r w:rsidRPr="00E825CA">
        <w:rPr>
          <w:rFonts w:ascii="Times New Roman" w:hAnsi="Times New Roman" w:cs="Times New Roman"/>
          <w:sz w:val="24"/>
          <w:szCs w:val="24"/>
        </w:rPr>
        <w:t xml:space="preserve"> настоящего Кодекса, рассматриваются судом, к подсудности которого относится совершенное осужденным преступление, с учетом его квалификации по Уголовному кодексу Российской Федерации и места последнего проживания осужденного в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пятая введена Федеральным </w:t>
      </w:r>
      <w:hyperlink r:id="rId2367"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04.07.2003 N 92-ФЗ)</w:t>
      </w:r>
    </w:p>
    <w:p w:rsidR="00D921E5" w:rsidRPr="00E825CA" w:rsidRDefault="00DA3738" w:rsidP="00D921E5">
      <w:pPr>
        <w:pStyle w:val="ConsPlusNormal"/>
        <w:ind w:firstLine="540"/>
        <w:jc w:val="both"/>
        <w:rPr>
          <w:rFonts w:ascii="Times New Roman" w:hAnsi="Times New Roman" w:cs="Times New Roman"/>
          <w:sz w:val="24"/>
          <w:szCs w:val="24"/>
        </w:rPr>
      </w:pPr>
      <w:hyperlink r:id="rId2368" w:history="1">
        <w:r w:rsidR="00D921E5" w:rsidRPr="00E825CA">
          <w:rPr>
            <w:rFonts w:ascii="Times New Roman" w:hAnsi="Times New Roman" w:cs="Times New Roman"/>
            <w:sz w:val="24"/>
            <w:szCs w:val="24"/>
          </w:rPr>
          <w:t>6</w:t>
        </w:r>
      </w:hyperlink>
      <w:r w:rsidR="00D921E5" w:rsidRPr="00E825CA">
        <w:rPr>
          <w:rFonts w:ascii="Times New Roman" w:hAnsi="Times New Roman" w:cs="Times New Roman"/>
          <w:sz w:val="24"/>
          <w:szCs w:val="24"/>
        </w:rPr>
        <w:t>. Вопросы, связанные с исполнением приговора, судья разрешает единолично в судебном заседании.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626" w:name="Par5300"/>
      <w:bookmarkEnd w:id="626"/>
      <w:r w:rsidRPr="00E825CA">
        <w:rPr>
          <w:rFonts w:ascii="Times New Roman" w:hAnsi="Times New Roman" w:cs="Times New Roman"/>
          <w:sz w:val="24"/>
          <w:szCs w:val="24"/>
        </w:rPr>
        <w:t>Статья 397. Вопросы, подлежащие рассмотрению судом при исполнении приговора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Суд рассматривает следующие вопросы, связанные с исполнением приговора:</w:t>
      </w:r>
    </w:p>
    <w:p w:rsidR="00D921E5" w:rsidRPr="00E825CA" w:rsidRDefault="00D921E5" w:rsidP="00D921E5">
      <w:pPr>
        <w:pStyle w:val="ConsPlusNormal"/>
        <w:ind w:firstLine="540"/>
        <w:jc w:val="both"/>
        <w:rPr>
          <w:rFonts w:ascii="Times New Roman" w:hAnsi="Times New Roman" w:cs="Times New Roman"/>
          <w:sz w:val="24"/>
          <w:szCs w:val="24"/>
        </w:rPr>
      </w:pPr>
      <w:bookmarkStart w:id="627" w:name="Par5303"/>
      <w:bookmarkEnd w:id="627"/>
      <w:r w:rsidRPr="00E825CA">
        <w:rPr>
          <w:rFonts w:ascii="Times New Roman" w:hAnsi="Times New Roman" w:cs="Times New Roman"/>
          <w:sz w:val="24"/>
          <w:szCs w:val="24"/>
        </w:rPr>
        <w:t xml:space="preserve">1) о возмещении вреда реабилитированному, восстановлении его трудовых, пенсионных, жилищных и иных прав в соответствии с </w:t>
      </w:r>
      <w:hyperlink w:anchor="Par2154" w:history="1">
        <w:r w:rsidRPr="00E825CA">
          <w:rPr>
            <w:rFonts w:ascii="Times New Roman" w:hAnsi="Times New Roman" w:cs="Times New Roman"/>
            <w:sz w:val="24"/>
            <w:szCs w:val="24"/>
          </w:rPr>
          <w:t>частью пятой статьи 135</w:t>
        </w:r>
      </w:hyperlink>
      <w:r w:rsidRPr="00E825CA">
        <w:rPr>
          <w:rFonts w:ascii="Times New Roman" w:hAnsi="Times New Roman" w:cs="Times New Roman"/>
          <w:sz w:val="24"/>
          <w:szCs w:val="24"/>
        </w:rPr>
        <w:t xml:space="preserve"> и </w:t>
      </w:r>
      <w:hyperlink w:anchor="Par2172" w:history="1">
        <w:r w:rsidRPr="00E825CA">
          <w:rPr>
            <w:rFonts w:ascii="Times New Roman" w:hAnsi="Times New Roman" w:cs="Times New Roman"/>
            <w:sz w:val="24"/>
            <w:szCs w:val="24"/>
          </w:rPr>
          <w:t>частью первой статьи 138</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bookmarkStart w:id="628" w:name="Par5304"/>
      <w:bookmarkEnd w:id="628"/>
      <w:r w:rsidRPr="00E825CA">
        <w:rPr>
          <w:rFonts w:ascii="Times New Roman" w:hAnsi="Times New Roman" w:cs="Times New Roman"/>
          <w:sz w:val="24"/>
          <w:szCs w:val="24"/>
        </w:rPr>
        <w:t>2) о замене наказания в случае злостного уклонения от его отбывания: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а) штрафа - в соответствии со </w:t>
      </w:r>
      <w:hyperlink r:id="rId2369" w:history="1">
        <w:r w:rsidRPr="00E825CA">
          <w:rPr>
            <w:rFonts w:ascii="Times New Roman" w:hAnsi="Times New Roman" w:cs="Times New Roman"/>
            <w:sz w:val="24"/>
            <w:szCs w:val="24"/>
          </w:rPr>
          <w:t>статьей 46</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37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08.12.2003 N 161-ФЗ)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б) обязательных работ - в соответствии со </w:t>
      </w:r>
      <w:hyperlink r:id="rId2371" w:history="1">
        <w:r w:rsidRPr="00E825CA">
          <w:rPr>
            <w:rFonts w:ascii="Times New Roman" w:hAnsi="Times New Roman" w:cs="Times New Roman"/>
            <w:sz w:val="24"/>
            <w:szCs w:val="24"/>
          </w:rPr>
          <w:t>статьей 49</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37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08.12.2003 N 161-ФЗ)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исправительных работ - в соответствии со </w:t>
      </w:r>
      <w:hyperlink r:id="rId2373" w:history="1">
        <w:r w:rsidRPr="00E825CA">
          <w:rPr>
            <w:rFonts w:ascii="Times New Roman" w:hAnsi="Times New Roman" w:cs="Times New Roman"/>
            <w:sz w:val="24"/>
            <w:szCs w:val="24"/>
          </w:rPr>
          <w:t>статьей 50</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37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08.12.2003 N 161-ФЗ)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г) ограничения свободы - в соответствии со </w:t>
      </w:r>
      <w:hyperlink r:id="rId2375" w:history="1">
        <w:r w:rsidRPr="00E825CA">
          <w:rPr>
            <w:rFonts w:ascii="Times New Roman" w:hAnsi="Times New Roman" w:cs="Times New Roman"/>
            <w:sz w:val="24"/>
            <w:szCs w:val="24"/>
          </w:rPr>
          <w:t>статьей 53</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37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08.12.2003 N 161-ФЗ)</w:t>
      </w:r>
    </w:p>
    <w:p w:rsidR="00D921E5" w:rsidRPr="00E825CA" w:rsidRDefault="00D921E5" w:rsidP="00D921E5">
      <w:pPr>
        <w:pStyle w:val="ConsPlusNormal"/>
        <w:ind w:firstLine="540"/>
        <w:jc w:val="both"/>
        <w:rPr>
          <w:rFonts w:ascii="Times New Roman" w:hAnsi="Times New Roman" w:cs="Times New Roman"/>
          <w:sz w:val="24"/>
          <w:szCs w:val="24"/>
        </w:rPr>
      </w:pPr>
      <w:bookmarkStart w:id="629" w:name="Par5313"/>
      <w:bookmarkEnd w:id="629"/>
      <w:r w:rsidRPr="00E825CA">
        <w:rPr>
          <w:rFonts w:ascii="Times New Roman" w:hAnsi="Times New Roman" w:cs="Times New Roman"/>
          <w:sz w:val="24"/>
          <w:szCs w:val="24"/>
        </w:rPr>
        <w:t xml:space="preserve">3) об изменении вида исправительного учреждения, назначенного по приговору суда осужденному к лишению свободы, в соответствии со </w:t>
      </w:r>
      <w:hyperlink r:id="rId2377" w:history="1">
        <w:r w:rsidRPr="00E825CA">
          <w:rPr>
            <w:rFonts w:ascii="Times New Roman" w:hAnsi="Times New Roman" w:cs="Times New Roman"/>
            <w:sz w:val="24"/>
            <w:szCs w:val="24"/>
          </w:rPr>
          <w:t>статьями 78</w:t>
        </w:r>
      </w:hyperlink>
      <w:r w:rsidRPr="00E825CA">
        <w:rPr>
          <w:rFonts w:ascii="Times New Roman" w:hAnsi="Times New Roman" w:cs="Times New Roman"/>
          <w:sz w:val="24"/>
          <w:szCs w:val="24"/>
        </w:rPr>
        <w:t xml:space="preserve"> и </w:t>
      </w:r>
      <w:hyperlink r:id="rId2378" w:history="1">
        <w:r w:rsidRPr="00E825CA">
          <w:rPr>
            <w:rFonts w:ascii="Times New Roman" w:hAnsi="Times New Roman" w:cs="Times New Roman"/>
            <w:sz w:val="24"/>
            <w:szCs w:val="24"/>
          </w:rPr>
          <w:t>140</w:t>
        </w:r>
      </w:hyperlink>
      <w:r w:rsidRPr="00E825CA">
        <w:rPr>
          <w:rFonts w:ascii="Times New Roman" w:hAnsi="Times New Roman" w:cs="Times New Roman"/>
          <w:sz w:val="24"/>
          <w:szCs w:val="24"/>
        </w:rPr>
        <w:t xml:space="preserve"> Уголовно-исполнительного кодекса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bookmarkStart w:id="630" w:name="Par5314"/>
      <w:bookmarkEnd w:id="630"/>
      <w:r w:rsidRPr="00E825CA">
        <w:rPr>
          <w:rFonts w:ascii="Times New Roman" w:hAnsi="Times New Roman" w:cs="Times New Roman"/>
          <w:sz w:val="24"/>
          <w:szCs w:val="24"/>
        </w:rPr>
        <w:t xml:space="preserve">4) об условно-досрочном освобождении от отбывания наказания в соответствии со </w:t>
      </w:r>
      <w:hyperlink r:id="rId2379" w:history="1">
        <w:r w:rsidRPr="00E825CA">
          <w:rPr>
            <w:rFonts w:ascii="Times New Roman" w:hAnsi="Times New Roman" w:cs="Times New Roman"/>
            <w:sz w:val="24"/>
            <w:szCs w:val="24"/>
          </w:rPr>
          <w:t>статьей 79</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38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08.12.2003 N 161-ФЗ)</w:t>
      </w:r>
    </w:p>
    <w:p w:rsidR="00D921E5" w:rsidRPr="00E825CA" w:rsidRDefault="00D921E5" w:rsidP="00D921E5">
      <w:pPr>
        <w:pStyle w:val="ConsPlusNormal"/>
        <w:ind w:firstLine="540"/>
        <w:jc w:val="both"/>
        <w:rPr>
          <w:rFonts w:ascii="Times New Roman" w:hAnsi="Times New Roman" w:cs="Times New Roman"/>
          <w:sz w:val="24"/>
          <w:szCs w:val="24"/>
        </w:rPr>
      </w:pPr>
      <w:bookmarkStart w:id="631" w:name="Par5316"/>
      <w:bookmarkEnd w:id="631"/>
      <w:r w:rsidRPr="00E825CA">
        <w:rPr>
          <w:rFonts w:ascii="Times New Roman" w:hAnsi="Times New Roman" w:cs="Times New Roman"/>
          <w:sz w:val="24"/>
          <w:szCs w:val="24"/>
        </w:rPr>
        <w:t xml:space="preserve">4.1) об отмене условно-досрочного освобождения - в соответствии со </w:t>
      </w:r>
      <w:hyperlink r:id="rId2381" w:history="1">
        <w:r w:rsidRPr="00E825CA">
          <w:rPr>
            <w:rFonts w:ascii="Times New Roman" w:hAnsi="Times New Roman" w:cs="Times New Roman"/>
            <w:sz w:val="24"/>
            <w:szCs w:val="24"/>
          </w:rPr>
          <w:t>статьей 79</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4.1 введен Федеральным </w:t>
      </w:r>
      <w:hyperlink r:id="rId2382"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08.12.2003 N 161-ФЗ)</w:t>
      </w:r>
    </w:p>
    <w:p w:rsidR="00D921E5" w:rsidRPr="00E825CA" w:rsidRDefault="00D921E5" w:rsidP="00D921E5">
      <w:pPr>
        <w:pStyle w:val="ConsPlusNormal"/>
        <w:ind w:firstLine="540"/>
        <w:jc w:val="both"/>
        <w:rPr>
          <w:rFonts w:ascii="Times New Roman" w:hAnsi="Times New Roman" w:cs="Times New Roman"/>
          <w:sz w:val="24"/>
          <w:szCs w:val="24"/>
        </w:rPr>
      </w:pPr>
      <w:bookmarkStart w:id="632" w:name="Par5318"/>
      <w:bookmarkEnd w:id="632"/>
      <w:r w:rsidRPr="00E825CA">
        <w:rPr>
          <w:rFonts w:ascii="Times New Roman" w:hAnsi="Times New Roman" w:cs="Times New Roman"/>
          <w:sz w:val="24"/>
          <w:szCs w:val="24"/>
        </w:rPr>
        <w:t xml:space="preserve">4.2) о назначении судебно-психиатрической экспертизы в соответствии с </w:t>
      </w:r>
      <w:hyperlink r:id="rId2383" w:history="1">
        <w:r w:rsidRPr="00E825CA">
          <w:rPr>
            <w:rFonts w:ascii="Times New Roman" w:hAnsi="Times New Roman" w:cs="Times New Roman"/>
            <w:sz w:val="24"/>
            <w:szCs w:val="24"/>
          </w:rPr>
          <w:t>частью второй.1 статьи 102</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4.2 введен Федеральным </w:t>
      </w:r>
      <w:hyperlink r:id="rId2384"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29.02.2012 N 14-ФЗ)</w:t>
      </w:r>
    </w:p>
    <w:p w:rsidR="00D921E5" w:rsidRPr="00E825CA" w:rsidRDefault="00D921E5" w:rsidP="00D921E5">
      <w:pPr>
        <w:pStyle w:val="ConsPlusNormal"/>
        <w:ind w:firstLine="540"/>
        <w:jc w:val="both"/>
        <w:rPr>
          <w:rFonts w:ascii="Times New Roman" w:hAnsi="Times New Roman" w:cs="Times New Roman"/>
          <w:sz w:val="24"/>
          <w:szCs w:val="24"/>
        </w:rPr>
      </w:pPr>
      <w:bookmarkStart w:id="633" w:name="Par5320"/>
      <w:bookmarkEnd w:id="633"/>
      <w:r w:rsidRPr="00E825CA">
        <w:rPr>
          <w:rFonts w:ascii="Times New Roman" w:hAnsi="Times New Roman" w:cs="Times New Roman"/>
          <w:sz w:val="24"/>
          <w:szCs w:val="24"/>
        </w:rPr>
        <w:t xml:space="preserve">5) о замене неотбытой части наказания более мягким видом наказания в соответствии со </w:t>
      </w:r>
      <w:hyperlink r:id="rId2385" w:history="1">
        <w:r w:rsidRPr="00E825CA">
          <w:rPr>
            <w:rFonts w:ascii="Times New Roman" w:hAnsi="Times New Roman" w:cs="Times New Roman"/>
            <w:sz w:val="24"/>
            <w:szCs w:val="24"/>
          </w:rPr>
          <w:t>статьей 80</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bookmarkStart w:id="634" w:name="Par5321"/>
      <w:bookmarkEnd w:id="634"/>
      <w:r w:rsidRPr="00E825CA">
        <w:rPr>
          <w:rFonts w:ascii="Times New Roman" w:hAnsi="Times New Roman" w:cs="Times New Roman"/>
          <w:sz w:val="24"/>
          <w:szCs w:val="24"/>
        </w:rPr>
        <w:t xml:space="preserve">6) об освобождении от наказания в связи с болезнью осужденного в соответствии со </w:t>
      </w:r>
      <w:hyperlink r:id="rId2386" w:history="1">
        <w:r w:rsidRPr="00E825CA">
          <w:rPr>
            <w:rFonts w:ascii="Times New Roman" w:hAnsi="Times New Roman" w:cs="Times New Roman"/>
            <w:sz w:val="24"/>
            <w:szCs w:val="24"/>
          </w:rPr>
          <w:t>статьей 81</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bookmarkStart w:id="635" w:name="Par5322"/>
      <w:bookmarkEnd w:id="635"/>
      <w:r w:rsidRPr="00E825CA">
        <w:rPr>
          <w:rFonts w:ascii="Times New Roman" w:hAnsi="Times New Roman" w:cs="Times New Roman"/>
          <w:sz w:val="24"/>
          <w:szCs w:val="24"/>
        </w:rPr>
        <w:t xml:space="preserve">7) об отмене условного осуждения или о продлении испытательного срока в соответствии со </w:t>
      </w:r>
      <w:hyperlink r:id="rId2387" w:history="1">
        <w:r w:rsidRPr="00E825CA">
          <w:rPr>
            <w:rFonts w:ascii="Times New Roman" w:hAnsi="Times New Roman" w:cs="Times New Roman"/>
            <w:sz w:val="24"/>
            <w:szCs w:val="24"/>
          </w:rPr>
          <w:t>статьей 74</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bookmarkStart w:id="636" w:name="Par5323"/>
      <w:bookmarkEnd w:id="636"/>
      <w:r w:rsidRPr="00E825CA">
        <w:rPr>
          <w:rFonts w:ascii="Times New Roman" w:hAnsi="Times New Roman" w:cs="Times New Roman"/>
          <w:sz w:val="24"/>
          <w:szCs w:val="24"/>
        </w:rPr>
        <w:t xml:space="preserve">8) об отмене либо о дополнении возложенных на осужденного обязанностей в соответствии со </w:t>
      </w:r>
      <w:hyperlink r:id="rId2388" w:history="1">
        <w:r w:rsidRPr="00E825CA">
          <w:rPr>
            <w:rFonts w:ascii="Times New Roman" w:hAnsi="Times New Roman" w:cs="Times New Roman"/>
            <w:sz w:val="24"/>
            <w:szCs w:val="24"/>
          </w:rPr>
          <w:t>статьей 73</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bookmarkStart w:id="637" w:name="Par5324"/>
      <w:bookmarkEnd w:id="637"/>
      <w:r w:rsidRPr="00E825CA">
        <w:rPr>
          <w:rFonts w:ascii="Times New Roman" w:hAnsi="Times New Roman" w:cs="Times New Roman"/>
          <w:sz w:val="24"/>
          <w:szCs w:val="24"/>
        </w:rPr>
        <w:t xml:space="preserve">8.1) об отмене частично либо о дополнении установленных осужденному к наказанию в виде ограничения свободы ограничений в соответствии со </w:t>
      </w:r>
      <w:hyperlink r:id="rId2389" w:history="1">
        <w:r w:rsidRPr="00E825CA">
          <w:rPr>
            <w:rFonts w:ascii="Times New Roman" w:hAnsi="Times New Roman" w:cs="Times New Roman"/>
            <w:sz w:val="24"/>
            <w:szCs w:val="24"/>
          </w:rPr>
          <w:t>статьей 53</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8.1 введен Федеральным </w:t>
      </w:r>
      <w:hyperlink r:id="rId2390"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27.12.2009 N 377-ФЗ)</w:t>
      </w:r>
    </w:p>
    <w:p w:rsidR="00D921E5" w:rsidRPr="00E825CA" w:rsidRDefault="00D921E5" w:rsidP="00D921E5">
      <w:pPr>
        <w:pStyle w:val="ConsPlusNormal"/>
        <w:ind w:firstLine="540"/>
        <w:jc w:val="both"/>
        <w:rPr>
          <w:rFonts w:ascii="Times New Roman" w:hAnsi="Times New Roman" w:cs="Times New Roman"/>
          <w:sz w:val="24"/>
          <w:szCs w:val="24"/>
        </w:rPr>
      </w:pPr>
      <w:bookmarkStart w:id="638" w:name="Par5326"/>
      <w:bookmarkEnd w:id="638"/>
      <w:r w:rsidRPr="00E825CA">
        <w:rPr>
          <w:rFonts w:ascii="Times New Roman" w:hAnsi="Times New Roman" w:cs="Times New Roman"/>
          <w:sz w:val="24"/>
          <w:szCs w:val="24"/>
        </w:rPr>
        <w:lastRenderedPageBreak/>
        <w:t xml:space="preserve">9) об освобождении от отбывания наказания в связи с истечением сроков давности обвинительного приговора в соответствии со </w:t>
      </w:r>
      <w:hyperlink r:id="rId2391" w:history="1">
        <w:r w:rsidRPr="00E825CA">
          <w:rPr>
            <w:rFonts w:ascii="Times New Roman" w:hAnsi="Times New Roman" w:cs="Times New Roman"/>
            <w:sz w:val="24"/>
            <w:szCs w:val="24"/>
          </w:rPr>
          <w:t>статьей 83</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bookmarkStart w:id="639" w:name="Par5327"/>
      <w:bookmarkEnd w:id="639"/>
      <w:r w:rsidRPr="00E825CA">
        <w:rPr>
          <w:rFonts w:ascii="Times New Roman" w:hAnsi="Times New Roman" w:cs="Times New Roman"/>
          <w:sz w:val="24"/>
          <w:szCs w:val="24"/>
        </w:rPr>
        <w:t xml:space="preserve">10) об исполнении приговора при наличии других неисполненных приговоров, если это не решено в последнем по времени приговоре в соответствии со </w:t>
      </w:r>
      <w:hyperlink r:id="rId2392" w:history="1">
        <w:r w:rsidRPr="00E825CA">
          <w:rPr>
            <w:rFonts w:ascii="Times New Roman" w:hAnsi="Times New Roman" w:cs="Times New Roman"/>
            <w:sz w:val="24"/>
            <w:szCs w:val="24"/>
          </w:rPr>
          <w:t>статьей 70</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bookmarkStart w:id="640" w:name="Par5328"/>
      <w:bookmarkEnd w:id="640"/>
      <w:r w:rsidRPr="00E825CA">
        <w:rPr>
          <w:rFonts w:ascii="Times New Roman" w:hAnsi="Times New Roman" w:cs="Times New Roman"/>
          <w:sz w:val="24"/>
          <w:szCs w:val="24"/>
        </w:rPr>
        <w:t xml:space="preserve">11) о зачете времени содержания под стражей, а также времени пребывания в лечебном учреждении в соответствии со </w:t>
      </w:r>
      <w:hyperlink r:id="rId2393" w:history="1">
        <w:r w:rsidRPr="00E825CA">
          <w:rPr>
            <w:rFonts w:ascii="Times New Roman" w:hAnsi="Times New Roman" w:cs="Times New Roman"/>
            <w:sz w:val="24"/>
            <w:szCs w:val="24"/>
          </w:rPr>
          <w:t>статьями 72</w:t>
        </w:r>
      </w:hyperlink>
      <w:r w:rsidRPr="00E825CA">
        <w:rPr>
          <w:rFonts w:ascii="Times New Roman" w:hAnsi="Times New Roman" w:cs="Times New Roman"/>
          <w:sz w:val="24"/>
          <w:szCs w:val="24"/>
        </w:rPr>
        <w:t xml:space="preserve">, </w:t>
      </w:r>
      <w:hyperlink r:id="rId2394" w:history="1">
        <w:r w:rsidRPr="00E825CA">
          <w:rPr>
            <w:rFonts w:ascii="Times New Roman" w:hAnsi="Times New Roman" w:cs="Times New Roman"/>
            <w:sz w:val="24"/>
            <w:szCs w:val="24"/>
          </w:rPr>
          <w:t>103</w:t>
        </w:r>
      </w:hyperlink>
      <w:r w:rsidRPr="00E825CA">
        <w:rPr>
          <w:rFonts w:ascii="Times New Roman" w:hAnsi="Times New Roman" w:cs="Times New Roman"/>
          <w:sz w:val="24"/>
          <w:szCs w:val="24"/>
        </w:rPr>
        <w:t xml:space="preserve"> и </w:t>
      </w:r>
      <w:hyperlink r:id="rId2395" w:history="1">
        <w:r w:rsidRPr="00E825CA">
          <w:rPr>
            <w:rFonts w:ascii="Times New Roman" w:hAnsi="Times New Roman" w:cs="Times New Roman"/>
            <w:sz w:val="24"/>
            <w:szCs w:val="24"/>
          </w:rPr>
          <w:t>104</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bookmarkStart w:id="641" w:name="Par5329"/>
      <w:bookmarkEnd w:id="641"/>
      <w:r w:rsidRPr="00E825CA">
        <w:rPr>
          <w:rFonts w:ascii="Times New Roman" w:hAnsi="Times New Roman" w:cs="Times New Roman"/>
          <w:sz w:val="24"/>
          <w:szCs w:val="24"/>
        </w:rPr>
        <w:t xml:space="preserve">12) о назначении, о продлении, об изменении или о прекращении применения принудительных мер медицинского характера в соответствии со </w:t>
      </w:r>
      <w:hyperlink r:id="rId2396" w:history="1">
        <w:r w:rsidRPr="00E825CA">
          <w:rPr>
            <w:rFonts w:ascii="Times New Roman" w:hAnsi="Times New Roman" w:cs="Times New Roman"/>
            <w:sz w:val="24"/>
            <w:szCs w:val="24"/>
          </w:rPr>
          <w:t>статьями 102</w:t>
        </w:r>
      </w:hyperlink>
      <w:r w:rsidRPr="00E825CA">
        <w:rPr>
          <w:rFonts w:ascii="Times New Roman" w:hAnsi="Times New Roman" w:cs="Times New Roman"/>
          <w:sz w:val="24"/>
          <w:szCs w:val="24"/>
        </w:rPr>
        <w:t xml:space="preserve"> и </w:t>
      </w:r>
      <w:hyperlink r:id="rId2397" w:history="1">
        <w:r w:rsidRPr="00E825CA">
          <w:rPr>
            <w:rFonts w:ascii="Times New Roman" w:hAnsi="Times New Roman" w:cs="Times New Roman"/>
            <w:sz w:val="24"/>
            <w:szCs w:val="24"/>
          </w:rPr>
          <w:t>104</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12 в ред. Федерального </w:t>
      </w:r>
      <w:hyperlink r:id="rId239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29.02.2012 N 14-ФЗ)</w:t>
      </w:r>
    </w:p>
    <w:p w:rsidR="00D921E5" w:rsidRPr="00E825CA" w:rsidRDefault="00D921E5" w:rsidP="00D921E5">
      <w:pPr>
        <w:pStyle w:val="ConsPlusNormal"/>
        <w:ind w:firstLine="540"/>
        <w:jc w:val="both"/>
        <w:rPr>
          <w:rFonts w:ascii="Times New Roman" w:hAnsi="Times New Roman" w:cs="Times New Roman"/>
          <w:sz w:val="24"/>
          <w:szCs w:val="24"/>
        </w:rPr>
      </w:pPr>
      <w:bookmarkStart w:id="642" w:name="Par5331"/>
      <w:bookmarkEnd w:id="642"/>
      <w:r w:rsidRPr="00E825CA">
        <w:rPr>
          <w:rFonts w:ascii="Times New Roman" w:hAnsi="Times New Roman" w:cs="Times New Roman"/>
          <w:sz w:val="24"/>
          <w:szCs w:val="24"/>
        </w:rPr>
        <w:t xml:space="preserve">13) об освобождении от наказания или о смягчении наказания вследствие издания уголовного закона, имеющего обратную силу, в соответствии со </w:t>
      </w:r>
      <w:hyperlink r:id="rId2399" w:history="1">
        <w:r w:rsidRPr="00E825CA">
          <w:rPr>
            <w:rFonts w:ascii="Times New Roman" w:hAnsi="Times New Roman" w:cs="Times New Roman"/>
            <w:sz w:val="24"/>
            <w:szCs w:val="24"/>
          </w:rPr>
          <w:t>статьей 10</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bookmarkStart w:id="643" w:name="Par5332"/>
      <w:bookmarkEnd w:id="643"/>
      <w:r w:rsidRPr="00E825CA">
        <w:rPr>
          <w:rFonts w:ascii="Times New Roman" w:hAnsi="Times New Roman" w:cs="Times New Roman"/>
          <w:sz w:val="24"/>
          <w:szCs w:val="24"/>
        </w:rPr>
        <w:t xml:space="preserve">14) о снижении размера удержания из заработной платы осужденного к исправительным работам в соответствии со </w:t>
      </w:r>
      <w:hyperlink r:id="rId2400" w:history="1">
        <w:r w:rsidRPr="00E825CA">
          <w:rPr>
            <w:rFonts w:ascii="Times New Roman" w:hAnsi="Times New Roman" w:cs="Times New Roman"/>
            <w:sz w:val="24"/>
            <w:szCs w:val="24"/>
          </w:rPr>
          <w:t>статьей 44</w:t>
        </w:r>
      </w:hyperlink>
      <w:r w:rsidRPr="00E825CA">
        <w:rPr>
          <w:rFonts w:ascii="Times New Roman" w:hAnsi="Times New Roman" w:cs="Times New Roman"/>
          <w:sz w:val="24"/>
          <w:szCs w:val="24"/>
        </w:rPr>
        <w:t xml:space="preserve"> Уголовно-исполнительного кодекса Российской Федерации в случае ухудшения материального положения осужденного;</w:t>
      </w:r>
    </w:p>
    <w:p w:rsidR="00D921E5" w:rsidRPr="00E825CA" w:rsidRDefault="00D921E5" w:rsidP="00D921E5">
      <w:pPr>
        <w:pStyle w:val="ConsPlusNormal"/>
        <w:ind w:firstLine="540"/>
        <w:jc w:val="both"/>
        <w:rPr>
          <w:rFonts w:ascii="Times New Roman" w:hAnsi="Times New Roman" w:cs="Times New Roman"/>
          <w:sz w:val="24"/>
          <w:szCs w:val="24"/>
        </w:rPr>
      </w:pPr>
      <w:bookmarkStart w:id="644" w:name="Par5333"/>
      <w:bookmarkEnd w:id="644"/>
      <w:r w:rsidRPr="00E825CA">
        <w:rPr>
          <w:rFonts w:ascii="Times New Roman" w:hAnsi="Times New Roman" w:cs="Times New Roman"/>
          <w:sz w:val="24"/>
          <w:szCs w:val="24"/>
        </w:rPr>
        <w:t>15) о разъяснении сомнений и неясностей, возникающих при исполнении приговора;</w:t>
      </w:r>
    </w:p>
    <w:p w:rsidR="00D921E5" w:rsidRPr="00E825CA" w:rsidRDefault="00D921E5" w:rsidP="00D921E5">
      <w:pPr>
        <w:pStyle w:val="ConsPlusNormal"/>
        <w:ind w:firstLine="540"/>
        <w:jc w:val="both"/>
        <w:rPr>
          <w:rFonts w:ascii="Times New Roman" w:hAnsi="Times New Roman" w:cs="Times New Roman"/>
          <w:sz w:val="24"/>
          <w:szCs w:val="24"/>
        </w:rPr>
      </w:pPr>
      <w:bookmarkStart w:id="645" w:name="Par5334"/>
      <w:bookmarkEnd w:id="645"/>
      <w:r w:rsidRPr="00E825CA">
        <w:rPr>
          <w:rFonts w:ascii="Times New Roman" w:hAnsi="Times New Roman" w:cs="Times New Roman"/>
          <w:sz w:val="24"/>
          <w:szCs w:val="24"/>
        </w:rPr>
        <w:t xml:space="preserve">16) об освобождении от наказания несовершеннолетних с применением принудительных мер воспитательного воздействия, предусмотренных </w:t>
      </w:r>
      <w:hyperlink r:id="rId2401" w:history="1">
        <w:r w:rsidRPr="00E825CA">
          <w:rPr>
            <w:rFonts w:ascii="Times New Roman" w:hAnsi="Times New Roman" w:cs="Times New Roman"/>
            <w:sz w:val="24"/>
            <w:szCs w:val="24"/>
          </w:rPr>
          <w:t>частью второй статьи 92</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bookmarkStart w:id="646" w:name="Par5335"/>
      <w:bookmarkEnd w:id="646"/>
      <w:r w:rsidRPr="00E825CA">
        <w:rPr>
          <w:rFonts w:ascii="Times New Roman" w:hAnsi="Times New Roman" w:cs="Times New Roman"/>
          <w:sz w:val="24"/>
          <w:szCs w:val="24"/>
        </w:rPr>
        <w:t xml:space="preserve">17) об отмене отсрочки отбывания наказания осужденным беременной женщине, женщине, имеющей ребенка в возрасте до четырнадцати лет, мужчине, имеющему ребенка в возрасте до четырнадцати лет и являющемуся единственным родителем, в соответствии со </w:t>
      </w:r>
      <w:hyperlink r:id="rId2402" w:history="1">
        <w:r w:rsidRPr="00E825CA">
          <w:rPr>
            <w:rFonts w:ascii="Times New Roman" w:hAnsi="Times New Roman" w:cs="Times New Roman"/>
            <w:sz w:val="24"/>
            <w:szCs w:val="24"/>
          </w:rPr>
          <w:t>статьей 82</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17 в ред. Федерального </w:t>
      </w:r>
      <w:hyperlink r:id="rId240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21.02.2010 N 16-ФЗ)</w:t>
      </w:r>
    </w:p>
    <w:p w:rsidR="00D921E5" w:rsidRPr="00E825CA" w:rsidRDefault="00D921E5" w:rsidP="00D921E5">
      <w:pPr>
        <w:pStyle w:val="ConsPlusNormal"/>
        <w:ind w:firstLine="540"/>
        <w:jc w:val="both"/>
        <w:rPr>
          <w:rFonts w:ascii="Times New Roman" w:hAnsi="Times New Roman" w:cs="Times New Roman"/>
          <w:sz w:val="24"/>
          <w:szCs w:val="24"/>
        </w:rPr>
      </w:pPr>
      <w:bookmarkStart w:id="647" w:name="Par5337"/>
      <w:bookmarkEnd w:id="647"/>
      <w:r w:rsidRPr="00E825CA">
        <w:rPr>
          <w:rFonts w:ascii="Times New Roman" w:hAnsi="Times New Roman" w:cs="Times New Roman"/>
          <w:sz w:val="24"/>
          <w:szCs w:val="24"/>
        </w:rPr>
        <w:t xml:space="preserve">17.1) о сокращении срока отсрочки отбывания наказания осужденным беременной женщине, женщине, имеющей ребенка в возрасте до четырнадцати лет, мужчине, имеющему ребенка в возрасте до четырнадцати лет и являющемуся единственным родителем, с освобождением осужденного от отбывания наказания или оставшейся части наказания со снятием судимости в соответствии со </w:t>
      </w:r>
      <w:hyperlink r:id="rId2404" w:history="1">
        <w:r w:rsidRPr="00E825CA">
          <w:rPr>
            <w:rFonts w:ascii="Times New Roman" w:hAnsi="Times New Roman" w:cs="Times New Roman"/>
            <w:sz w:val="24"/>
            <w:szCs w:val="24"/>
          </w:rPr>
          <w:t>статьей 82</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17.1 введен Федеральным </w:t>
      </w:r>
      <w:hyperlink r:id="rId2405"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21.02.2010 N 16-ФЗ)</w:t>
      </w:r>
    </w:p>
    <w:p w:rsidR="00D921E5" w:rsidRPr="00E825CA" w:rsidRDefault="00D921E5" w:rsidP="00D921E5">
      <w:pPr>
        <w:pStyle w:val="ConsPlusNormal"/>
        <w:ind w:firstLine="540"/>
        <w:jc w:val="both"/>
        <w:rPr>
          <w:rFonts w:ascii="Times New Roman" w:hAnsi="Times New Roman" w:cs="Times New Roman"/>
          <w:sz w:val="24"/>
          <w:szCs w:val="24"/>
        </w:rPr>
      </w:pPr>
      <w:bookmarkStart w:id="648" w:name="Par5339"/>
      <w:bookmarkEnd w:id="648"/>
      <w:r w:rsidRPr="00E825CA">
        <w:rPr>
          <w:rFonts w:ascii="Times New Roman" w:hAnsi="Times New Roman" w:cs="Times New Roman"/>
          <w:sz w:val="24"/>
          <w:szCs w:val="24"/>
        </w:rPr>
        <w:t xml:space="preserve">17.2) об отмене отсрочки отбывания наказания осужденному в соответствии со </w:t>
      </w:r>
      <w:hyperlink r:id="rId2406" w:history="1">
        <w:r w:rsidRPr="00E825CA">
          <w:rPr>
            <w:rFonts w:ascii="Times New Roman" w:hAnsi="Times New Roman" w:cs="Times New Roman"/>
            <w:sz w:val="24"/>
            <w:szCs w:val="24"/>
          </w:rPr>
          <w:t>статьей 82.1</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17.2 введен Федеральным </w:t>
      </w:r>
      <w:hyperlink r:id="rId2407"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07.12.2011 N 420-ФЗ)</w:t>
      </w:r>
    </w:p>
    <w:p w:rsidR="00D921E5" w:rsidRPr="00E825CA" w:rsidRDefault="00D921E5" w:rsidP="00D921E5">
      <w:pPr>
        <w:pStyle w:val="ConsPlusNormal"/>
        <w:ind w:firstLine="540"/>
        <w:jc w:val="both"/>
        <w:rPr>
          <w:rFonts w:ascii="Times New Roman" w:hAnsi="Times New Roman" w:cs="Times New Roman"/>
          <w:sz w:val="24"/>
          <w:szCs w:val="24"/>
        </w:rPr>
      </w:pPr>
      <w:bookmarkStart w:id="649" w:name="Par5341"/>
      <w:bookmarkEnd w:id="649"/>
      <w:r w:rsidRPr="00E825CA">
        <w:rPr>
          <w:rFonts w:ascii="Times New Roman" w:hAnsi="Times New Roman" w:cs="Times New Roman"/>
          <w:sz w:val="24"/>
          <w:szCs w:val="24"/>
        </w:rPr>
        <w:t xml:space="preserve">18) о заключении под стражу осужденного, скрывшегося в целях уклонения от отбывания наказания в виде штрафа, обязательных работ, исправительных работ либо ограничения свободы, до рассмотрения вопроса, указанного в </w:t>
      </w:r>
      <w:hyperlink w:anchor="Par5304" w:history="1">
        <w:r w:rsidRPr="00E825CA">
          <w:rPr>
            <w:rFonts w:ascii="Times New Roman" w:hAnsi="Times New Roman" w:cs="Times New Roman"/>
            <w:sz w:val="24"/>
            <w:szCs w:val="24"/>
          </w:rPr>
          <w:t>пункте 2</w:t>
        </w:r>
      </w:hyperlink>
      <w:r w:rsidRPr="00E825CA">
        <w:rPr>
          <w:rFonts w:ascii="Times New Roman" w:hAnsi="Times New Roman" w:cs="Times New Roman"/>
          <w:sz w:val="24"/>
          <w:szCs w:val="24"/>
        </w:rPr>
        <w:t xml:space="preserve"> настоящей статьи, но не более чем на 30 суток;</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18 в ред. Федерального </w:t>
      </w:r>
      <w:hyperlink r:id="rId240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08.12.2003 N 161-ФЗ)</w:t>
      </w:r>
    </w:p>
    <w:p w:rsidR="00D921E5" w:rsidRPr="00E825CA" w:rsidRDefault="00D921E5" w:rsidP="00D921E5">
      <w:pPr>
        <w:pStyle w:val="ConsPlusNormal"/>
        <w:ind w:firstLine="540"/>
        <w:jc w:val="both"/>
        <w:rPr>
          <w:rFonts w:ascii="Times New Roman" w:hAnsi="Times New Roman" w:cs="Times New Roman"/>
          <w:sz w:val="24"/>
          <w:szCs w:val="24"/>
        </w:rPr>
      </w:pPr>
      <w:bookmarkStart w:id="650" w:name="Par5343"/>
      <w:bookmarkEnd w:id="650"/>
      <w:r w:rsidRPr="00E825CA">
        <w:rPr>
          <w:rFonts w:ascii="Times New Roman" w:hAnsi="Times New Roman" w:cs="Times New Roman"/>
          <w:sz w:val="24"/>
          <w:szCs w:val="24"/>
        </w:rPr>
        <w:t xml:space="preserve">18.1) о заключении под стражу осужденного к лишению свободы с отбыванием наказания в колонии-поселении, уклонившегося от получения предписания, предусмотренного </w:t>
      </w:r>
      <w:hyperlink r:id="rId2409" w:history="1">
        <w:r w:rsidRPr="00E825CA">
          <w:rPr>
            <w:rFonts w:ascii="Times New Roman" w:hAnsi="Times New Roman" w:cs="Times New Roman"/>
            <w:sz w:val="24"/>
            <w:szCs w:val="24"/>
          </w:rPr>
          <w:t>частью первой статьи 75.1</w:t>
        </w:r>
      </w:hyperlink>
      <w:r w:rsidRPr="00E825CA">
        <w:rPr>
          <w:rFonts w:ascii="Times New Roman" w:hAnsi="Times New Roman" w:cs="Times New Roman"/>
          <w:sz w:val="24"/>
          <w:szCs w:val="24"/>
        </w:rPr>
        <w:t xml:space="preserve"> Уголовно-исполнительного кодекса Российской Федерации, или не прибывшего к месту отбывания наказания в установленный в предписании срок, но не более чем на 30 суток, а также о направлении его в колонию-поселение под конвоем в порядке, установленном </w:t>
      </w:r>
      <w:hyperlink r:id="rId2410" w:history="1">
        <w:r w:rsidRPr="00E825CA">
          <w:rPr>
            <w:rFonts w:ascii="Times New Roman" w:hAnsi="Times New Roman" w:cs="Times New Roman"/>
            <w:sz w:val="24"/>
            <w:szCs w:val="24"/>
          </w:rPr>
          <w:t>статьями 75</w:t>
        </w:r>
      </w:hyperlink>
      <w:r w:rsidRPr="00E825CA">
        <w:rPr>
          <w:rFonts w:ascii="Times New Roman" w:hAnsi="Times New Roman" w:cs="Times New Roman"/>
          <w:sz w:val="24"/>
          <w:szCs w:val="24"/>
        </w:rPr>
        <w:t xml:space="preserve"> и </w:t>
      </w:r>
      <w:hyperlink r:id="rId2411" w:history="1">
        <w:r w:rsidRPr="00E825CA">
          <w:rPr>
            <w:rFonts w:ascii="Times New Roman" w:hAnsi="Times New Roman" w:cs="Times New Roman"/>
            <w:sz w:val="24"/>
            <w:szCs w:val="24"/>
          </w:rPr>
          <w:t>76</w:t>
        </w:r>
      </w:hyperlink>
      <w:r w:rsidRPr="00E825CA">
        <w:rPr>
          <w:rFonts w:ascii="Times New Roman" w:hAnsi="Times New Roman" w:cs="Times New Roman"/>
          <w:sz w:val="24"/>
          <w:szCs w:val="24"/>
        </w:rPr>
        <w:t xml:space="preserve"> Уголовно-исполнительного кодекса Российской Федерации, либо о рассмотрении вопроса, указанного в </w:t>
      </w:r>
      <w:hyperlink w:anchor="Par5313" w:history="1">
        <w:r w:rsidRPr="00E825CA">
          <w:rPr>
            <w:rFonts w:ascii="Times New Roman" w:hAnsi="Times New Roman" w:cs="Times New Roman"/>
            <w:sz w:val="24"/>
            <w:szCs w:val="24"/>
          </w:rPr>
          <w:t>пункте 3</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18.1 введен Федеральным </w:t>
      </w:r>
      <w:hyperlink r:id="rId2412"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22.12.2008 N 271-ФЗ)</w:t>
      </w:r>
    </w:p>
    <w:p w:rsidR="00D921E5" w:rsidRPr="00E825CA" w:rsidRDefault="00D921E5" w:rsidP="00D921E5">
      <w:pPr>
        <w:pStyle w:val="ConsPlusNormal"/>
        <w:ind w:firstLine="540"/>
        <w:jc w:val="both"/>
        <w:rPr>
          <w:rFonts w:ascii="Times New Roman" w:hAnsi="Times New Roman" w:cs="Times New Roman"/>
          <w:sz w:val="24"/>
          <w:szCs w:val="24"/>
        </w:rPr>
      </w:pPr>
      <w:bookmarkStart w:id="651" w:name="Par5345"/>
      <w:bookmarkEnd w:id="651"/>
      <w:r w:rsidRPr="00E825CA">
        <w:rPr>
          <w:rFonts w:ascii="Times New Roman" w:hAnsi="Times New Roman" w:cs="Times New Roman"/>
          <w:sz w:val="24"/>
          <w:szCs w:val="24"/>
        </w:rPr>
        <w:t xml:space="preserve">19) о замене неотбытой части наказания более мягким видом наказания либо об освобождении от наказания в виде ограничения по военной службе военнослужащего, уволенного </w:t>
      </w:r>
      <w:r w:rsidRPr="00E825CA">
        <w:rPr>
          <w:rFonts w:ascii="Times New Roman" w:hAnsi="Times New Roman" w:cs="Times New Roman"/>
          <w:sz w:val="24"/>
          <w:szCs w:val="24"/>
        </w:rPr>
        <w:lastRenderedPageBreak/>
        <w:t xml:space="preserve">с военной службы, в порядке, установленном </w:t>
      </w:r>
      <w:hyperlink r:id="rId2413" w:history="1">
        <w:r w:rsidRPr="00E825CA">
          <w:rPr>
            <w:rFonts w:ascii="Times New Roman" w:hAnsi="Times New Roman" w:cs="Times New Roman"/>
            <w:sz w:val="24"/>
            <w:szCs w:val="24"/>
          </w:rPr>
          <w:t>статьей 148</w:t>
        </w:r>
      </w:hyperlink>
      <w:r w:rsidRPr="00E825CA">
        <w:rPr>
          <w:rFonts w:ascii="Times New Roman" w:hAnsi="Times New Roman" w:cs="Times New Roman"/>
          <w:sz w:val="24"/>
          <w:szCs w:val="24"/>
        </w:rPr>
        <w:t xml:space="preserve"> Уголовно-исполнительного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41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bookmarkStart w:id="652" w:name="Par5347"/>
      <w:bookmarkEnd w:id="652"/>
      <w:r w:rsidRPr="00E825CA">
        <w:rPr>
          <w:rFonts w:ascii="Times New Roman" w:hAnsi="Times New Roman" w:cs="Times New Roman"/>
          <w:sz w:val="24"/>
          <w:szCs w:val="24"/>
        </w:rPr>
        <w:t>20) о передаче гражданина иностранного государства, осужденного к лишению свободы судом Российской Федерации, для отбывания наказания в государство, гражданином которого осужденный является;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20 введен Федеральным </w:t>
      </w:r>
      <w:hyperlink r:id="rId2415"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bookmarkStart w:id="653" w:name="Par5349"/>
      <w:bookmarkEnd w:id="653"/>
      <w:r w:rsidRPr="00E825CA">
        <w:rPr>
          <w:rFonts w:ascii="Times New Roman" w:hAnsi="Times New Roman" w:cs="Times New Roman"/>
          <w:sz w:val="24"/>
          <w:szCs w:val="24"/>
        </w:rPr>
        <w:t>21) о признании, порядке и об условиях исполнения приговора суда иностранного государства, которым осужден гражданин Российской Федерации, передаваемый в Российскую Федерацию для отбывания наказания.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21 введен Федеральным </w:t>
      </w:r>
      <w:hyperlink r:id="rId2416"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654" w:name="Par5352"/>
      <w:bookmarkEnd w:id="654"/>
      <w:r w:rsidRPr="00E825CA">
        <w:rPr>
          <w:rFonts w:ascii="Times New Roman" w:hAnsi="Times New Roman" w:cs="Times New Roman"/>
          <w:sz w:val="24"/>
          <w:szCs w:val="24"/>
        </w:rPr>
        <w:t>Статья 398. Отсрочка исполнения приговора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655" w:name="Par5354"/>
      <w:bookmarkEnd w:id="655"/>
      <w:r w:rsidRPr="00E825CA">
        <w:rPr>
          <w:rFonts w:ascii="Times New Roman" w:hAnsi="Times New Roman" w:cs="Times New Roman"/>
          <w:sz w:val="24"/>
          <w:szCs w:val="24"/>
        </w:rPr>
        <w:t>1. Исполнение приговора об осуждении лица к обязательным работам, исправительным работам, ограничению свободы, аресту или лишению свободы может быть отсрочено судом на определенный срок при наличии одного из следующих оснований: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болезнь осужденного, препятствующая отбыванию наказания, - до его выздоровления;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беременность осужденной или наличие у нее малолетних детей, наличие у осужденного, являющегося единственным родителем, малолетних детей - до достижения младшим ребенком возраста четырнадцати лет, за исключением осужденных к ограничению свободы, лишению свободы за преступления против половой неприкосновенности несовершеннолетних, не достигших возраста четырнадцати лет, или лишению свободы на срок свыше пяти лет за тяжкие и особо тяжкие преступления против личности;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21.02.2010 </w:t>
      </w:r>
      <w:hyperlink r:id="rId2417" w:history="1">
        <w:r w:rsidRPr="00E825CA">
          <w:rPr>
            <w:rFonts w:ascii="Times New Roman" w:hAnsi="Times New Roman" w:cs="Times New Roman"/>
            <w:sz w:val="24"/>
            <w:szCs w:val="24"/>
          </w:rPr>
          <w:t>N 16-ФЗ</w:t>
        </w:r>
      </w:hyperlink>
      <w:r w:rsidRPr="00E825CA">
        <w:rPr>
          <w:rFonts w:ascii="Times New Roman" w:hAnsi="Times New Roman" w:cs="Times New Roman"/>
          <w:sz w:val="24"/>
          <w:szCs w:val="24"/>
        </w:rPr>
        <w:t xml:space="preserve">, от 29.02.2012 </w:t>
      </w:r>
      <w:hyperlink r:id="rId2418" w:history="1">
        <w:r w:rsidRPr="00E825CA">
          <w:rPr>
            <w:rFonts w:ascii="Times New Roman" w:hAnsi="Times New Roman" w:cs="Times New Roman"/>
            <w:sz w:val="24"/>
            <w:szCs w:val="24"/>
          </w:rPr>
          <w:t>N 14-ФЗ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тяжкие последствия или угроза их возникновения для осужденного или его близких родственников, вызванные пожаром или иным стихийным бедствием, тяжелой болезнью или смертью единственного трудоспособного члена семьи, другими исключительными обстоятельствами, - на срок, установленный судом, но не более 6 месяцев.</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добровольное желание осужденного к лишению свободы за совершение впервые преступлений, предусмотренных </w:t>
      </w:r>
      <w:hyperlink r:id="rId2419" w:history="1">
        <w:r w:rsidRPr="00E825CA">
          <w:rPr>
            <w:rFonts w:ascii="Times New Roman" w:hAnsi="Times New Roman" w:cs="Times New Roman"/>
            <w:sz w:val="24"/>
            <w:szCs w:val="24"/>
          </w:rPr>
          <w:t>частью первой статьи 228</w:t>
        </w:r>
      </w:hyperlink>
      <w:r w:rsidRPr="00E825CA">
        <w:rPr>
          <w:rFonts w:ascii="Times New Roman" w:hAnsi="Times New Roman" w:cs="Times New Roman"/>
          <w:sz w:val="24"/>
          <w:szCs w:val="24"/>
        </w:rPr>
        <w:t xml:space="preserve">, </w:t>
      </w:r>
      <w:hyperlink r:id="rId2420" w:history="1">
        <w:r w:rsidRPr="00E825CA">
          <w:rPr>
            <w:rFonts w:ascii="Times New Roman" w:hAnsi="Times New Roman" w:cs="Times New Roman"/>
            <w:sz w:val="24"/>
            <w:szCs w:val="24"/>
          </w:rPr>
          <w:t>частью первой статьи 231</w:t>
        </w:r>
      </w:hyperlink>
      <w:r w:rsidRPr="00E825CA">
        <w:rPr>
          <w:rFonts w:ascii="Times New Roman" w:hAnsi="Times New Roman" w:cs="Times New Roman"/>
          <w:sz w:val="24"/>
          <w:szCs w:val="24"/>
        </w:rPr>
        <w:t xml:space="preserve"> и </w:t>
      </w:r>
      <w:hyperlink r:id="rId2421" w:history="1">
        <w:r w:rsidRPr="00E825CA">
          <w:rPr>
            <w:rFonts w:ascii="Times New Roman" w:hAnsi="Times New Roman" w:cs="Times New Roman"/>
            <w:sz w:val="24"/>
            <w:szCs w:val="24"/>
          </w:rPr>
          <w:t>статьей 233</w:t>
        </w:r>
      </w:hyperlink>
      <w:r w:rsidRPr="00E825CA">
        <w:rPr>
          <w:rFonts w:ascii="Times New Roman" w:hAnsi="Times New Roman" w:cs="Times New Roman"/>
          <w:sz w:val="24"/>
          <w:szCs w:val="24"/>
        </w:rPr>
        <w:t xml:space="preserve"> Уголовного кодекса Российской Федерации, признанного больным наркоманией, пройти курс лечения от наркомании, а также медико-социальную реабилитацию - до окончания курса лечения от наркомании и медико-социальной реабилитации, но не более пяти лет.</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4 введен Федеральным </w:t>
      </w:r>
      <w:hyperlink r:id="rId2422"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07.12.2011 N 420-ФЗ)</w:t>
      </w:r>
    </w:p>
    <w:p w:rsidR="00D921E5" w:rsidRPr="00E825CA" w:rsidRDefault="00D921E5" w:rsidP="00D921E5">
      <w:pPr>
        <w:pStyle w:val="ConsPlusNormal"/>
        <w:ind w:firstLine="540"/>
        <w:jc w:val="both"/>
        <w:rPr>
          <w:rFonts w:ascii="Times New Roman" w:hAnsi="Times New Roman" w:cs="Times New Roman"/>
          <w:sz w:val="24"/>
          <w:szCs w:val="24"/>
        </w:rPr>
      </w:pPr>
      <w:bookmarkStart w:id="656" w:name="Par5361"/>
      <w:bookmarkEnd w:id="656"/>
      <w:r w:rsidRPr="00E825CA">
        <w:rPr>
          <w:rFonts w:ascii="Times New Roman" w:hAnsi="Times New Roman" w:cs="Times New Roman"/>
          <w:sz w:val="24"/>
          <w:szCs w:val="24"/>
        </w:rPr>
        <w:t xml:space="preserve">2. Уплата штрафа может быть отсрочена или </w:t>
      </w:r>
      <w:hyperlink r:id="rId2423" w:history="1">
        <w:r w:rsidRPr="00E825CA">
          <w:rPr>
            <w:rFonts w:ascii="Times New Roman" w:hAnsi="Times New Roman" w:cs="Times New Roman"/>
            <w:sz w:val="24"/>
            <w:szCs w:val="24"/>
          </w:rPr>
          <w:t>рассрочена</w:t>
        </w:r>
      </w:hyperlink>
      <w:r w:rsidRPr="00E825CA">
        <w:rPr>
          <w:rFonts w:ascii="Times New Roman" w:hAnsi="Times New Roman" w:cs="Times New Roman"/>
          <w:sz w:val="24"/>
          <w:szCs w:val="24"/>
        </w:rPr>
        <w:t xml:space="preserve"> на срок до пяти лет, если немедленная уплата его является для осужденного невозможной.</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08.12.2003 </w:t>
      </w:r>
      <w:hyperlink r:id="rId2424" w:history="1">
        <w:r w:rsidRPr="00E825CA">
          <w:rPr>
            <w:rFonts w:ascii="Times New Roman" w:hAnsi="Times New Roman" w:cs="Times New Roman"/>
            <w:sz w:val="24"/>
            <w:szCs w:val="24"/>
          </w:rPr>
          <w:t>N 161-ФЗ</w:t>
        </w:r>
      </w:hyperlink>
      <w:r w:rsidRPr="00E825CA">
        <w:rPr>
          <w:rFonts w:ascii="Times New Roman" w:hAnsi="Times New Roman" w:cs="Times New Roman"/>
          <w:sz w:val="24"/>
          <w:szCs w:val="24"/>
        </w:rPr>
        <w:t xml:space="preserve">, от 07.12.2011 </w:t>
      </w:r>
      <w:hyperlink r:id="rId2425" w:history="1">
        <w:r w:rsidRPr="00E825CA">
          <w:rPr>
            <w:rFonts w:ascii="Times New Roman" w:hAnsi="Times New Roman" w:cs="Times New Roman"/>
            <w:sz w:val="24"/>
            <w:szCs w:val="24"/>
          </w:rPr>
          <w:t>N 420-ФЗ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Вопрос об отсрочке исполнения приговора решается судом по ходатайству осужденного, его законного представителя, близких родственников, защитника либо по представлению прокурора.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657" w:name="Par5365"/>
      <w:bookmarkEnd w:id="657"/>
      <w:r w:rsidRPr="00E825CA">
        <w:rPr>
          <w:rFonts w:ascii="Times New Roman" w:hAnsi="Times New Roman" w:cs="Times New Roman"/>
          <w:sz w:val="24"/>
          <w:szCs w:val="24"/>
        </w:rPr>
        <w:t>Статья 399. Порядок разрешения вопросов, связанных с исполнением приговора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658" w:name="Par5367"/>
      <w:bookmarkEnd w:id="658"/>
      <w:r w:rsidRPr="00E825CA">
        <w:rPr>
          <w:rFonts w:ascii="Times New Roman" w:hAnsi="Times New Roman" w:cs="Times New Roman"/>
          <w:sz w:val="24"/>
          <w:szCs w:val="24"/>
        </w:rPr>
        <w:t>1. Вопросы, связанные с исполнением приговора, рассматриваются судом: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по ходатайству реабилитированного - в случае, указанном в </w:t>
      </w:r>
      <w:hyperlink w:anchor="Par5303" w:history="1">
        <w:r w:rsidRPr="00E825CA">
          <w:rPr>
            <w:rFonts w:ascii="Times New Roman" w:hAnsi="Times New Roman" w:cs="Times New Roman"/>
            <w:sz w:val="24"/>
            <w:szCs w:val="24"/>
          </w:rPr>
          <w:t>пункте 1 статьи 397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О выявлении конституционно-правового смысла пункта 2 части первой статьи 399 см. </w:t>
      </w:r>
      <w:hyperlink r:id="rId2426" w:history="1">
        <w:r w:rsidRPr="00E825CA">
          <w:rPr>
            <w:rFonts w:ascii="Times New Roman" w:hAnsi="Times New Roman" w:cs="Times New Roman"/>
            <w:sz w:val="24"/>
            <w:szCs w:val="24"/>
          </w:rPr>
          <w:t>Постановление</w:t>
        </w:r>
      </w:hyperlink>
      <w:r w:rsidRPr="00E825CA">
        <w:rPr>
          <w:rFonts w:ascii="Times New Roman" w:hAnsi="Times New Roman" w:cs="Times New Roman"/>
          <w:sz w:val="24"/>
          <w:szCs w:val="24"/>
        </w:rPr>
        <w:t xml:space="preserve"> Конституционного Суда РФ от 20.04.2006 N 4-П.</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по ходатайству осужденного - в случаях, указанных в </w:t>
      </w:r>
      <w:hyperlink w:anchor="Par5313" w:history="1">
        <w:r w:rsidRPr="00E825CA">
          <w:rPr>
            <w:rFonts w:ascii="Times New Roman" w:hAnsi="Times New Roman" w:cs="Times New Roman"/>
            <w:sz w:val="24"/>
            <w:szCs w:val="24"/>
          </w:rPr>
          <w:t>пунктах 3</w:t>
        </w:r>
      </w:hyperlink>
      <w:r w:rsidRPr="00E825CA">
        <w:rPr>
          <w:rFonts w:ascii="Times New Roman" w:hAnsi="Times New Roman" w:cs="Times New Roman"/>
          <w:sz w:val="24"/>
          <w:szCs w:val="24"/>
        </w:rPr>
        <w:t xml:space="preserve"> (в соответствии с </w:t>
      </w:r>
      <w:hyperlink r:id="rId2427" w:history="1">
        <w:r w:rsidRPr="00E825CA">
          <w:rPr>
            <w:rFonts w:ascii="Times New Roman" w:hAnsi="Times New Roman" w:cs="Times New Roman"/>
            <w:sz w:val="24"/>
            <w:szCs w:val="24"/>
          </w:rPr>
          <w:t>частью второй статьи 78</w:t>
        </w:r>
      </w:hyperlink>
      <w:r w:rsidRPr="00E825CA">
        <w:rPr>
          <w:rFonts w:ascii="Times New Roman" w:hAnsi="Times New Roman" w:cs="Times New Roman"/>
          <w:sz w:val="24"/>
          <w:szCs w:val="24"/>
        </w:rPr>
        <w:t xml:space="preserve"> Уголовно-исполнительного кодекса Российской Федерации), </w:t>
      </w:r>
      <w:hyperlink w:anchor="Par5314" w:history="1">
        <w:r w:rsidRPr="00E825CA">
          <w:rPr>
            <w:rFonts w:ascii="Times New Roman" w:hAnsi="Times New Roman" w:cs="Times New Roman"/>
            <w:sz w:val="24"/>
            <w:szCs w:val="24"/>
          </w:rPr>
          <w:t>4</w:t>
        </w:r>
      </w:hyperlink>
      <w:r w:rsidRPr="00E825CA">
        <w:rPr>
          <w:rFonts w:ascii="Times New Roman" w:hAnsi="Times New Roman" w:cs="Times New Roman"/>
          <w:sz w:val="24"/>
          <w:szCs w:val="24"/>
        </w:rPr>
        <w:t xml:space="preserve">, </w:t>
      </w:r>
      <w:hyperlink w:anchor="Par5320" w:history="1">
        <w:r w:rsidRPr="00E825CA">
          <w:rPr>
            <w:rFonts w:ascii="Times New Roman" w:hAnsi="Times New Roman" w:cs="Times New Roman"/>
            <w:sz w:val="24"/>
            <w:szCs w:val="24"/>
          </w:rPr>
          <w:t>5</w:t>
        </w:r>
      </w:hyperlink>
      <w:r w:rsidRPr="00E825CA">
        <w:rPr>
          <w:rFonts w:ascii="Times New Roman" w:hAnsi="Times New Roman" w:cs="Times New Roman"/>
          <w:sz w:val="24"/>
          <w:szCs w:val="24"/>
        </w:rPr>
        <w:t xml:space="preserve">, </w:t>
      </w:r>
      <w:hyperlink w:anchor="Par5321" w:history="1">
        <w:r w:rsidRPr="00E825CA">
          <w:rPr>
            <w:rFonts w:ascii="Times New Roman" w:hAnsi="Times New Roman" w:cs="Times New Roman"/>
            <w:sz w:val="24"/>
            <w:szCs w:val="24"/>
          </w:rPr>
          <w:t>6</w:t>
        </w:r>
      </w:hyperlink>
      <w:r w:rsidRPr="00E825CA">
        <w:rPr>
          <w:rFonts w:ascii="Times New Roman" w:hAnsi="Times New Roman" w:cs="Times New Roman"/>
          <w:sz w:val="24"/>
          <w:szCs w:val="24"/>
        </w:rPr>
        <w:t xml:space="preserve">, </w:t>
      </w:r>
      <w:hyperlink w:anchor="Par5326" w:history="1">
        <w:r w:rsidRPr="00E825CA">
          <w:rPr>
            <w:rFonts w:ascii="Times New Roman" w:hAnsi="Times New Roman" w:cs="Times New Roman"/>
            <w:sz w:val="24"/>
            <w:szCs w:val="24"/>
          </w:rPr>
          <w:t>9</w:t>
        </w:r>
      </w:hyperlink>
      <w:r w:rsidRPr="00E825CA">
        <w:rPr>
          <w:rFonts w:ascii="Times New Roman" w:hAnsi="Times New Roman" w:cs="Times New Roman"/>
          <w:sz w:val="24"/>
          <w:szCs w:val="24"/>
        </w:rPr>
        <w:t xml:space="preserve">, </w:t>
      </w:r>
      <w:hyperlink w:anchor="Par5328" w:history="1">
        <w:r w:rsidRPr="00E825CA">
          <w:rPr>
            <w:rFonts w:ascii="Times New Roman" w:hAnsi="Times New Roman" w:cs="Times New Roman"/>
            <w:sz w:val="24"/>
            <w:szCs w:val="24"/>
          </w:rPr>
          <w:t>11</w:t>
        </w:r>
      </w:hyperlink>
      <w:r w:rsidRPr="00E825CA">
        <w:rPr>
          <w:rFonts w:ascii="Times New Roman" w:hAnsi="Times New Roman" w:cs="Times New Roman"/>
          <w:sz w:val="24"/>
          <w:szCs w:val="24"/>
        </w:rPr>
        <w:t xml:space="preserve"> - </w:t>
      </w:r>
      <w:hyperlink w:anchor="Par5333" w:history="1">
        <w:r w:rsidRPr="00E825CA">
          <w:rPr>
            <w:rFonts w:ascii="Times New Roman" w:hAnsi="Times New Roman" w:cs="Times New Roman"/>
            <w:sz w:val="24"/>
            <w:szCs w:val="24"/>
          </w:rPr>
          <w:t>15 статьи 397</w:t>
        </w:r>
      </w:hyperlink>
      <w:r w:rsidRPr="00E825CA">
        <w:rPr>
          <w:rFonts w:ascii="Times New Roman" w:hAnsi="Times New Roman" w:cs="Times New Roman"/>
          <w:sz w:val="24"/>
          <w:szCs w:val="24"/>
        </w:rPr>
        <w:t xml:space="preserve"> и </w:t>
      </w:r>
      <w:hyperlink w:anchor="Par5354" w:history="1">
        <w:r w:rsidRPr="00E825CA">
          <w:rPr>
            <w:rFonts w:ascii="Times New Roman" w:hAnsi="Times New Roman" w:cs="Times New Roman"/>
            <w:sz w:val="24"/>
            <w:szCs w:val="24"/>
          </w:rPr>
          <w:t>частях первой</w:t>
        </w:r>
      </w:hyperlink>
      <w:r w:rsidRPr="00E825CA">
        <w:rPr>
          <w:rFonts w:ascii="Times New Roman" w:hAnsi="Times New Roman" w:cs="Times New Roman"/>
          <w:sz w:val="24"/>
          <w:szCs w:val="24"/>
        </w:rPr>
        <w:t xml:space="preserve"> и </w:t>
      </w:r>
      <w:hyperlink w:anchor="Par5361" w:history="1">
        <w:r w:rsidRPr="00E825CA">
          <w:rPr>
            <w:rFonts w:ascii="Times New Roman" w:hAnsi="Times New Roman" w:cs="Times New Roman"/>
            <w:sz w:val="24"/>
            <w:szCs w:val="24"/>
          </w:rPr>
          <w:t>второй статьи 398</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42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01.12.2012 N 208-ФЗ)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по представлению органа внутренних дел или учреждения (органа) уголовно-исполнительной системы по месту задержания осужденного - в случаях, указанных в </w:t>
      </w:r>
      <w:hyperlink w:anchor="Par5341" w:history="1">
        <w:r w:rsidRPr="00E825CA">
          <w:rPr>
            <w:rFonts w:ascii="Times New Roman" w:hAnsi="Times New Roman" w:cs="Times New Roman"/>
            <w:sz w:val="24"/>
            <w:szCs w:val="24"/>
          </w:rPr>
          <w:t>пунктах 18</w:t>
        </w:r>
      </w:hyperlink>
      <w:r w:rsidRPr="00E825CA">
        <w:rPr>
          <w:rFonts w:ascii="Times New Roman" w:hAnsi="Times New Roman" w:cs="Times New Roman"/>
          <w:sz w:val="24"/>
          <w:szCs w:val="24"/>
        </w:rPr>
        <w:t xml:space="preserve"> и </w:t>
      </w:r>
      <w:hyperlink w:anchor="Par5343" w:history="1">
        <w:r w:rsidRPr="00E825CA">
          <w:rPr>
            <w:rFonts w:ascii="Times New Roman" w:hAnsi="Times New Roman" w:cs="Times New Roman"/>
            <w:sz w:val="24"/>
            <w:szCs w:val="24"/>
          </w:rPr>
          <w:t>18.1 статьи 397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22.12.2008 </w:t>
      </w:r>
      <w:hyperlink r:id="rId2429" w:history="1">
        <w:r w:rsidRPr="00E825CA">
          <w:rPr>
            <w:rFonts w:ascii="Times New Roman" w:hAnsi="Times New Roman" w:cs="Times New Roman"/>
            <w:sz w:val="24"/>
            <w:szCs w:val="24"/>
          </w:rPr>
          <w:t>N 271-ФЗ</w:t>
        </w:r>
      </w:hyperlink>
      <w:r w:rsidRPr="00E825CA">
        <w:rPr>
          <w:rFonts w:ascii="Times New Roman" w:hAnsi="Times New Roman" w:cs="Times New Roman"/>
          <w:sz w:val="24"/>
          <w:szCs w:val="24"/>
        </w:rPr>
        <w:t xml:space="preserve">, от 07.12.2011 </w:t>
      </w:r>
      <w:hyperlink r:id="rId2430" w:history="1">
        <w:r w:rsidRPr="00E825CA">
          <w:rPr>
            <w:rFonts w:ascii="Times New Roman" w:hAnsi="Times New Roman" w:cs="Times New Roman"/>
            <w:sz w:val="24"/>
            <w:szCs w:val="24"/>
          </w:rPr>
          <w:t>N 420-ФЗ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с учетом требований </w:t>
      </w:r>
      <w:hyperlink w:anchor="Par6377" w:history="1">
        <w:r w:rsidRPr="00E825CA">
          <w:rPr>
            <w:rFonts w:ascii="Times New Roman" w:hAnsi="Times New Roman" w:cs="Times New Roman"/>
            <w:sz w:val="24"/>
            <w:szCs w:val="24"/>
          </w:rPr>
          <w:t>статей 469</w:t>
        </w:r>
      </w:hyperlink>
      <w:r w:rsidRPr="00E825CA">
        <w:rPr>
          <w:rFonts w:ascii="Times New Roman" w:hAnsi="Times New Roman" w:cs="Times New Roman"/>
          <w:sz w:val="24"/>
          <w:szCs w:val="24"/>
        </w:rPr>
        <w:t xml:space="preserve"> - </w:t>
      </w:r>
      <w:hyperlink w:anchor="Par6403" w:history="1">
        <w:r w:rsidRPr="00E825CA">
          <w:rPr>
            <w:rFonts w:ascii="Times New Roman" w:hAnsi="Times New Roman" w:cs="Times New Roman"/>
            <w:sz w:val="24"/>
            <w:szCs w:val="24"/>
          </w:rPr>
          <w:t>472</w:t>
        </w:r>
      </w:hyperlink>
      <w:r w:rsidRPr="00E825CA">
        <w:rPr>
          <w:rFonts w:ascii="Times New Roman" w:hAnsi="Times New Roman" w:cs="Times New Roman"/>
          <w:sz w:val="24"/>
          <w:szCs w:val="24"/>
        </w:rPr>
        <w:t xml:space="preserve"> настоящего Кодекса - в случаях, указанных в </w:t>
      </w:r>
      <w:hyperlink w:anchor="Par5347" w:history="1">
        <w:r w:rsidRPr="00E825CA">
          <w:rPr>
            <w:rFonts w:ascii="Times New Roman" w:hAnsi="Times New Roman" w:cs="Times New Roman"/>
            <w:sz w:val="24"/>
            <w:szCs w:val="24"/>
          </w:rPr>
          <w:t>пунктах 20</w:t>
        </w:r>
      </w:hyperlink>
      <w:r w:rsidRPr="00E825CA">
        <w:rPr>
          <w:rFonts w:ascii="Times New Roman" w:hAnsi="Times New Roman" w:cs="Times New Roman"/>
          <w:sz w:val="24"/>
          <w:szCs w:val="24"/>
        </w:rPr>
        <w:t xml:space="preserve"> и </w:t>
      </w:r>
      <w:hyperlink w:anchor="Par5349" w:history="1">
        <w:r w:rsidRPr="00E825CA">
          <w:rPr>
            <w:rFonts w:ascii="Times New Roman" w:hAnsi="Times New Roman" w:cs="Times New Roman"/>
            <w:sz w:val="24"/>
            <w:szCs w:val="24"/>
          </w:rPr>
          <w:t>21 статьи 397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4.1) по представлению учреждения или органа, исполняющего наказание, - в случаях, указанных в </w:t>
      </w:r>
      <w:hyperlink w:anchor="Par5329" w:history="1">
        <w:r w:rsidRPr="00E825CA">
          <w:rPr>
            <w:rFonts w:ascii="Times New Roman" w:hAnsi="Times New Roman" w:cs="Times New Roman"/>
            <w:sz w:val="24"/>
            <w:szCs w:val="24"/>
          </w:rPr>
          <w:t>пункте 12 статьи 397</w:t>
        </w:r>
      </w:hyperlink>
      <w:r w:rsidRPr="00E825CA">
        <w:rPr>
          <w:rFonts w:ascii="Times New Roman" w:hAnsi="Times New Roman" w:cs="Times New Roman"/>
          <w:sz w:val="24"/>
          <w:szCs w:val="24"/>
        </w:rPr>
        <w:t xml:space="preserve"> настоящего Кодекса, в отношении лица, которое осуждено за совершение в возрасте старше восемнадцати лет преступления против половой неприкосновенности несовершеннолетнего, не достигшего возраста четырнадцати лет, и признано страдающим расстройством сексуального предпочтения (педофилией), не исключающим вменяемости;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4.1 введен Федеральным </w:t>
      </w:r>
      <w:hyperlink r:id="rId2431"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29.02.2012 N 14-ФЗ)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по представлению учреждения, исполняющего наказание, - в случаях, указанных в </w:t>
      </w:r>
      <w:hyperlink w:anchor="Par5304" w:history="1">
        <w:r w:rsidRPr="00E825CA">
          <w:rPr>
            <w:rFonts w:ascii="Times New Roman" w:hAnsi="Times New Roman" w:cs="Times New Roman"/>
            <w:sz w:val="24"/>
            <w:szCs w:val="24"/>
          </w:rPr>
          <w:t>пунктах 2</w:t>
        </w:r>
      </w:hyperlink>
      <w:r w:rsidRPr="00E825CA">
        <w:rPr>
          <w:rFonts w:ascii="Times New Roman" w:hAnsi="Times New Roman" w:cs="Times New Roman"/>
          <w:sz w:val="24"/>
          <w:szCs w:val="24"/>
        </w:rPr>
        <w:t xml:space="preserve">, </w:t>
      </w:r>
      <w:hyperlink w:anchor="Par5316" w:history="1">
        <w:r w:rsidRPr="00E825CA">
          <w:rPr>
            <w:rFonts w:ascii="Times New Roman" w:hAnsi="Times New Roman" w:cs="Times New Roman"/>
            <w:sz w:val="24"/>
            <w:szCs w:val="24"/>
          </w:rPr>
          <w:t>4.1</w:t>
        </w:r>
      </w:hyperlink>
      <w:r w:rsidRPr="00E825CA">
        <w:rPr>
          <w:rFonts w:ascii="Times New Roman" w:hAnsi="Times New Roman" w:cs="Times New Roman"/>
          <w:sz w:val="24"/>
          <w:szCs w:val="24"/>
        </w:rPr>
        <w:t xml:space="preserve">, </w:t>
      </w:r>
      <w:hyperlink w:anchor="Par5318" w:history="1">
        <w:r w:rsidRPr="00E825CA">
          <w:rPr>
            <w:rFonts w:ascii="Times New Roman" w:hAnsi="Times New Roman" w:cs="Times New Roman"/>
            <w:sz w:val="24"/>
            <w:szCs w:val="24"/>
          </w:rPr>
          <w:t>4.2</w:t>
        </w:r>
      </w:hyperlink>
      <w:r w:rsidRPr="00E825CA">
        <w:rPr>
          <w:rFonts w:ascii="Times New Roman" w:hAnsi="Times New Roman" w:cs="Times New Roman"/>
          <w:sz w:val="24"/>
          <w:szCs w:val="24"/>
        </w:rPr>
        <w:t xml:space="preserve">, </w:t>
      </w:r>
      <w:hyperlink w:anchor="Par5322" w:history="1">
        <w:r w:rsidRPr="00E825CA">
          <w:rPr>
            <w:rFonts w:ascii="Times New Roman" w:hAnsi="Times New Roman" w:cs="Times New Roman"/>
            <w:sz w:val="24"/>
            <w:szCs w:val="24"/>
          </w:rPr>
          <w:t>7</w:t>
        </w:r>
      </w:hyperlink>
      <w:r w:rsidRPr="00E825CA">
        <w:rPr>
          <w:rFonts w:ascii="Times New Roman" w:hAnsi="Times New Roman" w:cs="Times New Roman"/>
          <w:sz w:val="24"/>
          <w:szCs w:val="24"/>
        </w:rPr>
        <w:t xml:space="preserve"> - </w:t>
      </w:r>
      <w:hyperlink w:anchor="Par5324" w:history="1">
        <w:r w:rsidRPr="00E825CA">
          <w:rPr>
            <w:rFonts w:ascii="Times New Roman" w:hAnsi="Times New Roman" w:cs="Times New Roman"/>
            <w:sz w:val="24"/>
            <w:szCs w:val="24"/>
          </w:rPr>
          <w:t>8.1</w:t>
        </w:r>
      </w:hyperlink>
      <w:r w:rsidRPr="00E825CA">
        <w:rPr>
          <w:rFonts w:ascii="Times New Roman" w:hAnsi="Times New Roman" w:cs="Times New Roman"/>
          <w:sz w:val="24"/>
          <w:szCs w:val="24"/>
        </w:rPr>
        <w:t xml:space="preserve">, </w:t>
      </w:r>
      <w:hyperlink w:anchor="Par5327" w:history="1">
        <w:r w:rsidRPr="00E825CA">
          <w:rPr>
            <w:rFonts w:ascii="Times New Roman" w:hAnsi="Times New Roman" w:cs="Times New Roman"/>
            <w:sz w:val="24"/>
            <w:szCs w:val="24"/>
          </w:rPr>
          <w:t>10</w:t>
        </w:r>
      </w:hyperlink>
      <w:r w:rsidRPr="00E825CA">
        <w:rPr>
          <w:rFonts w:ascii="Times New Roman" w:hAnsi="Times New Roman" w:cs="Times New Roman"/>
          <w:sz w:val="24"/>
          <w:szCs w:val="24"/>
        </w:rPr>
        <w:t xml:space="preserve">, </w:t>
      </w:r>
      <w:hyperlink w:anchor="Par5329" w:history="1">
        <w:r w:rsidRPr="00E825CA">
          <w:rPr>
            <w:rFonts w:ascii="Times New Roman" w:hAnsi="Times New Roman" w:cs="Times New Roman"/>
            <w:sz w:val="24"/>
            <w:szCs w:val="24"/>
          </w:rPr>
          <w:t>12</w:t>
        </w:r>
      </w:hyperlink>
      <w:r w:rsidRPr="00E825CA">
        <w:rPr>
          <w:rFonts w:ascii="Times New Roman" w:hAnsi="Times New Roman" w:cs="Times New Roman"/>
          <w:sz w:val="24"/>
          <w:szCs w:val="24"/>
        </w:rPr>
        <w:t xml:space="preserve">, </w:t>
      </w:r>
      <w:hyperlink w:anchor="Par5331" w:history="1">
        <w:r w:rsidRPr="00E825CA">
          <w:rPr>
            <w:rFonts w:ascii="Times New Roman" w:hAnsi="Times New Roman" w:cs="Times New Roman"/>
            <w:sz w:val="24"/>
            <w:szCs w:val="24"/>
          </w:rPr>
          <w:t>13</w:t>
        </w:r>
      </w:hyperlink>
      <w:r w:rsidRPr="00E825CA">
        <w:rPr>
          <w:rFonts w:ascii="Times New Roman" w:hAnsi="Times New Roman" w:cs="Times New Roman"/>
          <w:sz w:val="24"/>
          <w:szCs w:val="24"/>
        </w:rPr>
        <w:t xml:space="preserve">, </w:t>
      </w:r>
      <w:hyperlink w:anchor="Par5333" w:history="1">
        <w:r w:rsidRPr="00E825CA">
          <w:rPr>
            <w:rFonts w:ascii="Times New Roman" w:hAnsi="Times New Roman" w:cs="Times New Roman"/>
            <w:sz w:val="24"/>
            <w:szCs w:val="24"/>
          </w:rPr>
          <w:t>15</w:t>
        </w:r>
      </w:hyperlink>
      <w:r w:rsidRPr="00E825CA">
        <w:rPr>
          <w:rFonts w:ascii="Times New Roman" w:hAnsi="Times New Roman" w:cs="Times New Roman"/>
          <w:sz w:val="24"/>
          <w:szCs w:val="24"/>
        </w:rPr>
        <w:t xml:space="preserve">, </w:t>
      </w:r>
      <w:hyperlink w:anchor="Par5335" w:history="1">
        <w:r w:rsidRPr="00E825CA">
          <w:rPr>
            <w:rFonts w:ascii="Times New Roman" w:hAnsi="Times New Roman" w:cs="Times New Roman"/>
            <w:sz w:val="24"/>
            <w:szCs w:val="24"/>
          </w:rPr>
          <w:t>17</w:t>
        </w:r>
      </w:hyperlink>
      <w:r w:rsidRPr="00E825CA">
        <w:rPr>
          <w:rFonts w:ascii="Times New Roman" w:hAnsi="Times New Roman" w:cs="Times New Roman"/>
          <w:sz w:val="24"/>
          <w:szCs w:val="24"/>
        </w:rPr>
        <w:t xml:space="preserve"> - </w:t>
      </w:r>
      <w:hyperlink w:anchor="Par5339" w:history="1">
        <w:r w:rsidRPr="00E825CA">
          <w:rPr>
            <w:rFonts w:ascii="Times New Roman" w:hAnsi="Times New Roman" w:cs="Times New Roman"/>
            <w:sz w:val="24"/>
            <w:szCs w:val="24"/>
          </w:rPr>
          <w:t>17.2</w:t>
        </w:r>
      </w:hyperlink>
      <w:r w:rsidRPr="00E825CA">
        <w:rPr>
          <w:rFonts w:ascii="Times New Roman" w:hAnsi="Times New Roman" w:cs="Times New Roman"/>
          <w:sz w:val="24"/>
          <w:szCs w:val="24"/>
        </w:rPr>
        <w:t xml:space="preserve"> и </w:t>
      </w:r>
      <w:hyperlink w:anchor="Par5345" w:history="1">
        <w:r w:rsidRPr="00E825CA">
          <w:rPr>
            <w:rFonts w:ascii="Times New Roman" w:hAnsi="Times New Roman" w:cs="Times New Roman"/>
            <w:sz w:val="24"/>
            <w:szCs w:val="24"/>
          </w:rPr>
          <w:t>19 статьи 397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5 в ред. Федерального </w:t>
      </w:r>
      <w:hyperlink r:id="rId243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05.05.2014 N 104-ФЗ)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5.1) по представлению учреждения или органа, исполняющего наказание, в котором осужденный отбывает наказание в соответствии со </w:t>
      </w:r>
      <w:hyperlink r:id="rId2433" w:history="1">
        <w:r w:rsidRPr="00E825CA">
          <w:rPr>
            <w:rFonts w:ascii="Times New Roman" w:hAnsi="Times New Roman" w:cs="Times New Roman"/>
            <w:sz w:val="24"/>
            <w:szCs w:val="24"/>
          </w:rPr>
          <w:t>статьей 81</w:t>
        </w:r>
      </w:hyperlink>
      <w:r w:rsidRPr="00E825CA">
        <w:rPr>
          <w:rFonts w:ascii="Times New Roman" w:hAnsi="Times New Roman" w:cs="Times New Roman"/>
          <w:sz w:val="24"/>
          <w:szCs w:val="24"/>
        </w:rPr>
        <w:t xml:space="preserve"> Уголовно-исполнительного кодекса Российской Федерации, - в случаях, указанных в </w:t>
      </w:r>
      <w:hyperlink w:anchor="Par5313" w:history="1">
        <w:r w:rsidRPr="00E825CA">
          <w:rPr>
            <w:rFonts w:ascii="Times New Roman" w:hAnsi="Times New Roman" w:cs="Times New Roman"/>
            <w:sz w:val="24"/>
            <w:szCs w:val="24"/>
          </w:rPr>
          <w:t>пунктах 3</w:t>
        </w:r>
      </w:hyperlink>
      <w:r w:rsidRPr="00E825CA">
        <w:rPr>
          <w:rFonts w:ascii="Times New Roman" w:hAnsi="Times New Roman" w:cs="Times New Roman"/>
          <w:sz w:val="24"/>
          <w:szCs w:val="24"/>
        </w:rPr>
        <w:t xml:space="preserve">, </w:t>
      </w:r>
      <w:hyperlink w:anchor="Par5314" w:history="1">
        <w:r w:rsidRPr="00E825CA">
          <w:rPr>
            <w:rFonts w:ascii="Times New Roman" w:hAnsi="Times New Roman" w:cs="Times New Roman"/>
            <w:sz w:val="24"/>
            <w:szCs w:val="24"/>
          </w:rPr>
          <w:t>4</w:t>
        </w:r>
      </w:hyperlink>
      <w:r w:rsidRPr="00E825CA">
        <w:rPr>
          <w:rFonts w:ascii="Times New Roman" w:hAnsi="Times New Roman" w:cs="Times New Roman"/>
          <w:sz w:val="24"/>
          <w:szCs w:val="24"/>
        </w:rPr>
        <w:t xml:space="preserve"> и </w:t>
      </w:r>
      <w:hyperlink w:anchor="Par5320" w:history="1">
        <w:r w:rsidRPr="00E825CA">
          <w:rPr>
            <w:rFonts w:ascii="Times New Roman" w:hAnsi="Times New Roman" w:cs="Times New Roman"/>
            <w:sz w:val="24"/>
            <w:szCs w:val="24"/>
          </w:rPr>
          <w:t>5 статьи 397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5.1 введен Федеральным </w:t>
      </w:r>
      <w:hyperlink r:id="rId2434"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05.05.2014 N 104-ФЗ)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в соответствии с </w:t>
      </w:r>
      <w:hyperlink w:anchor="Par5898" w:history="1">
        <w:r w:rsidRPr="00E825CA">
          <w:rPr>
            <w:rFonts w:ascii="Times New Roman" w:hAnsi="Times New Roman" w:cs="Times New Roman"/>
            <w:sz w:val="24"/>
            <w:szCs w:val="24"/>
          </w:rPr>
          <w:t>частью второй статьи 432</w:t>
        </w:r>
      </w:hyperlink>
      <w:r w:rsidRPr="00E825CA">
        <w:rPr>
          <w:rFonts w:ascii="Times New Roman" w:hAnsi="Times New Roman" w:cs="Times New Roman"/>
          <w:sz w:val="24"/>
          <w:szCs w:val="24"/>
        </w:rPr>
        <w:t xml:space="preserve"> настоящего Кодекса - в случае, указанном в </w:t>
      </w:r>
      <w:hyperlink w:anchor="Par5334" w:history="1">
        <w:r w:rsidRPr="00E825CA">
          <w:rPr>
            <w:rFonts w:ascii="Times New Roman" w:hAnsi="Times New Roman" w:cs="Times New Roman"/>
            <w:sz w:val="24"/>
            <w:szCs w:val="24"/>
          </w:rPr>
          <w:t>пункте 16 статьи 397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6 введен Федеральным </w:t>
      </w:r>
      <w:hyperlink r:id="rId2435"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01.12.2012 N 208-ФЗ)</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первая в ред. Федерального </w:t>
      </w:r>
      <w:hyperlink r:id="rId243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08.12.2003 N 161-ФЗ)</w:t>
      </w:r>
    </w:p>
    <w:p w:rsidR="00D921E5" w:rsidRPr="00E825CA" w:rsidRDefault="00D921E5" w:rsidP="00D921E5">
      <w:pPr>
        <w:pStyle w:val="ConsPlusNormal"/>
        <w:ind w:firstLine="540"/>
        <w:jc w:val="both"/>
        <w:rPr>
          <w:rFonts w:ascii="Times New Roman" w:hAnsi="Times New Roman" w:cs="Times New Roman"/>
          <w:sz w:val="24"/>
          <w:szCs w:val="24"/>
        </w:rPr>
      </w:pPr>
      <w:bookmarkStart w:id="659" w:name="Par5387"/>
      <w:bookmarkEnd w:id="659"/>
      <w:r w:rsidRPr="00E825CA">
        <w:rPr>
          <w:rFonts w:ascii="Times New Roman" w:hAnsi="Times New Roman" w:cs="Times New Roman"/>
          <w:sz w:val="24"/>
          <w:szCs w:val="24"/>
        </w:rPr>
        <w:t xml:space="preserve">2. Указанные в </w:t>
      </w:r>
      <w:hyperlink w:anchor="Par5367" w:history="1">
        <w:r w:rsidRPr="00E825CA">
          <w:rPr>
            <w:rFonts w:ascii="Times New Roman" w:hAnsi="Times New Roman" w:cs="Times New Roman"/>
            <w:sz w:val="24"/>
            <w:szCs w:val="24"/>
          </w:rPr>
          <w:t>части первой</w:t>
        </w:r>
      </w:hyperlink>
      <w:r w:rsidRPr="00E825CA">
        <w:rPr>
          <w:rFonts w:ascii="Times New Roman" w:hAnsi="Times New Roman" w:cs="Times New Roman"/>
          <w:sz w:val="24"/>
          <w:szCs w:val="24"/>
        </w:rPr>
        <w:t xml:space="preserve"> настоящей статьи лица, учреждения и органы должны быть извещены о дате, времени и месте судебного заседания не позднее 14 суток до дня судебного заседания. В судебное заседание вызывается представитель учреждения, исполняющего наказание, или компетентного органа, по представлению которого разрешается вопрос, связанный с исполнением наказания. Если вопрос касается исполнения приговора в части гражданского иска, то в судебное заседание могут быть вызваны гражданский истец и гражданский ответчик. При наличии ходатайства осужденного об участии в судебном заседании суд обязан обеспечить его непосредственное участие в судебном заседании либо предоставить возможность изложить свою позицию путем использования систем видеоконференц-связи. Вопрос о форме участия осужденного в судебном заседании решается судом. Ходатайство осужденного об участии в судебном заседании может быть заявлено одновременно с его ходатайством по вопросам, связанным с исполнением приговора, либо в течение 10 суток со дня получения осужденным извещения о дате, времени и месте судебного заседания.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2 в ред. Федерального </w:t>
      </w:r>
      <w:hyperlink r:id="rId2437"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20.03.2011 N 40-ФЗ)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2.1. При рассмотрении вопросов, указанных в пунктах </w:t>
      </w:r>
      <w:hyperlink w:anchor="Par5314" w:history="1">
        <w:r w:rsidRPr="00E825CA">
          <w:rPr>
            <w:rFonts w:ascii="Times New Roman" w:hAnsi="Times New Roman" w:cs="Times New Roman"/>
            <w:sz w:val="24"/>
            <w:szCs w:val="24"/>
          </w:rPr>
          <w:t>4</w:t>
        </w:r>
      </w:hyperlink>
      <w:r w:rsidRPr="00E825CA">
        <w:rPr>
          <w:rFonts w:ascii="Times New Roman" w:hAnsi="Times New Roman" w:cs="Times New Roman"/>
          <w:sz w:val="24"/>
          <w:szCs w:val="24"/>
        </w:rPr>
        <w:t xml:space="preserve">, </w:t>
      </w:r>
      <w:hyperlink w:anchor="Par5320" w:history="1">
        <w:r w:rsidRPr="00E825CA">
          <w:rPr>
            <w:rFonts w:ascii="Times New Roman" w:hAnsi="Times New Roman" w:cs="Times New Roman"/>
            <w:sz w:val="24"/>
            <w:szCs w:val="24"/>
          </w:rPr>
          <w:t>5</w:t>
        </w:r>
      </w:hyperlink>
      <w:r w:rsidRPr="00E825CA">
        <w:rPr>
          <w:rFonts w:ascii="Times New Roman" w:hAnsi="Times New Roman" w:cs="Times New Roman"/>
          <w:sz w:val="24"/>
          <w:szCs w:val="24"/>
        </w:rPr>
        <w:t xml:space="preserve"> и </w:t>
      </w:r>
      <w:hyperlink w:anchor="Par5345" w:history="1">
        <w:r w:rsidRPr="00E825CA">
          <w:rPr>
            <w:rFonts w:ascii="Times New Roman" w:hAnsi="Times New Roman" w:cs="Times New Roman"/>
            <w:sz w:val="24"/>
            <w:szCs w:val="24"/>
          </w:rPr>
          <w:t>19 статьи 397</w:t>
        </w:r>
      </w:hyperlink>
      <w:r w:rsidRPr="00E825CA">
        <w:rPr>
          <w:rFonts w:ascii="Times New Roman" w:hAnsi="Times New Roman" w:cs="Times New Roman"/>
          <w:sz w:val="24"/>
          <w:szCs w:val="24"/>
        </w:rPr>
        <w:t xml:space="preserve"> настоящего Кодекса, а также вопроса об отсрочке исполнения приговора в судебном заседании вправе также </w:t>
      </w:r>
      <w:hyperlink r:id="rId2438" w:history="1">
        <w:r w:rsidRPr="00E825CA">
          <w:rPr>
            <w:rFonts w:ascii="Times New Roman" w:hAnsi="Times New Roman" w:cs="Times New Roman"/>
            <w:sz w:val="24"/>
            <w:szCs w:val="24"/>
          </w:rPr>
          <w:t>участвовать</w:t>
        </w:r>
      </w:hyperlink>
      <w:r w:rsidRPr="00E825CA">
        <w:rPr>
          <w:rFonts w:ascii="Times New Roman" w:hAnsi="Times New Roman" w:cs="Times New Roman"/>
          <w:sz w:val="24"/>
          <w:szCs w:val="24"/>
        </w:rPr>
        <w:t xml:space="preserve"> потерпевший, его законный представитель, представитель, если в материалах имеется постановление или определение суда об уведомлении потерпевшего или его законного </w:t>
      </w:r>
      <w:r w:rsidRPr="00E825CA">
        <w:rPr>
          <w:rFonts w:ascii="Times New Roman" w:hAnsi="Times New Roman" w:cs="Times New Roman"/>
          <w:sz w:val="24"/>
          <w:szCs w:val="24"/>
        </w:rPr>
        <w:lastRenderedPageBreak/>
        <w:t xml:space="preserve">представителя, вынесенное в соответствии с </w:t>
      </w:r>
      <w:hyperlink w:anchor="Par4352" w:history="1">
        <w:r w:rsidRPr="00E825CA">
          <w:rPr>
            <w:rFonts w:ascii="Times New Roman" w:hAnsi="Times New Roman" w:cs="Times New Roman"/>
            <w:sz w:val="24"/>
            <w:szCs w:val="24"/>
          </w:rPr>
          <w:t>частью пятой статьи 313</w:t>
        </w:r>
      </w:hyperlink>
      <w:r w:rsidRPr="00E825CA">
        <w:rPr>
          <w:rFonts w:ascii="Times New Roman" w:hAnsi="Times New Roman" w:cs="Times New Roman"/>
          <w:sz w:val="24"/>
          <w:szCs w:val="24"/>
        </w:rPr>
        <w:t xml:space="preserve"> настоящего Кодекса. Потерпевший, его законный представитель, представитель могут участвовать в судебном заседании непосредственно либо путем использования систем видеоконференц-связи. Потерпевший, его законный представитель, представитель должны быть извещены о дате, времени и месте судебного заседания, а также о возможности их участия в судебном заседании путем использования систем видеоконференц-связи не позднее 14 суток до дня судебного заседания. Вопрос о форме участия потерпевшего, его законного представителя, представителя в судебном заседании решается судом при наличии ходатайства потерпевшего, его законного представителя, представителя, заявленного в течение 10 суток со дня получения извещения о проведении судебного заседания. Неявка потерпевшего, его законного представителя, представителя, своевременно извещенных о дате, времени и месте судебного заседания, не является препятствием для проведения судебного заседания.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2.1 в ред. Федерального </w:t>
      </w:r>
      <w:hyperlink r:id="rId243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30.03.2015 N 62-ФЗ)</w:t>
      </w:r>
    </w:p>
    <w:p w:rsidR="00D921E5" w:rsidRPr="00E825CA" w:rsidRDefault="00D921E5" w:rsidP="00D921E5">
      <w:pPr>
        <w:pStyle w:val="ConsPlusNormal"/>
        <w:ind w:firstLine="540"/>
        <w:jc w:val="both"/>
        <w:rPr>
          <w:rFonts w:ascii="Times New Roman" w:hAnsi="Times New Roman" w:cs="Times New Roman"/>
          <w:sz w:val="24"/>
          <w:szCs w:val="24"/>
        </w:rPr>
      </w:pPr>
      <w:bookmarkStart w:id="660" w:name="Par5391"/>
      <w:bookmarkEnd w:id="660"/>
      <w:r w:rsidRPr="00E825CA">
        <w:rPr>
          <w:rFonts w:ascii="Times New Roman" w:hAnsi="Times New Roman" w:cs="Times New Roman"/>
          <w:sz w:val="24"/>
          <w:szCs w:val="24"/>
        </w:rPr>
        <w:t>3. В случае, когда в судебном заседании участвуют осужденный, потерпевший, его законный представитель и (или) представитель, они вправе знакомиться с представленными в суд материалами, участвовать в их рассмотрении, заявлять ходатайства и отводы, давать объяснения, представлять документы.</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20.03.2011 </w:t>
      </w:r>
      <w:hyperlink r:id="rId2440" w:history="1">
        <w:r w:rsidRPr="00E825CA">
          <w:rPr>
            <w:rFonts w:ascii="Times New Roman" w:hAnsi="Times New Roman" w:cs="Times New Roman"/>
            <w:sz w:val="24"/>
            <w:szCs w:val="24"/>
          </w:rPr>
          <w:t>N 40-ФЗ</w:t>
        </w:r>
      </w:hyperlink>
      <w:r w:rsidRPr="00E825CA">
        <w:rPr>
          <w:rFonts w:ascii="Times New Roman" w:hAnsi="Times New Roman" w:cs="Times New Roman"/>
          <w:sz w:val="24"/>
          <w:szCs w:val="24"/>
        </w:rPr>
        <w:t xml:space="preserve">, от 23.07.2013 </w:t>
      </w:r>
      <w:hyperlink r:id="rId2441" w:history="1">
        <w:r w:rsidRPr="00E825CA">
          <w:rPr>
            <w:rFonts w:ascii="Times New Roman" w:hAnsi="Times New Roman" w:cs="Times New Roman"/>
            <w:sz w:val="24"/>
            <w:szCs w:val="24"/>
          </w:rPr>
          <w:t>N 221-ФЗ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Осужденный может осуществлять свои права с помощью адвоката.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Утратил силу. - Федеральный </w:t>
      </w:r>
      <w:hyperlink r:id="rId2442"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08.12.2003 N 161-ФЗ.</w:t>
      </w:r>
    </w:p>
    <w:p w:rsidR="00D921E5" w:rsidRPr="00E825CA" w:rsidRDefault="00D921E5" w:rsidP="00D921E5">
      <w:pPr>
        <w:pStyle w:val="ConsPlusNormal"/>
        <w:ind w:firstLine="540"/>
        <w:jc w:val="both"/>
        <w:rPr>
          <w:rFonts w:ascii="Times New Roman" w:hAnsi="Times New Roman" w:cs="Times New Roman"/>
          <w:sz w:val="24"/>
          <w:szCs w:val="24"/>
        </w:rPr>
      </w:pPr>
      <w:bookmarkStart w:id="661" w:name="Par5395"/>
      <w:bookmarkEnd w:id="661"/>
      <w:r w:rsidRPr="00E825CA">
        <w:rPr>
          <w:rFonts w:ascii="Times New Roman" w:hAnsi="Times New Roman" w:cs="Times New Roman"/>
          <w:sz w:val="24"/>
          <w:szCs w:val="24"/>
        </w:rPr>
        <w:t>6. В судебном заседании вправе участвовать прокурор.</w:t>
      </w:r>
    </w:p>
    <w:p w:rsidR="00D921E5" w:rsidRPr="00E825CA" w:rsidRDefault="00D921E5" w:rsidP="00D921E5">
      <w:pPr>
        <w:pStyle w:val="ConsPlusNormal"/>
        <w:ind w:firstLine="540"/>
        <w:jc w:val="both"/>
        <w:rPr>
          <w:rFonts w:ascii="Times New Roman" w:hAnsi="Times New Roman" w:cs="Times New Roman"/>
          <w:sz w:val="24"/>
          <w:szCs w:val="24"/>
        </w:rPr>
      </w:pPr>
      <w:bookmarkStart w:id="662" w:name="Par5396"/>
      <w:bookmarkEnd w:id="662"/>
      <w:r w:rsidRPr="00E825CA">
        <w:rPr>
          <w:rFonts w:ascii="Times New Roman" w:hAnsi="Times New Roman" w:cs="Times New Roman"/>
          <w:sz w:val="24"/>
          <w:szCs w:val="24"/>
        </w:rPr>
        <w:t>7. Судебное заседание начинается с доклада представителя учреждения или органа, подавшего представление, либо с объяснения заявителя. Затем исследуются представленные материалы, выслушиваются объяснения лиц, явившихся в судебное заседание, мнение прокурора, после чего судья выносит постановление.</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400. Рассмотрение ходатайства о снятии судимости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Вопрос о снятии судимости в соответствии со </w:t>
      </w:r>
      <w:hyperlink r:id="rId2443" w:history="1">
        <w:r w:rsidRPr="00E825CA">
          <w:rPr>
            <w:rFonts w:ascii="Times New Roman" w:hAnsi="Times New Roman" w:cs="Times New Roman"/>
            <w:sz w:val="24"/>
            <w:szCs w:val="24"/>
          </w:rPr>
          <w:t>статьей 86</w:t>
        </w:r>
      </w:hyperlink>
      <w:r w:rsidRPr="00E825CA">
        <w:rPr>
          <w:rFonts w:ascii="Times New Roman" w:hAnsi="Times New Roman" w:cs="Times New Roman"/>
          <w:sz w:val="24"/>
          <w:szCs w:val="24"/>
        </w:rPr>
        <w:t xml:space="preserve"> Уголовного кодекса Российской Федерации разрешается по ходатайству лица, отбывшего наказание, судом или мировым судьей по уголовным делам, отнесенным к его подсудности, по месту жительства данного лица.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Участие в судебном заседании лица, в отношении которого рассматривается ходатайство о снятии судимости, обязательно.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В судебном заседании вправе участвовать прокурор, который извещается о поступившем ходатайстве.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Рассмотрение ходатайства начинается с заслушивания объяснений лица, обратившегося с ходатайством, после чего исследуются представленные материалы и выслушиваются прокурор и иные лица, приглашенные в судебное заседание.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В случае отказа в снятии судимости повторное ходатайство об этом может быть возбуждено перед судом не ранее чем по истечении одного года со дня вынесения постановления об отказе.</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401. Обжалование постановления суда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44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29.12.2010 N 433-ФЗ (ред. 06.11.2011))</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На постановление суда, вынесенное при разрешении вопросов, связанных с исполнением приговора, могут быть поданы апелляционные жалоба или представление в порядке, установленном </w:t>
      </w:r>
      <w:hyperlink w:anchor="Par4924" w:history="1">
        <w:r w:rsidRPr="00E825CA">
          <w:rPr>
            <w:rFonts w:ascii="Times New Roman" w:hAnsi="Times New Roman" w:cs="Times New Roman"/>
            <w:sz w:val="24"/>
            <w:szCs w:val="24"/>
          </w:rPr>
          <w:t>главой 45.1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При внесении представления на постановление суда, в соответствии с которым осужденный подлежит освобождению от отбывания наказания, прокурор письменно уведомляет </w:t>
      </w:r>
      <w:r w:rsidRPr="00E825CA">
        <w:rPr>
          <w:rFonts w:ascii="Times New Roman" w:hAnsi="Times New Roman" w:cs="Times New Roman"/>
          <w:sz w:val="24"/>
          <w:szCs w:val="24"/>
        </w:rPr>
        <w:lastRenderedPageBreak/>
        <w:t>об этом администрацию места отбывания наказания до истечения срока обжалования указанного постановления в апелляционном порядке.</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1"/>
        <w:rPr>
          <w:rFonts w:ascii="Times New Roman" w:hAnsi="Times New Roman" w:cs="Times New Roman"/>
          <w:sz w:val="24"/>
          <w:szCs w:val="24"/>
        </w:rPr>
      </w:pPr>
      <w:bookmarkStart w:id="663" w:name="Par5412"/>
      <w:bookmarkEnd w:id="663"/>
      <w:r w:rsidRPr="00E825CA">
        <w:rPr>
          <w:rFonts w:ascii="Times New Roman" w:hAnsi="Times New Roman" w:cs="Times New Roman"/>
          <w:sz w:val="24"/>
          <w:szCs w:val="24"/>
        </w:rPr>
        <w:t>Раздел XV. ПЕРЕСМОТР ВСТУПИВШИХ В ЗАКОННУЮ СИЛУ</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ПРИГОВОРОВ, ОПРЕДЕЛЕНИЙ И ПОСТАНОВЛЕНИЙ СУДА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bookmarkStart w:id="664" w:name="Par5415"/>
      <w:bookmarkEnd w:id="664"/>
      <w:r w:rsidRPr="00E825CA">
        <w:rPr>
          <w:rFonts w:ascii="Times New Roman" w:hAnsi="Times New Roman" w:cs="Times New Roman"/>
          <w:sz w:val="24"/>
          <w:szCs w:val="24"/>
        </w:rPr>
        <w:t>Глава 47.1. ПРОИЗВОДСТВО В СУДЕ КАССАЦИОННОЙ ИНСТАНЦИИ</w:t>
      </w:r>
    </w:p>
    <w:p w:rsidR="00D921E5" w:rsidRPr="00E825CA" w:rsidRDefault="00D921E5" w:rsidP="00D921E5">
      <w:pPr>
        <w:pStyle w:val="ConsPlusNormal"/>
        <w:jc w:val="center"/>
        <w:rPr>
          <w:rFonts w:ascii="Times New Roman" w:hAnsi="Times New Roman" w:cs="Times New Roman"/>
          <w:sz w:val="24"/>
          <w:szCs w:val="24"/>
        </w:rPr>
      </w:pPr>
      <w:r w:rsidRPr="00E825CA">
        <w:rPr>
          <w:rFonts w:ascii="Times New Roman" w:hAnsi="Times New Roman" w:cs="Times New Roman"/>
          <w:sz w:val="24"/>
          <w:szCs w:val="24"/>
        </w:rPr>
        <w:t xml:space="preserve">(введена Федеральным </w:t>
      </w:r>
      <w:hyperlink r:id="rId2445"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29.12.2010 N 433-ФЗ)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401.1. Предмет судебного разбирательства в кассационном порядке</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Суд кассационной инстанции проверяет по кассационным жалобе, представлению законность приговора, определения или постановления суда, вступивших в законную силу.</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665" w:name="Par5422"/>
      <w:bookmarkEnd w:id="665"/>
      <w:r w:rsidRPr="00E825CA">
        <w:rPr>
          <w:rFonts w:ascii="Times New Roman" w:hAnsi="Times New Roman" w:cs="Times New Roman"/>
          <w:sz w:val="24"/>
          <w:szCs w:val="24"/>
        </w:rPr>
        <w:t>Статья 401.2. Право на обращение в суд кассационной инстанции</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666" w:name="Par5424"/>
      <w:bookmarkEnd w:id="666"/>
      <w:r w:rsidRPr="00E825CA">
        <w:rPr>
          <w:rFonts w:ascii="Times New Roman" w:hAnsi="Times New Roman" w:cs="Times New Roman"/>
          <w:sz w:val="24"/>
          <w:szCs w:val="24"/>
        </w:rPr>
        <w:t xml:space="preserve">1. Вступившее в законную силу судебное решение может быть обжаловано в порядке, установленном настоящей главой, в суд кассационной инстанции осужденным, оправданным, их защитниками и законными представителями, потерпевшим, частным обвинителем, их законными представителями и представителями, а также </w:t>
      </w:r>
      <w:hyperlink r:id="rId2446" w:history="1">
        <w:r w:rsidRPr="00E825CA">
          <w:rPr>
            <w:rFonts w:ascii="Times New Roman" w:hAnsi="Times New Roman" w:cs="Times New Roman"/>
            <w:sz w:val="24"/>
            <w:szCs w:val="24"/>
          </w:rPr>
          <w:t>иными</w:t>
        </w:r>
      </w:hyperlink>
      <w:r w:rsidRPr="00E825CA">
        <w:rPr>
          <w:rFonts w:ascii="Times New Roman" w:hAnsi="Times New Roman" w:cs="Times New Roman"/>
          <w:sz w:val="24"/>
          <w:szCs w:val="24"/>
        </w:rPr>
        <w:t xml:space="preserve"> лицами в той части, в которой обжалуемое судебное решение затрагивает их права и законные интересы. Гражданский истец, гражданский ответчик или их законные представители и представители вправе обжаловать судебное решение в части, касающейся гражданского иска.</w:t>
      </w:r>
    </w:p>
    <w:p w:rsidR="00D921E5" w:rsidRPr="00E825CA" w:rsidRDefault="00D921E5" w:rsidP="00D921E5">
      <w:pPr>
        <w:pStyle w:val="ConsPlusNormal"/>
        <w:ind w:firstLine="540"/>
        <w:jc w:val="both"/>
        <w:rPr>
          <w:rFonts w:ascii="Times New Roman" w:hAnsi="Times New Roman" w:cs="Times New Roman"/>
          <w:sz w:val="24"/>
          <w:szCs w:val="24"/>
        </w:rPr>
      </w:pPr>
      <w:bookmarkStart w:id="667" w:name="Par5425"/>
      <w:bookmarkEnd w:id="667"/>
      <w:r w:rsidRPr="00E825CA">
        <w:rPr>
          <w:rFonts w:ascii="Times New Roman" w:hAnsi="Times New Roman" w:cs="Times New Roman"/>
          <w:sz w:val="24"/>
          <w:szCs w:val="24"/>
        </w:rPr>
        <w:t>2. С представлением о пересмотре вступившего в законную силу судебного решения вправе обратиться: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Генеральный прокурор Российской Федерации и его заместители - в любой суд кассационной инстанции;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прокурор субъекта Российской Федерации, приравненный к нему военный прокурор и их заместители - соответственно в президиум верховного суда республики, краевого или областного суда, суда города федерального значения, суда автономной области, суда автономного округа, окружного (флотского) военного суда.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Утратил силу. - Федеральный </w:t>
      </w:r>
      <w:hyperlink r:id="rId2447"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31.12.2014 N 518-ФЗ.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668" w:name="Par5430"/>
      <w:bookmarkEnd w:id="668"/>
      <w:r w:rsidRPr="00E825CA">
        <w:rPr>
          <w:rFonts w:ascii="Times New Roman" w:hAnsi="Times New Roman" w:cs="Times New Roman"/>
          <w:sz w:val="24"/>
          <w:szCs w:val="24"/>
        </w:rPr>
        <w:t>Статья 401.3. Порядок подачи кассационных жалобы, представления</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Кассационные жалоба, представление подаются непосредственно в суд кассационной инстанции, правомочный в соответствии с </w:t>
      </w:r>
      <w:hyperlink w:anchor="Par5433" w:history="1">
        <w:r w:rsidRPr="00E825CA">
          <w:rPr>
            <w:rFonts w:ascii="Times New Roman" w:hAnsi="Times New Roman" w:cs="Times New Roman"/>
            <w:sz w:val="24"/>
            <w:szCs w:val="24"/>
          </w:rPr>
          <w:t>частью второй</w:t>
        </w:r>
      </w:hyperlink>
      <w:r w:rsidRPr="00E825CA">
        <w:rPr>
          <w:rFonts w:ascii="Times New Roman" w:hAnsi="Times New Roman" w:cs="Times New Roman"/>
          <w:sz w:val="24"/>
          <w:szCs w:val="24"/>
        </w:rPr>
        <w:t xml:space="preserve"> настоящей статьи пересматривать обжалуемое судебное решение.</w:t>
      </w:r>
    </w:p>
    <w:p w:rsidR="00D921E5" w:rsidRPr="00E825CA" w:rsidRDefault="00D921E5" w:rsidP="00D921E5">
      <w:pPr>
        <w:pStyle w:val="ConsPlusNormal"/>
        <w:ind w:firstLine="540"/>
        <w:jc w:val="both"/>
        <w:rPr>
          <w:rFonts w:ascii="Times New Roman" w:hAnsi="Times New Roman" w:cs="Times New Roman"/>
          <w:sz w:val="24"/>
          <w:szCs w:val="24"/>
        </w:rPr>
      </w:pPr>
      <w:bookmarkStart w:id="669" w:name="Par5433"/>
      <w:bookmarkEnd w:id="669"/>
      <w:r w:rsidRPr="00E825CA">
        <w:rPr>
          <w:rFonts w:ascii="Times New Roman" w:hAnsi="Times New Roman" w:cs="Times New Roman"/>
          <w:sz w:val="24"/>
          <w:szCs w:val="24"/>
        </w:rPr>
        <w:t>2. Кассационные жалоба, представление подаются на:</w:t>
      </w:r>
    </w:p>
    <w:p w:rsidR="00D921E5" w:rsidRPr="00E825CA" w:rsidRDefault="00D921E5" w:rsidP="00D921E5">
      <w:pPr>
        <w:pStyle w:val="ConsPlusNormal"/>
        <w:ind w:firstLine="540"/>
        <w:jc w:val="both"/>
        <w:rPr>
          <w:rFonts w:ascii="Times New Roman" w:hAnsi="Times New Roman" w:cs="Times New Roman"/>
          <w:sz w:val="24"/>
          <w:szCs w:val="24"/>
        </w:rPr>
      </w:pPr>
      <w:bookmarkStart w:id="670" w:name="Par5434"/>
      <w:bookmarkEnd w:id="670"/>
      <w:r w:rsidRPr="00E825CA">
        <w:rPr>
          <w:rFonts w:ascii="Times New Roman" w:hAnsi="Times New Roman" w:cs="Times New Roman"/>
          <w:sz w:val="24"/>
          <w:szCs w:val="24"/>
        </w:rPr>
        <w:t>1) приговор и постановление мирового судьи, приговор, определение и постановление районного суда, апелляционные постановления и определения, а также промежуточные судебные решения верховного суда республики, краевого или областного суда, суда города федерального значения, суда автономной области, суда автономного округа, вынесенные ими в ходе производства по уголовному делу в качестве суда первой инстанции, - соответственно в президиум верховного суда республики, краевого или областного суда, суда города федерального значения, суда автономной области, суда автономного округа;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44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23.07.2013 N 217-ФЗ)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судебные решения, указанные в </w:t>
      </w:r>
      <w:hyperlink w:anchor="Par5434" w:history="1">
        <w:r w:rsidRPr="00E825CA">
          <w:rPr>
            <w:rFonts w:ascii="Times New Roman" w:hAnsi="Times New Roman" w:cs="Times New Roman"/>
            <w:sz w:val="24"/>
            <w:szCs w:val="24"/>
          </w:rPr>
          <w:t>пункте 1</w:t>
        </w:r>
      </w:hyperlink>
      <w:r w:rsidRPr="00E825CA">
        <w:rPr>
          <w:rFonts w:ascii="Times New Roman" w:hAnsi="Times New Roman" w:cs="Times New Roman"/>
          <w:sz w:val="24"/>
          <w:szCs w:val="24"/>
        </w:rPr>
        <w:t xml:space="preserve"> настоящей части, если они обжаловались в кассационном порядке в президиум верховного суда республики, краевого или областного суда, суда города федерального значения, суда автономной области, суда автономного округа; приговор </w:t>
      </w:r>
      <w:r w:rsidRPr="00E825CA">
        <w:rPr>
          <w:rFonts w:ascii="Times New Roman" w:hAnsi="Times New Roman" w:cs="Times New Roman"/>
          <w:sz w:val="24"/>
          <w:szCs w:val="24"/>
        </w:rPr>
        <w:lastRenderedPageBreak/>
        <w:t>или иное итоговое судебное решение верховного суда республики, краевого или областного суда, суда города федерального значения, суда автономной области, суда автономного округа, если указанные судебные решения не были предметом рассмотрения Верховного Суда Российской Федерации в апелляционном порядке; постановления президиума верховного суда республики, краевого или областного суда, суда города федерального значения, суда автономной области, суда автономного округа - в Судебную коллегию по уголовным делам Верховного Суда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44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28.12.2013 N 382-ФЗ)</w:t>
      </w:r>
    </w:p>
    <w:p w:rsidR="00D921E5" w:rsidRPr="00E825CA" w:rsidRDefault="00D921E5" w:rsidP="00D921E5">
      <w:pPr>
        <w:pStyle w:val="ConsPlusNormal"/>
        <w:ind w:firstLine="540"/>
        <w:jc w:val="both"/>
        <w:rPr>
          <w:rFonts w:ascii="Times New Roman" w:hAnsi="Times New Roman" w:cs="Times New Roman"/>
          <w:sz w:val="24"/>
          <w:szCs w:val="24"/>
        </w:rPr>
      </w:pPr>
      <w:bookmarkStart w:id="671" w:name="Par5438"/>
      <w:bookmarkEnd w:id="671"/>
      <w:r w:rsidRPr="00E825CA">
        <w:rPr>
          <w:rFonts w:ascii="Times New Roman" w:hAnsi="Times New Roman" w:cs="Times New Roman"/>
          <w:sz w:val="24"/>
          <w:szCs w:val="24"/>
        </w:rPr>
        <w:t>3) приговор, определение и постановление гарнизонного военного суда, апелляционные постановления и определения окружного (флотского) военного суда - в президиум окружного (флотского) военного суда;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45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23.07.2013 N 217-ФЗ)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промежуточные судебные решения окружного (флотского) военного суда, вынесенные им в ходе производства по уголовному делу в качестве суда первой инстанции, - в президиум окружного (флотского) военного суда;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судебные решения, указанные в </w:t>
      </w:r>
      <w:hyperlink w:anchor="Par5438" w:history="1">
        <w:r w:rsidRPr="00E825CA">
          <w:rPr>
            <w:rFonts w:ascii="Times New Roman" w:hAnsi="Times New Roman" w:cs="Times New Roman"/>
            <w:sz w:val="24"/>
            <w:szCs w:val="24"/>
          </w:rPr>
          <w:t>пункте 3</w:t>
        </w:r>
      </w:hyperlink>
      <w:r w:rsidRPr="00E825CA">
        <w:rPr>
          <w:rFonts w:ascii="Times New Roman" w:hAnsi="Times New Roman" w:cs="Times New Roman"/>
          <w:sz w:val="24"/>
          <w:szCs w:val="24"/>
        </w:rPr>
        <w:t xml:space="preserve"> настоящей части, если они обжаловались в кассационном порядке в президиум окружного (флотского) военного суда; приговор или иное итоговое судебное решение окружного (флотского) военного суда, если они не были предметом рассмотрения Верховного Суда Российской Федерации в апелляционном порядке; постановления президиума окружного (флотского) военного суда - в Судебную коллегию по делам военнослужащих Верховного Суда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5 в ред. Федерального </w:t>
      </w:r>
      <w:hyperlink r:id="rId245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12.03.2014 N 29-ФЗ)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672" w:name="Par5444"/>
      <w:bookmarkEnd w:id="672"/>
      <w:r w:rsidRPr="00E825CA">
        <w:rPr>
          <w:rFonts w:ascii="Times New Roman" w:hAnsi="Times New Roman" w:cs="Times New Roman"/>
          <w:sz w:val="24"/>
          <w:szCs w:val="24"/>
        </w:rPr>
        <w:t>Статья 401.4. Содержание кассационной жалобы, представления</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Кассационные жалоба, представление должны содержать:</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наименование суда, в который они подаются;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данные о лице, подавшем жалобу, представление, с указанием его места жительства или места нахождения, процессуального положения;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указание на суды, рассматривавшие уголовное дело в первой, апелляционной или кассационной инстанции, и содержание принятых ими решений;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указание на судебные решения, которые обжалуются;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указание на допущенные судами существенные нарушения норм уголовного или уголовно-процессуального закона, повлиявшие на исход дела, с приведением доводов, свидетельствующих о таких нарушениях;</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просьбу лица, подающего жалобу, представление.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 кассационной жалобе лица, не принимавшего участия в деле, должно быть указано, какие права или законные интересы этого лица нарушены вступившим в законную силу судебным решением.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Если кассационные жалоба, представление ранее подавались в суд кассационной инстанции, в них должно быть указано принятое по таким жалобе, представлению решение.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Кассационная жалоба должна быть подписана подавшим ее лицом. К жалобе, поданной защитником, прилагается ордер или другой удостоверяющий его полномочия документ. Представление должно быть подписано прокурором, указанным в </w:t>
      </w:r>
      <w:hyperlink w:anchor="Par5425" w:history="1">
        <w:r w:rsidRPr="00E825CA">
          <w:rPr>
            <w:rFonts w:ascii="Times New Roman" w:hAnsi="Times New Roman" w:cs="Times New Roman"/>
            <w:sz w:val="24"/>
            <w:szCs w:val="24"/>
          </w:rPr>
          <w:t>части второй статьи 401.2</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К кассационным жалобе, представлению прилагаются заверенные соответствующим судом копии судебных решений, принятых по данному уголовному делу. В необходимых случаях прилагаются копии иных документов, подтверждающих, по мнению заявителя, доводы, изложенные в кассационных жалобе, представлении.</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lastRenderedPageBreak/>
        <w:t>Статья 401.5. Возвращение кассационных жалобы, представления без рассмотрения</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Кассационные жалоба, представление возвращаются без рассмотрения, если: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кассационные жалоба, представление не отвечают требованиям, предусмотренным </w:t>
      </w:r>
      <w:hyperlink w:anchor="Par5444" w:history="1">
        <w:r w:rsidRPr="00E825CA">
          <w:rPr>
            <w:rFonts w:ascii="Times New Roman" w:hAnsi="Times New Roman" w:cs="Times New Roman"/>
            <w:sz w:val="24"/>
            <w:szCs w:val="24"/>
          </w:rPr>
          <w:t>статьей 401.4</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кассационные жалоба, представление поданы лицом, не имеющим права на обращение в суд кассационной инстанции;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пропущен срок обжалования судебного решения в кассационном порядке;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поступила просьба об отзыве кассационных жалобы, представления;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кассационные жалоба, представление поданы с нарушением правил подсудности, установленных </w:t>
      </w:r>
      <w:hyperlink w:anchor="Par5430" w:history="1">
        <w:r w:rsidRPr="00E825CA">
          <w:rPr>
            <w:rFonts w:ascii="Times New Roman" w:hAnsi="Times New Roman" w:cs="Times New Roman"/>
            <w:sz w:val="24"/>
            <w:szCs w:val="24"/>
          </w:rPr>
          <w:t>статьей 401.3</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Кассационные жалоба, представление должны быть возвращены в течение 10 дней со дня их поступления в суд кассационной инстанции.</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673" w:name="Par5468"/>
      <w:bookmarkEnd w:id="673"/>
      <w:r w:rsidRPr="00E825CA">
        <w:rPr>
          <w:rFonts w:ascii="Times New Roman" w:hAnsi="Times New Roman" w:cs="Times New Roman"/>
          <w:sz w:val="24"/>
          <w:szCs w:val="24"/>
        </w:rPr>
        <w:t>Статья 401.6. Поворот к худшему при пересмотре приговора, определения, постановления суда в кассационной инстанции</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Пересмотр в кассационном порядке приговора, определения, постановления суда по основаниям, влекущим ухудшение положения осужденного, оправданного, лица, в отношении которого уголовное дело прекращено, допускается в срок, не превышающий одного года со дня вступления их в законную силу, если в ходе судебного разбирательства были допущены повлиявшие на исход дела </w:t>
      </w:r>
      <w:hyperlink r:id="rId2452" w:history="1">
        <w:r w:rsidRPr="00E825CA">
          <w:rPr>
            <w:rFonts w:ascii="Times New Roman" w:hAnsi="Times New Roman" w:cs="Times New Roman"/>
            <w:sz w:val="24"/>
            <w:szCs w:val="24"/>
          </w:rPr>
          <w:t>нарушения</w:t>
        </w:r>
      </w:hyperlink>
      <w:r w:rsidRPr="00E825CA">
        <w:rPr>
          <w:rFonts w:ascii="Times New Roman" w:hAnsi="Times New Roman" w:cs="Times New Roman"/>
          <w:sz w:val="24"/>
          <w:szCs w:val="24"/>
        </w:rPr>
        <w:t xml:space="preserve"> закона, искажающие саму суть правосудия и смысл судебного решения как акта правосудия, либо если были выявлены данные, свидетельствующие о несоблюдении лицом условий и невыполнении им обязательств, предусмотренных досудебным соглашением о сотрудничестве.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45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03.07.2016 N 322-ФЗ)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674" w:name="Par5473"/>
      <w:bookmarkEnd w:id="674"/>
      <w:r w:rsidRPr="00E825CA">
        <w:rPr>
          <w:rFonts w:ascii="Times New Roman" w:hAnsi="Times New Roman" w:cs="Times New Roman"/>
          <w:sz w:val="24"/>
          <w:szCs w:val="24"/>
        </w:rPr>
        <w:t>Статья 401.7. Действия суда кассационной инстанции при поступлении кассационных жалобы, представления</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Кассационные жалоба, представление, поданные в соответствии с правилами, установленными </w:t>
      </w:r>
      <w:hyperlink w:anchor="Par5422" w:history="1">
        <w:r w:rsidRPr="00E825CA">
          <w:rPr>
            <w:rFonts w:ascii="Times New Roman" w:hAnsi="Times New Roman" w:cs="Times New Roman"/>
            <w:sz w:val="24"/>
            <w:szCs w:val="24"/>
          </w:rPr>
          <w:t>статьями 401.2</w:t>
        </w:r>
      </w:hyperlink>
      <w:r w:rsidRPr="00E825CA">
        <w:rPr>
          <w:rFonts w:ascii="Times New Roman" w:hAnsi="Times New Roman" w:cs="Times New Roman"/>
          <w:sz w:val="24"/>
          <w:szCs w:val="24"/>
        </w:rPr>
        <w:t xml:space="preserve"> - </w:t>
      </w:r>
      <w:hyperlink w:anchor="Par5444" w:history="1">
        <w:r w:rsidRPr="00E825CA">
          <w:rPr>
            <w:rFonts w:ascii="Times New Roman" w:hAnsi="Times New Roman" w:cs="Times New Roman"/>
            <w:sz w:val="24"/>
            <w:szCs w:val="24"/>
          </w:rPr>
          <w:t>401.4</w:t>
        </w:r>
      </w:hyperlink>
      <w:r w:rsidRPr="00E825CA">
        <w:rPr>
          <w:rFonts w:ascii="Times New Roman" w:hAnsi="Times New Roman" w:cs="Times New Roman"/>
          <w:sz w:val="24"/>
          <w:szCs w:val="24"/>
        </w:rPr>
        <w:t xml:space="preserve"> настоящего Кодекса, изучаются: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в президиуме верховного суда республики, краевого или областного суда, суда города федерального значения, суда автономной области, суда автономного округа, окружного (флотского) военного суда - судьей соответствующего суда;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 Судебной коллегии по уголовным делам Верховного Суда Российской Федерации, Судебной коллегии по делам военнослужащих Верховного Суда Российской Федерации - судьей Верховного Суда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2 в ред. Федерального </w:t>
      </w:r>
      <w:hyperlink r:id="rId245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12.03.2014 N 29-ФЗ)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401.8. Рассмотрение кассационных жалобы, представления</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Судьи, указанные в </w:t>
      </w:r>
      <w:hyperlink w:anchor="Par5473" w:history="1">
        <w:r w:rsidRPr="00E825CA">
          <w:rPr>
            <w:rFonts w:ascii="Times New Roman" w:hAnsi="Times New Roman" w:cs="Times New Roman"/>
            <w:sz w:val="24"/>
            <w:szCs w:val="24"/>
          </w:rPr>
          <w:t>статье 401.7</w:t>
        </w:r>
      </w:hyperlink>
      <w:r w:rsidRPr="00E825CA">
        <w:rPr>
          <w:rFonts w:ascii="Times New Roman" w:hAnsi="Times New Roman" w:cs="Times New Roman"/>
          <w:sz w:val="24"/>
          <w:szCs w:val="24"/>
        </w:rPr>
        <w:t xml:space="preserve"> настоящего Кодекса, изучают кассационные жалобу, представление по документам, приложенным к ним, либо по материалам истребованного судьей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По результатам изучения кассационных жалобы, представления судья выносит постановление: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об отказе в передаче кассационных жалобы, представления для рассмотрения в судебном заседании суда кассационной инстанции, если отсутствуют основания для пересмотра судебных </w:t>
      </w:r>
      <w:r w:rsidRPr="00E825CA">
        <w:rPr>
          <w:rFonts w:ascii="Times New Roman" w:hAnsi="Times New Roman" w:cs="Times New Roman"/>
          <w:sz w:val="24"/>
          <w:szCs w:val="24"/>
        </w:rPr>
        <w:lastRenderedPageBreak/>
        <w:t>решений в кассационном порядке. При этом кассационные жалоба, представление и копии обжалуемых судебных постановлений остаются в суде кассационной инстанции;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 передаче кассационных жалобы, представления с уголовным делом для рассмотрения в судебном заседании суда кассационной инстанции.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Председатель Верховного Суда Российской Федерации, его заместитель вправе не согласиться с постановлением судьи Верховного Суда Российской Федерации об отказе в передаче кассационных жалобы, представления для рассмотрения в судебном заседании суда кассационной инстанции и вынести постановление об отмене такого постановления и о передаче кассационных жалобы, представления с уголовным делом для рассмотрения в судебном заседании соответствующего суда кассационной инстанции.</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401.9. Сроки рассмотрения кассационных жалобы, представления</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В суде кассационной инстанции, за исключением Верховного Суда Российской Федерации, кассационные жалоба, представление рассматриваются в срок, не превышающий одного месяца со дня их поступления, если уголовное дело не было истребовано, или в срок, не превышающий двух месяцев со дня их поступления, если дело было истребовано, за исключением периода со дня истребования дела до дня его поступления в суд кассационной инстанции.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 Верховном Суде Российской Федерации кассационные жалоба, представление рассматриваются в срок, не превышающий двух месяцев со дня их поступления, если уголовное дело не было истребовано, или в срок, не превышающий трех месяцев со дня их поступления, если дело было истребовано, за исключением периода со дня истребования дела до дня его поступления в Верховный Суд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401.10. Постановление судьи об отказе в передаче кассационных жалобы, представления для рассмотрения в судебном заседании суда кассационной инстанции</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Постановление судьи об отказе в передаче кассационных жалобы, представления для рассмотрения в судебном заседании суда кассационной инстанции должно содержать:</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дату и место вынесения постановления;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фамилию и инициалы судьи, вынесшего постановление;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данные о лице, подавшем кассационные жалобу,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представление;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указание на судебные решения, которые обжалуются;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мотивы, по которым отказано в передаче кассационных жалобы, представления для рассмотрения в судебном заседании суда кассационной инстанции.</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675" w:name="Par5503"/>
      <w:bookmarkEnd w:id="675"/>
      <w:r w:rsidRPr="00E825CA">
        <w:rPr>
          <w:rFonts w:ascii="Times New Roman" w:hAnsi="Times New Roman" w:cs="Times New Roman"/>
          <w:sz w:val="24"/>
          <w:szCs w:val="24"/>
        </w:rPr>
        <w:t>Статья 401.11. Постановление судьи о передаче кассационных жалобы, представления с уголовным делом для рассмотрения в судебном заседании суда кассационной инстанции</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Постановление судьи о передаче кассационных жалобы, представления с уголовным делом для рассмотрения в судебном заседании суда кассационной инстанции должно содержать:</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дату и место вынесения постановления;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фамилию и инициалы судьи, вынесшего постановление;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наименование суда кассационной инстанции, в который передается уголовное дело для рассмотрения;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данные о лице, подавшем кассационные жалобу, представление;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указание на судебные решения, которые обжалуются;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мотивы для передачи кассационных жалобы, представления с уголовным делом для рассмотрения в судебном заседании суда кассационной инстанции.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2. Судья вместе с вынесенным им постановлением направляет кассационные жалобу, представление с уголовным делом в суд кассационной инстанции.</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401.12. Извещение лиц, участвующих в деле, о передаче кассационных жалобы, представления с уголовным делом для рассмотрения в судебном заседании суда кассационной инстанции</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676" w:name="Par5516"/>
      <w:bookmarkEnd w:id="676"/>
      <w:r w:rsidRPr="00E825CA">
        <w:rPr>
          <w:rFonts w:ascii="Times New Roman" w:hAnsi="Times New Roman" w:cs="Times New Roman"/>
          <w:sz w:val="24"/>
          <w:szCs w:val="24"/>
        </w:rPr>
        <w:t>1. Суд кассационной инстанции направляет лицам, интересы которых затрагиваются жалобой или представлением, копии постановления о передаче кассационных жалобы, представления с уголовным делом для рассмотрения в судебном заседании суда кассационной инстанции и копии кассационных жалобы, представления.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Лица, указанные в </w:t>
      </w:r>
      <w:hyperlink w:anchor="Par5516" w:history="1">
        <w:r w:rsidRPr="00E825CA">
          <w:rPr>
            <w:rFonts w:ascii="Times New Roman" w:hAnsi="Times New Roman" w:cs="Times New Roman"/>
            <w:sz w:val="24"/>
            <w:szCs w:val="24"/>
          </w:rPr>
          <w:t>части первой</w:t>
        </w:r>
      </w:hyperlink>
      <w:r w:rsidRPr="00E825CA">
        <w:rPr>
          <w:rFonts w:ascii="Times New Roman" w:hAnsi="Times New Roman" w:cs="Times New Roman"/>
          <w:sz w:val="24"/>
          <w:szCs w:val="24"/>
        </w:rPr>
        <w:t xml:space="preserve"> настоящей статьи, должны быть извещены о дате, времени и месте рассмотрения уголовного дела по кассационным жалобе, представлению не позднее 14 суток до дня судебного заседания. Неявка указанных лиц в судебное заседание суда кассационной инстанции не препятствует рассмотрению уголовного дела по кассационным жалобе, представлению.</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677" w:name="Par5519"/>
      <w:bookmarkEnd w:id="677"/>
      <w:r w:rsidRPr="00E825CA">
        <w:rPr>
          <w:rFonts w:ascii="Times New Roman" w:hAnsi="Times New Roman" w:cs="Times New Roman"/>
          <w:sz w:val="24"/>
          <w:szCs w:val="24"/>
        </w:rPr>
        <w:t>Статья 401.13. Сроки и порядок рассмотрения уголовного дела по кассационным жалобе, представлению в судебном заседании суда кассационной инстанции</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678" w:name="Par5521"/>
      <w:bookmarkEnd w:id="678"/>
      <w:r w:rsidRPr="00E825CA">
        <w:rPr>
          <w:rFonts w:ascii="Times New Roman" w:hAnsi="Times New Roman" w:cs="Times New Roman"/>
          <w:sz w:val="24"/>
          <w:szCs w:val="24"/>
        </w:rPr>
        <w:t xml:space="preserve">1. Уголовное дело по кассационным жалобе, представлению рассматривается в судебном заседании суда кассационной инстанции, за исключением Верховного Суда Российской Федерации, в течение одного месяца, а в судебном заседании Верховного Суда Российской Федерации - в течение двух месяцев со дня вынесения судьей постановления, предусмотренного </w:t>
      </w:r>
      <w:hyperlink w:anchor="Par5503" w:history="1">
        <w:r w:rsidRPr="00E825CA">
          <w:rPr>
            <w:rFonts w:ascii="Times New Roman" w:hAnsi="Times New Roman" w:cs="Times New Roman"/>
            <w:sz w:val="24"/>
            <w:szCs w:val="24"/>
          </w:rPr>
          <w:t>статьей 401.11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bookmarkStart w:id="679" w:name="Par5522"/>
      <w:bookmarkEnd w:id="679"/>
      <w:r w:rsidRPr="00E825CA">
        <w:rPr>
          <w:rFonts w:ascii="Times New Roman" w:hAnsi="Times New Roman" w:cs="Times New Roman"/>
          <w:sz w:val="24"/>
          <w:szCs w:val="24"/>
        </w:rPr>
        <w:t xml:space="preserve">2. В судебном заседании при рассмотрении уголовного дела по кассационным жалобе, представлению участие прокурора обязательно. В судебном заседании принимают участие и иные указанные в </w:t>
      </w:r>
      <w:hyperlink w:anchor="Par5424" w:history="1">
        <w:r w:rsidRPr="00E825CA">
          <w:rPr>
            <w:rFonts w:ascii="Times New Roman" w:hAnsi="Times New Roman" w:cs="Times New Roman"/>
            <w:sz w:val="24"/>
            <w:szCs w:val="24"/>
          </w:rPr>
          <w:t>части первой статьи 401.2</w:t>
        </w:r>
      </w:hyperlink>
      <w:r w:rsidRPr="00E825CA">
        <w:rPr>
          <w:rFonts w:ascii="Times New Roman" w:hAnsi="Times New Roman" w:cs="Times New Roman"/>
          <w:sz w:val="24"/>
          <w:szCs w:val="24"/>
        </w:rPr>
        <w:t xml:space="preserve"> настоящего Кодекса лица при условии заявления ими ходатайства об этом. Этим лицам предоставляется возможность ознакомиться с кассационными жалобой, представлением и с постановлением о передаче жалобы, представления на рассмотрение суда кассационной инстанции. Лицо, содержащееся под стражей, или осужденный, отбывающий наказание в виде лишения свободы, вправе участвовать в судебном заседании непосредственно либо путем использования систем видеоконференц-связи при условии заявления ими ходатайства об этом. Такое ходатайство может быть заявлено лицом, содержащимся под стражей, или осужденным, отбывающим наказание в виде лишения свободы, в кассационной жалобе либо в течение 3 суток со дня получения ими извещения о дате, времени и месте заседания суда кассационной инстанции, если уголовное дело было передано в суд кассационной инстанции по кассационному представлению прокурора или кассационной жалобе другого лица. Вопрос о форме участия в судебном заседании лица, содержащегося под стражей, или осужденного, отбывающего наказание в виде лишения свободы, решается судом.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Судья, вынесший постановление о передаче кассационных жалобы, представления с уголовным делом для рассмотрения в судебном заседании суда кассационной инстанции, не вправе участвовать в рассмотрении данного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Председательствующий в соответствии с требованиями </w:t>
      </w:r>
      <w:hyperlink w:anchor="Par5028" w:history="1">
        <w:r w:rsidRPr="00E825CA">
          <w:rPr>
            <w:rFonts w:ascii="Times New Roman" w:hAnsi="Times New Roman" w:cs="Times New Roman"/>
            <w:sz w:val="24"/>
            <w:szCs w:val="24"/>
          </w:rPr>
          <w:t>части второй статьи 389.13</w:t>
        </w:r>
      </w:hyperlink>
      <w:r w:rsidRPr="00E825CA">
        <w:rPr>
          <w:rFonts w:ascii="Times New Roman" w:hAnsi="Times New Roman" w:cs="Times New Roman"/>
          <w:sz w:val="24"/>
          <w:szCs w:val="24"/>
        </w:rPr>
        <w:t xml:space="preserve"> настоящего Кодекса открывает судебное заседание и выясняет, имеются ли у участников судебного разбирательства отводы и ходатайства.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После разрешения отводов и ходатайств уголовное дело докладывается одним из судей, ранее не участвовавших в рассмотрении данного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Докладчик излагает обстоятельства уголовного дела, содержание судебных решений, принятых по делу, доводы кассационных жалобы, представления, послужившие основанием для </w:t>
      </w:r>
      <w:r w:rsidRPr="00E825CA">
        <w:rPr>
          <w:rFonts w:ascii="Times New Roman" w:hAnsi="Times New Roman" w:cs="Times New Roman"/>
          <w:sz w:val="24"/>
          <w:szCs w:val="24"/>
        </w:rPr>
        <w:lastRenderedPageBreak/>
        <w:t>передачи кассационных жалобы, представления с уголовным делом для рассмотрения в судебном заседании суда кассационной инстанции. Докладчику могут быть заданы вопросы судьями.</w:t>
      </w:r>
    </w:p>
    <w:p w:rsidR="00D921E5" w:rsidRPr="00E825CA" w:rsidRDefault="00D921E5" w:rsidP="00D921E5">
      <w:pPr>
        <w:pStyle w:val="ConsPlusNormal"/>
        <w:ind w:firstLine="540"/>
        <w:jc w:val="both"/>
        <w:rPr>
          <w:rFonts w:ascii="Times New Roman" w:hAnsi="Times New Roman" w:cs="Times New Roman"/>
          <w:sz w:val="24"/>
          <w:szCs w:val="24"/>
        </w:rPr>
      </w:pPr>
      <w:bookmarkStart w:id="680" w:name="Par5527"/>
      <w:bookmarkEnd w:id="680"/>
      <w:r w:rsidRPr="00E825CA">
        <w:rPr>
          <w:rFonts w:ascii="Times New Roman" w:hAnsi="Times New Roman" w:cs="Times New Roman"/>
          <w:sz w:val="24"/>
          <w:szCs w:val="24"/>
        </w:rPr>
        <w:t xml:space="preserve">7. Если лица, указанные в </w:t>
      </w:r>
      <w:hyperlink w:anchor="Par5522" w:history="1">
        <w:r w:rsidRPr="00E825CA">
          <w:rPr>
            <w:rFonts w:ascii="Times New Roman" w:hAnsi="Times New Roman" w:cs="Times New Roman"/>
            <w:sz w:val="24"/>
            <w:szCs w:val="24"/>
          </w:rPr>
          <w:t>части второй</w:t>
        </w:r>
      </w:hyperlink>
      <w:r w:rsidRPr="00E825CA">
        <w:rPr>
          <w:rFonts w:ascii="Times New Roman" w:hAnsi="Times New Roman" w:cs="Times New Roman"/>
          <w:sz w:val="24"/>
          <w:szCs w:val="24"/>
        </w:rPr>
        <w:t xml:space="preserve"> настоящей статьи, явились в судебное заседание, они имеют право выступить по делу. Первым выступает лицо, подавшее кассационные жалобу или представление.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После заслушивания сторон суд удаляется в совещательную комнату для вынесения определения, постановления, о чем председательствующий объявляет присутствующим в зале судебного заседания.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9. При рассмотрении уголовного дела в кассационном порядке все вопросы решаются большинством голосов судей. Председательствующий голосует последним. Первым выносится на голосование предложение, наиболее благоприятное для оправданного, осужденного или лица, в отношении которого уголовное дело прекращено. При равном количестве голосов кассационные жалоба, представление считаются отклоненными.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10. Секретарь судебного заседания суда кассационной инстанции ведет протокол в соответствии со </w:t>
      </w:r>
      <w:hyperlink w:anchor="Par3878" w:history="1">
        <w:r w:rsidRPr="00E825CA">
          <w:rPr>
            <w:rFonts w:ascii="Times New Roman" w:hAnsi="Times New Roman" w:cs="Times New Roman"/>
            <w:sz w:val="24"/>
            <w:szCs w:val="24"/>
          </w:rPr>
          <w:t>статьей 259</w:t>
        </w:r>
      </w:hyperlink>
      <w:r w:rsidRPr="00E825CA">
        <w:rPr>
          <w:rFonts w:ascii="Times New Roman" w:hAnsi="Times New Roman" w:cs="Times New Roman"/>
          <w:sz w:val="24"/>
          <w:szCs w:val="24"/>
        </w:rPr>
        <w:t xml:space="preserve"> настоящего Кодекса. По содержанию протокола стороны могут принести замечания, которые рассматриваются председательствующим в порядке, установленном </w:t>
      </w:r>
      <w:hyperlink w:anchor="Par3907" w:history="1">
        <w:r w:rsidRPr="00E825CA">
          <w:rPr>
            <w:rFonts w:ascii="Times New Roman" w:hAnsi="Times New Roman" w:cs="Times New Roman"/>
            <w:sz w:val="24"/>
            <w:szCs w:val="24"/>
          </w:rPr>
          <w:t>статьей 260</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11. Кассационные определение, постановление выносятся и обращаются к исполнению в порядке, предусмотренном </w:t>
      </w:r>
      <w:hyperlink w:anchor="Par5208" w:history="1">
        <w:r w:rsidRPr="00E825CA">
          <w:rPr>
            <w:rFonts w:ascii="Times New Roman" w:hAnsi="Times New Roman" w:cs="Times New Roman"/>
            <w:sz w:val="24"/>
            <w:szCs w:val="24"/>
          </w:rPr>
          <w:t>статьей 389.33</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401.14. Решение суда кассационной инстанции</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В результате рассмотрения уголовного дела суд кассационной инстанции вправе: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оставить кассационные жалобу или представление без удовлетворения;</w:t>
      </w:r>
    </w:p>
    <w:p w:rsidR="00D921E5" w:rsidRPr="00E825CA" w:rsidRDefault="00D921E5" w:rsidP="00D921E5">
      <w:pPr>
        <w:pStyle w:val="ConsPlusNormal"/>
        <w:ind w:firstLine="540"/>
        <w:jc w:val="both"/>
        <w:rPr>
          <w:rFonts w:ascii="Times New Roman" w:hAnsi="Times New Roman" w:cs="Times New Roman"/>
          <w:sz w:val="24"/>
          <w:szCs w:val="24"/>
        </w:rPr>
      </w:pPr>
      <w:bookmarkStart w:id="681" w:name="Par5537"/>
      <w:bookmarkEnd w:id="681"/>
      <w:r w:rsidRPr="00E825CA">
        <w:rPr>
          <w:rFonts w:ascii="Times New Roman" w:hAnsi="Times New Roman" w:cs="Times New Roman"/>
          <w:sz w:val="24"/>
          <w:szCs w:val="24"/>
        </w:rPr>
        <w:t>2) отменить приговор, определение или постановление суда и все последующие судебные решения и прекратить производство по данному уголовному делу;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отменить приговор, определение или постановление суда и все последующие судебные решения и передать уголовное дело на новое судебное рассмотрение либо возвратить дело прокурору;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отменить приговор суда апелляционной инстанции и передать уголовное дело на новое апелляционное рассмотрение;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отменить решение суда кассационной инстанции и передать уголовное дело на новое кассационное рассмотрение;</w:t>
      </w:r>
    </w:p>
    <w:p w:rsidR="00D921E5" w:rsidRPr="00E825CA" w:rsidRDefault="00D921E5" w:rsidP="00D921E5">
      <w:pPr>
        <w:pStyle w:val="ConsPlusNormal"/>
        <w:ind w:firstLine="540"/>
        <w:jc w:val="both"/>
        <w:rPr>
          <w:rFonts w:ascii="Times New Roman" w:hAnsi="Times New Roman" w:cs="Times New Roman"/>
          <w:sz w:val="24"/>
          <w:szCs w:val="24"/>
        </w:rPr>
      </w:pPr>
      <w:bookmarkStart w:id="682" w:name="Par5541"/>
      <w:bookmarkEnd w:id="682"/>
      <w:r w:rsidRPr="00E825CA">
        <w:rPr>
          <w:rFonts w:ascii="Times New Roman" w:hAnsi="Times New Roman" w:cs="Times New Roman"/>
          <w:sz w:val="24"/>
          <w:szCs w:val="24"/>
        </w:rPr>
        <w:t>6) внести изменения в приговор, определение или постановление суда.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В случаях, предусмотренных </w:t>
      </w:r>
      <w:hyperlink w:anchor="Par5537" w:history="1">
        <w:r w:rsidRPr="00E825CA">
          <w:rPr>
            <w:rFonts w:ascii="Times New Roman" w:hAnsi="Times New Roman" w:cs="Times New Roman"/>
            <w:sz w:val="24"/>
            <w:szCs w:val="24"/>
          </w:rPr>
          <w:t>пунктами 2</w:t>
        </w:r>
      </w:hyperlink>
      <w:r w:rsidRPr="00E825CA">
        <w:rPr>
          <w:rFonts w:ascii="Times New Roman" w:hAnsi="Times New Roman" w:cs="Times New Roman"/>
          <w:sz w:val="24"/>
          <w:szCs w:val="24"/>
        </w:rPr>
        <w:t xml:space="preserve"> - </w:t>
      </w:r>
      <w:hyperlink w:anchor="Par5541" w:history="1">
        <w:r w:rsidRPr="00E825CA">
          <w:rPr>
            <w:rFonts w:ascii="Times New Roman" w:hAnsi="Times New Roman" w:cs="Times New Roman"/>
            <w:sz w:val="24"/>
            <w:szCs w:val="24"/>
          </w:rPr>
          <w:t>6 части первой</w:t>
        </w:r>
      </w:hyperlink>
      <w:r w:rsidRPr="00E825CA">
        <w:rPr>
          <w:rFonts w:ascii="Times New Roman" w:hAnsi="Times New Roman" w:cs="Times New Roman"/>
          <w:sz w:val="24"/>
          <w:szCs w:val="24"/>
        </w:rPr>
        <w:t xml:space="preserve"> настоящей статьи, суд кассационной инстанции должен указать конкретное основание отмены или изменения судебного решения в соответствии со </w:t>
      </w:r>
      <w:hyperlink w:anchor="Par5548" w:history="1">
        <w:r w:rsidRPr="00E825CA">
          <w:rPr>
            <w:rFonts w:ascii="Times New Roman" w:hAnsi="Times New Roman" w:cs="Times New Roman"/>
            <w:sz w:val="24"/>
            <w:szCs w:val="24"/>
          </w:rPr>
          <w:t>статьей 401.15</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Определение и постановление суда кассационной инстанции должны соответствовать требованиям </w:t>
      </w:r>
      <w:hyperlink w:anchor="Par5164" w:history="1">
        <w:r w:rsidRPr="00E825CA">
          <w:rPr>
            <w:rFonts w:ascii="Times New Roman" w:hAnsi="Times New Roman" w:cs="Times New Roman"/>
            <w:sz w:val="24"/>
            <w:szCs w:val="24"/>
          </w:rPr>
          <w:t>частей третьей</w:t>
        </w:r>
      </w:hyperlink>
      <w:r w:rsidRPr="00E825CA">
        <w:rPr>
          <w:rFonts w:ascii="Times New Roman" w:hAnsi="Times New Roman" w:cs="Times New Roman"/>
          <w:sz w:val="24"/>
          <w:szCs w:val="24"/>
        </w:rPr>
        <w:t xml:space="preserve"> и </w:t>
      </w:r>
      <w:hyperlink w:anchor="Par5174" w:history="1">
        <w:r w:rsidRPr="00E825CA">
          <w:rPr>
            <w:rFonts w:ascii="Times New Roman" w:hAnsi="Times New Roman" w:cs="Times New Roman"/>
            <w:sz w:val="24"/>
            <w:szCs w:val="24"/>
          </w:rPr>
          <w:t>четвертой статьи 389.28</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Определение суда кассационной инстанции подписывается всем составом суда, а постановление - председательствующим в заседании президиума.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Определение или постановление суда приобщается к уголовному делу вместе с кассационными жалобой или представлением, послужившими поводом для передачи жалобы или представления для рассмотрения в судебном заседании суда кассационной инстанции, постановлением судьи суда кассационной инстанции, в производстве которого находились данные кассационные жалоба или представление.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Если кассационные жалоба, представление были переданы на рассмотрение суда кассационной инстанции постановлением Председателя Верховного Суда Российский Федерации или его заместителя, в течение 10 дней с момента принятия решения суд кассационной инстанции направляет копию этого решения Председателю Верховного Суда Российской Федерации или его </w:t>
      </w:r>
      <w:r w:rsidRPr="00E825CA">
        <w:rPr>
          <w:rFonts w:ascii="Times New Roman" w:hAnsi="Times New Roman" w:cs="Times New Roman"/>
          <w:sz w:val="24"/>
          <w:szCs w:val="24"/>
        </w:rPr>
        <w:lastRenderedPageBreak/>
        <w:t>заместителю, который своим постановлением вправе передать кассационные жалобу, представление, если они были оставлены без удовлетворения или удовлетворены частично, для рассмотрения в вышестоящий суд кассационной инстанции либо в Президиум Верховного Суда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683" w:name="Par5548"/>
      <w:bookmarkEnd w:id="683"/>
      <w:r w:rsidRPr="00E825CA">
        <w:rPr>
          <w:rFonts w:ascii="Times New Roman" w:hAnsi="Times New Roman" w:cs="Times New Roman"/>
          <w:sz w:val="24"/>
          <w:szCs w:val="24"/>
        </w:rPr>
        <w:t>Статья 401.15. Основания отмены или изменения судебного решения при рассмотрении уголовного дела в кассационном порядке</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Основаниями отмены или изменения приговора, определения или постановления суда при рассмотрении уголовного дела в кассационном порядке являются существенные нарушения уголовного и (или) уголовно-процессуального закона, повлиявшие на исход дела, либо выявление данных, свидетельствующих о несоблюдении лицом условий и невыполнении им обязательств, предусмотренных досудебным соглашением о сотрудничестве.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45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03.07.2016 N 322-ФЗ)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Устранение обстоятельств, указанных в </w:t>
      </w:r>
      <w:hyperlink w:anchor="Par3772" w:history="1">
        <w:r w:rsidRPr="00E825CA">
          <w:rPr>
            <w:rFonts w:ascii="Times New Roman" w:hAnsi="Times New Roman" w:cs="Times New Roman"/>
            <w:sz w:val="24"/>
            <w:szCs w:val="24"/>
          </w:rPr>
          <w:t>части пятой статьи 247</w:t>
        </w:r>
      </w:hyperlink>
      <w:r w:rsidRPr="00E825CA">
        <w:rPr>
          <w:rFonts w:ascii="Times New Roman" w:hAnsi="Times New Roman" w:cs="Times New Roman"/>
          <w:sz w:val="24"/>
          <w:szCs w:val="24"/>
        </w:rPr>
        <w:t xml:space="preserve"> настоящего Кодекса, при наличии ходатайства осужденного или его защитника является основанием отмены приговора, определения или постановления суда при рассмотрении уголовного дела в кассационном порядке.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Приговор, определение, постановление суда и все последующие судебные решения отменяются с возвращением уголовного дела прокурору, если при рассмотрении уголовного дела в кассационном порядке будут выявлены обстоятельства, указанные в </w:t>
      </w:r>
      <w:hyperlink w:anchor="Par3626" w:history="1">
        <w:r w:rsidRPr="00E825CA">
          <w:rPr>
            <w:rFonts w:ascii="Times New Roman" w:hAnsi="Times New Roman" w:cs="Times New Roman"/>
            <w:sz w:val="24"/>
            <w:szCs w:val="24"/>
          </w:rPr>
          <w:t>части первой</w:t>
        </w:r>
      </w:hyperlink>
      <w:r w:rsidRPr="00E825CA">
        <w:rPr>
          <w:rFonts w:ascii="Times New Roman" w:hAnsi="Times New Roman" w:cs="Times New Roman"/>
          <w:sz w:val="24"/>
          <w:szCs w:val="24"/>
        </w:rPr>
        <w:t xml:space="preserve"> и </w:t>
      </w:r>
      <w:hyperlink w:anchor="Par3642" w:history="1">
        <w:r w:rsidRPr="00E825CA">
          <w:rPr>
            <w:rFonts w:ascii="Times New Roman" w:hAnsi="Times New Roman" w:cs="Times New Roman"/>
            <w:sz w:val="24"/>
            <w:szCs w:val="24"/>
          </w:rPr>
          <w:t>пункте 1 части первой.2 статьи 237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45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26.04.2013 N 64-ФЗ)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401.16. Пределы прав суда кассационной инстанции</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Суд кассационной инстанции не связан доводами кассационных жалобы или представления и вправе проверить производство по уголовному делу в полном объеме.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Если по уголовному делу осуждено несколько лиц, а кассационные жалоба или представление принесены только одним из них или в отношении некоторых из них, суд кассационной инстанции вправе проверить уголовное дело в отношении всех осужденных.</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Суд кассационной инстанции при рассмотрении уголовного дела может смягчить назначенное осужденному наказание или применить уголовный закон о менее тяжком преступлении.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Возвращая уголовное дело на новое рассмотрение, суд кассационной инстанции должен указать, в суд какой инстанции возвращается данное уголовное дело.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В случае, когда по уголовному делу осуждено или оправдано несколько лиц, суд не вправе отменить приговор, определение или постановление в отношении тех оправданных или осужденных, в отношении которых кассационные жалоба или представление не принесены, если отмена приговора, определения или постановления ухудшает их положение.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Указания суда кассационной инстанции обязательны при повторном рассмотрении данного уголовного дела судом нижестоящей инстанции.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В случае отмены судебного решения суд кассационной инстанции не вправе: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устанавливать или считать доказанными факты, которые не были установлены в приговоре или были отвергнуты им;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предрешать вопросы о доказанности или недоказанности обвинения, достоверности или недостоверности того или иного доказательства и преимуществах одних доказательств перед другими;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принимать решения о применении судом первой или апелляционной инстанции того или иного уголовного закона и о мере наказания;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4) предрешать выводы, которые могут быть сделаны судом первой или апелляционной инстанции при повторном рассмотрении данного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401.17. Недопустимость внесения повторных или новых кассационных жалобы, представления</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Не допускается внесение повторных или новых кассационных жалобы, представления по тем же или иным правовым основаниям, теми же или иными лицами в тот же суд кассационной инстанции, если ранее эти жалоба или представление в отношении одного и того же лица рассматривались этим судом в судебном заседании либо были оставлены без удовлетворения постановлением судьи.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bookmarkStart w:id="684" w:name="Par5574"/>
      <w:bookmarkEnd w:id="684"/>
      <w:r w:rsidRPr="00E825CA">
        <w:rPr>
          <w:rFonts w:ascii="Times New Roman" w:hAnsi="Times New Roman" w:cs="Times New Roman"/>
          <w:sz w:val="24"/>
          <w:szCs w:val="24"/>
        </w:rPr>
        <w:t>Глава 48. ПРОИЗВОДСТВО В НАДЗОРНОЙ ИНСТАНЦИИ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Утратила силу с 1 января 2013 года. - Федеральный </w:t>
      </w:r>
      <w:hyperlink r:id="rId2457"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29.12.2010 N 433-ФЗ.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bookmarkStart w:id="685" w:name="Par5578"/>
      <w:bookmarkEnd w:id="685"/>
      <w:r w:rsidRPr="00E825CA">
        <w:rPr>
          <w:rFonts w:ascii="Times New Roman" w:hAnsi="Times New Roman" w:cs="Times New Roman"/>
          <w:sz w:val="24"/>
          <w:szCs w:val="24"/>
        </w:rPr>
        <w:t>Глава 48.1. ПРОИЗВОДСТВО В СУДЕ НАДЗОРНОЙ ИНСТАНЦИИ</w:t>
      </w:r>
    </w:p>
    <w:p w:rsidR="00D921E5" w:rsidRPr="00E825CA" w:rsidRDefault="00D921E5" w:rsidP="00D921E5">
      <w:pPr>
        <w:pStyle w:val="ConsPlusNormal"/>
        <w:jc w:val="center"/>
        <w:rPr>
          <w:rFonts w:ascii="Times New Roman" w:hAnsi="Times New Roman" w:cs="Times New Roman"/>
          <w:sz w:val="24"/>
          <w:szCs w:val="24"/>
        </w:rPr>
      </w:pPr>
      <w:r w:rsidRPr="00E825CA">
        <w:rPr>
          <w:rFonts w:ascii="Times New Roman" w:hAnsi="Times New Roman" w:cs="Times New Roman"/>
          <w:sz w:val="24"/>
          <w:szCs w:val="24"/>
        </w:rPr>
        <w:t xml:space="preserve">(введена Федеральным </w:t>
      </w:r>
      <w:hyperlink r:id="rId2458"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29.12.2010 N 433-ФЗ)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686" w:name="Par5581"/>
      <w:bookmarkEnd w:id="686"/>
      <w:r w:rsidRPr="00E825CA">
        <w:rPr>
          <w:rFonts w:ascii="Times New Roman" w:hAnsi="Times New Roman" w:cs="Times New Roman"/>
          <w:sz w:val="24"/>
          <w:szCs w:val="24"/>
        </w:rPr>
        <w:t>Статья 412.1. Пересмотр судебных решений в порядке надзора</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687" w:name="Par5583"/>
      <w:bookmarkEnd w:id="687"/>
      <w:r w:rsidRPr="00E825CA">
        <w:rPr>
          <w:rFonts w:ascii="Times New Roman" w:hAnsi="Times New Roman" w:cs="Times New Roman"/>
          <w:sz w:val="24"/>
          <w:szCs w:val="24"/>
        </w:rPr>
        <w:t xml:space="preserve">1. Вступившие в законную силу судебные решения, указанные в </w:t>
      </w:r>
      <w:hyperlink w:anchor="Par5584" w:history="1">
        <w:r w:rsidRPr="00E825CA">
          <w:rPr>
            <w:rFonts w:ascii="Times New Roman" w:hAnsi="Times New Roman" w:cs="Times New Roman"/>
            <w:sz w:val="24"/>
            <w:szCs w:val="24"/>
          </w:rPr>
          <w:t>части второй</w:t>
        </w:r>
      </w:hyperlink>
      <w:r w:rsidRPr="00E825CA">
        <w:rPr>
          <w:rFonts w:ascii="Times New Roman" w:hAnsi="Times New Roman" w:cs="Times New Roman"/>
          <w:sz w:val="24"/>
          <w:szCs w:val="24"/>
        </w:rPr>
        <w:t xml:space="preserve"> настоящей статьи, могут быть пересмотрены в порядке надзора Президиумом Верховного Суда Российской Федерации по жалобам и представлениям лиц, указанных в </w:t>
      </w:r>
      <w:hyperlink w:anchor="Par5424" w:history="1">
        <w:r w:rsidRPr="00E825CA">
          <w:rPr>
            <w:rFonts w:ascii="Times New Roman" w:hAnsi="Times New Roman" w:cs="Times New Roman"/>
            <w:sz w:val="24"/>
            <w:szCs w:val="24"/>
          </w:rPr>
          <w:t>частях первой</w:t>
        </w:r>
      </w:hyperlink>
      <w:r w:rsidRPr="00E825CA">
        <w:rPr>
          <w:rFonts w:ascii="Times New Roman" w:hAnsi="Times New Roman" w:cs="Times New Roman"/>
          <w:sz w:val="24"/>
          <w:szCs w:val="24"/>
        </w:rPr>
        <w:t xml:space="preserve"> и </w:t>
      </w:r>
      <w:hyperlink w:anchor="Par5425" w:history="1">
        <w:r w:rsidRPr="00E825CA">
          <w:rPr>
            <w:rFonts w:ascii="Times New Roman" w:hAnsi="Times New Roman" w:cs="Times New Roman"/>
            <w:sz w:val="24"/>
            <w:szCs w:val="24"/>
          </w:rPr>
          <w:t>второй статьи 401.2</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bookmarkStart w:id="688" w:name="Par5584"/>
      <w:bookmarkEnd w:id="688"/>
      <w:r w:rsidRPr="00E825CA">
        <w:rPr>
          <w:rFonts w:ascii="Times New Roman" w:hAnsi="Times New Roman" w:cs="Times New Roman"/>
          <w:sz w:val="24"/>
          <w:szCs w:val="24"/>
        </w:rPr>
        <w:t>2. Суд надзорной инстанции проверяет по надзорным жалобе, представлению законность приговора, определения или постановления суда.</w:t>
      </w:r>
    </w:p>
    <w:p w:rsidR="00D921E5" w:rsidRPr="00E825CA" w:rsidRDefault="00D921E5" w:rsidP="00D921E5">
      <w:pPr>
        <w:pStyle w:val="ConsPlusNormal"/>
        <w:ind w:firstLine="540"/>
        <w:jc w:val="both"/>
        <w:rPr>
          <w:rFonts w:ascii="Times New Roman" w:hAnsi="Times New Roman" w:cs="Times New Roman"/>
          <w:sz w:val="24"/>
          <w:szCs w:val="24"/>
        </w:rPr>
      </w:pPr>
      <w:bookmarkStart w:id="689" w:name="Par5585"/>
      <w:bookmarkEnd w:id="689"/>
      <w:r w:rsidRPr="00E825CA">
        <w:rPr>
          <w:rFonts w:ascii="Times New Roman" w:hAnsi="Times New Roman" w:cs="Times New Roman"/>
          <w:sz w:val="24"/>
          <w:szCs w:val="24"/>
        </w:rPr>
        <w:t>3. В Президиум Верховного Суда Российской Федерации обжалуются вступившие в законную силу: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судебные решения верховных судов республик, краевых или областных судов, судов городов федерального значения, суда автономной области, судов автономных округов, вынесенные этими судами при рассмотрении уголовного дела в первой инстанции, если указанные решения были предметом апелляционного рассмотрения в Верховном Суде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судебные решения окружных (флотских) военных судов, вынесенные этими судами при рассмотрении уголовного дела в первой инстанции, если указанные решения были предметом апелляционного рассмотрения в Верховном Суде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судебные решения Апелляционной коллегии Верховного Суда Российской Федерации, Судебной коллегии по уголовным делам Верховного Суда Российской Федерации и Судебной коллегии по делам военнослужащих Верховного Суда Российской Федерации, вынесенные ими в апелляционном порядке;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3 в ред. Федерального </w:t>
      </w:r>
      <w:hyperlink r:id="rId245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12.03.2014 N 29-ФЗ)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определения Судебной коллегии по уголовным делам Верховного Суда Российской Федерации и определения Судебной коллегии по делам военнослужащих Верховного Суда Российской Федерации, вынесенные ими в кассационном порядке;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4 в ред. Федерального </w:t>
      </w:r>
      <w:hyperlink r:id="rId246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12.03.2014 N 29-ФЗ)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постановления Президиума Верховного Суда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412.2. Порядок подачи надзорных жалобы, представления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46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31.12.2014 N 518-ФЗ)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Надзорные жалоба, представление подаются непосредственно в Верховный Суд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690" w:name="Par5599"/>
      <w:bookmarkEnd w:id="690"/>
      <w:r w:rsidRPr="00E825CA">
        <w:rPr>
          <w:rFonts w:ascii="Times New Roman" w:hAnsi="Times New Roman" w:cs="Times New Roman"/>
          <w:sz w:val="24"/>
          <w:szCs w:val="24"/>
        </w:rPr>
        <w:t>Статья 412.3. Содержание надзорных жалобы, представления</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Надзорные жалоба, представление должны содержать:</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наименование суда, в который они подаются;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данные о лице, подавшем жалобу, представление, с указанием его места жительства или места нахождения, процессуального положения;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указание на суды, рассматривавшие уголовное дело в первой, апелляционной или кассационной инстанции, и содержание принятых ими решений;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указание на судебные решения, которые обжалуются;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указание на предусмотренные законом основания пересмотра судебного решения в порядке надзора с приведением доводов, свидетельствующих о наличии таких оснований;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просьбу лица, подавшего жалобу, представление.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 надзорной жалобе лица, не принимавшего участия в деле, должно быть указано, какие права, свободы или законные интересы этого лица нарушены вступившим в законную силу судебным решением.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Надзорная жалоба должна быть подписана лицом, подавшим жалобу. Надзорное представление должно быть подписано Генеральным прокурором Российской Федерации или его заместителем.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К надзорным жалобе, представлению прилагаются заверенные судами, рассматривавшими уголовное дело в первой, апелляционной или кассационной инстанции, копии судебных решений, принятых по делу.</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691" w:name="Par5612"/>
      <w:bookmarkEnd w:id="691"/>
      <w:r w:rsidRPr="00E825CA">
        <w:rPr>
          <w:rFonts w:ascii="Times New Roman" w:hAnsi="Times New Roman" w:cs="Times New Roman"/>
          <w:sz w:val="24"/>
          <w:szCs w:val="24"/>
        </w:rPr>
        <w:t>Статья 412.4. Возвращение надзорных жалобы, представления без рассмотрения по существу</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Надзорные жалоба, представление возвращаются без рассмотрения по существу, если: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надзорные жалоба, представление не отвечают требованиям, предусмотренным </w:t>
      </w:r>
      <w:hyperlink w:anchor="Par5599" w:history="1">
        <w:r w:rsidRPr="00E825CA">
          <w:rPr>
            <w:rFonts w:ascii="Times New Roman" w:hAnsi="Times New Roman" w:cs="Times New Roman"/>
            <w:sz w:val="24"/>
            <w:szCs w:val="24"/>
          </w:rPr>
          <w:t>статьей 412.3</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надзорные жалоба, представление поданы лицом, не имеющим права на обращение в суд надзорной инстанции;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пропущен срок обжалования судебного решения в порядке надзора;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поступила просьба об отзыве надзорных жалобы, представления;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надзорные жалоба, представление поданы с нарушением правил, установленных </w:t>
      </w:r>
      <w:hyperlink w:anchor="Par5585" w:history="1">
        <w:r w:rsidRPr="00E825CA">
          <w:rPr>
            <w:rFonts w:ascii="Times New Roman" w:hAnsi="Times New Roman" w:cs="Times New Roman"/>
            <w:sz w:val="24"/>
            <w:szCs w:val="24"/>
          </w:rPr>
          <w:t>частью третьей статьи 412.1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Надзорные жалоба, представление должны быть возвращены в течение 10 дней со дня их поступления в суд надзорной инстанции.</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412.5. Рассмотрение надзорных жалобы, представления</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Надзорные жалоба, представление, поданные в соответствии с установленными </w:t>
      </w:r>
      <w:hyperlink w:anchor="Par5581" w:history="1">
        <w:r w:rsidRPr="00E825CA">
          <w:rPr>
            <w:rFonts w:ascii="Times New Roman" w:hAnsi="Times New Roman" w:cs="Times New Roman"/>
            <w:sz w:val="24"/>
            <w:szCs w:val="24"/>
          </w:rPr>
          <w:t>статьями 412.1</w:t>
        </w:r>
      </w:hyperlink>
      <w:r w:rsidRPr="00E825CA">
        <w:rPr>
          <w:rFonts w:ascii="Times New Roman" w:hAnsi="Times New Roman" w:cs="Times New Roman"/>
          <w:sz w:val="24"/>
          <w:szCs w:val="24"/>
        </w:rPr>
        <w:t xml:space="preserve"> - </w:t>
      </w:r>
      <w:hyperlink w:anchor="Par5599" w:history="1">
        <w:r w:rsidRPr="00E825CA">
          <w:rPr>
            <w:rFonts w:ascii="Times New Roman" w:hAnsi="Times New Roman" w:cs="Times New Roman"/>
            <w:sz w:val="24"/>
            <w:szCs w:val="24"/>
          </w:rPr>
          <w:t>412.3</w:t>
        </w:r>
      </w:hyperlink>
      <w:r w:rsidRPr="00E825CA">
        <w:rPr>
          <w:rFonts w:ascii="Times New Roman" w:hAnsi="Times New Roman" w:cs="Times New Roman"/>
          <w:sz w:val="24"/>
          <w:szCs w:val="24"/>
        </w:rPr>
        <w:t xml:space="preserve"> настоящего Кодекса правилами, изучаются судьей Верховного Суда Российской Федерации. Судья Верховного Суда Российской Федерации изучает надзорные жалобу, представление по материалам, приложенным к жалобе, представлению, либо по материалам истребованного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По результатам изучения надзорных жалобы, представления судья Верховного Суда Российской Федерации выносит постановление: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1) об отказе в передаче надзорных жалобы, представления для рассмотрения в судебном заседании Президиума Верховного Суда Российской Федерации, если отсутствуют основания пересмотра судебных решений в порядке надзора. При этом надзорные жалоба, представление, а также копии обжалуемых судебных решений остаются в суде надзорной инстанции;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 передаче надзорных жалобы, представления с уголовным делом для рассмотрения в судебном заседании Президиума Верховного Суда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bookmarkStart w:id="692" w:name="Par5628"/>
      <w:bookmarkEnd w:id="692"/>
      <w:r w:rsidRPr="00E825CA">
        <w:rPr>
          <w:rFonts w:ascii="Times New Roman" w:hAnsi="Times New Roman" w:cs="Times New Roman"/>
          <w:sz w:val="24"/>
          <w:szCs w:val="24"/>
        </w:rPr>
        <w:t>3. Председатель Верховного Суда Российской Федерации или его заместитель вправе не согласиться с постановлением судьи Верховного Суда Российской Федерации об отказе в передаче надзорных жалобы, представления для рассмотрения в судебном заседании Президиума Верховного Суда Российской Федерации и вынести постановление об отмене указанного постановления и о передаче надзорных жалобы, представления с уголовным делом для рассмотрения в судебном заседании Президиума Верховного Суда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412.6. Сроки рассмотрения надзорных жалобы, представления</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Надзорные жалоба, представление рассматриваются в Верховном Суде Российской Федерации в течение одного месяца со дня их поступления, если уголовное дело не было истребовано, или в течение двух месяцев со дня их поступления, если уголовное дело было истребовано, за исключением периода со дня истребования дела до дня его поступления в Верховный Суд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412.7. Постановление об отказе в передаче надзорных жалобы, представления для рассмотрения в судебном заседании Президиума Верховного Суда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Постановление об отказе в передаче надзорных жалобы, представления для рассмотрения в судебном заседании Президиума Верховного Суда Российской Федерации должно содержать:</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дату и место вынесения постановления;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фамилию и инициалы судьи, вынесшего постановление;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данные о лице, подавшем жалобу, представление;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указание на судебные решения, которые обжалуются;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мотивы, по которым отказано в передаче надзорных жалобы, представления для рассмотрения в судебном заседании Президиума Верховного Суда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412.8. Постановление о передаче надзорных жалобы, представления с уголовным делом для рассмотрения в судебном заседании Президиума Верховного Суда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Постановление о передаче надзорных жалобы, представления с уголовным делом для рассмотрения в судебном заседании Президиума Верховного Суда Российской Федерации должно содержать:</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дату и место вынесения постановления;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фамилию и инициалы судьи, вынесшего постановление;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данные о лице, подавшем жалобу, представление;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указание на судебные решения, которые обжалуются;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изложение содержания дела, по которому приняты судебные решения;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мотивы для передачи надзорных жалобы, представления с уголовным делом для рассмотрения в судебном заседании Президиума Верховного Суда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предложения судьи, вынесшего постановление.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2. Судья Верховного Суда Российской Федерации вместе с вынесенным им постановлением передает надзорные жалобу, представление с уголовным делом в Президиум Верховного Суда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412.9. Основания отмены или изменения судебных решений в порядке надзора</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693" w:name="Par5657"/>
      <w:bookmarkEnd w:id="693"/>
      <w:r w:rsidRPr="00E825CA">
        <w:rPr>
          <w:rFonts w:ascii="Times New Roman" w:hAnsi="Times New Roman" w:cs="Times New Roman"/>
          <w:sz w:val="24"/>
          <w:szCs w:val="24"/>
        </w:rPr>
        <w:t>1. Основаниями отмены или изменения приговора, определения или постановления суда в порядке надзора являются существенные нарушения уголовного и (или) уголовно-процессуального законов, повлиявшие на исход дела, либо выявление данных, свидетельствующих о несоблюдении лицом условий и невыполнении им обязательств, предусмотренных досудебным соглашением о сотрудничестве.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46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03.07.2016 N 322-ФЗ)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Поворот к худшему при пересмотре судебного решения в порядке надзора не допускается, за исключением случаев, предусмотренных </w:t>
      </w:r>
      <w:hyperlink w:anchor="Par5468" w:history="1">
        <w:r w:rsidRPr="00E825CA">
          <w:rPr>
            <w:rFonts w:ascii="Times New Roman" w:hAnsi="Times New Roman" w:cs="Times New Roman"/>
            <w:sz w:val="24"/>
            <w:szCs w:val="24"/>
          </w:rPr>
          <w:t>статьей 401.6</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412.10. Порядок и срок рассмотрения уголовного дела по надзорным жалобе, представлению в судебном заседании Президиума Верховного Суда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Надзорные жалоба, представление рассматриваются Президиумом Верховного Суда Российской Федерации в судебном заседании не позднее двух месяцев со дня вынесения постановления о передаче уголовного дела в суд надзорной инстанции. О дате, времени и месте заседания суд извещает лиц, указанных в </w:t>
      </w:r>
      <w:hyperlink w:anchor="Par5583" w:history="1">
        <w:r w:rsidRPr="00E825CA">
          <w:rPr>
            <w:rFonts w:ascii="Times New Roman" w:hAnsi="Times New Roman" w:cs="Times New Roman"/>
            <w:sz w:val="24"/>
            <w:szCs w:val="24"/>
          </w:rPr>
          <w:t>части первой статьи 412.1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Председатель Верховного Суда Российской Федерации или его заместитель, член Президиума Верховного Суда Российской Федерации, вынесшие постановление о передаче надзорных жалобы, представления с уголовным делом для рассмотрения в судебном заседании Президиума Верховного Суда Российской Федерации, не могут участвовать в рассмотрении данного уголовного дела Президиумом Верховного Суда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bookmarkStart w:id="694" w:name="Par5665"/>
      <w:bookmarkEnd w:id="694"/>
      <w:r w:rsidRPr="00E825CA">
        <w:rPr>
          <w:rFonts w:ascii="Times New Roman" w:hAnsi="Times New Roman" w:cs="Times New Roman"/>
          <w:sz w:val="24"/>
          <w:szCs w:val="24"/>
        </w:rPr>
        <w:t xml:space="preserve">3. В судебном заседании принимают участие лица, указанные в </w:t>
      </w:r>
      <w:hyperlink w:anchor="Par5583" w:history="1">
        <w:r w:rsidRPr="00E825CA">
          <w:rPr>
            <w:rFonts w:ascii="Times New Roman" w:hAnsi="Times New Roman" w:cs="Times New Roman"/>
            <w:sz w:val="24"/>
            <w:szCs w:val="24"/>
          </w:rPr>
          <w:t>части первой статьи 412.1</w:t>
        </w:r>
      </w:hyperlink>
      <w:r w:rsidRPr="00E825CA">
        <w:rPr>
          <w:rFonts w:ascii="Times New Roman" w:hAnsi="Times New Roman" w:cs="Times New Roman"/>
          <w:sz w:val="24"/>
          <w:szCs w:val="24"/>
        </w:rPr>
        <w:t xml:space="preserve"> настоящего Кодекса. В судебном заседании при рассмотрении уголовного дела по надзорным жалобе, представлению участие прокурора обязательно.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Дело докладывается судьей Верховного Суда Российской Федерации, ранее не принимавшим участия в рассмотрении данного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Докладчик излагает обстоятельства уголовного дела, содержание судебных решений, доводы надзорных жалобы, представления, послужившие основанием передачи надзорных жалобы, представления с уголовным делом для рассмотрения в судебном заседании Президиума Верховного Суда Российской Федерации. Докладчику могут быть заданы вопросы судьями.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Если лица, указанные в </w:t>
      </w:r>
      <w:hyperlink w:anchor="Par5665" w:history="1">
        <w:r w:rsidRPr="00E825CA">
          <w:rPr>
            <w:rFonts w:ascii="Times New Roman" w:hAnsi="Times New Roman" w:cs="Times New Roman"/>
            <w:sz w:val="24"/>
            <w:szCs w:val="24"/>
          </w:rPr>
          <w:t>части третьей</w:t>
        </w:r>
      </w:hyperlink>
      <w:r w:rsidRPr="00E825CA">
        <w:rPr>
          <w:rFonts w:ascii="Times New Roman" w:hAnsi="Times New Roman" w:cs="Times New Roman"/>
          <w:sz w:val="24"/>
          <w:szCs w:val="24"/>
        </w:rPr>
        <w:t xml:space="preserve"> настоящей статьи, явились в судебное заседание, они вправе выступить по существу дела. Первым выступает лицо, подавшее надзорные жалобу или представление.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По результатам рассмотрения надзорных жалобы, представления Президиум Верховного Суда Российской Федерации принимает постановление.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При рассмотрении надзорных жалобы, представления все вопросы решаются большинством голосов судей. Первым выносится на голосование предложение, наиболее благоприятное для осужденного. При равном количестве голосов, поданных за пересмотр дела и против его пересмотра, надзорные жалоба, представление считаются отклоненными.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9. Секретарь судебного заседания суда надзорной инстанции ведет протокол в соответствии со </w:t>
      </w:r>
      <w:hyperlink w:anchor="Par3878" w:history="1">
        <w:r w:rsidRPr="00E825CA">
          <w:rPr>
            <w:rFonts w:ascii="Times New Roman" w:hAnsi="Times New Roman" w:cs="Times New Roman"/>
            <w:sz w:val="24"/>
            <w:szCs w:val="24"/>
          </w:rPr>
          <w:t>статьей 259</w:t>
        </w:r>
      </w:hyperlink>
      <w:r w:rsidRPr="00E825CA">
        <w:rPr>
          <w:rFonts w:ascii="Times New Roman" w:hAnsi="Times New Roman" w:cs="Times New Roman"/>
          <w:sz w:val="24"/>
          <w:szCs w:val="24"/>
        </w:rPr>
        <w:t xml:space="preserve"> настоящего Кодекса. По содержанию протокола стороны могут принести замечания, которые рассматриваются председательствующим в порядке, установленном </w:t>
      </w:r>
      <w:hyperlink w:anchor="Par3907" w:history="1">
        <w:r w:rsidRPr="00E825CA">
          <w:rPr>
            <w:rFonts w:ascii="Times New Roman" w:hAnsi="Times New Roman" w:cs="Times New Roman"/>
            <w:sz w:val="24"/>
            <w:szCs w:val="24"/>
          </w:rPr>
          <w:t>статьей 260</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10. Постановление суда надзорной инстанции выносится и обращается к исполнению в порядке, предусмотренном </w:t>
      </w:r>
      <w:hyperlink w:anchor="Par5208" w:history="1">
        <w:r w:rsidRPr="00E825CA">
          <w:rPr>
            <w:rFonts w:ascii="Times New Roman" w:hAnsi="Times New Roman" w:cs="Times New Roman"/>
            <w:sz w:val="24"/>
            <w:szCs w:val="24"/>
          </w:rPr>
          <w:t>статьей 389.33</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412.11. Полномочия Президиума Верховного Суда Российской Федерации при пересмотре судебных решений в порядке надзора</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В результате рассмотрения уголовного дела суд надзорной инстанции вправе: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оставить надзорные жалобу, представление без удовлетворения;</w:t>
      </w:r>
    </w:p>
    <w:p w:rsidR="00D921E5" w:rsidRPr="00E825CA" w:rsidRDefault="00D921E5" w:rsidP="00D921E5">
      <w:pPr>
        <w:pStyle w:val="ConsPlusNormal"/>
        <w:ind w:firstLine="540"/>
        <w:jc w:val="both"/>
        <w:rPr>
          <w:rFonts w:ascii="Times New Roman" w:hAnsi="Times New Roman" w:cs="Times New Roman"/>
          <w:sz w:val="24"/>
          <w:szCs w:val="24"/>
        </w:rPr>
      </w:pPr>
      <w:bookmarkStart w:id="695" w:name="Par5678"/>
      <w:bookmarkEnd w:id="695"/>
      <w:r w:rsidRPr="00E825CA">
        <w:rPr>
          <w:rFonts w:ascii="Times New Roman" w:hAnsi="Times New Roman" w:cs="Times New Roman"/>
          <w:sz w:val="24"/>
          <w:szCs w:val="24"/>
        </w:rPr>
        <w:t>2) отменить приговор, определение или постановление суда и все последующие судебные решения и прекратить производство по данному уголовному делу;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отменить приговор, определение или постановление суда и все последующие судебные решения и передать уголовное дело в суд первой инстанции на новое судебное рассмотрение;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отменить решение суда апелляционной инстанции и передать уголовное дело на новое апелляционное рассмотрение;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отменить решение суда кассационной инстанции и передать уголовное дело на новое кассационное рассмотрение;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отменить приговор, определение или постановление суда и все последующие судебные решения и возвратить уголовное дело прокурору при наличии оснований, предусмотренных </w:t>
      </w:r>
      <w:hyperlink w:anchor="Par5128" w:history="1">
        <w:r w:rsidRPr="00E825CA">
          <w:rPr>
            <w:rFonts w:ascii="Times New Roman" w:hAnsi="Times New Roman" w:cs="Times New Roman"/>
            <w:sz w:val="24"/>
            <w:szCs w:val="24"/>
          </w:rPr>
          <w:t>частью третьей статьи 389.22</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bookmarkStart w:id="696" w:name="Par5683"/>
      <w:bookmarkEnd w:id="696"/>
      <w:r w:rsidRPr="00E825CA">
        <w:rPr>
          <w:rFonts w:ascii="Times New Roman" w:hAnsi="Times New Roman" w:cs="Times New Roman"/>
          <w:sz w:val="24"/>
          <w:szCs w:val="24"/>
        </w:rPr>
        <w:t>7) внести изменения в приговор, определение или постановление суда;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8) оставить надзорные жалобу, представление без рассмотрения по существу при наличии оснований, предусмотренных </w:t>
      </w:r>
      <w:hyperlink w:anchor="Par5612" w:history="1">
        <w:r w:rsidRPr="00E825CA">
          <w:rPr>
            <w:rFonts w:ascii="Times New Roman" w:hAnsi="Times New Roman" w:cs="Times New Roman"/>
            <w:sz w:val="24"/>
            <w:szCs w:val="24"/>
          </w:rPr>
          <w:t>статьей 412.4</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В случаях, предусмотренных </w:t>
      </w:r>
      <w:hyperlink w:anchor="Par5678" w:history="1">
        <w:r w:rsidRPr="00E825CA">
          <w:rPr>
            <w:rFonts w:ascii="Times New Roman" w:hAnsi="Times New Roman" w:cs="Times New Roman"/>
            <w:sz w:val="24"/>
            <w:szCs w:val="24"/>
          </w:rPr>
          <w:t>пунктами 2</w:t>
        </w:r>
      </w:hyperlink>
      <w:r w:rsidRPr="00E825CA">
        <w:rPr>
          <w:rFonts w:ascii="Times New Roman" w:hAnsi="Times New Roman" w:cs="Times New Roman"/>
          <w:sz w:val="24"/>
          <w:szCs w:val="24"/>
        </w:rPr>
        <w:t xml:space="preserve"> - </w:t>
      </w:r>
      <w:hyperlink w:anchor="Par5683" w:history="1">
        <w:r w:rsidRPr="00E825CA">
          <w:rPr>
            <w:rFonts w:ascii="Times New Roman" w:hAnsi="Times New Roman" w:cs="Times New Roman"/>
            <w:sz w:val="24"/>
            <w:szCs w:val="24"/>
          </w:rPr>
          <w:t>7 части первой</w:t>
        </w:r>
      </w:hyperlink>
      <w:r w:rsidRPr="00E825CA">
        <w:rPr>
          <w:rFonts w:ascii="Times New Roman" w:hAnsi="Times New Roman" w:cs="Times New Roman"/>
          <w:sz w:val="24"/>
          <w:szCs w:val="24"/>
        </w:rPr>
        <w:t xml:space="preserve"> настоящей статьи, суд надзорной инстанции должен указать конкретное основание отмены или изменения судебного решения в соответствии с </w:t>
      </w:r>
      <w:hyperlink w:anchor="Par5657" w:history="1">
        <w:r w:rsidRPr="00E825CA">
          <w:rPr>
            <w:rFonts w:ascii="Times New Roman" w:hAnsi="Times New Roman" w:cs="Times New Roman"/>
            <w:sz w:val="24"/>
            <w:szCs w:val="24"/>
          </w:rPr>
          <w:t>частью первой статьи 412.9</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Постановление суда надзорной инстанции подписывается председательствующим в судебном заседании и должно соответствовать требованиям </w:t>
      </w:r>
      <w:hyperlink w:anchor="Par5164" w:history="1">
        <w:r w:rsidRPr="00E825CA">
          <w:rPr>
            <w:rFonts w:ascii="Times New Roman" w:hAnsi="Times New Roman" w:cs="Times New Roman"/>
            <w:sz w:val="24"/>
            <w:szCs w:val="24"/>
          </w:rPr>
          <w:t>частей третьей</w:t>
        </w:r>
      </w:hyperlink>
      <w:r w:rsidRPr="00E825CA">
        <w:rPr>
          <w:rFonts w:ascii="Times New Roman" w:hAnsi="Times New Roman" w:cs="Times New Roman"/>
          <w:sz w:val="24"/>
          <w:szCs w:val="24"/>
        </w:rPr>
        <w:t xml:space="preserve"> и </w:t>
      </w:r>
      <w:hyperlink w:anchor="Par5174" w:history="1">
        <w:r w:rsidRPr="00E825CA">
          <w:rPr>
            <w:rFonts w:ascii="Times New Roman" w:hAnsi="Times New Roman" w:cs="Times New Roman"/>
            <w:sz w:val="24"/>
            <w:szCs w:val="24"/>
          </w:rPr>
          <w:t>четвертой статьи 389.28</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Постановление суда надзорной инстанции приобщается к уголовному делу вместе с надзорными жалобой, представлением, постановлением судьи суда надзорной инстанции и вынесенным в случаях, предусмотренных </w:t>
      </w:r>
      <w:hyperlink w:anchor="Par5628" w:history="1">
        <w:r w:rsidRPr="00E825CA">
          <w:rPr>
            <w:rFonts w:ascii="Times New Roman" w:hAnsi="Times New Roman" w:cs="Times New Roman"/>
            <w:sz w:val="24"/>
            <w:szCs w:val="24"/>
          </w:rPr>
          <w:t>частью третьей статьи 412.5</w:t>
        </w:r>
      </w:hyperlink>
      <w:r w:rsidRPr="00E825CA">
        <w:rPr>
          <w:rFonts w:ascii="Times New Roman" w:hAnsi="Times New Roman" w:cs="Times New Roman"/>
          <w:sz w:val="24"/>
          <w:szCs w:val="24"/>
        </w:rPr>
        <w:t xml:space="preserve"> настоящего Кодекса, постановлением Председателя Верховного Суда Российской Федерации или его заместителя.</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412.12. Пределы прав Президиума Верховного Суда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При рассмотрении уголовного дела в порядке надзора Президиум Верховного Суда Российской Федерации проверяет правильность применения норм уголовного и уголовно-процессуального законов нижестоящими судами, рассматривавшими дело, в пределах доводов надзорных жалобы, представления. В интересах законности Президиум Верховного Суда Российской Федерации вправе выйти за пределы доводов надзорных жалобы, представления и рассмотреть уголовное дело в полном объеме, в том числе в отношении лиц, которые не обжаловали судебные решения в порядке надзора.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Указания Президиума Верховного Суда Российской Федерации являются обязательными для суда, вновь рассматривающего уголовное дело.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Президиум Верховного Суда Российской Федерации в случае отмены судебного решения не вправе устанавливать или считать доказанными обстоятельства, которые не были установлены либо были отвергнуты судом первой или апелляционной инстанции, предрешать вопросы о достоверности или недостоверности того или иного доказательства, преимуществе одних доказательств перед другими и определять, какое судебное решение должно быть принято при новом рассмотрении дела.</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412.13. Вступление в законную силу постановления Президиума Верховного Суда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Постановление Президиума Верховного Суда Российской Федерации вступает в законную силу с момента его провозглашения.</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bookmarkStart w:id="697" w:name="Par5699"/>
      <w:bookmarkEnd w:id="697"/>
      <w:r w:rsidRPr="00E825CA">
        <w:rPr>
          <w:rFonts w:ascii="Times New Roman" w:hAnsi="Times New Roman" w:cs="Times New Roman"/>
          <w:sz w:val="24"/>
          <w:szCs w:val="24"/>
        </w:rPr>
        <w:t>Глава 49. ВОЗОБНОВЛЕНИЕ ПРОИЗВОДСТВА ПО УГОЛОВНОМУ</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ДЕЛУ ВВИДУ НОВЫХ ИЛИ ВНОВЬ ОТКРЫВШИХСЯ ОБСТОЯТЕЛЬСТВ</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698" w:name="Par5702"/>
      <w:bookmarkEnd w:id="698"/>
      <w:r w:rsidRPr="00E825CA">
        <w:rPr>
          <w:rFonts w:ascii="Times New Roman" w:hAnsi="Times New Roman" w:cs="Times New Roman"/>
          <w:sz w:val="24"/>
          <w:szCs w:val="24"/>
        </w:rPr>
        <w:t>Статья 413. Основания возобновления производства по уголовному делу ввиду новых или вновь открывшихся обстоятельств</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Вступившие в законную силу приговор, определение и постановление суда могут быть отменены и производство по уголовному делу возобновлено ввиду новых или вновь открывшихся обстоятельств.</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Основаниями возобновления производства по уголовному делу в порядке, установленном настоящей главой, являются: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вновь открывшиеся обстоятельства - указанные в </w:t>
      </w:r>
      <w:hyperlink w:anchor="Par5709" w:history="1">
        <w:r w:rsidRPr="00E825CA">
          <w:rPr>
            <w:rFonts w:ascii="Times New Roman" w:hAnsi="Times New Roman" w:cs="Times New Roman"/>
            <w:sz w:val="24"/>
            <w:szCs w:val="24"/>
          </w:rPr>
          <w:t>части третьей</w:t>
        </w:r>
      </w:hyperlink>
      <w:r w:rsidRPr="00E825CA">
        <w:rPr>
          <w:rFonts w:ascii="Times New Roman" w:hAnsi="Times New Roman" w:cs="Times New Roman"/>
          <w:sz w:val="24"/>
          <w:szCs w:val="24"/>
        </w:rPr>
        <w:t xml:space="preserve"> настоящей статьи обстоятельства, которые существовали на момент вступления приговора или иного судебного решения в законную силу, но не были известны суду;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новые обстоятельства - указанные в </w:t>
      </w:r>
      <w:hyperlink w:anchor="Par5713" w:history="1">
        <w:r w:rsidRPr="00E825CA">
          <w:rPr>
            <w:rFonts w:ascii="Times New Roman" w:hAnsi="Times New Roman" w:cs="Times New Roman"/>
            <w:sz w:val="24"/>
            <w:szCs w:val="24"/>
          </w:rPr>
          <w:t>части четвертой</w:t>
        </w:r>
      </w:hyperlink>
      <w:r w:rsidRPr="00E825CA">
        <w:rPr>
          <w:rFonts w:ascii="Times New Roman" w:hAnsi="Times New Roman" w:cs="Times New Roman"/>
          <w:sz w:val="24"/>
          <w:szCs w:val="24"/>
        </w:rPr>
        <w:t xml:space="preserve"> настоящей статьи обстоятельства, не известные суду на момент вынесения судебного решения, исключающие преступность и наказуемость деяния или подтверждающие наступление в период рассмотрения уголовного дела судом или после вынесения судебного решения новых общественно опасных последствий инкриминируемого обвиняемому деяния, являющихся основанием для предъявления ему обвинения в совершении более тяжкого преступления.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46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26.04.2013 N 64-ФЗ)</w:t>
      </w:r>
    </w:p>
    <w:p w:rsidR="00D921E5" w:rsidRPr="00E825CA" w:rsidRDefault="00D921E5" w:rsidP="00D921E5">
      <w:pPr>
        <w:pStyle w:val="ConsPlusNormal"/>
        <w:ind w:firstLine="540"/>
        <w:jc w:val="both"/>
        <w:rPr>
          <w:rFonts w:ascii="Times New Roman" w:hAnsi="Times New Roman" w:cs="Times New Roman"/>
          <w:sz w:val="24"/>
          <w:szCs w:val="24"/>
        </w:rPr>
      </w:pPr>
      <w:bookmarkStart w:id="699" w:name="Par5709"/>
      <w:bookmarkEnd w:id="699"/>
      <w:r w:rsidRPr="00E825CA">
        <w:rPr>
          <w:rFonts w:ascii="Times New Roman" w:hAnsi="Times New Roman" w:cs="Times New Roman"/>
          <w:sz w:val="24"/>
          <w:szCs w:val="24"/>
        </w:rPr>
        <w:t>3. Вновь открывшимися обстоятельствами являются:</w:t>
      </w:r>
    </w:p>
    <w:p w:rsidR="00D921E5" w:rsidRPr="00E825CA" w:rsidRDefault="00D921E5" w:rsidP="00D921E5">
      <w:pPr>
        <w:pStyle w:val="ConsPlusNormal"/>
        <w:ind w:firstLine="540"/>
        <w:jc w:val="both"/>
        <w:rPr>
          <w:rFonts w:ascii="Times New Roman" w:hAnsi="Times New Roman" w:cs="Times New Roman"/>
          <w:sz w:val="24"/>
          <w:szCs w:val="24"/>
        </w:rPr>
      </w:pPr>
      <w:bookmarkStart w:id="700" w:name="Par5710"/>
      <w:bookmarkEnd w:id="700"/>
      <w:r w:rsidRPr="00E825CA">
        <w:rPr>
          <w:rFonts w:ascii="Times New Roman" w:hAnsi="Times New Roman" w:cs="Times New Roman"/>
          <w:sz w:val="24"/>
          <w:szCs w:val="24"/>
        </w:rPr>
        <w:t>1) установленные вступившим в законную силу приговором суда заведомая ложность показаний потерпевшего или свидетеля, заключения эксперта, а равно подложность вещественных доказательств, протоколов следственных и судебных действий и иных документов или заведомая неправильность перевода, повлекшие за собой постановление незаконного, необоснованного или несправедливого приговора, вынесение незаконного или необоснованного определения или постановления;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установленные вступившим в законную силу приговором суда преступные действия дознавателя, следователя или прокурора, повлекшие за собой постановление незаконного, необоснованного или несправедливого приговора, вынесение незаконного или необоснованного определения либо постановления;</w:t>
      </w:r>
    </w:p>
    <w:p w:rsidR="00D921E5" w:rsidRPr="00E825CA" w:rsidRDefault="00D921E5" w:rsidP="00D921E5">
      <w:pPr>
        <w:pStyle w:val="ConsPlusNormal"/>
        <w:ind w:firstLine="540"/>
        <w:jc w:val="both"/>
        <w:rPr>
          <w:rFonts w:ascii="Times New Roman" w:hAnsi="Times New Roman" w:cs="Times New Roman"/>
          <w:sz w:val="24"/>
          <w:szCs w:val="24"/>
        </w:rPr>
      </w:pPr>
      <w:bookmarkStart w:id="701" w:name="Par5712"/>
      <w:bookmarkEnd w:id="701"/>
      <w:r w:rsidRPr="00E825CA">
        <w:rPr>
          <w:rFonts w:ascii="Times New Roman" w:hAnsi="Times New Roman" w:cs="Times New Roman"/>
          <w:sz w:val="24"/>
          <w:szCs w:val="24"/>
        </w:rPr>
        <w:t>3) установленные вступившим в законную силу приговором суда преступные действия судьи, совершенные им при рассмотрении данного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bookmarkStart w:id="702" w:name="Par5713"/>
      <w:bookmarkEnd w:id="702"/>
      <w:r w:rsidRPr="00E825CA">
        <w:rPr>
          <w:rFonts w:ascii="Times New Roman" w:hAnsi="Times New Roman" w:cs="Times New Roman"/>
          <w:sz w:val="24"/>
          <w:szCs w:val="24"/>
        </w:rPr>
        <w:t xml:space="preserve">4. Новыми </w:t>
      </w:r>
      <w:hyperlink r:id="rId2464" w:history="1">
        <w:r w:rsidRPr="00E825CA">
          <w:rPr>
            <w:rFonts w:ascii="Times New Roman" w:hAnsi="Times New Roman" w:cs="Times New Roman"/>
            <w:sz w:val="24"/>
            <w:szCs w:val="24"/>
          </w:rPr>
          <w:t>обстоятельствами</w:t>
        </w:r>
      </w:hyperlink>
      <w:r w:rsidRPr="00E825CA">
        <w:rPr>
          <w:rFonts w:ascii="Times New Roman" w:hAnsi="Times New Roman" w:cs="Times New Roman"/>
          <w:sz w:val="24"/>
          <w:szCs w:val="24"/>
        </w:rPr>
        <w:t xml:space="preserve"> являются:</w:t>
      </w:r>
    </w:p>
    <w:p w:rsidR="00D921E5" w:rsidRPr="00E825CA" w:rsidRDefault="00D921E5" w:rsidP="00D921E5">
      <w:pPr>
        <w:pStyle w:val="ConsPlusNormal"/>
        <w:ind w:firstLine="540"/>
        <w:jc w:val="both"/>
        <w:rPr>
          <w:rFonts w:ascii="Times New Roman" w:hAnsi="Times New Roman" w:cs="Times New Roman"/>
          <w:sz w:val="24"/>
          <w:szCs w:val="24"/>
        </w:rPr>
      </w:pPr>
      <w:bookmarkStart w:id="703" w:name="Par5714"/>
      <w:bookmarkEnd w:id="703"/>
      <w:r w:rsidRPr="00E825CA">
        <w:rPr>
          <w:rFonts w:ascii="Times New Roman" w:hAnsi="Times New Roman" w:cs="Times New Roman"/>
          <w:sz w:val="24"/>
          <w:szCs w:val="24"/>
        </w:rPr>
        <w:t xml:space="preserve">1) признание Конституционным Судом Российской Федерации закона, примененного судом в данном уголовном деле, не соответствующим </w:t>
      </w:r>
      <w:hyperlink r:id="rId2465" w:history="1">
        <w:r w:rsidRPr="00E825CA">
          <w:rPr>
            <w:rFonts w:ascii="Times New Roman" w:hAnsi="Times New Roman" w:cs="Times New Roman"/>
            <w:sz w:val="24"/>
            <w:szCs w:val="24"/>
          </w:rPr>
          <w:t>Конституции</w:t>
        </w:r>
      </w:hyperlink>
      <w:r w:rsidRPr="00E825CA">
        <w:rPr>
          <w:rFonts w:ascii="Times New Roman" w:hAnsi="Times New Roman" w:cs="Times New Roman"/>
          <w:sz w:val="24"/>
          <w:szCs w:val="24"/>
        </w:rPr>
        <w:t xml:space="preserve">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bookmarkStart w:id="704" w:name="Par5715"/>
      <w:bookmarkEnd w:id="704"/>
      <w:r w:rsidRPr="00E825CA">
        <w:rPr>
          <w:rFonts w:ascii="Times New Roman" w:hAnsi="Times New Roman" w:cs="Times New Roman"/>
          <w:sz w:val="24"/>
          <w:szCs w:val="24"/>
        </w:rPr>
        <w:t xml:space="preserve">2) установленное Европейским Судом по правам человека нарушение положений </w:t>
      </w:r>
      <w:hyperlink r:id="rId2466" w:history="1">
        <w:r w:rsidRPr="00E825CA">
          <w:rPr>
            <w:rFonts w:ascii="Times New Roman" w:hAnsi="Times New Roman" w:cs="Times New Roman"/>
            <w:sz w:val="24"/>
            <w:szCs w:val="24"/>
          </w:rPr>
          <w:t>Конвенции</w:t>
        </w:r>
      </w:hyperlink>
      <w:r w:rsidRPr="00E825CA">
        <w:rPr>
          <w:rFonts w:ascii="Times New Roman" w:hAnsi="Times New Roman" w:cs="Times New Roman"/>
          <w:sz w:val="24"/>
          <w:szCs w:val="24"/>
        </w:rPr>
        <w:t xml:space="preserve"> о защите прав человека и основных свобод при рассмотрении судом Российской Федерации уголовного дела, связанное с:</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а) применением федерального закона, не соответствующего положениям </w:t>
      </w:r>
      <w:hyperlink r:id="rId2467" w:history="1">
        <w:r w:rsidRPr="00E825CA">
          <w:rPr>
            <w:rFonts w:ascii="Times New Roman" w:hAnsi="Times New Roman" w:cs="Times New Roman"/>
            <w:sz w:val="24"/>
            <w:szCs w:val="24"/>
          </w:rPr>
          <w:t>Конвенции</w:t>
        </w:r>
      </w:hyperlink>
      <w:r w:rsidRPr="00E825CA">
        <w:rPr>
          <w:rFonts w:ascii="Times New Roman" w:hAnsi="Times New Roman" w:cs="Times New Roman"/>
          <w:sz w:val="24"/>
          <w:szCs w:val="24"/>
        </w:rPr>
        <w:t xml:space="preserve"> о защите прав человека и основных свобод;</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б) иными нарушениями положений </w:t>
      </w:r>
      <w:hyperlink r:id="rId2468" w:history="1">
        <w:r w:rsidRPr="00E825CA">
          <w:rPr>
            <w:rFonts w:ascii="Times New Roman" w:hAnsi="Times New Roman" w:cs="Times New Roman"/>
            <w:sz w:val="24"/>
            <w:szCs w:val="24"/>
          </w:rPr>
          <w:t>Конвенции</w:t>
        </w:r>
      </w:hyperlink>
      <w:r w:rsidRPr="00E825CA">
        <w:rPr>
          <w:rFonts w:ascii="Times New Roman" w:hAnsi="Times New Roman" w:cs="Times New Roman"/>
          <w:sz w:val="24"/>
          <w:szCs w:val="24"/>
        </w:rPr>
        <w:t xml:space="preserve"> о защите прав человека и основных свобод;</w:t>
      </w:r>
    </w:p>
    <w:p w:rsidR="00D921E5" w:rsidRPr="00E825CA" w:rsidRDefault="00D921E5" w:rsidP="00D921E5">
      <w:pPr>
        <w:pStyle w:val="ConsPlusNormal"/>
        <w:ind w:firstLine="540"/>
        <w:jc w:val="both"/>
        <w:rPr>
          <w:rFonts w:ascii="Times New Roman" w:hAnsi="Times New Roman" w:cs="Times New Roman"/>
          <w:sz w:val="24"/>
          <w:szCs w:val="24"/>
        </w:rPr>
      </w:pPr>
      <w:bookmarkStart w:id="705" w:name="Par5718"/>
      <w:bookmarkEnd w:id="705"/>
      <w:r w:rsidRPr="00E825CA">
        <w:rPr>
          <w:rFonts w:ascii="Times New Roman" w:hAnsi="Times New Roman" w:cs="Times New Roman"/>
          <w:sz w:val="24"/>
          <w:szCs w:val="24"/>
        </w:rPr>
        <w:lastRenderedPageBreak/>
        <w:t>2.1) наступление в период рассмотрения уголовного дела судом или после вынесения судебного решения новых общественно опасных последствий инкриминируемого обвиняемому деяния, являющихся основанием для предъявления ему обвинения в совершении более тяжкого преступления;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2.1 введен Федеральным </w:t>
      </w:r>
      <w:hyperlink r:id="rId2469"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26.04.2013 N 64-ФЗ)</w:t>
      </w:r>
    </w:p>
    <w:p w:rsidR="00D921E5" w:rsidRPr="00E825CA" w:rsidRDefault="00D921E5" w:rsidP="00D921E5">
      <w:pPr>
        <w:pStyle w:val="ConsPlusNormal"/>
        <w:ind w:firstLine="540"/>
        <w:jc w:val="both"/>
        <w:rPr>
          <w:rFonts w:ascii="Times New Roman" w:hAnsi="Times New Roman" w:cs="Times New Roman"/>
          <w:sz w:val="24"/>
          <w:szCs w:val="24"/>
        </w:rPr>
      </w:pPr>
      <w:bookmarkStart w:id="706" w:name="Par5720"/>
      <w:bookmarkEnd w:id="706"/>
      <w:r w:rsidRPr="00E825CA">
        <w:rPr>
          <w:rFonts w:ascii="Times New Roman" w:hAnsi="Times New Roman" w:cs="Times New Roman"/>
          <w:sz w:val="24"/>
          <w:szCs w:val="24"/>
        </w:rPr>
        <w:t>3) иные новые обстоятельства.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Обстоятельства, указанные в </w:t>
      </w:r>
      <w:hyperlink w:anchor="Par5709" w:history="1">
        <w:r w:rsidRPr="00E825CA">
          <w:rPr>
            <w:rFonts w:ascii="Times New Roman" w:hAnsi="Times New Roman" w:cs="Times New Roman"/>
            <w:sz w:val="24"/>
            <w:szCs w:val="24"/>
          </w:rPr>
          <w:t>части третьей</w:t>
        </w:r>
      </w:hyperlink>
      <w:r w:rsidRPr="00E825CA">
        <w:rPr>
          <w:rFonts w:ascii="Times New Roman" w:hAnsi="Times New Roman" w:cs="Times New Roman"/>
          <w:sz w:val="24"/>
          <w:szCs w:val="24"/>
        </w:rPr>
        <w:t xml:space="preserve"> настоящей статьи, могут быть установлены помимо приговора определением или постановлением суда, постановлением следователя или дознавателя о прекращении уголовного дела за истечением срока давности, вследствие акта об амнистии или акта помилования, в связи со смертью обвиняемого или недостижением лицом возраста, с которого наступает уголовная ответственность.</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47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707" w:name="Par5724"/>
      <w:bookmarkEnd w:id="707"/>
      <w:r w:rsidRPr="00E825CA">
        <w:rPr>
          <w:rFonts w:ascii="Times New Roman" w:hAnsi="Times New Roman" w:cs="Times New Roman"/>
          <w:sz w:val="24"/>
          <w:szCs w:val="24"/>
        </w:rPr>
        <w:t>Статья 414. Сроки возобновления производства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Пересмотр обвинительного приговора ввиду новых или вновь открывшихся обстоятельств в пользу осужденного никакими сроками не ограничен.</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Смерть осужденного не является препятствием для возобновления производства по уголовному делу ввиду новых или вновь открывшихся обстоятельств в целях его реабилитации.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Пересмотр оправдательного приговора, или определения, постановления о прекращении уголовного дела, или обвинительного приговора в связи с мягкостью наказания либо необходимостью применения к осужденному уголовного закона о более тяжком преступлении допускается лишь в течение сроков давности привлечения к уголовной ответственности, установленных </w:t>
      </w:r>
      <w:hyperlink r:id="rId2471" w:history="1">
        <w:r w:rsidRPr="00E825CA">
          <w:rPr>
            <w:rFonts w:ascii="Times New Roman" w:hAnsi="Times New Roman" w:cs="Times New Roman"/>
            <w:sz w:val="24"/>
            <w:szCs w:val="24"/>
          </w:rPr>
          <w:t>статьей 78</w:t>
        </w:r>
      </w:hyperlink>
      <w:r w:rsidRPr="00E825CA">
        <w:rPr>
          <w:rFonts w:ascii="Times New Roman" w:hAnsi="Times New Roman" w:cs="Times New Roman"/>
          <w:sz w:val="24"/>
          <w:szCs w:val="24"/>
        </w:rPr>
        <w:t xml:space="preserve"> Уголовного кодекса Российской Федерации, и не позднее одного года со дня открытия вновь открывшихся обстоятельств.</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Днем открытия новых или вновь открывшихся обстоятельств считается: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день вступления в законную силу приговора, определения, постановления суда в отношении лица, виновного в даче ложных показаний, представлении ложных доказательств, неправильном переводе или преступных действиях, совершенных в ходе уголовного судопроизводства, - в случаях, указанных в </w:t>
      </w:r>
      <w:hyperlink w:anchor="Par5709" w:history="1">
        <w:r w:rsidRPr="00E825CA">
          <w:rPr>
            <w:rFonts w:ascii="Times New Roman" w:hAnsi="Times New Roman" w:cs="Times New Roman"/>
            <w:sz w:val="24"/>
            <w:szCs w:val="24"/>
          </w:rPr>
          <w:t>части третьей статьи 413</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день вступления в силу решения Конституционного Суда Российской Федерации о несоответствии закона, примененного в данном уголовном деле, </w:t>
      </w:r>
      <w:hyperlink r:id="rId2472" w:history="1">
        <w:r w:rsidRPr="00E825CA">
          <w:rPr>
            <w:rFonts w:ascii="Times New Roman" w:hAnsi="Times New Roman" w:cs="Times New Roman"/>
            <w:sz w:val="24"/>
            <w:szCs w:val="24"/>
          </w:rPr>
          <w:t>Конституции</w:t>
        </w:r>
      </w:hyperlink>
      <w:r w:rsidRPr="00E825CA">
        <w:rPr>
          <w:rFonts w:ascii="Times New Roman" w:hAnsi="Times New Roman" w:cs="Times New Roman"/>
          <w:sz w:val="24"/>
          <w:szCs w:val="24"/>
        </w:rPr>
        <w:t xml:space="preserve"> Российской Федерации - в случае, указанном в </w:t>
      </w:r>
      <w:hyperlink w:anchor="Par5714" w:history="1">
        <w:r w:rsidRPr="00E825CA">
          <w:rPr>
            <w:rFonts w:ascii="Times New Roman" w:hAnsi="Times New Roman" w:cs="Times New Roman"/>
            <w:sz w:val="24"/>
            <w:szCs w:val="24"/>
          </w:rPr>
          <w:t>пункте 1 части четвертой статьи 413</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день вступления в силу решения Европейского Суда по правам человека о наличии нарушения положений </w:t>
      </w:r>
      <w:hyperlink r:id="rId2473" w:history="1">
        <w:r w:rsidRPr="00E825CA">
          <w:rPr>
            <w:rFonts w:ascii="Times New Roman" w:hAnsi="Times New Roman" w:cs="Times New Roman"/>
            <w:sz w:val="24"/>
            <w:szCs w:val="24"/>
          </w:rPr>
          <w:t>Конвенции</w:t>
        </w:r>
      </w:hyperlink>
      <w:r w:rsidRPr="00E825CA">
        <w:rPr>
          <w:rFonts w:ascii="Times New Roman" w:hAnsi="Times New Roman" w:cs="Times New Roman"/>
          <w:sz w:val="24"/>
          <w:szCs w:val="24"/>
        </w:rPr>
        <w:t xml:space="preserve"> по защите прав человека и основных свобод - в случае, указанном в </w:t>
      </w:r>
      <w:hyperlink w:anchor="Par5715" w:history="1">
        <w:r w:rsidRPr="00E825CA">
          <w:rPr>
            <w:rFonts w:ascii="Times New Roman" w:hAnsi="Times New Roman" w:cs="Times New Roman"/>
            <w:sz w:val="24"/>
            <w:szCs w:val="24"/>
          </w:rPr>
          <w:t>пункте 2 части четвертой статьи 413</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день подписания прокурором заключения о необходимости возобновления производства ввиду новых обстоятельств - в случаях, указанных в </w:t>
      </w:r>
      <w:hyperlink w:anchor="Par5718" w:history="1">
        <w:r w:rsidRPr="00E825CA">
          <w:rPr>
            <w:rFonts w:ascii="Times New Roman" w:hAnsi="Times New Roman" w:cs="Times New Roman"/>
            <w:sz w:val="24"/>
            <w:szCs w:val="24"/>
          </w:rPr>
          <w:t>пунктах 2.1</w:t>
        </w:r>
      </w:hyperlink>
      <w:r w:rsidRPr="00E825CA">
        <w:rPr>
          <w:rFonts w:ascii="Times New Roman" w:hAnsi="Times New Roman" w:cs="Times New Roman"/>
          <w:sz w:val="24"/>
          <w:szCs w:val="24"/>
        </w:rPr>
        <w:t xml:space="preserve"> и </w:t>
      </w:r>
      <w:hyperlink w:anchor="Par5720" w:history="1">
        <w:r w:rsidRPr="00E825CA">
          <w:rPr>
            <w:rFonts w:ascii="Times New Roman" w:hAnsi="Times New Roman" w:cs="Times New Roman"/>
            <w:sz w:val="24"/>
            <w:szCs w:val="24"/>
          </w:rPr>
          <w:t>3 части четвертой статьи 413</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47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26.04.2013 N 64-ФЗ)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415. Возбуждение производства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Право возбуждения производства ввиду новых или вновь открывшихся обстоятельств принадлежит прокурору, за исключением случаев, предусмотренных </w:t>
      </w:r>
      <w:hyperlink w:anchor="Par5743" w:history="1">
        <w:r w:rsidRPr="00E825CA">
          <w:rPr>
            <w:rFonts w:ascii="Times New Roman" w:hAnsi="Times New Roman" w:cs="Times New Roman"/>
            <w:sz w:val="24"/>
            <w:szCs w:val="24"/>
          </w:rPr>
          <w:t>частью пятой</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Поводами для возбуждения производства ввиду новых или вновь открывшихся обстоятельств могут быть сообщения граждан, должностных лиц, а также данные, полученные в ходе предварительного расследования и судебного рассмотрения других уголовных дел.</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3. Если в сообщении имеется ссылка на наличие обстоятельств, указанных в </w:t>
      </w:r>
      <w:hyperlink w:anchor="Par5710" w:history="1">
        <w:r w:rsidRPr="00E825CA">
          <w:rPr>
            <w:rFonts w:ascii="Times New Roman" w:hAnsi="Times New Roman" w:cs="Times New Roman"/>
            <w:sz w:val="24"/>
            <w:szCs w:val="24"/>
          </w:rPr>
          <w:t>пунктах 1</w:t>
        </w:r>
      </w:hyperlink>
      <w:r w:rsidRPr="00E825CA">
        <w:rPr>
          <w:rFonts w:ascii="Times New Roman" w:hAnsi="Times New Roman" w:cs="Times New Roman"/>
          <w:sz w:val="24"/>
          <w:szCs w:val="24"/>
        </w:rPr>
        <w:t xml:space="preserve"> - </w:t>
      </w:r>
      <w:hyperlink w:anchor="Par5712" w:history="1">
        <w:r w:rsidRPr="00E825CA">
          <w:rPr>
            <w:rFonts w:ascii="Times New Roman" w:hAnsi="Times New Roman" w:cs="Times New Roman"/>
            <w:sz w:val="24"/>
            <w:szCs w:val="24"/>
          </w:rPr>
          <w:t>3 части третьей статьи 413</w:t>
        </w:r>
      </w:hyperlink>
      <w:r w:rsidRPr="00E825CA">
        <w:rPr>
          <w:rFonts w:ascii="Times New Roman" w:hAnsi="Times New Roman" w:cs="Times New Roman"/>
          <w:sz w:val="24"/>
          <w:szCs w:val="24"/>
        </w:rPr>
        <w:t xml:space="preserve"> настоящего Кодекса, то прокурор своим постановлением возбуждает производство ввиду вновь открывшихся обстоятельств, проводит соответствующую проверку, истребует копию приговора и справку суда о вступлении его в законную силу.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Если в сообщении имеется ссылка на наличие обстоятельств, указанных в </w:t>
      </w:r>
      <w:hyperlink w:anchor="Par5718" w:history="1">
        <w:r w:rsidRPr="00E825CA">
          <w:rPr>
            <w:rFonts w:ascii="Times New Roman" w:hAnsi="Times New Roman" w:cs="Times New Roman"/>
            <w:sz w:val="24"/>
            <w:szCs w:val="24"/>
          </w:rPr>
          <w:t>пунктах 2.1</w:t>
        </w:r>
      </w:hyperlink>
      <w:r w:rsidRPr="00E825CA">
        <w:rPr>
          <w:rFonts w:ascii="Times New Roman" w:hAnsi="Times New Roman" w:cs="Times New Roman"/>
          <w:sz w:val="24"/>
          <w:szCs w:val="24"/>
        </w:rPr>
        <w:t xml:space="preserve"> и </w:t>
      </w:r>
      <w:hyperlink w:anchor="Par5720" w:history="1">
        <w:r w:rsidRPr="00E825CA">
          <w:rPr>
            <w:rFonts w:ascii="Times New Roman" w:hAnsi="Times New Roman" w:cs="Times New Roman"/>
            <w:sz w:val="24"/>
            <w:szCs w:val="24"/>
          </w:rPr>
          <w:t>3 части четвертой статьи 413</w:t>
        </w:r>
      </w:hyperlink>
      <w:r w:rsidRPr="00E825CA">
        <w:rPr>
          <w:rFonts w:ascii="Times New Roman" w:hAnsi="Times New Roman" w:cs="Times New Roman"/>
          <w:sz w:val="24"/>
          <w:szCs w:val="24"/>
        </w:rPr>
        <w:t xml:space="preserve"> настоящего Кодекса, то прокурор выносит постановление о возбуждении производства ввиду новых обстоятельств и направляет соответствующие материалы руководителю следственного органа для производства расследования этих обстоятельств и решения вопроса об уголовном преследовании по фактам выявленных нарушений уголовного </w:t>
      </w:r>
      <w:hyperlink r:id="rId2475" w:history="1">
        <w:r w:rsidRPr="00E825CA">
          <w:rPr>
            <w:rFonts w:ascii="Times New Roman" w:hAnsi="Times New Roman" w:cs="Times New Roman"/>
            <w:sz w:val="24"/>
            <w:szCs w:val="24"/>
          </w:rPr>
          <w:t>законодательства</w:t>
        </w:r>
      </w:hyperlink>
      <w:r w:rsidRPr="00E825CA">
        <w:rPr>
          <w:rFonts w:ascii="Times New Roman" w:hAnsi="Times New Roman" w:cs="Times New Roman"/>
          <w:sz w:val="24"/>
          <w:szCs w:val="24"/>
        </w:rPr>
        <w:t>. При расследовании новых обстоятельств могут производиться следственные и иные процессуальные действия в порядке, установленном настоящим Кодексом.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05.06.2007 </w:t>
      </w:r>
      <w:hyperlink r:id="rId2476"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 xml:space="preserve">, от 26.04.2013 </w:t>
      </w:r>
      <w:hyperlink r:id="rId2477" w:history="1">
        <w:r w:rsidRPr="00E825CA">
          <w:rPr>
            <w:rFonts w:ascii="Times New Roman" w:hAnsi="Times New Roman" w:cs="Times New Roman"/>
            <w:sz w:val="24"/>
            <w:szCs w:val="24"/>
          </w:rPr>
          <w:t>N 64-ФЗ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bookmarkStart w:id="708" w:name="Par5743"/>
      <w:bookmarkEnd w:id="708"/>
      <w:r w:rsidRPr="00E825CA">
        <w:rPr>
          <w:rFonts w:ascii="Times New Roman" w:hAnsi="Times New Roman" w:cs="Times New Roman"/>
          <w:sz w:val="24"/>
          <w:szCs w:val="24"/>
        </w:rPr>
        <w:t xml:space="preserve">5. Пересмотр приговора, определения или постановления суда по обстоятельствам, указанным в </w:t>
      </w:r>
      <w:hyperlink w:anchor="Par5714" w:history="1">
        <w:r w:rsidRPr="00E825CA">
          <w:rPr>
            <w:rFonts w:ascii="Times New Roman" w:hAnsi="Times New Roman" w:cs="Times New Roman"/>
            <w:sz w:val="24"/>
            <w:szCs w:val="24"/>
          </w:rPr>
          <w:t>пунктах 1</w:t>
        </w:r>
      </w:hyperlink>
      <w:r w:rsidRPr="00E825CA">
        <w:rPr>
          <w:rFonts w:ascii="Times New Roman" w:hAnsi="Times New Roman" w:cs="Times New Roman"/>
          <w:sz w:val="24"/>
          <w:szCs w:val="24"/>
        </w:rPr>
        <w:t xml:space="preserve"> и </w:t>
      </w:r>
      <w:hyperlink w:anchor="Par5715" w:history="1">
        <w:r w:rsidRPr="00E825CA">
          <w:rPr>
            <w:rFonts w:ascii="Times New Roman" w:hAnsi="Times New Roman" w:cs="Times New Roman"/>
            <w:sz w:val="24"/>
            <w:szCs w:val="24"/>
          </w:rPr>
          <w:t>2 части четвертой статьи 413</w:t>
        </w:r>
      </w:hyperlink>
      <w:r w:rsidRPr="00E825CA">
        <w:rPr>
          <w:rFonts w:ascii="Times New Roman" w:hAnsi="Times New Roman" w:cs="Times New Roman"/>
          <w:sz w:val="24"/>
          <w:szCs w:val="24"/>
        </w:rPr>
        <w:t xml:space="preserve"> настоящего Кодекса, осуществляется Президиумом Верховного Суда Российской Федерации по представлению Председателя Верховного Суда Российской Федерации не позднее одного месяца со дня поступления данного представления. По результатам рассмотрения представления Президиум Верховного Суда Российской Федерации отменяет или изменяет судебные решения по уголовному делу в соответствии с постановлением Конституционного Суда Российской Федерации или постановлением Европейского Суда по правам человека. Копии постановления Президиума Верховного Суда Российской Федерации в течение 3 суток направляются в Конституционный Суд Российской Федерации, лицу, в отношении которого принято данное постановление, прокурору и Уполномоченному Российской Федерации при Европейском Суде по правам человека.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416. Действия прокурора по окончании проверки или расследования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По окончании проверки или расследования и при наличии основания возобновления производства по уголовному делу прокурор направляет уголовное дело со своим заключением, а также с копией приговора и материалами проверки или расследования в суд в соответствии со </w:t>
      </w:r>
      <w:hyperlink w:anchor="Par5751" w:history="1">
        <w:r w:rsidRPr="00E825CA">
          <w:rPr>
            <w:rFonts w:ascii="Times New Roman" w:hAnsi="Times New Roman" w:cs="Times New Roman"/>
            <w:sz w:val="24"/>
            <w:szCs w:val="24"/>
          </w:rPr>
          <w:t>статьей 417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При отсутствии оснований возобновления производства по уголовному делу прокурор своим постановлением прекращает возбужденное им производство.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Постановление доводится до сведения заинтересованных лиц. При этом им разъясняется право обжаловать данное постановление в суд, который в соответствии со </w:t>
      </w:r>
      <w:hyperlink w:anchor="Par5751" w:history="1">
        <w:r w:rsidRPr="00E825CA">
          <w:rPr>
            <w:rFonts w:ascii="Times New Roman" w:hAnsi="Times New Roman" w:cs="Times New Roman"/>
            <w:sz w:val="24"/>
            <w:szCs w:val="24"/>
          </w:rPr>
          <w:t>статьей 417</w:t>
        </w:r>
      </w:hyperlink>
      <w:r w:rsidRPr="00E825CA">
        <w:rPr>
          <w:rFonts w:ascii="Times New Roman" w:hAnsi="Times New Roman" w:cs="Times New Roman"/>
          <w:sz w:val="24"/>
          <w:szCs w:val="24"/>
        </w:rPr>
        <w:t xml:space="preserve"> настоящего Кодекса правомочен решать вопрос о возобновлении производства по данному уголовному делу ввиду новых и вновь открывшихся обстоятельств.</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709" w:name="Par5751"/>
      <w:bookmarkEnd w:id="709"/>
      <w:r w:rsidRPr="00E825CA">
        <w:rPr>
          <w:rFonts w:ascii="Times New Roman" w:hAnsi="Times New Roman" w:cs="Times New Roman"/>
          <w:sz w:val="24"/>
          <w:szCs w:val="24"/>
        </w:rPr>
        <w:t>Статья 417. Порядок разрешения судом вопроса о возобновлении производства по уголовному делу</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Заключение прокурора о необходимости возобновления производства по уголовному делу ввиду новых или вновь открывшихся обстоятельств рассматривается в отношении: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приговора и постановления мирового судьи - районным судом;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приговора, определения, постановления районного суда - президиумом верховного суда республики, краевого или областного суда, суда города федерального значения, суда автономной области и суда автономного округа;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приговора, определения, постановления верховного суда республики, краевого или областного суда, суда города федерального значения, суда автономной области и суда автономного округа - Судебной коллегией по уголовным делам Верховного Суда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4) утратил силу с 1 января 2013 года. - Федеральный </w:t>
      </w:r>
      <w:hyperlink r:id="rId2478"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29.12.2010 N 433-ФЗ;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приговора, определения Судебной коллегии по уголовным делам Верховного Суда Российской Федерации или Судебной коллегии по делам военнослужащих Верховного Суда Российской Федерации, вынесенных ими в ходе производства по уголовному делу в качестве суда апелляционной или кассационной инстанции, - этими же судебными инстанциями, если судебные решения не были предметом рассмотрения Президиума Верховного Суда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5 в ред. Федерального </w:t>
      </w:r>
      <w:hyperlink r:id="rId247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12.03.2014 N 29-ФЗ)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приговора, определения, постановления гарнизонного военного суда - окружным (флотским) военным судом;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приговора, определения, постановления окружного (флотского) военного суда - Судебной коллегией по делам военнослужащих Верховного Суда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7 в ред. Федерального </w:t>
      </w:r>
      <w:hyperlink r:id="rId248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12.03.2014 N 29-ФЗ)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постановления Президиума Верховного Суда Российской Федерации - Президиумом Верховного Суда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8 введен Федеральным </w:t>
      </w:r>
      <w:hyperlink r:id="rId2481"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29.12.2010 N 433-ФЗ)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Предыдущее рассмотрение уголовного дела в апелляционном или кассационном порядке не препятствует его рассмотрению той же судебной инстанцией в порядке возобновления производства по уголовному делу ввиду новых или вновь открывшихся обстоятельств.</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2 в ред. Федерального </w:t>
      </w:r>
      <w:hyperlink r:id="rId248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29.12.2010 N 433-ФЗ)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Заключение прокурора о возобновлении производства по уголовному делу ввиду новых или вновь открывшихся обстоятельств рассматривается в судебном заседании в порядке, установленном </w:t>
      </w:r>
      <w:hyperlink w:anchor="Par5519" w:history="1">
        <w:r w:rsidRPr="00E825CA">
          <w:rPr>
            <w:rFonts w:ascii="Times New Roman" w:hAnsi="Times New Roman" w:cs="Times New Roman"/>
            <w:sz w:val="24"/>
            <w:szCs w:val="24"/>
          </w:rPr>
          <w:t>статьей 401.13</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48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29.12.2010 N 433-ФЗ)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Судья районного суда рассматривает заключение прокурора о возобновлении производства по уголовному делу ввиду новых или вновь открывшихся обстоятельств единолично в порядке, установленном </w:t>
      </w:r>
      <w:hyperlink w:anchor="Par5521" w:history="1">
        <w:r w:rsidRPr="00E825CA">
          <w:rPr>
            <w:rFonts w:ascii="Times New Roman" w:hAnsi="Times New Roman" w:cs="Times New Roman"/>
            <w:sz w:val="24"/>
            <w:szCs w:val="24"/>
          </w:rPr>
          <w:t>частями первой</w:t>
        </w:r>
      </w:hyperlink>
      <w:r w:rsidRPr="00E825CA">
        <w:rPr>
          <w:rFonts w:ascii="Times New Roman" w:hAnsi="Times New Roman" w:cs="Times New Roman"/>
          <w:sz w:val="24"/>
          <w:szCs w:val="24"/>
        </w:rPr>
        <w:t xml:space="preserve"> - </w:t>
      </w:r>
      <w:hyperlink w:anchor="Par5527" w:history="1">
        <w:r w:rsidRPr="00E825CA">
          <w:rPr>
            <w:rFonts w:ascii="Times New Roman" w:hAnsi="Times New Roman" w:cs="Times New Roman"/>
            <w:sz w:val="24"/>
            <w:szCs w:val="24"/>
          </w:rPr>
          <w:t>седьмой статьи 401.13</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четвертая введена Федеральным </w:t>
      </w:r>
      <w:hyperlink r:id="rId2484"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04.07.2003 N 92-ФЗ, в ред. Федерального </w:t>
      </w:r>
      <w:hyperlink r:id="rId248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29.12.2010 N 433-ФЗ)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418. Решение суда по заключению прокурора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Рассмотрев заключение прокурора о возобновлении производства по уголовному делу ввиду новых или вновь открывшихся обстоятельств, суд принимает одно из следующих решений: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об отмене приговора, определения или постановления суда и передаче уголовного дела для производства нового судебного разбирательства;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1.1) об отмене приговора, определения или постановления суда и всех последующих судебных решений и о возвращении уголовного дела прокурору в случае выявления обстоятельств, указанных в </w:t>
      </w:r>
      <w:hyperlink w:anchor="Par3626" w:history="1">
        <w:r w:rsidRPr="00E825CA">
          <w:rPr>
            <w:rFonts w:ascii="Times New Roman" w:hAnsi="Times New Roman" w:cs="Times New Roman"/>
            <w:sz w:val="24"/>
            <w:szCs w:val="24"/>
          </w:rPr>
          <w:t>части первой</w:t>
        </w:r>
      </w:hyperlink>
      <w:r w:rsidRPr="00E825CA">
        <w:rPr>
          <w:rFonts w:ascii="Times New Roman" w:hAnsi="Times New Roman" w:cs="Times New Roman"/>
          <w:sz w:val="24"/>
          <w:szCs w:val="24"/>
        </w:rPr>
        <w:t xml:space="preserve"> и </w:t>
      </w:r>
      <w:hyperlink w:anchor="Par3642" w:history="1">
        <w:r w:rsidRPr="00E825CA">
          <w:rPr>
            <w:rFonts w:ascii="Times New Roman" w:hAnsi="Times New Roman" w:cs="Times New Roman"/>
            <w:sz w:val="24"/>
            <w:szCs w:val="24"/>
          </w:rPr>
          <w:t>пункте 1 части первой.2 статьи 237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1.1 введен Федеральным </w:t>
      </w:r>
      <w:hyperlink r:id="rId2486"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26.04.2013 N 64-ФЗ)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об отмене приговора, определения или постановления суда и о прекращении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об отклонении заключения прокурора.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419. Производство по уголовному делу после отмены судебных решений</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Судебное разбирательство по уголовному делу после отмены судебных решений по нему ввиду новых или вновь открывшихся обстоятельств, а также обжалование новых судебных решений производятся в общем </w:t>
      </w:r>
      <w:hyperlink w:anchor="Par3456" w:history="1">
        <w:r w:rsidRPr="00E825CA">
          <w:rPr>
            <w:rFonts w:ascii="Times New Roman" w:hAnsi="Times New Roman" w:cs="Times New Roman"/>
            <w:sz w:val="24"/>
            <w:szCs w:val="24"/>
          </w:rPr>
          <w:t>порядке</w:t>
        </w:r>
      </w:hyperlink>
      <w:r w:rsidRPr="00E825CA">
        <w:rPr>
          <w:rFonts w:ascii="Times New Roman" w:hAnsi="Times New Roman" w:cs="Times New Roman"/>
          <w:sz w:val="24"/>
          <w:szCs w:val="24"/>
        </w:rPr>
        <w:t>.</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0"/>
        <w:rPr>
          <w:rFonts w:ascii="Times New Roman" w:hAnsi="Times New Roman" w:cs="Times New Roman"/>
          <w:sz w:val="24"/>
          <w:szCs w:val="24"/>
        </w:rPr>
      </w:pPr>
      <w:r w:rsidRPr="00E825CA">
        <w:rPr>
          <w:rFonts w:ascii="Times New Roman" w:hAnsi="Times New Roman" w:cs="Times New Roman"/>
          <w:sz w:val="24"/>
          <w:szCs w:val="24"/>
        </w:rPr>
        <w:lastRenderedPageBreak/>
        <w:t>ЧАСТЬ ЧЕТВЕРТАЯ. ОСОБЫЙ ПОРЯДОК УГОЛОВНОГО</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СУДОПРОИЗВОДСТВА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1"/>
        <w:rPr>
          <w:rFonts w:ascii="Times New Roman" w:hAnsi="Times New Roman" w:cs="Times New Roman"/>
          <w:sz w:val="24"/>
          <w:szCs w:val="24"/>
        </w:rPr>
      </w:pPr>
      <w:r w:rsidRPr="00E825CA">
        <w:rPr>
          <w:rFonts w:ascii="Times New Roman" w:hAnsi="Times New Roman" w:cs="Times New Roman"/>
          <w:sz w:val="24"/>
          <w:szCs w:val="24"/>
        </w:rPr>
        <w:t>Раздел XVI. ОСОБЕННОСТИ ПРОИЗВОДСТВА ПО ОТДЕЛЬНЫМ</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КАТЕГОРИЯМ УГОЛОВНЫХ ДЕЛ</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bookmarkStart w:id="710" w:name="Par5791"/>
      <w:bookmarkEnd w:id="710"/>
      <w:r w:rsidRPr="00E825CA">
        <w:rPr>
          <w:rFonts w:ascii="Times New Roman" w:hAnsi="Times New Roman" w:cs="Times New Roman"/>
          <w:sz w:val="24"/>
          <w:szCs w:val="24"/>
        </w:rPr>
        <w:t>Глава 50. ПРОИЗВОДСТВО ПО УГОЛОВНЫМ ДЕЛАМ</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В ОТНОШЕНИИ НЕСОВЕРШЕННОЛЕТНИХ</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420. Порядок производства по уголовным делам в отношении несовершеннолетних</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Требования настоящей главы применяются по уголовным делам в отношении лиц, не достигших к моменту совершения преступления возраста восемнадцати лет.</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Производство по уголовному делу о преступлении, совершенном несовершеннолетним, осуществляется в общем порядке, установленном </w:t>
      </w:r>
      <w:hyperlink w:anchor="Par2180"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и </w:t>
      </w:r>
      <w:hyperlink w:anchor="Par3456"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настоящего Кодекса, с изъятиями, предусмотренными настоящей главой.</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421. Обстоятельства, подлежащие установлению</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При производстве предварительного расследования и судебного разбирательства по уголовному делу о преступлении, совершенном несовершеннолетним, наряду с доказыванием обстоятельств, указанных в </w:t>
      </w:r>
      <w:hyperlink w:anchor="Par1362" w:history="1">
        <w:r w:rsidRPr="00E825CA">
          <w:rPr>
            <w:rFonts w:ascii="Times New Roman" w:hAnsi="Times New Roman" w:cs="Times New Roman"/>
            <w:sz w:val="24"/>
            <w:szCs w:val="24"/>
          </w:rPr>
          <w:t>статье 73</w:t>
        </w:r>
      </w:hyperlink>
      <w:r w:rsidRPr="00E825CA">
        <w:rPr>
          <w:rFonts w:ascii="Times New Roman" w:hAnsi="Times New Roman" w:cs="Times New Roman"/>
          <w:sz w:val="24"/>
          <w:szCs w:val="24"/>
        </w:rPr>
        <w:t xml:space="preserve"> настоящего Кодекса, устанавливаются: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возраст несовершеннолетнего, число, месяц и год рождения;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условия жизни и воспитания несовершеннолетнего, уровень психического развития и иные особенности его личности;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влияние на несовершеннолетнего старших по возрасту лиц.</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При наличии данных, свидетельствующих об отставании в психическом развитии, не связанном с психическим расстройством, устанавливается также, мог ли несовершеннолетний в полной мере осознавать фактический характер и общественную опасность своих действий (бездействия) либо руководить ими.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При производстве предварительного расследования и судебного разбирательства по уголовному делу о преступлении средней тяжести или тяжком преступлении, совершенных несовершеннолетним, за исключением преступлений, указанных в </w:t>
      </w:r>
      <w:hyperlink r:id="rId2487" w:history="1">
        <w:r w:rsidRPr="00E825CA">
          <w:rPr>
            <w:rFonts w:ascii="Times New Roman" w:hAnsi="Times New Roman" w:cs="Times New Roman"/>
            <w:sz w:val="24"/>
            <w:szCs w:val="24"/>
          </w:rPr>
          <w:t>части пятой статьи 92</w:t>
        </w:r>
      </w:hyperlink>
      <w:r w:rsidRPr="00E825CA">
        <w:rPr>
          <w:rFonts w:ascii="Times New Roman" w:hAnsi="Times New Roman" w:cs="Times New Roman"/>
          <w:sz w:val="24"/>
          <w:szCs w:val="24"/>
        </w:rPr>
        <w:t xml:space="preserve"> Уголовного кодекса Российской Федерации, устанавливается также наличие или отсутствие у несовершеннолетнего заболевания, препятствующего его содержанию и обучению в специальном учебно-воспитательном учреждении закрытого типа, для рассмотрения судом вопроса о возможности освобождения несовершеннолетнего от наказания и направлении его в указанное учреждение в соответствии с </w:t>
      </w:r>
      <w:hyperlink r:id="rId2488" w:history="1">
        <w:r w:rsidRPr="00E825CA">
          <w:rPr>
            <w:rFonts w:ascii="Times New Roman" w:hAnsi="Times New Roman" w:cs="Times New Roman"/>
            <w:sz w:val="24"/>
            <w:szCs w:val="24"/>
          </w:rPr>
          <w:t>частью второй статьи 92</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3 введена Федеральным </w:t>
      </w:r>
      <w:hyperlink r:id="rId2489"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28.12.2010 N 427-ФЗ)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Медицинское освидетельствование несовершеннолетнего проводится в ходе предварительного расследования на основании постановления следователя или дознавателя в </w:t>
      </w:r>
      <w:hyperlink r:id="rId2490" w:history="1">
        <w:r w:rsidRPr="00E825CA">
          <w:rPr>
            <w:rFonts w:ascii="Times New Roman" w:hAnsi="Times New Roman" w:cs="Times New Roman"/>
            <w:sz w:val="24"/>
            <w:szCs w:val="24"/>
          </w:rPr>
          <w:t>порядке</w:t>
        </w:r>
      </w:hyperlink>
      <w:r w:rsidRPr="00E825CA">
        <w:rPr>
          <w:rFonts w:ascii="Times New Roman" w:hAnsi="Times New Roman" w:cs="Times New Roman"/>
          <w:sz w:val="24"/>
          <w:szCs w:val="24"/>
        </w:rPr>
        <w:t>, установленном Правительством Российской Федерации. Заключение о результатах медицинского освидетельствования несовершеннолетнего представляется в суд с материалами уголовного дела.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4 введена Федеральным </w:t>
      </w:r>
      <w:hyperlink r:id="rId2491"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28.12.2010 N 427-ФЗ)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422. Выделение в отдельное производство уголовного дела в отношении несовершеннолетнего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Уголовное дело в отношении несовершеннолетнего, участвовавшего в совершении преступления вместе со взрослым, выделяется в отдельное производство в порядке, установленном </w:t>
      </w:r>
      <w:hyperlink w:anchor="Par2401" w:history="1">
        <w:r w:rsidRPr="00E825CA">
          <w:rPr>
            <w:rFonts w:ascii="Times New Roman" w:hAnsi="Times New Roman" w:cs="Times New Roman"/>
            <w:sz w:val="24"/>
            <w:szCs w:val="24"/>
          </w:rPr>
          <w:t>статьей 154</w:t>
        </w:r>
      </w:hyperlink>
      <w:r w:rsidRPr="00E825CA">
        <w:rPr>
          <w:rFonts w:ascii="Times New Roman" w:hAnsi="Times New Roman" w:cs="Times New Roman"/>
          <w:sz w:val="24"/>
          <w:szCs w:val="24"/>
        </w:rPr>
        <w:t xml:space="preserve"> настоящего Кодекса. Если выделение уголовного дела в отдельное производство невозможно, то к несовершеннолетнему обвиняемому, привлеченному по одному уголовному делу со взрослым, применяются правила настоящей главы.</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423. Задержание несовершеннолетнего подозреваемого. Избрание несовершеннолетнему подозреваемому, обвиняемому меры пресечения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Задержание несовершеннолетнего подозреваемого, а также применение к несовершеннолетнему подозреваемому, обвиняемому меры пресечения в виде заключения под стражу производятся в порядке, установленном </w:t>
      </w:r>
      <w:hyperlink w:anchor="Par1563" w:history="1">
        <w:r w:rsidRPr="00E825CA">
          <w:rPr>
            <w:rFonts w:ascii="Times New Roman" w:hAnsi="Times New Roman" w:cs="Times New Roman"/>
            <w:sz w:val="24"/>
            <w:szCs w:val="24"/>
          </w:rPr>
          <w:t>статьями 91</w:t>
        </w:r>
      </w:hyperlink>
      <w:r w:rsidRPr="00E825CA">
        <w:rPr>
          <w:rFonts w:ascii="Times New Roman" w:hAnsi="Times New Roman" w:cs="Times New Roman"/>
          <w:sz w:val="24"/>
          <w:szCs w:val="24"/>
        </w:rPr>
        <w:t xml:space="preserve">, </w:t>
      </w:r>
      <w:hyperlink w:anchor="Par1625" w:history="1">
        <w:r w:rsidRPr="00E825CA">
          <w:rPr>
            <w:rFonts w:ascii="Times New Roman" w:hAnsi="Times New Roman" w:cs="Times New Roman"/>
            <w:sz w:val="24"/>
            <w:szCs w:val="24"/>
          </w:rPr>
          <w:t>97</w:t>
        </w:r>
      </w:hyperlink>
      <w:r w:rsidRPr="00E825CA">
        <w:rPr>
          <w:rFonts w:ascii="Times New Roman" w:hAnsi="Times New Roman" w:cs="Times New Roman"/>
          <w:sz w:val="24"/>
          <w:szCs w:val="24"/>
        </w:rPr>
        <w:t xml:space="preserve">, </w:t>
      </w:r>
      <w:hyperlink w:anchor="Par1647" w:history="1">
        <w:r w:rsidRPr="00E825CA">
          <w:rPr>
            <w:rFonts w:ascii="Times New Roman" w:hAnsi="Times New Roman" w:cs="Times New Roman"/>
            <w:sz w:val="24"/>
            <w:szCs w:val="24"/>
          </w:rPr>
          <w:t>99</w:t>
        </w:r>
      </w:hyperlink>
      <w:r w:rsidRPr="00E825CA">
        <w:rPr>
          <w:rFonts w:ascii="Times New Roman" w:hAnsi="Times New Roman" w:cs="Times New Roman"/>
          <w:sz w:val="24"/>
          <w:szCs w:val="24"/>
        </w:rPr>
        <w:t xml:space="preserve">, </w:t>
      </w:r>
      <w:hyperlink w:anchor="Par1652" w:history="1">
        <w:r w:rsidRPr="00E825CA">
          <w:rPr>
            <w:rFonts w:ascii="Times New Roman" w:hAnsi="Times New Roman" w:cs="Times New Roman"/>
            <w:sz w:val="24"/>
            <w:szCs w:val="24"/>
          </w:rPr>
          <w:t>100</w:t>
        </w:r>
      </w:hyperlink>
      <w:r w:rsidRPr="00E825CA">
        <w:rPr>
          <w:rFonts w:ascii="Times New Roman" w:hAnsi="Times New Roman" w:cs="Times New Roman"/>
          <w:sz w:val="24"/>
          <w:szCs w:val="24"/>
        </w:rPr>
        <w:t xml:space="preserve"> и </w:t>
      </w:r>
      <w:hyperlink w:anchor="Par1743" w:history="1">
        <w:r w:rsidRPr="00E825CA">
          <w:rPr>
            <w:rFonts w:ascii="Times New Roman" w:hAnsi="Times New Roman" w:cs="Times New Roman"/>
            <w:sz w:val="24"/>
            <w:szCs w:val="24"/>
          </w:rPr>
          <w:t>108</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При решении вопроса об избрании меры пресечения к несовершеннолетнему подозреваемому, обвиняемому в каждом случае должна обсуждаться возможность отдачи его под присмотр в порядке, установленном </w:t>
      </w:r>
      <w:hyperlink w:anchor="Par1690" w:history="1">
        <w:r w:rsidRPr="00E825CA">
          <w:rPr>
            <w:rFonts w:ascii="Times New Roman" w:hAnsi="Times New Roman" w:cs="Times New Roman"/>
            <w:sz w:val="24"/>
            <w:szCs w:val="24"/>
          </w:rPr>
          <w:t>статьей 105</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О задержании, заключении под стражу или продлении срока содержания под стражей несовершеннолетнего подозреваемого, обвиняемого незамедлительно извещаются его законные представители.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424. Порядок вызова несовершеннолетнего подозреваемого, обвиняемого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Вызов несовершеннолетнего подозреваемого, обвиняемого, не находящегося под стражей, к следователю, дознавателю или в суд производится через его законных представителей, а если несовершеннолетний содержится в специализированном учреждении для несовершеннолетних - через администрацию этого учреждения.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49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425. Допрос несовершеннолетнего подозреваемого, обвиняемого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711" w:name="Par5828"/>
      <w:bookmarkEnd w:id="711"/>
      <w:r w:rsidRPr="00E825CA">
        <w:rPr>
          <w:rFonts w:ascii="Times New Roman" w:hAnsi="Times New Roman" w:cs="Times New Roman"/>
          <w:sz w:val="24"/>
          <w:szCs w:val="24"/>
        </w:rPr>
        <w:t>1. Допрос несовершеннолетнего подозреваемого, обвиняемого не может продолжаться без перерыва более 2 часов, а в общей сложности более 4 часов в день.</w:t>
      </w:r>
    </w:p>
    <w:p w:rsidR="00D921E5" w:rsidRPr="00E825CA" w:rsidRDefault="00D921E5" w:rsidP="00D921E5">
      <w:pPr>
        <w:pStyle w:val="ConsPlusNormal"/>
        <w:ind w:firstLine="540"/>
        <w:jc w:val="both"/>
        <w:rPr>
          <w:rFonts w:ascii="Times New Roman" w:hAnsi="Times New Roman" w:cs="Times New Roman"/>
          <w:sz w:val="24"/>
          <w:szCs w:val="24"/>
        </w:rPr>
      </w:pPr>
      <w:bookmarkStart w:id="712" w:name="Par5829"/>
      <w:bookmarkEnd w:id="712"/>
      <w:r w:rsidRPr="00E825CA">
        <w:rPr>
          <w:rFonts w:ascii="Times New Roman" w:hAnsi="Times New Roman" w:cs="Times New Roman"/>
          <w:sz w:val="24"/>
          <w:szCs w:val="24"/>
        </w:rPr>
        <w:t>2. В допросе несовершеннолетнего подозреваемого, обвиняемого участвует защитник, который вправе задавать ему вопросы, а по окончании допроса знакомиться с протоколом и делать замечания о правильности и полноте сделанных в нем записей.</w:t>
      </w:r>
    </w:p>
    <w:p w:rsidR="00D921E5" w:rsidRPr="00E825CA" w:rsidRDefault="00D921E5" w:rsidP="00D921E5">
      <w:pPr>
        <w:pStyle w:val="ConsPlusNormal"/>
        <w:ind w:firstLine="540"/>
        <w:jc w:val="both"/>
        <w:rPr>
          <w:rFonts w:ascii="Times New Roman" w:hAnsi="Times New Roman" w:cs="Times New Roman"/>
          <w:sz w:val="24"/>
          <w:szCs w:val="24"/>
        </w:rPr>
      </w:pPr>
      <w:bookmarkStart w:id="713" w:name="Par5830"/>
      <w:bookmarkEnd w:id="713"/>
      <w:r w:rsidRPr="00E825CA">
        <w:rPr>
          <w:rFonts w:ascii="Times New Roman" w:hAnsi="Times New Roman" w:cs="Times New Roman"/>
          <w:sz w:val="24"/>
          <w:szCs w:val="24"/>
        </w:rPr>
        <w:t xml:space="preserve">3. В допросе несовершеннолетнего подозреваемого, обвиняемого, не достигшего возраста шестнадцати лет либо достигшего этого возраста, но страдающего психическим расстройством или отстающего в психическом развитии, участие педагога или психолога </w:t>
      </w:r>
      <w:hyperlink r:id="rId2493" w:history="1">
        <w:r w:rsidRPr="00E825CA">
          <w:rPr>
            <w:rFonts w:ascii="Times New Roman" w:hAnsi="Times New Roman" w:cs="Times New Roman"/>
            <w:sz w:val="24"/>
            <w:szCs w:val="24"/>
          </w:rPr>
          <w:t>обязательно</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Следователь, дознаватель обеспечивают участие педагога или психолога в допросе несовершеннолетнего подозреваемого, обвиняемого по ходатайству защитника либо по собственной инициативе.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49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bookmarkStart w:id="714" w:name="Par5833"/>
      <w:bookmarkEnd w:id="714"/>
      <w:r w:rsidRPr="00E825CA">
        <w:rPr>
          <w:rFonts w:ascii="Times New Roman" w:hAnsi="Times New Roman" w:cs="Times New Roman"/>
          <w:sz w:val="24"/>
          <w:szCs w:val="24"/>
        </w:rPr>
        <w:t>5. Педагог или психолог вправе с разрешения следователя, дознавателя задавать вопросы несовершеннолетнему подозреваемому, обвиняемому, а по окончании допроса знакомиться с протоколом допроса и делать письменные замечания о правильности и полноте сделанных в нем записей. Эти права следователь, дознаватель разъясняют педагогу или психологу перед допросом несовершеннолетнего подозреваемого, обвиняемого, о чем делается отметка в протоколе.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49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Порядок, установленный </w:t>
      </w:r>
      <w:hyperlink w:anchor="Par5828" w:history="1">
        <w:r w:rsidRPr="00E825CA">
          <w:rPr>
            <w:rFonts w:ascii="Times New Roman" w:hAnsi="Times New Roman" w:cs="Times New Roman"/>
            <w:sz w:val="24"/>
            <w:szCs w:val="24"/>
          </w:rPr>
          <w:t>частями первой</w:t>
        </w:r>
      </w:hyperlink>
      <w:r w:rsidRPr="00E825CA">
        <w:rPr>
          <w:rFonts w:ascii="Times New Roman" w:hAnsi="Times New Roman" w:cs="Times New Roman"/>
          <w:sz w:val="24"/>
          <w:szCs w:val="24"/>
        </w:rPr>
        <w:t xml:space="preserve">, </w:t>
      </w:r>
      <w:hyperlink w:anchor="Par5829" w:history="1">
        <w:r w:rsidRPr="00E825CA">
          <w:rPr>
            <w:rFonts w:ascii="Times New Roman" w:hAnsi="Times New Roman" w:cs="Times New Roman"/>
            <w:sz w:val="24"/>
            <w:szCs w:val="24"/>
          </w:rPr>
          <w:t>второй</w:t>
        </w:r>
      </w:hyperlink>
      <w:r w:rsidRPr="00E825CA">
        <w:rPr>
          <w:rFonts w:ascii="Times New Roman" w:hAnsi="Times New Roman" w:cs="Times New Roman"/>
          <w:sz w:val="24"/>
          <w:szCs w:val="24"/>
        </w:rPr>
        <w:t xml:space="preserve">, </w:t>
      </w:r>
      <w:hyperlink w:anchor="Par5830"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и </w:t>
      </w:r>
      <w:hyperlink w:anchor="Par5833" w:history="1">
        <w:r w:rsidRPr="00E825CA">
          <w:rPr>
            <w:rFonts w:ascii="Times New Roman" w:hAnsi="Times New Roman" w:cs="Times New Roman"/>
            <w:sz w:val="24"/>
            <w:szCs w:val="24"/>
          </w:rPr>
          <w:t>пятой</w:t>
        </w:r>
      </w:hyperlink>
      <w:r w:rsidRPr="00E825CA">
        <w:rPr>
          <w:rFonts w:ascii="Times New Roman" w:hAnsi="Times New Roman" w:cs="Times New Roman"/>
          <w:sz w:val="24"/>
          <w:szCs w:val="24"/>
        </w:rPr>
        <w:t xml:space="preserve"> настоящей статьи, распространяется и на проведение допроса несовершеннолетнего подсудимого.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715" w:name="Par5837"/>
      <w:bookmarkEnd w:id="715"/>
      <w:r w:rsidRPr="00E825CA">
        <w:rPr>
          <w:rFonts w:ascii="Times New Roman" w:hAnsi="Times New Roman" w:cs="Times New Roman"/>
          <w:sz w:val="24"/>
          <w:szCs w:val="24"/>
        </w:rPr>
        <w:lastRenderedPageBreak/>
        <w:t>Статья 426. Участие законного представителя несовершеннолетнего подозреваемого, обвиняемого в ходе досудебного производства по уголовному делу</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Законные представители несовершеннолетнего подозреваемого, обвиняемого допускаются к участию в уголовном деле на основании постановления следователя, дознавателя с момента первого допроса несовершеннолетнего в качестве подозреваемого или обвиняемого. При допуске к участию в уголовном деле им разъясняются права, предусмотренные </w:t>
      </w:r>
      <w:hyperlink w:anchor="Par5841" w:history="1">
        <w:r w:rsidRPr="00E825CA">
          <w:rPr>
            <w:rFonts w:ascii="Times New Roman" w:hAnsi="Times New Roman" w:cs="Times New Roman"/>
            <w:sz w:val="24"/>
            <w:szCs w:val="24"/>
          </w:rPr>
          <w:t>частью второй</w:t>
        </w:r>
      </w:hyperlink>
      <w:r w:rsidRPr="00E825CA">
        <w:rPr>
          <w:rFonts w:ascii="Times New Roman" w:hAnsi="Times New Roman" w:cs="Times New Roman"/>
          <w:sz w:val="24"/>
          <w:szCs w:val="24"/>
        </w:rPr>
        <w:t xml:space="preserve"> настоящей статьи.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49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bookmarkStart w:id="716" w:name="Par5841"/>
      <w:bookmarkEnd w:id="716"/>
      <w:r w:rsidRPr="00E825CA">
        <w:rPr>
          <w:rFonts w:ascii="Times New Roman" w:hAnsi="Times New Roman" w:cs="Times New Roman"/>
          <w:sz w:val="24"/>
          <w:szCs w:val="24"/>
        </w:rPr>
        <w:t>2. Законный представитель вправе: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знать, в чем подозревается или обвиняется несовершеннолетний;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присутствовать при предъявлении обвинения;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участвовать в допросе несовершеннолетнего подозреваемого, обвиняемого, а также с разрешения следователя - в иных следственных действиях, производимых с его участием и участием защитника;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знакомиться с протоколами следственных действий, в которых он принимал участие, и делать письменные замечания о правильности и полноте сделанных в них записей;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заявлять ходатайства и отводы, приносить жалобы на действия (бездействие) и решения дознавателя, следователя, прокурора;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представлять доказательства;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по окончании предварительного расследования знакомиться со всеми материалами уголовного дела, выписывать из него любые сведения и в любом объеме.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Следователь, дознаватель вправе по окончании предварительного расследования вынести постановление о непредъявлении несовершеннолетнему обвиняемому для ознакомления тех материалов уголовного дела, которые могут оказать на него отрицательное воздействие. Ознакомление с этими материалами законного представителя несовершеннолетнего обвиняемого является обязательным.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497"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Законный представитель может быть отстранен от участия в уголовном деле, если имеются основания полагать, что его действия наносят ущерб интересам несовершеннолетнего подозреваемого, обвиняемого. Об этом следователь, дознаватель выносят постановление. В этом случае к участию в уголовном деле допускается другой законный представитель несовершеннолетнего подозреваемого, обвиняемого.</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49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427. Прекращение уголовного преследования с применением принудительной меры воспитательного воздействия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717" w:name="Par5856"/>
      <w:bookmarkEnd w:id="717"/>
      <w:r w:rsidRPr="00E825CA">
        <w:rPr>
          <w:rFonts w:ascii="Times New Roman" w:hAnsi="Times New Roman" w:cs="Times New Roman"/>
          <w:sz w:val="24"/>
          <w:szCs w:val="24"/>
        </w:rPr>
        <w:t xml:space="preserve">1. Если в ходе предварительного расследования уголовного дела о преступлении </w:t>
      </w:r>
      <w:hyperlink r:id="rId2499" w:history="1">
        <w:r w:rsidRPr="00E825CA">
          <w:rPr>
            <w:rFonts w:ascii="Times New Roman" w:hAnsi="Times New Roman" w:cs="Times New Roman"/>
            <w:sz w:val="24"/>
            <w:szCs w:val="24"/>
          </w:rPr>
          <w:t>небольшой</w:t>
        </w:r>
      </w:hyperlink>
      <w:r w:rsidRPr="00E825CA">
        <w:rPr>
          <w:rFonts w:ascii="Times New Roman" w:hAnsi="Times New Roman" w:cs="Times New Roman"/>
          <w:sz w:val="24"/>
          <w:szCs w:val="24"/>
        </w:rPr>
        <w:t xml:space="preserve"> или </w:t>
      </w:r>
      <w:hyperlink r:id="rId2500" w:history="1">
        <w:r w:rsidRPr="00E825CA">
          <w:rPr>
            <w:rFonts w:ascii="Times New Roman" w:hAnsi="Times New Roman" w:cs="Times New Roman"/>
            <w:sz w:val="24"/>
            <w:szCs w:val="24"/>
          </w:rPr>
          <w:t>средней</w:t>
        </w:r>
      </w:hyperlink>
      <w:r w:rsidRPr="00E825CA">
        <w:rPr>
          <w:rFonts w:ascii="Times New Roman" w:hAnsi="Times New Roman" w:cs="Times New Roman"/>
          <w:sz w:val="24"/>
          <w:szCs w:val="24"/>
        </w:rPr>
        <w:t xml:space="preserve"> тяжести будет установлено, что исправление несовершеннолетнего обвиняемого может быть достигнуто без применения наказания, то следователь с согласия руководителя следственного органа, а также дознаватель с согласия прокурора вправе вынести постановление о прекращении уголовного преследования и возбуждении перед судом ходатайства о применении к несовершеннолетнему обвиняемому принудительной меры воспитательного воздействия, предусмотренной </w:t>
      </w:r>
      <w:hyperlink r:id="rId2501" w:history="1">
        <w:r w:rsidRPr="00E825CA">
          <w:rPr>
            <w:rFonts w:ascii="Times New Roman" w:hAnsi="Times New Roman" w:cs="Times New Roman"/>
            <w:sz w:val="24"/>
            <w:szCs w:val="24"/>
          </w:rPr>
          <w:t>частью второй статьи 90</w:t>
        </w:r>
      </w:hyperlink>
      <w:r w:rsidRPr="00E825CA">
        <w:rPr>
          <w:rFonts w:ascii="Times New Roman" w:hAnsi="Times New Roman" w:cs="Times New Roman"/>
          <w:sz w:val="24"/>
          <w:szCs w:val="24"/>
        </w:rPr>
        <w:t xml:space="preserve"> Уголовного кодекса Российской Федерации, которое вместе с уголовным делом направляется руководителем следственного органа или прокурором в суд.</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08.12.2003 </w:t>
      </w:r>
      <w:hyperlink r:id="rId2502" w:history="1">
        <w:r w:rsidRPr="00E825CA">
          <w:rPr>
            <w:rFonts w:ascii="Times New Roman" w:hAnsi="Times New Roman" w:cs="Times New Roman"/>
            <w:sz w:val="24"/>
            <w:szCs w:val="24"/>
          </w:rPr>
          <w:t>N 161-ФЗ</w:t>
        </w:r>
      </w:hyperlink>
      <w:r w:rsidRPr="00E825CA">
        <w:rPr>
          <w:rFonts w:ascii="Times New Roman" w:hAnsi="Times New Roman" w:cs="Times New Roman"/>
          <w:sz w:val="24"/>
          <w:szCs w:val="24"/>
        </w:rPr>
        <w:t xml:space="preserve">, от 05.06.2007 </w:t>
      </w:r>
      <w:hyperlink r:id="rId2503"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2. Суд рассматривает ходатайство и материалы уголовного дела в порядке, установленном </w:t>
      </w:r>
      <w:hyperlink w:anchor="Par1756" w:history="1">
        <w:r w:rsidRPr="00E825CA">
          <w:rPr>
            <w:rFonts w:ascii="Times New Roman" w:hAnsi="Times New Roman" w:cs="Times New Roman"/>
            <w:sz w:val="24"/>
            <w:szCs w:val="24"/>
          </w:rPr>
          <w:t>частями четвертой</w:t>
        </w:r>
      </w:hyperlink>
      <w:r w:rsidRPr="00E825CA">
        <w:rPr>
          <w:rFonts w:ascii="Times New Roman" w:hAnsi="Times New Roman" w:cs="Times New Roman"/>
          <w:sz w:val="24"/>
          <w:szCs w:val="24"/>
        </w:rPr>
        <w:t xml:space="preserve">, </w:t>
      </w:r>
      <w:hyperlink w:anchor="Par1760" w:history="1">
        <w:r w:rsidRPr="00E825CA">
          <w:rPr>
            <w:rFonts w:ascii="Times New Roman" w:hAnsi="Times New Roman" w:cs="Times New Roman"/>
            <w:sz w:val="24"/>
            <w:szCs w:val="24"/>
          </w:rPr>
          <w:t>шестой</w:t>
        </w:r>
      </w:hyperlink>
      <w:r w:rsidRPr="00E825CA">
        <w:rPr>
          <w:rFonts w:ascii="Times New Roman" w:hAnsi="Times New Roman" w:cs="Times New Roman"/>
          <w:sz w:val="24"/>
          <w:szCs w:val="24"/>
        </w:rPr>
        <w:t xml:space="preserve">, </w:t>
      </w:r>
      <w:hyperlink w:anchor="Par1768" w:history="1">
        <w:r w:rsidRPr="00E825CA">
          <w:rPr>
            <w:rFonts w:ascii="Times New Roman" w:hAnsi="Times New Roman" w:cs="Times New Roman"/>
            <w:sz w:val="24"/>
            <w:szCs w:val="24"/>
          </w:rPr>
          <w:t>восьмой</w:t>
        </w:r>
      </w:hyperlink>
      <w:r w:rsidRPr="00E825CA">
        <w:rPr>
          <w:rFonts w:ascii="Times New Roman" w:hAnsi="Times New Roman" w:cs="Times New Roman"/>
          <w:sz w:val="24"/>
          <w:szCs w:val="24"/>
        </w:rPr>
        <w:t xml:space="preserve">, </w:t>
      </w:r>
      <w:hyperlink w:anchor="Par1770" w:history="1">
        <w:r w:rsidRPr="00E825CA">
          <w:rPr>
            <w:rFonts w:ascii="Times New Roman" w:hAnsi="Times New Roman" w:cs="Times New Roman"/>
            <w:sz w:val="24"/>
            <w:szCs w:val="24"/>
          </w:rPr>
          <w:t>девятой</w:t>
        </w:r>
      </w:hyperlink>
      <w:r w:rsidRPr="00E825CA">
        <w:rPr>
          <w:rFonts w:ascii="Times New Roman" w:hAnsi="Times New Roman" w:cs="Times New Roman"/>
          <w:sz w:val="24"/>
          <w:szCs w:val="24"/>
        </w:rPr>
        <w:t xml:space="preserve"> и </w:t>
      </w:r>
      <w:hyperlink w:anchor="Par1776" w:history="1">
        <w:r w:rsidRPr="00E825CA">
          <w:rPr>
            <w:rFonts w:ascii="Times New Roman" w:hAnsi="Times New Roman" w:cs="Times New Roman"/>
            <w:sz w:val="24"/>
            <w:szCs w:val="24"/>
          </w:rPr>
          <w:t>одиннадцатой статьи 108</w:t>
        </w:r>
      </w:hyperlink>
      <w:r w:rsidRPr="00E825CA">
        <w:rPr>
          <w:rFonts w:ascii="Times New Roman" w:hAnsi="Times New Roman" w:cs="Times New Roman"/>
          <w:sz w:val="24"/>
          <w:szCs w:val="24"/>
        </w:rPr>
        <w:t xml:space="preserve"> настоящего Кодекса, за исключением правил, устанавливающих процессуальные сроки.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50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29.05.2002 N 58-ФЗ)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Суд, получив уголовное дело с обвинительным заключением или обвинительным актом, вправе прекратить его по основаниям, указанным в </w:t>
      </w:r>
      <w:hyperlink w:anchor="Par5856" w:history="1">
        <w:r w:rsidRPr="00E825CA">
          <w:rPr>
            <w:rFonts w:ascii="Times New Roman" w:hAnsi="Times New Roman" w:cs="Times New Roman"/>
            <w:sz w:val="24"/>
            <w:szCs w:val="24"/>
          </w:rPr>
          <w:t>части первой</w:t>
        </w:r>
      </w:hyperlink>
      <w:r w:rsidRPr="00E825CA">
        <w:rPr>
          <w:rFonts w:ascii="Times New Roman" w:hAnsi="Times New Roman" w:cs="Times New Roman"/>
          <w:sz w:val="24"/>
          <w:szCs w:val="24"/>
        </w:rPr>
        <w:t xml:space="preserve"> настоящей статьи, и применить к несовершеннолетнему обвиняемому принудительную меру воспитательного воздействия.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Суд в постановлении о применении к несовершеннолетнему обвиняемому принудительной меры воспитательного воздействия вправе возложить на специализированное учреждение для несовершеннолетних контроль за исполнением требований, предусмотренных принудительной мерой воспитательного воздействия.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В случае систематического неисполнения несовершеннолетним этих требований суд по ходатайству специализированного учреждения для несовершеннолетних отменяет постановление о прекращении уголовного преследования и применении принудительной меры воспитательного воздействия и направляет материалы уголовного дела руководителю следственного органа или начальнику органа дознания. Дальнейшее производство по уголовному делу продолжается в порядке, установленном </w:t>
      </w:r>
      <w:hyperlink w:anchor="Par2180" w:history="1">
        <w:r w:rsidRPr="00E825CA">
          <w:rPr>
            <w:rFonts w:ascii="Times New Roman" w:hAnsi="Times New Roman" w:cs="Times New Roman"/>
            <w:sz w:val="24"/>
            <w:szCs w:val="24"/>
          </w:rPr>
          <w:t>частью второй</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50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Прекращение уголовного преследования по основаниям, указанным в </w:t>
      </w:r>
      <w:hyperlink w:anchor="Par5856" w:history="1">
        <w:r w:rsidRPr="00E825CA">
          <w:rPr>
            <w:rFonts w:ascii="Times New Roman" w:hAnsi="Times New Roman" w:cs="Times New Roman"/>
            <w:sz w:val="24"/>
            <w:szCs w:val="24"/>
          </w:rPr>
          <w:t>части первой</w:t>
        </w:r>
      </w:hyperlink>
      <w:r w:rsidRPr="00E825CA">
        <w:rPr>
          <w:rFonts w:ascii="Times New Roman" w:hAnsi="Times New Roman" w:cs="Times New Roman"/>
          <w:sz w:val="24"/>
          <w:szCs w:val="24"/>
        </w:rPr>
        <w:t xml:space="preserve"> настоящей статьи, не допускается, если несовершеннолетний подозреваемый, обвиняемый или его законный представитель против этого возражают.</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718" w:name="Par5866"/>
      <w:bookmarkEnd w:id="718"/>
      <w:r w:rsidRPr="00E825CA">
        <w:rPr>
          <w:rFonts w:ascii="Times New Roman" w:hAnsi="Times New Roman" w:cs="Times New Roman"/>
          <w:sz w:val="24"/>
          <w:szCs w:val="24"/>
        </w:rPr>
        <w:t>Статья 428. Участие законного представителя несовершеннолетнего подсудимого в судебном заседании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В судебное заседание вызываются законные представители несовершеннолетнего подсудимого, которые вправе: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заявлять ходатайства и отводы;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давать показания;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представлять доказательства;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участвовать в прениях сторон;</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приносить жалобы на действия (бездействие) и решения суда;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участвовать в заседании судов апелляционной, кассационной и надзорной инстанций.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По определению или постановлению суда законный представитель может быть отстранен от участия в судебном разбирательстве, если есть основания полагать, что его действия наносят </w:t>
      </w:r>
      <w:hyperlink r:id="rId2506" w:history="1">
        <w:r w:rsidRPr="00E825CA">
          <w:rPr>
            <w:rFonts w:ascii="Times New Roman" w:hAnsi="Times New Roman" w:cs="Times New Roman"/>
            <w:sz w:val="24"/>
            <w:szCs w:val="24"/>
          </w:rPr>
          <w:t>ущерб</w:t>
        </w:r>
      </w:hyperlink>
      <w:r w:rsidRPr="00E825CA">
        <w:rPr>
          <w:rFonts w:ascii="Times New Roman" w:hAnsi="Times New Roman" w:cs="Times New Roman"/>
          <w:sz w:val="24"/>
          <w:szCs w:val="24"/>
        </w:rPr>
        <w:t xml:space="preserve"> интересам несовершеннолетнего подсудимого. В этом случае допускается другой законный представитель несовершеннолетнего подсудимого.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Неявка своевременно извещенного законного представителя несовершеннолетнего подсудимого не приостанавливает рассмотрения уголовного дела, если суд не найдет его участие необходимым.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Если законный представитель несовершеннолетнего подсудимого допущен к участию в уголовном деле в качестве защитника или гражданского ответчика, то он имеет права и несет ответственность, предусмотренные </w:t>
      </w:r>
      <w:hyperlink w:anchor="Par1091" w:history="1">
        <w:r w:rsidRPr="00E825CA">
          <w:rPr>
            <w:rFonts w:ascii="Times New Roman" w:hAnsi="Times New Roman" w:cs="Times New Roman"/>
            <w:sz w:val="24"/>
            <w:szCs w:val="24"/>
          </w:rPr>
          <w:t>статьями 53</w:t>
        </w:r>
      </w:hyperlink>
      <w:r w:rsidRPr="00E825CA">
        <w:rPr>
          <w:rFonts w:ascii="Times New Roman" w:hAnsi="Times New Roman" w:cs="Times New Roman"/>
          <w:sz w:val="24"/>
          <w:szCs w:val="24"/>
        </w:rPr>
        <w:t xml:space="preserve"> и </w:t>
      </w:r>
      <w:hyperlink w:anchor="Par1111" w:history="1">
        <w:r w:rsidRPr="00E825CA">
          <w:rPr>
            <w:rFonts w:ascii="Times New Roman" w:hAnsi="Times New Roman" w:cs="Times New Roman"/>
            <w:sz w:val="24"/>
            <w:szCs w:val="24"/>
          </w:rPr>
          <w:t>54</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429. Удаление несовершеннолетнего подсудимого из зала судебного заседания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По ходатайству стороны, а также по собственной инициативе суд вправе принять решение об удалении несовершеннолетнего подсудимого из зала судебного заседания на время исследования обстоятельств, которые могут оказать на него отрицательное воздействие.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2. После возвращения несовершеннолетнего подсудимого в зал судебного заседания председательствующий сообщает ему в необходимых объеме и форме содержание судебного разбирательства, происшедшего в его отсутствие, и представляет несовершеннолетнему подсудимому возможность задать вопросы лицам, допрошенным в его отсутствие.</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430. Вопросы, разрешаемые судом при постановлении приговора в отношении несовершеннолетнего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719" w:name="Par5886"/>
      <w:bookmarkEnd w:id="719"/>
      <w:r w:rsidRPr="00E825CA">
        <w:rPr>
          <w:rFonts w:ascii="Times New Roman" w:hAnsi="Times New Roman" w:cs="Times New Roman"/>
          <w:sz w:val="24"/>
          <w:szCs w:val="24"/>
        </w:rPr>
        <w:t xml:space="preserve">1. При постановлении приговора в отношении несовершеннолетнего подсудимого суд наряду с вопросами, указанными в </w:t>
      </w:r>
      <w:hyperlink w:anchor="Par4165" w:history="1">
        <w:r w:rsidRPr="00E825CA">
          <w:rPr>
            <w:rFonts w:ascii="Times New Roman" w:hAnsi="Times New Roman" w:cs="Times New Roman"/>
            <w:sz w:val="24"/>
            <w:szCs w:val="24"/>
          </w:rPr>
          <w:t>статье 299</w:t>
        </w:r>
      </w:hyperlink>
      <w:r w:rsidRPr="00E825CA">
        <w:rPr>
          <w:rFonts w:ascii="Times New Roman" w:hAnsi="Times New Roman" w:cs="Times New Roman"/>
          <w:sz w:val="24"/>
          <w:szCs w:val="24"/>
        </w:rPr>
        <w:t xml:space="preserve"> настоящего Кодекса, обязан решить вопрос о возможности освобождения несовершеннолетнего подсудимого от наказания в случаях, предусмотренных </w:t>
      </w:r>
      <w:hyperlink r:id="rId2507" w:history="1">
        <w:r w:rsidRPr="00E825CA">
          <w:rPr>
            <w:rFonts w:ascii="Times New Roman" w:hAnsi="Times New Roman" w:cs="Times New Roman"/>
            <w:sz w:val="24"/>
            <w:szCs w:val="24"/>
          </w:rPr>
          <w:t>статьей 92</w:t>
        </w:r>
      </w:hyperlink>
      <w:r w:rsidRPr="00E825CA">
        <w:rPr>
          <w:rFonts w:ascii="Times New Roman" w:hAnsi="Times New Roman" w:cs="Times New Roman"/>
          <w:sz w:val="24"/>
          <w:szCs w:val="24"/>
        </w:rPr>
        <w:t xml:space="preserve"> Уголовного кодекса Российской Федерации, либо </w:t>
      </w:r>
      <w:hyperlink r:id="rId2508" w:history="1">
        <w:r w:rsidRPr="00E825CA">
          <w:rPr>
            <w:rFonts w:ascii="Times New Roman" w:hAnsi="Times New Roman" w:cs="Times New Roman"/>
            <w:sz w:val="24"/>
            <w:szCs w:val="24"/>
          </w:rPr>
          <w:t>условного осуждения</w:t>
        </w:r>
      </w:hyperlink>
      <w:r w:rsidRPr="00E825CA">
        <w:rPr>
          <w:rFonts w:ascii="Times New Roman" w:hAnsi="Times New Roman" w:cs="Times New Roman"/>
          <w:sz w:val="24"/>
          <w:szCs w:val="24"/>
        </w:rPr>
        <w:t>, либо назначения ему наказания, не связанного с лишением свободы.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В случаях, предусмотренных </w:t>
      </w:r>
      <w:hyperlink w:anchor="Par5886" w:history="1">
        <w:r w:rsidRPr="00E825CA">
          <w:rPr>
            <w:rFonts w:ascii="Times New Roman" w:hAnsi="Times New Roman" w:cs="Times New Roman"/>
            <w:sz w:val="24"/>
            <w:szCs w:val="24"/>
          </w:rPr>
          <w:t>частью первой</w:t>
        </w:r>
      </w:hyperlink>
      <w:r w:rsidRPr="00E825CA">
        <w:rPr>
          <w:rFonts w:ascii="Times New Roman" w:hAnsi="Times New Roman" w:cs="Times New Roman"/>
          <w:sz w:val="24"/>
          <w:szCs w:val="24"/>
        </w:rPr>
        <w:t xml:space="preserve"> настоящей статьи, суд указывает, на какое специализированное учреждение для несовершеннолетних возлагается осуществление контроля за поведением осужденного.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431. Освобождение судом несовершеннолетнего подсудимого от уголовной ответственности с применением принудительных мер воспитательного воздействия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Если при рассмотрении уголовного дела о преступлении </w:t>
      </w:r>
      <w:hyperlink r:id="rId2509" w:history="1">
        <w:r w:rsidRPr="00E825CA">
          <w:rPr>
            <w:rFonts w:ascii="Times New Roman" w:hAnsi="Times New Roman" w:cs="Times New Roman"/>
            <w:sz w:val="24"/>
            <w:szCs w:val="24"/>
          </w:rPr>
          <w:t>небольшой</w:t>
        </w:r>
      </w:hyperlink>
      <w:r w:rsidRPr="00E825CA">
        <w:rPr>
          <w:rFonts w:ascii="Times New Roman" w:hAnsi="Times New Roman" w:cs="Times New Roman"/>
          <w:sz w:val="24"/>
          <w:szCs w:val="24"/>
        </w:rPr>
        <w:t xml:space="preserve"> или </w:t>
      </w:r>
      <w:hyperlink r:id="rId2510" w:history="1">
        <w:r w:rsidRPr="00E825CA">
          <w:rPr>
            <w:rFonts w:ascii="Times New Roman" w:hAnsi="Times New Roman" w:cs="Times New Roman"/>
            <w:sz w:val="24"/>
            <w:szCs w:val="24"/>
          </w:rPr>
          <w:t>средней</w:t>
        </w:r>
      </w:hyperlink>
      <w:r w:rsidRPr="00E825CA">
        <w:rPr>
          <w:rFonts w:ascii="Times New Roman" w:hAnsi="Times New Roman" w:cs="Times New Roman"/>
          <w:sz w:val="24"/>
          <w:szCs w:val="24"/>
        </w:rPr>
        <w:t xml:space="preserve"> тяжести будет установлено, что несовершеннолетний, совершивший это преступление, может быть исправлен без применения уголовного наказания, то суд прекращает уголовное дело в отношении такого несовершеннолетнего и применяет к нему принудительную меру воспитательного воздействия, предусмотренную </w:t>
      </w:r>
      <w:hyperlink r:id="rId2511" w:history="1">
        <w:r w:rsidRPr="00E825CA">
          <w:rPr>
            <w:rFonts w:ascii="Times New Roman" w:hAnsi="Times New Roman" w:cs="Times New Roman"/>
            <w:sz w:val="24"/>
            <w:szCs w:val="24"/>
          </w:rPr>
          <w:t>частью второй статьи 90</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Копия постановления суда направляется в специализированное учреждение для несовершеннолетних.</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432. Освобождение судом несовершеннолетнего подсудимого от наказания с применением принудительных мер воспитательного воздействия или направлением в специальное учебно-воспитательное учреждение закрытого типа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07.07.2003 </w:t>
      </w:r>
      <w:hyperlink r:id="rId2512" w:history="1">
        <w:r w:rsidRPr="00E825CA">
          <w:rPr>
            <w:rFonts w:ascii="Times New Roman" w:hAnsi="Times New Roman" w:cs="Times New Roman"/>
            <w:sz w:val="24"/>
            <w:szCs w:val="24"/>
          </w:rPr>
          <w:t>N 111-ФЗ</w:t>
        </w:r>
      </w:hyperlink>
      <w:r w:rsidRPr="00E825CA">
        <w:rPr>
          <w:rFonts w:ascii="Times New Roman" w:hAnsi="Times New Roman" w:cs="Times New Roman"/>
          <w:sz w:val="24"/>
          <w:szCs w:val="24"/>
        </w:rPr>
        <w:t xml:space="preserve">, от 02.07.2013 </w:t>
      </w:r>
      <w:hyperlink r:id="rId2513" w:history="1">
        <w:r w:rsidRPr="00E825CA">
          <w:rPr>
            <w:rFonts w:ascii="Times New Roman" w:hAnsi="Times New Roman" w:cs="Times New Roman"/>
            <w:sz w:val="24"/>
            <w:szCs w:val="24"/>
          </w:rPr>
          <w:t>N 185-ФЗ</w:t>
        </w:r>
      </w:hyperlink>
      <w:r w:rsidRPr="00E825CA">
        <w:rPr>
          <w:rFonts w:ascii="Times New Roman" w:hAnsi="Times New Roman" w:cs="Times New Roman"/>
          <w:sz w:val="24"/>
          <w:szCs w:val="24"/>
        </w:rPr>
        <w:t>)</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Если при рассмотрении уголовного дела о преступлении </w:t>
      </w:r>
      <w:hyperlink r:id="rId2514" w:history="1">
        <w:r w:rsidRPr="00E825CA">
          <w:rPr>
            <w:rFonts w:ascii="Times New Roman" w:hAnsi="Times New Roman" w:cs="Times New Roman"/>
            <w:sz w:val="24"/>
            <w:szCs w:val="24"/>
          </w:rPr>
          <w:t>небольшой</w:t>
        </w:r>
      </w:hyperlink>
      <w:r w:rsidRPr="00E825CA">
        <w:rPr>
          <w:rFonts w:ascii="Times New Roman" w:hAnsi="Times New Roman" w:cs="Times New Roman"/>
          <w:sz w:val="24"/>
          <w:szCs w:val="24"/>
        </w:rPr>
        <w:t xml:space="preserve"> или </w:t>
      </w:r>
      <w:hyperlink r:id="rId2515" w:history="1">
        <w:r w:rsidRPr="00E825CA">
          <w:rPr>
            <w:rFonts w:ascii="Times New Roman" w:hAnsi="Times New Roman" w:cs="Times New Roman"/>
            <w:sz w:val="24"/>
            <w:szCs w:val="24"/>
          </w:rPr>
          <w:t>средней</w:t>
        </w:r>
      </w:hyperlink>
      <w:r w:rsidRPr="00E825CA">
        <w:rPr>
          <w:rFonts w:ascii="Times New Roman" w:hAnsi="Times New Roman" w:cs="Times New Roman"/>
          <w:sz w:val="24"/>
          <w:szCs w:val="24"/>
        </w:rPr>
        <w:t xml:space="preserve"> тяжести будет установлено, что несовершеннолетний, совершивший это преступление, может быть исправлен без применения уголовного наказания, то суд в соответствии с </w:t>
      </w:r>
      <w:hyperlink r:id="rId2516" w:history="1">
        <w:r w:rsidRPr="00E825CA">
          <w:rPr>
            <w:rFonts w:ascii="Times New Roman" w:hAnsi="Times New Roman" w:cs="Times New Roman"/>
            <w:sz w:val="24"/>
            <w:szCs w:val="24"/>
          </w:rPr>
          <w:t>частью первой статьи 92</w:t>
        </w:r>
      </w:hyperlink>
      <w:r w:rsidRPr="00E825CA">
        <w:rPr>
          <w:rFonts w:ascii="Times New Roman" w:hAnsi="Times New Roman" w:cs="Times New Roman"/>
          <w:sz w:val="24"/>
          <w:szCs w:val="24"/>
        </w:rPr>
        <w:t xml:space="preserve"> Уголовного кодекса Российской Федерации вправе, постановив обвинительный приговор, освободить несовершеннолетнего подсудимого от наказания и применить к нему принудительную меру воспитательного воздействия, предусмотренную </w:t>
      </w:r>
      <w:hyperlink r:id="rId2517" w:history="1">
        <w:r w:rsidRPr="00E825CA">
          <w:rPr>
            <w:rFonts w:ascii="Times New Roman" w:hAnsi="Times New Roman" w:cs="Times New Roman"/>
            <w:sz w:val="24"/>
            <w:szCs w:val="24"/>
          </w:rPr>
          <w:t>частью второй статьи 90</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bookmarkStart w:id="720" w:name="Par5898"/>
      <w:bookmarkEnd w:id="720"/>
      <w:r w:rsidRPr="00E825CA">
        <w:rPr>
          <w:rFonts w:ascii="Times New Roman" w:hAnsi="Times New Roman" w:cs="Times New Roman"/>
          <w:sz w:val="24"/>
          <w:szCs w:val="24"/>
        </w:rPr>
        <w:t xml:space="preserve">2. Если при рассмотрении уголовного дела о преступлении средней тяжести или тяжком преступлении, за исключением преступлений, указанных в части пятой </w:t>
      </w:r>
      <w:hyperlink r:id="rId2518" w:history="1">
        <w:r w:rsidRPr="00E825CA">
          <w:rPr>
            <w:rFonts w:ascii="Times New Roman" w:hAnsi="Times New Roman" w:cs="Times New Roman"/>
            <w:sz w:val="24"/>
            <w:szCs w:val="24"/>
          </w:rPr>
          <w:t>статьи 92</w:t>
        </w:r>
      </w:hyperlink>
      <w:r w:rsidRPr="00E825CA">
        <w:rPr>
          <w:rFonts w:ascii="Times New Roman" w:hAnsi="Times New Roman" w:cs="Times New Roman"/>
          <w:sz w:val="24"/>
          <w:szCs w:val="24"/>
        </w:rPr>
        <w:t xml:space="preserve"> Уголовного кодекса Российской Федерации, будет признано достаточным помещение несовершеннолетнего подсудимого, совершившего это преступление, в специальное учебно-воспитательное учреждение закрытого типа, то суд, постановив обвинительный приговор, освобождает несовершеннолетнего осужденного от наказания и в соответствии со </w:t>
      </w:r>
      <w:hyperlink r:id="rId2519" w:history="1">
        <w:r w:rsidRPr="00E825CA">
          <w:rPr>
            <w:rFonts w:ascii="Times New Roman" w:hAnsi="Times New Roman" w:cs="Times New Roman"/>
            <w:sz w:val="24"/>
            <w:szCs w:val="24"/>
          </w:rPr>
          <w:t>статьей 92</w:t>
        </w:r>
      </w:hyperlink>
      <w:r w:rsidRPr="00E825CA">
        <w:rPr>
          <w:rFonts w:ascii="Times New Roman" w:hAnsi="Times New Roman" w:cs="Times New Roman"/>
          <w:sz w:val="24"/>
          <w:szCs w:val="24"/>
        </w:rPr>
        <w:t xml:space="preserve"> Уголовного кодекса Российской Федерации направляет его в указанное учреждение на срок до наступления совершеннолетия, но не более трех лет.</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(в ред. Федеральных законов от 07.07.2003 </w:t>
      </w:r>
      <w:hyperlink r:id="rId2520" w:history="1">
        <w:r w:rsidRPr="00E825CA">
          <w:rPr>
            <w:rFonts w:ascii="Times New Roman" w:hAnsi="Times New Roman" w:cs="Times New Roman"/>
            <w:sz w:val="24"/>
            <w:szCs w:val="24"/>
          </w:rPr>
          <w:t>N 111-ФЗ</w:t>
        </w:r>
      </w:hyperlink>
      <w:r w:rsidRPr="00E825CA">
        <w:rPr>
          <w:rFonts w:ascii="Times New Roman" w:hAnsi="Times New Roman" w:cs="Times New Roman"/>
          <w:sz w:val="24"/>
          <w:szCs w:val="24"/>
        </w:rPr>
        <w:t xml:space="preserve">, от 08.12.2003 </w:t>
      </w:r>
      <w:hyperlink r:id="rId2521" w:history="1">
        <w:r w:rsidRPr="00E825CA">
          <w:rPr>
            <w:rFonts w:ascii="Times New Roman" w:hAnsi="Times New Roman" w:cs="Times New Roman"/>
            <w:sz w:val="24"/>
            <w:szCs w:val="24"/>
          </w:rPr>
          <w:t>N 161-ФЗ</w:t>
        </w:r>
      </w:hyperlink>
      <w:r w:rsidRPr="00E825CA">
        <w:rPr>
          <w:rFonts w:ascii="Times New Roman" w:hAnsi="Times New Roman" w:cs="Times New Roman"/>
          <w:sz w:val="24"/>
          <w:szCs w:val="24"/>
        </w:rPr>
        <w:t xml:space="preserve">, от 02.07.2013 </w:t>
      </w:r>
      <w:hyperlink r:id="rId2522" w:history="1">
        <w:r w:rsidRPr="00E825CA">
          <w:rPr>
            <w:rFonts w:ascii="Times New Roman" w:hAnsi="Times New Roman" w:cs="Times New Roman"/>
            <w:sz w:val="24"/>
            <w:szCs w:val="24"/>
          </w:rPr>
          <w:t>N 185-ФЗ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Пребывание несовершеннолетнего осужденного в специальном учебно-воспитательном учреждении закрытого типа может быть прекращено до достижения им совершеннолетия, если отпадет необходимость в дальнейшем применении к нему данной меры либо если у него выявлено заболевание, препятствующее его содержанию и обучению в указанном учреждении.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07.07.2003 </w:t>
      </w:r>
      <w:hyperlink r:id="rId2523" w:history="1">
        <w:r w:rsidRPr="00E825CA">
          <w:rPr>
            <w:rFonts w:ascii="Times New Roman" w:hAnsi="Times New Roman" w:cs="Times New Roman"/>
            <w:sz w:val="24"/>
            <w:szCs w:val="24"/>
          </w:rPr>
          <w:t>N 111-ФЗ</w:t>
        </w:r>
      </w:hyperlink>
      <w:r w:rsidRPr="00E825CA">
        <w:rPr>
          <w:rFonts w:ascii="Times New Roman" w:hAnsi="Times New Roman" w:cs="Times New Roman"/>
          <w:sz w:val="24"/>
          <w:szCs w:val="24"/>
        </w:rPr>
        <w:t xml:space="preserve">, от 28.12.2010 </w:t>
      </w:r>
      <w:hyperlink r:id="rId2524" w:history="1">
        <w:r w:rsidRPr="00E825CA">
          <w:rPr>
            <w:rFonts w:ascii="Times New Roman" w:hAnsi="Times New Roman" w:cs="Times New Roman"/>
            <w:sz w:val="24"/>
            <w:szCs w:val="24"/>
          </w:rPr>
          <w:t>N 427-ФЗ</w:t>
        </w:r>
      </w:hyperlink>
      <w:r w:rsidRPr="00E825CA">
        <w:rPr>
          <w:rFonts w:ascii="Times New Roman" w:hAnsi="Times New Roman" w:cs="Times New Roman"/>
          <w:sz w:val="24"/>
          <w:szCs w:val="24"/>
        </w:rPr>
        <w:t xml:space="preserve">, от 02.07.2013 </w:t>
      </w:r>
      <w:hyperlink r:id="rId2525" w:history="1">
        <w:r w:rsidRPr="00E825CA">
          <w:rPr>
            <w:rFonts w:ascii="Times New Roman" w:hAnsi="Times New Roman" w:cs="Times New Roman"/>
            <w:sz w:val="24"/>
            <w:szCs w:val="24"/>
          </w:rPr>
          <w:t>N 185-ФЗ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Продление срока пребывания несовершеннолетнего осужденного в специальном учебно-воспитательном учреждении закрытого типа допускается, если судом будет признано, что несовершеннолетний осужденный нуждается в дальнейшем применении к нему данной меры. Мотивированное представление о продлении срока пребывания несовершеннолетнего осужденного в специальном учебно-воспитательном учреждении закрытого типа направляется в суд администрацией учреждения и комиссией по делам несовершеннолетних и защите их прав по месту нахождения указанного учреждения не позднее чем за один месяц до истечения срока пребывания несовершеннолетнего осужденного в указанном учреждении. Срок пребывания несовершеннолетнего осужденного в специальном учебно-воспитательном учреждении закрытого типа, пропущенный в результате уклонения его от пребывания в указанном учреждении, может быть восстановлен судом по представлению администрации учреждения и комиссии по делам несовершеннолетних и защите их прав по месту нахождения указанного учреждения. В случае необходимости завершения освоения несовершеннолетним осужденным соответствующих образовательных программ или получения профессионального обучения продление срока пребывания его в специальном учебно-воспитательном учреждении закрытого типа допускается только по ходатайству несовершеннолетнего осужденного. Прекращение пребывания несовершеннолетнего осужденного в специальном учебно-воспитательном учреждении закрытого типа либо перевод его в другое специальное учебно-воспитательное учреждение закрытого типа осуществляется по мотивированному представлению администрации учреждения и комиссии по делам несовершеннолетних и защите их прав по месту нахождения указанного учреждения либо по ходатайству несовершеннолетнего осужденного, его родителей или иных законных представителей. Мотивированное представление администрации учреждения и комиссии по делам несовершеннолетних и защите их прав по месту нахождения указанного учреждения либо ходатайство несовершеннолетнего осужденного, его родителей или иных законных представителей о прекращении пребывания несовершеннолетнего осужденного в специальном учебно-воспитательном учреждении закрытого типа может быть направлено в суд по истечении не менее шести месяцев со дня поступления несовершеннолетнего осужденного в указанное учреждение. В случае отказа суда в прекращении пребывания несовершеннолетнего осужденного в специальном учебно-воспитательном учреждении закрытого типа повторное представление либо ходатайство может быть подано в суд не ранее чем по истечении шести месяцев со дня вынесения решения суда об отказе в прекращении пребывания несовершеннолетнего осужденного в специальном учебно-воспитательном учреждении закрытого типа. Вопрос о продлении, прекращении или восстановлении срока пребывания несовершеннолетнего осужденного в специальном учебно-воспитательном учреждении закрытого типа либо переводе его в другое специальное учебно-воспитательное учреждение закрытого типа рассматривается единолично судьей районного суда по месту нахождения указанного учреждения в течение 10 суток со дня поступления ходатайства или представления.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28.12.2010 </w:t>
      </w:r>
      <w:hyperlink r:id="rId2526" w:history="1">
        <w:r w:rsidRPr="00E825CA">
          <w:rPr>
            <w:rFonts w:ascii="Times New Roman" w:hAnsi="Times New Roman" w:cs="Times New Roman"/>
            <w:sz w:val="24"/>
            <w:szCs w:val="24"/>
          </w:rPr>
          <w:t>N 427-ФЗ</w:t>
        </w:r>
      </w:hyperlink>
      <w:r w:rsidRPr="00E825CA">
        <w:rPr>
          <w:rFonts w:ascii="Times New Roman" w:hAnsi="Times New Roman" w:cs="Times New Roman"/>
          <w:sz w:val="24"/>
          <w:szCs w:val="24"/>
        </w:rPr>
        <w:t xml:space="preserve">, от 02.07.2013 </w:t>
      </w:r>
      <w:hyperlink r:id="rId2527" w:history="1">
        <w:r w:rsidRPr="00E825CA">
          <w:rPr>
            <w:rFonts w:ascii="Times New Roman" w:hAnsi="Times New Roman" w:cs="Times New Roman"/>
            <w:sz w:val="24"/>
            <w:szCs w:val="24"/>
          </w:rPr>
          <w:t>N 185-ФЗ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В судебном заседании участвуют несовершеннолетний осужденный, его родители или законные представители, адвокат, прокурор, представители специального учебно-воспитательного учреждения закрытого типа и комиссии по делам несовершеннолетних и защите их прав, образованной органом местного самоуправления, по месту нахождения указанного учреждения.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(часть пятая в ред. Федерального </w:t>
      </w:r>
      <w:hyperlink r:id="rId252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07.07.2003 N 111-ФЗ)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В судебном заседании исследуются ходатайство несовершеннолетнего осужденного, его родителей или иных законных представителей, представление (заключение) администрации специального учебно-воспитательного учреждения закрытого типа и комиссии по делам несовершеннолетних и защите их прав, образованной органом местного самоуправления, по месту нахождения указанного учреждения, выслушиваются мнения участвующих в данном деле лиц.</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07.07.2003 </w:t>
      </w:r>
      <w:hyperlink r:id="rId2529" w:history="1">
        <w:r w:rsidRPr="00E825CA">
          <w:rPr>
            <w:rFonts w:ascii="Times New Roman" w:hAnsi="Times New Roman" w:cs="Times New Roman"/>
            <w:sz w:val="24"/>
            <w:szCs w:val="24"/>
          </w:rPr>
          <w:t>N 111-ФЗ</w:t>
        </w:r>
      </w:hyperlink>
      <w:r w:rsidRPr="00E825CA">
        <w:rPr>
          <w:rFonts w:ascii="Times New Roman" w:hAnsi="Times New Roman" w:cs="Times New Roman"/>
          <w:sz w:val="24"/>
          <w:szCs w:val="24"/>
        </w:rPr>
        <w:t xml:space="preserve">, от 28.12.2010 </w:t>
      </w:r>
      <w:hyperlink r:id="rId2530" w:history="1">
        <w:r w:rsidRPr="00E825CA">
          <w:rPr>
            <w:rFonts w:ascii="Times New Roman" w:hAnsi="Times New Roman" w:cs="Times New Roman"/>
            <w:sz w:val="24"/>
            <w:szCs w:val="24"/>
          </w:rPr>
          <w:t>N 427-ФЗ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По результатам рассмотрения ходатайства несовершеннолетнего осужденного, его родителей или иных законных представителей, представления (заключения) судья выносит постановление, которое подлежит оглашению в судебном заседании.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53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28.12.2010 N 427-ФЗ)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Копия постановления в течение 5 суток направляется несовершеннолетнему осужденному и его законному представителю, а также в специальное учебно-воспитательное учреждение закрытого типа, прокурору и в суд, постановивший приговор.</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53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28.12.2010 N 427-ФЗ)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bookmarkStart w:id="721" w:name="Par5913"/>
      <w:bookmarkEnd w:id="721"/>
      <w:r w:rsidRPr="00E825CA">
        <w:rPr>
          <w:rFonts w:ascii="Times New Roman" w:hAnsi="Times New Roman" w:cs="Times New Roman"/>
          <w:sz w:val="24"/>
          <w:szCs w:val="24"/>
        </w:rPr>
        <w:t>Глава 51. ПРОИЗВОДСТВО О ПРИМЕНЕНИИ ПРИНУДИТЕЛЬНЫХ</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МЕР МЕДИЦИНСКОГО ХАРАКТЕРА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433. Основания для производства о применении принудительных мер медицинского характера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722" w:name="Par5918"/>
      <w:bookmarkEnd w:id="722"/>
      <w:r w:rsidRPr="00E825CA">
        <w:rPr>
          <w:rFonts w:ascii="Times New Roman" w:hAnsi="Times New Roman" w:cs="Times New Roman"/>
          <w:sz w:val="24"/>
          <w:szCs w:val="24"/>
        </w:rPr>
        <w:t xml:space="preserve">1. Производство о применении принудительных мер медицинского характера, указанных в </w:t>
      </w:r>
      <w:hyperlink r:id="rId2533" w:history="1">
        <w:r w:rsidRPr="00E825CA">
          <w:rPr>
            <w:rFonts w:ascii="Times New Roman" w:hAnsi="Times New Roman" w:cs="Times New Roman"/>
            <w:sz w:val="24"/>
            <w:szCs w:val="24"/>
          </w:rPr>
          <w:t>пунктах "б"</w:t>
        </w:r>
      </w:hyperlink>
      <w:r w:rsidRPr="00E825CA">
        <w:rPr>
          <w:rFonts w:ascii="Times New Roman" w:hAnsi="Times New Roman" w:cs="Times New Roman"/>
          <w:sz w:val="24"/>
          <w:szCs w:val="24"/>
        </w:rPr>
        <w:t xml:space="preserve"> - </w:t>
      </w:r>
      <w:hyperlink r:id="rId2534" w:history="1">
        <w:r w:rsidRPr="00E825CA">
          <w:rPr>
            <w:rFonts w:ascii="Times New Roman" w:hAnsi="Times New Roman" w:cs="Times New Roman"/>
            <w:sz w:val="24"/>
            <w:szCs w:val="24"/>
          </w:rPr>
          <w:t>"г" части первой статьи 99</w:t>
        </w:r>
      </w:hyperlink>
      <w:r w:rsidRPr="00E825CA">
        <w:rPr>
          <w:rFonts w:ascii="Times New Roman" w:hAnsi="Times New Roman" w:cs="Times New Roman"/>
          <w:sz w:val="24"/>
          <w:szCs w:val="24"/>
        </w:rPr>
        <w:t xml:space="preserve"> Уголовного кодекса Российской Федерации, осуществляется в отношении лица, совершившего запрещенное уголовным законом деяние в состоянии невменяемости, или лица, у которого после совершения преступления наступило психическое расстройство, делающее невозможным назначение наказания или его исполнение.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Принудительные меры медицинского характера назначаются в случае, когда психическое расстройство лица связано с опасностью для него или других лиц либо возможностью причинения им иного существенного вреда.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Производство о применении принудительных мер медицинского характера осуществляется в порядке, установленном настоящим Кодексом, с изъятиями, предусмотренными настоящей главой.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Требования настоящей главы не распространяются на лиц, указанных в части второй </w:t>
      </w:r>
      <w:hyperlink r:id="rId2535" w:history="1">
        <w:r w:rsidRPr="00E825CA">
          <w:rPr>
            <w:rFonts w:ascii="Times New Roman" w:hAnsi="Times New Roman" w:cs="Times New Roman"/>
            <w:sz w:val="24"/>
            <w:szCs w:val="24"/>
          </w:rPr>
          <w:t>статьи 99</w:t>
        </w:r>
      </w:hyperlink>
      <w:r w:rsidRPr="00E825CA">
        <w:rPr>
          <w:rFonts w:ascii="Times New Roman" w:hAnsi="Times New Roman" w:cs="Times New Roman"/>
          <w:sz w:val="24"/>
          <w:szCs w:val="24"/>
        </w:rPr>
        <w:t xml:space="preserve"> Уголовного кодекса Российской Федерации и нуждающихся в лечении психических расстройств, не исключающих вменяемости. В этом случае принудительные меры медицинского характера применяются при постановлении приговора и исполняются в порядке, установленном Уголовно-исполнительным </w:t>
      </w:r>
      <w:hyperlink r:id="rId2536" w:history="1">
        <w:r w:rsidRPr="00E825CA">
          <w:rPr>
            <w:rFonts w:ascii="Times New Roman" w:hAnsi="Times New Roman" w:cs="Times New Roman"/>
            <w:sz w:val="24"/>
            <w:szCs w:val="24"/>
          </w:rPr>
          <w:t>кодексом</w:t>
        </w:r>
      </w:hyperlink>
      <w:r w:rsidRPr="00E825CA">
        <w:rPr>
          <w:rFonts w:ascii="Times New Roman" w:hAnsi="Times New Roman" w:cs="Times New Roman"/>
          <w:sz w:val="24"/>
          <w:szCs w:val="24"/>
        </w:rPr>
        <w:t xml:space="preserve">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537"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08.12.2003 N 161-ФЗ)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723" w:name="Par5924"/>
      <w:bookmarkEnd w:id="723"/>
      <w:r w:rsidRPr="00E825CA">
        <w:rPr>
          <w:rFonts w:ascii="Times New Roman" w:hAnsi="Times New Roman" w:cs="Times New Roman"/>
          <w:sz w:val="24"/>
          <w:szCs w:val="24"/>
        </w:rPr>
        <w:t>Статья 434. Обстоятельства, подлежащие доказыванию</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По уголовным делам в отношении лиц, указанных в части первой </w:t>
      </w:r>
      <w:hyperlink w:anchor="Par5918" w:history="1">
        <w:r w:rsidRPr="00E825CA">
          <w:rPr>
            <w:rFonts w:ascii="Times New Roman" w:hAnsi="Times New Roman" w:cs="Times New Roman"/>
            <w:sz w:val="24"/>
            <w:szCs w:val="24"/>
          </w:rPr>
          <w:t>статьи 433</w:t>
        </w:r>
      </w:hyperlink>
      <w:r w:rsidRPr="00E825CA">
        <w:rPr>
          <w:rFonts w:ascii="Times New Roman" w:hAnsi="Times New Roman" w:cs="Times New Roman"/>
          <w:sz w:val="24"/>
          <w:szCs w:val="24"/>
        </w:rPr>
        <w:t xml:space="preserve"> настоящего Кодекса, производство предварительного следствия обязательно.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При производстве предварительного следствия подлежит доказыванию следующее: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время, место, способ и другие обстоятельства совершенного деяния;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совершено ли деяние, запрещенное уголовным </w:t>
      </w:r>
      <w:hyperlink r:id="rId2538"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данным лицом;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характер и размер вреда, причиненного деянием;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4) наличие у данного лица психических расстройств в прошлом, степень и характер психического заболевания в момент совершения деяния, запрещенного уголовным </w:t>
      </w:r>
      <w:hyperlink r:id="rId2539"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или во время производства по уголовному делу;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связано ли психическое расстройство лица с </w:t>
      </w:r>
      <w:hyperlink r:id="rId2540" w:history="1">
        <w:r w:rsidRPr="00E825CA">
          <w:rPr>
            <w:rFonts w:ascii="Times New Roman" w:hAnsi="Times New Roman" w:cs="Times New Roman"/>
            <w:sz w:val="24"/>
            <w:szCs w:val="24"/>
          </w:rPr>
          <w:t>опасностью</w:t>
        </w:r>
      </w:hyperlink>
      <w:r w:rsidRPr="00E825CA">
        <w:rPr>
          <w:rFonts w:ascii="Times New Roman" w:hAnsi="Times New Roman" w:cs="Times New Roman"/>
          <w:sz w:val="24"/>
          <w:szCs w:val="24"/>
        </w:rPr>
        <w:t xml:space="preserve"> для него или других лиц либо возможностью причинения им иного существенного вреда.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435. Помещение в медицинскую организацию, оказывающую психиатрическую помощь в стационарных условиях</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54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25.11.2013 N 317-ФЗ)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При установлении факта психического заболевания у лица, к которому в качестве меры пресечения применено содержание под стражей, по ходатайству следователя с согласия руководителя следственного органа, а также дознавателя с согласия прокурора суд в порядке, установленном </w:t>
      </w:r>
      <w:hyperlink w:anchor="Par1743" w:history="1">
        <w:r w:rsidRPr="00E825CA">
          <w:rPr>
            <w:rFonts w:ascii="Times New Roman" w:hAnsi="Times New Roman" w:cs="Times New Roman"/>
            <w:sz w:val="24"/>
            <w:szCs w:val="24"/>
          </w:rPr>
          <w:t>статьей 108</w:t>
        </w:r>
      </w:hyperlink>
      <w:r w:rsidRPr="00E825CA">
        <w:rPr>
          <w:rFonts w:ascii="Times New Roman" w:hAnsi="Times New Roman" w:cs="Times New Roman"/>
          <w:sz w:val="24"/>
          <w:szCs w:val="24"/>
        </w:rPr>
        <w:t xml:space="preserve"> настоящего Кодекса, принимает решение о переводе данного лица в медицинскую организацию, оказывающую психиатрическую помощь в стационарных условиях.</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05.06.2007 </w:t>
      </w:r>
      <w:hyperlink r:id="rId2542"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 xml:space="preserve">, от 25.11.2013 </w:t>
      </w:r>
      <w:hyperlink r:id="rId2543" w:history="1">
        <w:r w:rsidRPr="00E825CA">
          <w:rPr>
            <w:rFonts w:ascii="Times New Roman" w:hAnsi="Times New Roman" w:cs="Times New Roman"/>
            <w:sz w:val="24"/>
            <w:szCs w:val="24"/>
          </w:rPr>
          <w:t>N 317-ФЗ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Помещение лица, не содержащегося под стражей, в медицинскую организацию, оказывающую психиатрическую помощь в стационарных условиях, производится судом в порядке, установленном </w:t>
      </w:r>
      <w:hyperlink w:anchor="Par2990" w:history="1">
        <w:r w:rsidRPr="00E825CA">
          <w:rPr>
            <w:rFonts w:ascii="Times New Roman" w:hAnsi="Times New Roman" w:cs="Times New Roman"/>
            <w:sz w:val="24"/>
            <w:szCs w:val="24"/>
          </w:rPr>
          <w:t>статьей 203</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54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25.11.2013 N 317-ФЗ)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436. Выделение уголовного дела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Если в ходе предварительного расследования по уголовному делу о преступлении, совершенном в соучастии, будет установлено, что кто-либо из соучастников совершил деяние в состоянии невменяемости или у кого-либо из соучастников психическое расстройство наступило после совершения преступления, то уголовное дело в отношении его может быть выделено в отдельное производство в порядке, установленном </w:t>
      </w:r>
      <w:hyperlink w:anchor="Par2401" w:history="1">
        <w:r w:rsidRPr="00E825CA">
          <w:rPr>
            <w:rFonts w:ascii="Times New Roman" w:hAnsi="Times New Roman" w:cs="Times New Roman"/>
            <w:sz w:val="24"/>
            <w:szCs w:val="24"/>
          </w:rPr>
          <w:t>статьей 154</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437. Участие лица, в отношении которого ведется производство о применении принудительной меры медицинского характера, и его законного представителя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54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29.11.2010 N 323-ФЗ)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Лицу, в отношении которого ведется </w:t>
      </w:r>
      <w:hyperlink w:anchor="Par5913" w:history="1">
        <w:r w:rsidRPr="00E825CA">
          <w:rPr>
            <w:rFonts w:ascii="Times New Roman" w:hAnsi="Times New Roman" w:cs="Times New Roman"/>
            <w:sz w:val="24"/>
            <w:szCs w:val="24"/>
          </w:rPr>
          <w:t>производство</w:t>
        </w:r>
      </w:hyperlink>
      <w:r w:rsidRPr="00E825CA">
        <w:rPr>
          <w:rFonts w:ascii="Times New Roman" w:hAnsi="Times New Roman" w:cs="Times New Roman"/>
          <w:sz w:val="24"/>
          <w:szCs w:val="24"/>
        </w:rPr>
        <w:t xml:space="preserve"> о применении принудительной меры медицинского характера, должно быть предоставлено право лично осуществлять принадлежащие ему и предусмотренные </w:t>
      </w:r>
      <w:hyperlink w:anchor="Par948" w:history="1">
        <w:r w:rsidRPr="00E825CA">
          <w:rPr>
            <w:rFonts w:ascii="Times New Roman" w:hAnsi="Times New Roman" w:cs="Times New Roman"/>
            <w:sz w:val="24"/>
            <w:szCs w:val="24"/>
          </w:rPr>
          <w:t>статьями 46</w:t>
        </w:r>
      </w:hyperlink>
      <w:r w:rsidRPr="00E825CA">
        <w:rPr>
          <w:rFonts w:ascii="Times New Roman" w:hAnsi="Times New Roman" w:cs="Times New Roman"/>
          <w:sz w:val="24"/>
          <w:szCs w:val="24"/>
        </w:rPr>
        <w:t xml:space="preserve"> и </w:t>
      </w:r>
      <w:hyperlink w:anchor="Par979" w:history="1">
        <w:r w:rsidRPr="00E825CA">
          <w:rPr>
            <w:rFonts w:ascii="Times New Roman" w:hAnsi="Times New Roman" w:cs="Times New Roman"/>
            <w:sz w:val="24"/>
            <w:szCs w:val="24"/>
          </w:rPr>
          <w:t>47</w:t>
        </w:r>
      </w:hyperlink>
      <w:r w:rsidRPr="00E825CA">
        <w:rPr>
          <w:rFonts w:ascii="Times New Roman" w:hAnsi="Times New Roman" w:cs="Times New Roman"/>
          <w:sz w:val="24"/>
          <w:szCs w:val="24"/>
        </w:rPr>
        <w:t xml:space="preserve"> настоящего Кодекса процессуальные права, если его психическое состояние позволяет ему осуществлять такие права. При этом учитываются заключение экспертов, участвующих в производстве судебно-психиатрической экспертизы, и при необходимости медицинское заключение медицинской организации, оказывающей психиатрическую помощь в стационарных условиях. Законный представитель лица, в отношении которого ведется производство о применении принудительной меры медицинского характера, привлекается к участию в уголовном деле на основании постановления следователя либо суда. При отсутствии близкого родственника законным представителем может быть признан орган опеки и попечительства.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29.11.2010 </w:t>
      </w:r>
      <w:hyperlink r:id="rId2546" w:history="1">
        <w:r w:rsidRPr="00E825CA">
          <w:rPr>
            <w:rFonts w:ascii="Times New Roman" w:hAnsi="Times New Roman" w:cs="Times New Roman"/>
            <w:sz w:val="24"/>
            <w:szCs w:val="24"/>
          </w:rPr>
          <w:t>N 323-ФЗ</w:t>
        </w:r>
      </w:hyperlink>
      <w:r w:rsidRPr="00E825CA">
        <w:rPr>
          <w:rFonts w:ascii="Times New Roman" w:hAnsi="Times New Roman" w:cs="Times New Roman"/>
          <w:sz w:val="24"/>
          <w:szCs w:val="24"/>
        </w:rPr>
        <w:t xml:space="preserve">, от 25.11.2013 </w:t>
      </w:r>
      <w:hyperlink r:id="rId2547" w:history="1">
        <w:r w:rsidRPr="00E825CA">
          <w:rPr>
            <w:rFonts w:ascii="Times New Roman" w:hAnsi="Times New Roman" w:cs="Times New Roman"/>
            <w:sz w:val="24"/>
            <w:szCs w:val="24"/>
          </w:rPr>
          <w:t>N 317-ФЗ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Законный представитель вправе: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знать, в совершении какого деяния, запрещенного уголовным законом, уличается представляемое им лицо;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заявлять ходатайства и отводы;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представлять доказательства;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4) участвовать с разрешения следователя в следственных действиях, производимых по его ходатайству или ходатайству его защитника;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знакомиться с протоколами следственных действий, в которых он принимал участие, и делать письменные замечания о правильности и полноте сделанных в них записей;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по окончании предварительного расследования знакомиться со всеми материалами уголовного дела, выписывать из него любые сведения и в любом объеме, в том числе с использованием технических средств, получать копию постановления о прекращении уголовного дела или направлении уголовного дела в суд для применения принудительной меры медицинского характера;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участвовать в судебном разбирательстве уголовного дела;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обжаловать действия (бездействие) и решения следователя, прокурора и суда;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9) получать копии обжалуемых решений;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10) знать о принесенных по уголовному делу жалобах и представлениях и подавать на них возражения;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11) участвовать в заседании судов апелляционной, кассационной и надзорной инстанций.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О разъяснении законному представителю прав, предусмотренных настоящей статьей, составляется протокол.</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438. Участие защитника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В производстве о применении принудительных мер медицинского характера участие защитника является обязательным с момента вынесения постановления о назначении в отношении лица судебно-психиатрической экспертизы, если защитник ранее не участвовал в данном уголовном деле.</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439. Окончание предварительного следствия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По окончании предварительного следствия следователь выносит постановление:</w:t>
      </w:r>
    </w:p>
    <w:p w:rsidR="00D921E5" w:rsidRPr="00E825CA" w:rsidRDefault="00D921E5" w:rsidP="00D921E5">
      <w:pPr>
        <w:pStyle w:val="ConsPlusNormal"/>
        <w:ind w:firstLine="540"/>
        <w:jc w:val="both"/>
        <w:rPr>
          <w:rFonts w:ascii="Times New Roman" w:hAnsi="Times New Roman" w:cs="Times New Roman"/>
          <w:sz w:val="24"/>
          <w:szCs w:val="24"/>
        </w:rPr>
      </w:pPr>
      <w:bookmarkStart w:id="724" w:name="Par5972"/>
      <w:bookmarkEnd w:id="724"/>
      <w:r w:rsidRPr="00E825CA">
        <w:rPr>
          <w:rFonts w:ascii="Times New Roman" w:hAnsi="Times New Roman" w:cs="Times New Roman"/>
          <w:sz w:val="24"/>
          <w:szCs w:val="24"/>
        </w:rPr>
        <w:t xml:space="preserve">1) о прекращении уголовного дела - по основаниям, предусмотренным </w:t>
      </w:r>
      <w:hyperlink w:anchor="Par415" w:history="1">
        <w:r w:rsidRPr="00E825CA">
          <w:rPr>
            <w:rFonts w:ascii="Times New Roman" w:hAnsi="Times New Roman" w:cs="Times New Roman"/>
            <w:sz w:val="24"/>
            <w:szCs w:val="24"/>
          </w:rPr>
          <w:t>статьями 24</w:t>
        </w:r>
      </w:hyperlink>
      <w:r w:rsidRPr="00E825CA">
        <w:rPr>
          <w:rFonts w:ascii="Times New Roman" w:hAnsi="Times New Roman" w:cs="Times New Roman"/>
          <w:sz w:val="24"/>
          <w:szCs w:val="24"/>
        </w:rPr>
        <w:t xml:space="preserve"> и </w:t>
      </w:r>
      <w:hyperlink w:anchor="Par448" w:history="1">
        <w:r w:rsidRPr="00E825CA">
          <w:rPr>
            <w:rFonts w:ascii="Times New Roman" w:hAnsi="Times New Roman" w:cs="Times New Roman"/>
            <w:sz w:val="24"/>
            <w:szCs w:val="24"/>
          </w:rPr>
          <w:t>27</w:t>
        </w:r>
      </w:hyperlink>
      <w:r w:rsidRPr="00E825CA">
        <w:rPr>
          <w:rFonts w:ascii="Times New Roman" w:hAnsi="Times New Roman" w:cs="Times New Roman"/>
          <w:sz w:val="24"/>
          <w:szCs w:val="24"/>
        </w:rPr>
        <w:t xml:space="preserve"> настоящего Кодекса, а также в случаях, когда характер совершенного деяния и психическое расстройство лица не связаны с опасностью для него или других лиц либо возможностью причинения им иного существенного вреда;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 направлении уголовного дела в суд для применения принудительной меры медицинского характера.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Постановление о прекращении уголовного дела выносится в соответствии со </w:t>
      </w:r>
      <w:hyperlink w:anchor="Par3102" w:history="1">
        <w:r w:rsidRPr="00E825CA">
          <w:rPr>
            <w:rFonts w:ascii="Times New Roman" w:hAnsi="Times New Roman" w:cs="Times New Roman"/>
            <w:sz w:val="24"/>
            <w:szCs w:val="24"/>
          </w:rPr>
          <w:t>статьями 212</w:t>
        </w:r>
      </w:hyperlink>
      <w:r w:rsidRPr="00E825CA">
        <w:rPr>
          <w:rFonts w:ascii="Times New Roman" w:hAnsi="Times New Roman" w:cs="Times New Roman"/>
          <w:sz w:val="24"/>
          <w:szCs w:val="24"/>
        </w:rPr>
        <w:t xml:space="preserve"> и </w:t>
      </w:r>
      <w:hyperlink w:anchor="Par3111" w:history="1">
        <w:r w:rsidRPr="00E825CA">
          <w:rPr>
            <w:rFonts w:ascii="Times New Roman" w:hAnsi="Times New Roman" w:cs="Times New Roman"/>
            <w:sz w:val="24"/>
            <w:szCs w:val="24"/>
          </w:rPr>
          <w:t>213</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О прекращении уголовного дела или направлении его в суд следователь уведомляет лицо, в отношении которого ведется производство о применении принудительной меры медицинского характера, его законного представителя и защитника, а также потерпевшего и разъясняет им право знакомиться с материалами уголовного дела. Ознакомление с уголовным делом, заявление и разрешение ходатайств о дополнении предварительного следствия производятся в порядке, установленном </w:t>
      </w:r>
      <w:hyperlink w:anchor="Par3155" w:history="1">
        <w:r w:rsidRPr="00E825CA">
          <w:rPr>
            <w:rFonts w:ascii="Times New Roman" w:hAnsi="Times New Roman" w:cs="Times New Roman"/>
            <w:sz w:val="24"/>
            <w:szCs w:val="24"/>
          </w:rPr>
          <w:t>статьями 216</w:t>
        </w:r>
      </w:hyperlink>
      <w:r w:rsidRPr="00E825CA">
        <w:rPr>
          <w:rFonts w:ascii="Times New Roman" w:hAnsi="Times New Roman" w:cs="Times New Roman"/>
          <w:sz w:val="24"/>
          <w:szCs w:val="24"/>
        </w:rPr>
        <w:t xml:space="preserve"> - </w:t>
      </w:r>
      <w:hyperlink w:anchor="Par3185" w:history="1">
        <w:r w:rsidRPr="00E825CA">
          <w:rPr>
            <w:rFonts w:ascii="Times New Roman" w:hAnsi="Times New Roman" w:cs="Times New Roman"/>
            <w:sz w:val="24"/>
            <w:szCs w:val="24"/>
          </w:rPr>
          <w:t>219</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54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29.11.2010 N 323-ФЗ)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В постановлении о направлении уголовного дела в суд для применения принудительных мер медицинского характера должны быть изложены: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обстоятельства, указанные в </w:t>
      </w:r>
      <w:hyperlink w:anchor="Par5924" w:history="1">
        <w:r w:rsidRPr="00E825CA">
          <w:rPr>
            <w:rFonts w:ascii="Times New Roman" w:hAnsi="Times New Roman" w:cs="Times New Roman"/>
            <w:sz w:val="24"/>
            <w:szCs w:val="24"/>
          </w:rPr>
          <w:t>статье 434</w:t>
        </w:r>
      </w:hyperlink>
      <w:r w:rsidRPr="00E825CA">
        <w:rPr>
          <w:rFonts w:ascii="Times New Roman" w:hAnsi="Times New Roman" w:cs="Times New Roman"/>
          <w:sz w:val="24"/>
          <w:szCs w:val="24"/>
        </w:rPr>
        <w:t xml:space="preserve"> настоящего Кодекса и установленные по данному уголовному делу;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w:t>
      </w:r>
      <w:hyperlink r:id="rId2549" w:history="1">
        <w:r w:rsidRPr="00E825CA">
          <w:rPr>
            <w:rFonts w:ascii="Times New Roman" w:hAnsi="Times New Roman" w:cs="Times New Roman"/>
            <w:sz w:val="24"/>
            <w:szCs w:val="24"/>
          </w:rPr>
          <w:t>основание</w:t>
        </w:r>
      </w:hyperlink>
      <w:r w:rsidRPr="00E825CA">
        <w:rPr>
          <w:rFonts w:ascii="Times New Roman" w:hAnsi="Times New Roman" w:cs="Times New Roman"/>
          <w:sz w:val="24"/>
          <w:szCs w:val="24"/>
        </w:rPr>
        <w:t xml:space="preserve"> для применения принудительной меры медицинского характера;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доводы защитника и других лиц, оспаривающих основание для применения принудительной меры медицинского характера, если они были высказаны.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5. Уголовное дело с постановлением о направлении его в суд следователь передает прокурору, который принимает одно из следующих решений: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об утверждении постановления следователя и о направлении уголовного дела в суд;</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 возвращении уголовного дела следователю для производства дополнительного расследования;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о прекращении уголовного дела по основаниям, указанным в </w:t>
      </w:r>
      <w:hyperlink w:anchor="Par5972" w:history="1">
        <w:r w:rsidRPr="00E825CA">
          <w:rPr>
            <w:rFonts w:ascii="Times New Roman" w:hAnsi="Times New Roman" w:cs="Times New Roman"/>
            <w:sz w:val="24"/>
            <w:szCs w:val="24"/>
          </w:rPr>
          <w:t>пункте 1</w:t>
        </w:r>
      </w:hyperlink>
      <w:r w:rsidRPr="00E825CA">
        <w:rPr>
          <w:rFonts w:ascii="Times New Roman" w:hAnsi="Times New Roman" w:cs="Times New Roman"/>
          <w:sz w:val="24"/>
          <w:szCs w:val="24"/>
        </w:rPr>
        <w:t xml:space="preserve"> части первой настоящей статьи.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Копия постановления о направлении уголовного дела в суд для применения принудительной меры медицинского характера вручается лицу, в отношении которого ведется производство о применении принудительной меры медицинского характера, его защитнику и законному представителю.</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55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29.11.2010 N 323-ФЗ)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440. Назначение судебного заседания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Получив уголовное дело о применении принудительной меры медицинского характера, судья назначает его к рассмотрению в судебном заседании в порядке, установленном </w:t>
      </w:r>
      <w:hyperlink w:anchor="Par3460" w:history="1">
        <w:r w:rsidRPr="00E825CA">
          <w:rPr>
            <w:rFonts w:ascii="Times New Roman" w:hAnsi="Times New Roman" w:cs="Times New Roman"/>
            <w:sz w:val="24"/>
            <w:szCs w:val="24"/>
          </w:rPr>
          <w:t>главой 33</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55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441. Судебное разбирательство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Рассмотрение уголовного дела производится в общем порядке с изъятиями, предусмотренными настоящей главой. Лицу, в отношении которого ведется производство о применении принудительной меры медицинского характера, должно быть предоставлено право лично участвовать в судебном заседании, если его психическое состояние позволяет ему участвовать в судебном заседании. При этом учитываются заключение экспертов, участвующих в производстве судебно-психиатрической экспертизы, и при необходимости медицинское заключение медицинской организации, оказывающей психиатрическую помощь в стационарных условиях.</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29.11.2010 </w:t>
      </w:r>
      <w:hyperlink r:id="rId2552" w:history="1">
        <w:r w:rsidRPr="00E825CA">
          <w:rPr>
            <w:rFonts w:ascii="Times New Roman" w:hAnsi="Times New Roman" w:cs="Times New Roman"/>
            <w:sz w:val="24"/>
            <w:szCs w:val="24"/>
          </w:rPr>
          <w:t>N 323-ФЗ</w:t>
        </w:r>
      </w:hyperlink>
      <w:r w:rsidRPr="00E825CA">
        <w:rPr>
          <w:rFonts w:ascii="Times New Roman" w:hAnsi="Times New Roman" w:cs="Times New Roman"/>
          <w:sz w:val="24"/>
          <w:szCs w:val="24"/>
        </w:rPr>
        <w:t xml:space="preserve">, от 25.11.2013 </w:t>
      </w:r>
      <w:hyperlink r:id="rId2553" w:history="1">
        <w:r w:rsidRPr="00E825CA">
          <w:rPr>
            <w:rFonts w:ascii="Times New Roman" w:hAnsi="Times New Roman" w:cs="Times New Roman"/>
            <w:sz w:val="24"/>
            <w:szCs w:val="24"/>
          </w:rPr>
          <w:t>N 317-ФЗ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Судебное следствие начинается с изложения прокурором доводов о необходимости применения к лицу, которое признано невменяемым или у которого наступило психическое расстройство, принудительной меры медицинского характера. Исследование доказательств и прения сторон проводятся в соответствии со </w:t>
      </w:r>
      <w:hyperlink w:anchor="Par3980" w:history="1">
        <w:r w:rsidRPr="00E825CA">
          <w:rPr>
            <w:rFonts w:ascii="Times New Roman" w:hAnsi="Times New Roman" w:cs="Times New Roman"/>
            <w:sz w:val="24"/>
            <w:szCs w:val="24"/>
          </w:rPr>
          <w:t>статьями 274</w:t>
        </w:r>
      </w:hyperlink>
      <w:r w:rsidRPr="00E825CA">
        <w:rPr>
          <w:rFonts w:ascii="Times New Roman" w:hAnsi="Times New Roman" w:cs="Times New Roman"/>
          <w:sz w:val="24"/>
          <w:szCs w:val="24"/>
        </w:rPr>
        <w:t xml:space="preserve"> и </w:t>
      </w:r>
      <w:hyperlink w:anchor="Par4123" w:history="1">
        <w:r w:rsidRPr="00E825CA">
          <w:rPr>
            <w:rFonts w:ascii="Times New Roman" w:hAnsi="Times New Roman" w:cs="Times New Roman"/>
            <w:sz w:val="24"/>
            <w:szCs w:val="24"/>
          </w:rPr>
          <w:t>292</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442. Вопросы, разрешаемые судом при принятии решения по уголовному делу</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В ходе судебного разбирательства по уголовному делу должны быть исследованы и разрешены следующие вопросы: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имело ли место деяние, запрещенное уголовным законом;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совершило ли деяние лицо, в отношении которого рассматривается данное уголовное дело;</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совершено ли деяние лицом в состоянии невменяемости;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наступило ли у данного лица после совершения преступления психическое расстройство, делающее невозможным назначение наказания или его исполнение;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представляет ли психическое расстройство лица опасность для него или других лиц либо возможно ли причинение данным лицом иного существенного вреда;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подлежит ли применению принудительная мера медицинского характера и какая именно.</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443. Постановление суда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Признав доказанным, что деяние, запрещенное уголовным законом, совершено данным лицом в состоянии невменяемости или что у этого лица после совершения преступления наступило психическое расстройство, делающее невозможным назначение наказания или его исполнение, суд выносит постановление в соответствии со </w:t>
      </w:r>
      <w:hyperlink r:id="rId2554" w:history="1">
        <w:r w:rsidRPr="00E825CA">
          <w:rPr>
            <w:rFonts w:ascii="Times New Roman" w:hAnsi="Times New Roman" w:cs="Times New Roman"/>
            <w:sz w:val="24"/>
            <w:szCs w:val="24"/>
          </w:rPr>
          <w:t>статьями 21</w:t>
        </w:r>
      </w:hyperlink>
      <w:r w:rsidRPr="00E825CA">
        <w:rPr>
          <w:rFonts w:ascii="Times New Roman" w:hAnsi="Times New Roman" w:cs="Times New Roman"/>
          <w:sz w:val="24"/>
          <w:szCs w:val="24"/>
        </w:rPr>
        <w:t xml:space="preserve"> и </w:t>
      </w:r>
      <w:hyperlink r:id="rId2555" w:history="1">
        <w:r w:rsidRPr="00E825CA">
          <w:rPr>
            <w:rFonts w:ascii="Times New Roman" w:hAnsi="Times New Roman" w:cs="Times New Roman"/>
            <w:sz w:val="24"/>
            <w:szCs w:val="24"/>
          </w:rPr>
          <w:t>81</w:t>
        </w:r>
      </w:hyperlink>
      <w:r w:rsidRPr="00E825CA">
        <w:rPr>
          <w:rFonts w:ascii="Times New Roman" w:hAnsi="Times New Roman" w:cs="Times New Roman"/>
          <w:sz w:val="24"/>
          <w:szCs w:val="24"/>
        </w:rPr>
        <w:t xml:space="preserve"> Уголовного кодекса Российской Федерации об освобождении этого лица от уголовной ответственности или от наказания и о применении к нему принудительных мер медицинского характера.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55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bookmarkStart w:id="725" w:name="Par6013"/>
      <w:bookmarkEnd w:id="725"/>
      <w:r w:rsidRPr="00E825CA">
        <w:rPr>
          <w:rFonts w:ascii="Times New Roman" w:hAnsi="Times New Roman" w:cs="Times New Roman"/>
          <w:sz w:val="24"/>
          <w:szCs w:val="24"/>
        </w:rPr>
        <w:t>2. Если лицо не представляет опасности по своему психическому состоянию, то суд выносит постановление о прекращении уголовного дела и об отказе в применении принудительных мер медицинского характера. Одновременно суд решает вопрос об отмене меры пресечения.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557"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03.02.2014 N 4-ФЗ)</w:t>
      </w:r>
    </w:p>
    <w:p w:rsidR="00D921E5" w:rsidRPr="00E825CA" w:rsidRDefault="00D921E5" w:rsidP="00D921E5">
      <w:pPr>
        <w:pStyle w:val="ConsPlusNormal"/>
        <w:ind w:firstLine="540"/>
        <w:jc w:val="both"/>
        <w:rPr>
          <w:rFonts w:ascii="Times New Roman" w:hAnsi="Times New Roman" w:cs="Times New Roman"/>
          <w:sz w:val="24"/>
          <w:szCs w:val="24"/>
        </w:rPr>
      </w:pPr>
      <w:bookmarkStart w:id="726" w:name="Par6015"/>
      <w:bookmarkEnd w:id="726"/>
      <w:r w:rsidRPr="00E825CA">
        <w:rPr>
          <w:rFonts w:ascii="Times New Roman" w:hAnsi="Times New Roman" w:cs="Times New Roman"/>
          <w:sz w:val="24"/>
          <w:szCs w:val="24"/>
        </w:rPr>
        <w:t xml:space="preserve">3. Суд при наличии оснований, предусмотренных </w:t>
      </w:r>
      <w:hyperlink w:anchor="Par415" w:history="1">
        <w:r w:rsidRPr="00E825CA">
          <w:rPr>
            <w:rFonts w:ascii="Times New Roman" w:hAnsi="Times New Roman" w:cs="Times New Roman"/>
            <w:sz w:val="24"/>
            <w:szCs w:val="24"/>
          </w:rPr>
          <w:t>статьями 24</w:t>
        </w:r>
      </w:hyperlink>
      <w:r w:rsidRPr="00E825CA">
        <w:rPr>
          <w:rFonts w:ascii="Times New Roman" w:hAnsi="Times New Roman" w:cs="Times New Roman"/>
          <w:sz w:val="24"/>
          <w:szCs w:val="24"/>
        </w:rPr>
        <w:t xml:space="preserve"> - </w:t>
      </w:r>
      <w:hyperlink w:anchor="Par464" w:history="1">
        <w:r w:rsidRPr="00E825CA">
          <w:rPr>
            <w:rFonts w:ascii="Times New Roman" w:hAnsi="Times New Roman" w:cs="Times New Roman"/>
            <w:sz w:val="24"/>
            <w:szCs w:val="24"/>
          </w:rPr>
          <w:t>28</w:t>
        </w:r>
      </w:hyperlink>
      <w:r w:rsidRPr="00E825CA">
        <w:rPr>
          <w:rFonts w:ascii="Times New Roman" w:hAnsi="Times New Roman" w:cs="Times New Roman"/>
          <w:sz w:val="24"/>
          <w:szCs w:val="24"/>
        </w:rPr>
        <w:t xml:space="preserve"> настоящего Кодекса, выносит постановление о прекращении уголовного дела независимо от наличия и характера заболевания лица.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При прекращении уголовного дела по основаниям, предусмотренным </w:t>
      </w:r>
      <w:hyperlink w:anchor="Par6013"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и </w:t>
      </w:r>
      <w:hyperlink w:anchor="Par6015"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настоящей статьи, копия постановления суда в течение 5 суток направляется в уполномоченный орган исполнительной власти в сфере охраны здоровья для решения вопроса о лечении или направлении лица, нуждающегося в психиатрической помощи, в медицинскую организацию, оказывающую психиатрическую помощь в стационарных условиях.</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55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25.11.2013 N 317-ФЗ)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Признав, что психическое расстройство лица, в отношении которого рассматривается уголовное дело, не установлено или что заболевание лица, совершившего преступление, не является препятствием для применения к нему уголовного наказания, суд своим постановлением возвращает уголовное дело прокурору в соответствии со </w:t>
      </w:r>
      <w:hyperlink w:anchor="Par3624" w:history="1">
        <w:r w:rsidRPr="00E825CA">
          <w:rPr>
            <w:rFonts w:ascii="Times New Roman" w:hAnsi="Times New Roman" w:cs="Times New Roman"/>
            <w:sz w:val="24"/>
            <w:szCs w:val="24"/>
          </w:rPr>
          <w:t>статьей 237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В постановлении суда разрешается вопрос о вещественных доказательствах, а также разъясняются порядок и сроки обжалования постановления в кассационном порядке.</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444. Порядок обжалования постановления суда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55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29.11.2010 N 323-ФЗ)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Постановление суда может быть обжаловано в апелляционном порядке или в порядке надзора потерпевшим, его представителем, а также лицом, в отношении которого велось или ведется производство о применении принудительной меры медицинского характера, его защитником, законным представителем или близким родственником и прокурором в соответствии с </w:t>
      </w:r>
      <w:hyperlink w:anchor="Par4924" w:history="1">
        <w:r w:rsidRPr="00E825CA">
          <w:rPr>
            <w:rFonts w:ascii="Times New Roman" w:hAnsi="Times New Roman" w:cs="Times New Roman"/>
            <w:sz w:val="24"/>
            <w:szCs w:val="24"/>
          </w:rPr>
          <w:t>главой 45.1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56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29.12.2010 N 433-ФЗ)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445. Прекращение, изменение и продление применения принудительной меры медицинского характера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По подтвержденному медицинским заключением ходатайству администрации медицинской организации, оказывающей психиатрическую помощь в стационарных условиях, а также по ходатайству лица, к которому применена принудительная мера медицинского характера, его защитника или законного представителя суд прекращает, изменяет или продлевает на следующие 6 месяцев применение к данному лицу принудительной меры медицинского характера.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29.11.2010 </w:t>
      </w:r>
      <w:hyperlink r:id="rId2561" w:history="1">
        <w:r w:rsidRPr="00E825CA">
          <w:rPr>
            <w:rFonts w:ascii="Times New Roman" w:hAnsi="Times New Roman" w:cs="Times New Roman"/>
            <w:sz w:val="24"/>
            <w:szCs w:val="24"/>
          </w:rPr>
          <w:t>N 323-ФЗ</w:t>
        </w:r>
      </w:hyperlink>
      <w:r w:rsidRPr="00E825CA">
        <w:rPr>
          <w:rFonts w:ascii="Times New Roman" w:hAnsi="Times New Roman" w:cs="Times New Roman"/>
          <w:sz w:val="24"/>
          <w:szCs w:val="24"/>
        </w:rPr>
        <w:t xml:space="preserve">, от 25.11.2013 </w:t>
      </w:r>
      <w:hyperlink r:id="rId2562" w:history="1">
        <w:r w:rsidRPr="00E825CA">
          <w:rPr>
            <w:rFonts w:ascii="Times New Roman" w:hAnsi="Times New Roman" w:cs="Times New Roman"/>
            <w:sz w:val="24"/>
            <w:szCs w:val="24"/>
          </w:rPr>
          <w:t>N 317-ФЗ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Вопросы о прекращении, об изменении или о продлении </w:t>
      </w:r>
      <w:hyperlink r:id="rId2563" w:history="1">
        <w:r w:rsidRPr="00E825CA">
          <w:rPr>
            <w:rFonts w:ascii="Times New Roman" w:hAnsi="Times New Roman" w:cs="Times New Roman"/>
            <w:sz w:val="24"/>
            <w:szCs w:val="24"/>
          </w:rPr>
          <w:t>применения</w:t>
        </w:r>
      </w:hyperlink>
      <w:r w:rsidRPr="00E825CA">
        <w:rPr>
          <w:rFonts w:ascii="Times New Roman" w:hAnsi="Times New Roman" w:cs="Times New Roman"/>
          <w:sz w:val="24"/>
          <w:szCs w:val="24"/>
        </w:rPr>
        <w:t xml:space="preserve"> принудительной меры медицинского характера рассматриваются судом, вынесшим постановление о ее применении, или судом по месту применения этой меры.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3. О назначении уголовного дела к слушанию суд извещает лицо, к которому применена принудительная мера медицинского характера, его законного представителя, администрацию психиатрического стационара, защитника и прокурора.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56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29.11.2010 N 323-ФЗ)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Участие в судебном заседании защитника и прокурора обязательно. Лицу, в отношении которого решается вопрос о прекращении, об изменении или о продлении применения к нему принудительной меры медицинского характера, должно быть предоставлено право лично участвовать в судебном заседании, если его психическое состояние позволяет ему участвовать в судебном заседании. Неявка других лиц не препятствует рассмотрению уголовного дела.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4 в ред. Федерального </w:t>
      </w:r>
      <w:hyperlink r:id="rId256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29.11.2010 N 323-ФЗ)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В судебном заседании исследуются ходатайство, медицинское заключение, выслушивается мнение лиц, участвующих в судебном заседании. Если медицинское заключение вызывает сомнение, то суд по ходатайству лиц, участвующих в судебном заседании, или по собственной инициативе может назначить судебную экспертизу, истребовать дополнительные документы, а также допросить лицо, в отношении которого решается вопрос о прекращении, об изменении или о продлении применения принудительной меры медицинского характера, если это возможно по его психическому состоянию.</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Суд прекращает или изменяет применение принудительной меры медицинского характера в случае такого психического состояния лица, при котором отпадает необходимость в применении ранее назначенной меры либо возникает необходимость в назначении иной принудительной меры медицинского характера. Суд продлевает принудительное лечение при наличии основания для продления применения принудительной меры медицинского характера.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О прекращении, об изменении или о продлении, а равно об отказе в прекращении, изменении или продлении применения принудительной меры медицинского характера суд в совещательной комнате выносит постановление и оглашает его в судебном заседании.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Постановление суда может быть обжаловано в апелляционном и кассационном порядке или в порядке надзора.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29.11.2010 </w:t>
      </w:r>
      <w:hyperlink r:id="rId2566" w:history="1">
        <w:r w:rsidRPr="00E825CA">
          <w:rPr>
            <w:rFonts w:ascii="Times New Roman" w:hAnsi="Times New Roman" w:cs="Times New Roman"/>
            <w:sz w:val="24"/>
            <w:szCs w:val="24"/>
          </w:rPr>
          <w:t>N 323-ФЗ</w:t>
        </w:r>
      </w:hyperlink>
      <w:r w:rsidRPr="00E825CA">
        <w:rPr>
          <w:rFonts w:ascii="Times New Roman" w:hAnsi="Times New Roman" w:cs="Times New Roman"/>
          <w:sz w:val="24"/>
          <w:szCs w:val="24"/>
        </w:rPr>
        <w:t xml:space="preserve">, от 29.12.2010 </w:t>
      </w:r>
      <w:hyperlink r:id="rId2567" w:history="1">
        <w:r w:rsidRPr="00E825CA">
          <w:rPr>
            <w:rFonts w:ascii="Times New Roman" w:hAnsi="Times New Roman" w:cs="Times New Roman"/>
            <w:sz w:val="24"/>
            <w:szCs w:val="24"/>
          </w:rPr>
          <w:t>N 433-ФЗ</w:t>
        </w:r>
      </w:hyperlink>
      <w:r w:rsidRPr="00E825CA">
        <w:rPr>
          <w:rFonts w:ascii="Times New Roman" w:hAnsi="Times New Roman" w:cs="Times New Roman"/>
          <w:sz w:val="24"/>
          <w:szCs w:val="24"/>
        </w:rPr>
        <w:t>)</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446. Возобновление уголовного дела в отношении лица, к которому применена принудительная мера медицинского характера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Если лицо, у которого после совершения преступления наступило психическое расстройство и к которому была применена принудительная мера медицинского характера, признано выздоровевшим, то суд на основании медицинского заключения в соответствии с </w:t>
      </w:r>
      <w:hyperlink w:anchor="Par5329" w:history="1">
        <w:r w:rsidRPr="00E825CA">
          <w:rPr>
            <w:rFonts w:ascii="Times New Roman" w:hAnsi="Times New Roman" w:cs="Times New Roman"/>
            <w:sz w:val="24"/>
            <w:szCs w:val="24"/>
          </w:rPr>
          <w:t>пунктом 12 статьи 397</w:t>
        </w:r>
      </w:hyperlink>
      <w:r w:rsidRPr="00E825CA">
        <w:rPr>
          <w:rFonts w:ascii="Times New Roman" w:hAnsi="Times New Roman" w:cs="Times New Roman"/>
          <w:sz w:val="24"/>
          <w:szCs w:val="24"/>
        </w:rPr>
        <w:t xml:space="preserve"> и </w:t>
      </w:r>
      <w:hyperlink w:anchor="Par5290" w:history="1">
        <w:r w:rsidRPr="00E825CA">
          <w:rPr>
            <w:rFonts w:ascii="Times New Roman" w:hAnsi="Times New Roman" w:cs="Times New Roman"/>
            <w:sz w:val="24"/>
            <w:szCs w:val="24"/>
          </w:rPr>
          <w:t>частью третьей статьи 396</w:t>
        </w:r>
      </w:hyperlink>
      <w:r w:rsidRPr="00E825CA">
        <w:rPr>
          <w:rFonts w:ascii="Times New Roman" w:hAnsi="Times New Roman" w:cs="Times New Roman"/>
          <w:sz w:val="24"/>
          <w:szCs w:val="24"/>
        </w:rPr>
        <w:t xml:space="preserve"> настоящего Кодекса выносит постановление о прекращении применения к данному лицу принудительной меры медицинского характера и решает вопрос о направлении руководителю следственного органа или начальнику органа дознания уголовного дела для производства предварительного расследования в общем порядке.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56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Время, проведенное в психиатрическом стационаре, засчитывается в срок отбывания наказания в соответствии со </w:t>
      </w:r>
      <w:hyperlink r:id="rId2569" w:history="1">
        <w:r w:rsidRPr="00E825CA">
          <w:rPr>
            <w:rFonts w:ascii="Times New Roman" w:hAnsi="Times New Roman" w:cs="Times New Roman"/>
            <w:sz w:val="24"/>
            <w:szCs w:val="24"/>
          </w:rPr>
          <w:t>статьей 103</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bookmarkStart w:id="727" w:name="Par6048"/>
      <w:bookmarkEnd w:id="727"/>
      <w:r w:rsidRPr="00E825CA">
        <w:rPr>
          <w:rFonts w:ascii="Times New Roman" w:hAnsi="Times New Roman" w:cs="Times New Roman"/>
          <w:sz w:val="24"/>
          <w:szCs w:val="24"/>
        </w:rPr>
        <w:t>Глава 51.1. ПРОИЗВОДСТВО О НАЗНАЧЕНИИ МЕРЫ</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УГОЛОВНО-ПРАВОВОГО ХАРАКТЕРА ПРИ ОСВОБОЖДЕНИИ</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ОТ УГОЛОВНОЙ ОТВЕТСТВЕННОСТИ</w:t>
      </w:r>
    </w:p>
    <w:p w:rsidR="00D921E5" w:rsidRPr="00E825CA" w:rsidRDefault="00D921E5" w:rsidP="00D921E5">
      <w:pPr>
        <w:pStyle w:val="ConsPlusNormal"/>
        <w:jc w:val="center"/>
        <w:rPr>
          <w:rFonts w:ascii="Times New Roman" w:hAnsi="Times New Roman" w:cs="Times New Roman"/>
          <w:sz w:val="24"/>
          <w:szCs w:val="24"/>
        </w:rPr>
      </w:pPr>
      <w:r w:rsidRPr="00E825CA">
        <w:rPr>
          <w:rFonts w:ascii="Times New Roman" w:hAnsi="Times New Roman" w:cs="Times New Roman"/>
          <w:sz w:val="24"/>
          <w:szCs w:val="24"/>
        </w:rPr>
        <w:t xml:space="preserve">(введена Федеральным </w:t>
      </w:r>
      <w:hyperlink r:id="rId2570"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03.07.2016 N 323-ФЗ)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446.1. Порядок прекращения уголовного дела или уголовного преследования с назначением меры уголовно-правового характера в виде судебного штрафа</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Требования настоящей главы применяются в случае прекращения уголовного дела или уголовного преследования в соответствии со </w:t>
      </w:r>
      <w:hyperlink w:anchor="Par440" w:history="1">
        <w:r w:rsidRPr="00E825CA">
          <w:rPr>
            <w:rFonts w:ascii="Times New Roman" w:hAnsi="Times New Roman" w:cs="Times New Roman"/>
            <w:sz w:val="24"/>
            <w:szCs w:val="24"/>
          </w:rPr>
          <w:t>статьей 25.1</w:t>
        </w:r>
      </w:hyperlink>
      <w:r w:rsidRPr="00E825CA">
        <w:rPr>
          <w:rFonts w:ascii="Times New Roman" w:hAnsi="Times New Roman" w:cs="Times New Roman"/>
          <w:sz w:val="24"/>
          <w:szCs w:val="24"/>
        </w:rPr>
        <w:t xml:space="preserve"> настоящего Кодекса и назначения меры уголовно-правового характера в виде судебного штрафа, предусмотренной </w:t>
      </w:r>
      <w:hyperlink r:id="rId2571" w:history="1">
        <w:r w:rsidRPr="00E825CA">
          <w:rPr>
            <w:rFonts w:ascii="Times New Roman" w:hAnsi="Times New Roman" w:cs="Times New Roman"/>
            <w:sz w:val="24"/>
            <w:szCs w:val="24"/>
          </w:rPr>
          <w:t>статьей 104.4</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Производство о прекращении уголовного дела или уголовного преследования и назначении меры уголовно-правового характера в виде судебного штрафа осуществляется по правилам, установленным настоящим Кодексом, с особенностями, предусмотренными настоящей главой.</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446.2. Порядок прекращения уголовного дела или уголовного преследования и назначения меры уголовно-правового характера в виде судебного штрафа в ходе досудебного производства по уголовному делу</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Уголовное дело или уголовное преследование по основаниям, указанным в </w:t>
      </w:r>
      <w:hyperlink w:anchor="Par440" w:history="1">
        <w:r w:rsidRPr="00E825CA">
          <w:rPr>
            <w:rFonts w:ascii="Times New Roman" w:hAnsi="Times New Roman" w:cs="Times New Roman"/>
            <w:sz w:val="24"/>
            <w:szCs w:val="24"/>
          </w:rPr>
          <w:t>статье 25.1</w:t>
        </w:r>
      </w:hyperlink>
      <w:r w:rsidRPr="00E825CA">
        <w:rPr>
          <w:rFonts w:ascii="Times New Roman" w:hAnsi="Times New Roman" w:cs="Times New Roman"/>
          <w:sz w:val="24"/>
          <w:szCs w:val="24"/>
        </w:rPr>
        <w:t xml:space="preserve"> настоящего Кодекса, прекращается судом с назначением лицу, освобождаемому от уголовной ответственности, меры уголовно-правового характера в виде судебного штрафа, предусмотренной </w:t>
      </w:r>
      <w:hyperlink r:id="rId2572" w:history="1">
        <w:r w:rsidRPr="00E825CA">
          <w:rPr>
            <w:rFonts w:ascii="Times New Roman" w:hAnsi="Times New Roman" w:cs="Times New Roman"/>
            <w:sz w:val="24"/>
            <w:szCs w:val="24"/>
          </w:rPr>
          <w:t>статьей 104.4</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bookmarkStart w:id="728" w:name="Par6061"/>
      <w:bookmarkEnd w:id="728"/>
      <w:r w:rsidRPr="00E825CA">
        <w:rPr>
          <w:rFonts w:ascii="Times New Roman" w:hAnsi="Times New Roman" w:cs="Times New Roman"/>
          <w:sz w:val="24"/>
          <w:szCs w:val="24"/>
        </w:rPr>
        <w:t xml:space="preserve">2. Если в ходе предварительного расследования будет установлено, что имеются предусмотренные </w:t>
      </w:r>
      <w:hyperlink w:anchor="Par440" w:history="1">
        <w:r w:rsidRPr="00E825CA">
          <w:rPr>
            <w:rFonts w:ascii="Times New Roman" w:hAnsi="Times New Roman" w:cs="Times New Roman"/>
            <w:sz w:val="24"/>
            <w:szCs w:val="24"/>
          </w:rPr>
          <w:t>статьей 25.1</w:t>
        </w:r>
      </w:hyperlink>
      <w:r w:rsidRPr="00E825CA">
        <w:rPr>
          <w:rFonts w:ascii="Times New Roman" w:hAnsi="Times New Roman" w:cs="Times New Roman"/>
          <w:sz w:val="24"/>
          <w:szCs w:val="24"/>
        </w:rPr>
        <w:t xml:space="preserve"> настоящего Кодекса основания для прекращения уголовного дела или уголовного преследования в отношении подозреваемого, обвиняемого, следователь с согласия руководителя следственного органа или дознаватель с согласия прокурора выносит постановление о возбуждении перед судом ходатайства о прекращении уголовного дела или уголовного преследования в отношении подозреваемого или обвиняемого в совершении преступления небольшой или средней тяжести и назначении этому лицу меры уголовно-правового характера в виде судебного штрафа, которое вместе с материалами уголовного дела направляется в суд.</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Копия указанного в </w:t>
      </w:r>
      <w:hyperlink w:anchor="Par6061" w:history="1">
        <w:r w:rsidRPr="00E825CA">
          <w:rPr>
            <w:rFonts w:ascii="Times New Roman" w:hAnsi="Times New Roman" w:cs="Times New Roman"/>
            <w:sz w:val="24"/>
            <w:szCs w:val="24"/>
          </w:rPr>
          <w:t>части второй</w:t>
        </w:r>
      </w:hyperlink>
      <w:r w:rsidRPr="00E825CA">
        <w:rPr>
          <w:rFonts w:ascii="Times New Roman" w:hAnsi="Times New Roman" w:cs="Times New Roman"/>
          <w:sz w:val="24"/>
          <w:szCs w:val="24"/>
        </w:rPr>
        <w:t xml:space="preserve"> настоящей статьи постановления направляется следователем, дознавателем подозреваемому, обвиняемому, потерпевшему и гражданскому истцу.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Ходатайство, указанное в </w:t>
      </w:r>
      <w:hyperlink w:anchor="Par6061" w:history="1">
        <w:r w:rsidRPr="00E825CA">
          <w:rPr>
            <w:rFonts w:ascii="Times New Roman" w:hAnsi="Times New Roman" w:cs="Times New Roman"/>
            <w:sz w:val="24"/>
            <w:szCs w:val="24"/>
          </w:rPr>
          <w:t>части второй</w:t>
        </w:r>
      </w:hyperlink>
      <w:r w:rsidRPr="00E825CA">
        <w:rPr>
          <w:rFonts w:ascii="Times New Roman" w:hAnsi="Times New Roman" w:cs="Times New Roman"/>
          <w:sz w:val="24"/>
          <w:szCs w:val="24"/>
        </w:rPr>
        <w:t xml:space="preserve"> настоящей статьи, подлежит рассмотрению единолично судьей районного суда или военного суда соответствующего уровня либо мировым судьей, к подсудности которых относится рассмотрение соответствующей категории уголовных дел, по месту производства предварительного расследования в срок не позднее 10 суток со дня поступления ходатайства в суд с обязательным участием подозреваемого или обвиняемого, защитника, если последний участвует в уголовном деле, потерпевшего и (или) его законного представителя, представителя, прокурора. Неявка без уважительных причин сторон, своевременно извещенных о времени судебного заседания, не является препятствием для рассмотрения ходатайства, за исключением случаев неявки лица, в отношении которого рассматривается вопрос о прекращении уголовного дела или уголовного преследования.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По результатам рассмотрения ходатайства судья выносит постановление, в котором указывает одно из следующих решений: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об удовлетворении ходатайства о прекращении уголовного дела или уголовного преследования по основаниям, предусмотренным </w:t>
      </w:r>
      <w:hyperlink w:anchor="Par440" w:history="1">
        <w:r w:rsidRPr="00E825CA">
          <w:rPr>
            <w:rFonts w:ascii="Times New Roman" w:hAnsi="Times New Roman" w:cs="Times New Roman"/>
            <w:sz w:val="24"/>
            <w:szCs w:val="24"/>
          </w:rPr>
          <w:t>статьей 25.1</w:t>
        </w:r>
      </w:hyperlink>
      <w:r w:rsidRPr="00E825CA">
        <w:rPr>
          <w:rFonts w:ascii="Times New Roman" w:hAnsi="Times New Roman" w:cs="Times New Roman"/>
          <w:sz w:val="24"/>
          <w:szCs w:val="24"/>
        </w:rPr>
        <w:t xml:space="preserve"> настоящего Кодекса, и назначении лицу меры уголовно-правового характера в виде судебного штрафа;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об отказе в удовлетворении ходатайства о прекращении уголовного дела или уголовного преследования и назначении лицу меры уголовно-правового характера в виде судебного штрафа с возвращением ходатайства и материалов уголовного дела руководителю следственного органа или прокурору, если сведения об участии лица в совершенном преступлении, изложенные в постановлении о возбуждении ходатайства о применении к лицу меры уголовно-правового характера в виде судебного штрафа, не соответствуют фактическим обстоятельствам дела, </w:t>
      </w:r>
      <w:r w:rsidRPr="00E825CA">
        <w:rPr>
          <w:rFonts w:ascii="Times New Roman" w:hAnsi="Times New Roman" w:cs="Times New Roman"/>
          <w:sz w:val="24"/>
          <w:szCs w:val="24"/>
        </w:rPr>
        <w:lastRenderedPageBreak/>
        <w:t>установленным в ходе судебного рассмотрения ходатайства, либо уголовное дело или уголовное преследование должно быть прекращено по иным основаниям.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В постановлении о назначении лицу, в отношении которого уголовное дело или уголовное преследование прекращено по основаниям, предусмотренным </w:t>
      </w:r>
      <w:hyperlink w:anchor="Par440" w:history="1">
        <w:r w:rsidRPr="00E825CA">
          <w:rPr>
            <w:rFonts w:ascii="Times New Roman" w:hAnsi="Times New Roman" w:cs="Times New Roman"/>
            <w:sz w:val="24"/>
            <w:szCs w:val="24"/>
          </w:rPr>
          <w:t>статьей 25.1</w:t>
        </w:r>
      </w:hyperlink>
      <w:r w:rsidRPr="00E825CA">
        <w:rPr>
          <w:rFonts w:ascii="Times New Roman" w:hAnsi="Times New Roman" w:cs="Times New Roman"/>
          <w:sz w:val="24"/>
          <w:szCs w:val="24"/>
        </w:rPr>
        <w:t xml:space="preserve"> настоящего Кодекса, меры уголовно-правового характера в виде судебного штрафа судья с учетом материального положения указанного лица и его семьи устанавливает срок, в течение которого лицо обязано оплатить судебный штраф, и разъясняет ему порядок обжалования постановления и последствия уклонения от уплаты судебного штрафа. Размер судебного штрафа определяется судьей в соответствии со </w:t>
      </w:r>
      <w:hyperlink r:id="rId2573" w:history="1">
        <w:r w:rsidRPr="00E825CA">
          <w:rPr>
            <w:rFonts w:ascii="Times New Roman" w:hAnsi="Times New Roman" w:cs="Times New Roman"/>
            <w:sz w:val="24"/>
            <w:szCs w:val="24"/>
          </w:rPr>
          <w:t>статьей 104.5</w:t>
        </w:r>
      </w:hyperlink>
      <w:r w:rsidRPr="00E825CA">
        <w:rPr>
          <w:rFonts w:ascii="Times New Roman" w:hAnsi="Times New Roman" w:cs="Times New Roman"/>
          <w:sz w:val="24"/>
          <w:szCs w:val="24"/>
        </w:rPr>
        <w:t xml:space="preserve"> Уголовного кодекса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7. Постановление судьи, указанное в части пятой настоящей статьи, может быть обжаловано в вышестоящий суд в апелляционном порядке, установленном </w:t>
      </w:r>
      <w:hyperlink w:anchor="Par4924" w:history="1">
        <w:r w:rsidRPr="00E825CA">
          <w:rPr>
            <w:rFonts w:ascii="Times New Roman" w:hAnsi="Times New Roman" w:cs="Times New Roman"/>
            <w:sz w:val="24"/>
            <w:szCs w:val="24"/>
          </w:rPr>
          <w:t>главой 45.1</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Копия постановления, вынесенного по результатам рассмотрения ходатайства о прекращении уголовного дела или уголовного преследования и назначении меры уголовно-правового характера в виде судебного штрафа, вручается или направляется лицу, в отношении которого оно вынесено, его защитнику, потерпевшему и (или) его законному представителю, представителю, а также лицу, возбудившему ходатайство, прокурору и судебному приставу-исполнителю.</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729" w:name="Par6071"/>
      <w:bookmarkEnd w:id="729"/>
      <w:r w:rsidRPr="00E825CA">
        <w:rPr>
          <w:rFonts w:ascii="Times New Roman" w:hAnsi="Times New Roman" w:cs="Times New Roman"/>
          <w:sz w:val="24"/>
          <w:szCs w:val="24"/>
        </w:rPr>
        <w:t>Статья 446.3. Порядок прекращения уголовного дела или уголовного преследования и назначения меры уголовно-правового характера в виде судебного штрафа в ходе судебного производства по уголовному делу</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Если в ходе судебного производства по уголовному делу будут установлены основания, предусмотренные </w:t>
      </w:r>
      <w:hyperlink w:anchor="Par440" w:history="1">
        <w:r w:rsidRPr="00E825CA">
          <w:rPr>
            <w:rFonts w:ascii="Times New Roman" w:hAnsi="Times New Roman" w:cs="Times New Roman"/>
            <w:sz w:val="24"/>
            <w:szCs w:val="24"/>
          </w:rPr>
          <w:t>статьей 25.1</w:t>
        </w:r>
      </w:hyperlink>
      <w:r w:rsidRPr="00E825CA">
        <w:rPr>
          <w:rFonts w:ascii="Times New Roman" w:hAnsi="Times New Roman" w:cs="Times New Roman"/>
          <w:sz w:val="24"/>
          <w:szCs w:val="24"/>
        </w:rPr>
        <w:t xml:space="preserve"> настоящего Кодекса, суд одновременно с прекращением уголовного дела или уголовного преследования разрешает вопрос о назначении меры уголовно-правового характера в виде судебного штрафа. В этих случаях суд выносит постановление или определение о прекращении уголовного дела или уголовного преследования и о назначении подсудимому меры уголовно-правового характера в виде судебного штрафа, в котором указывает размер судебного штрафа, порядок и срок его уплаты.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Суд разъясняет лицу, в отношении которого прекращено уголовное дело или уголовное преследование и назначена мера уголовно-правового характера в виде судебного штрафа, последствия неуплаты судебного штрафа в установленный срок, предусмотренные </w:t>
      </w:r>
      <w:hyperlink r:id="rId2574" w:history="1">
        <w:r w:rsidRPr="00E825CA">
          <w:rPr>
            <w:rFonts w:ascii="Times New Roman" w:hAnsi="Times New Roman" w:cs="Times New Roman"/>
            <w:sz w:val="24"/>
            <w:szCs w:val="24"/>
          </w:rPr>
          <w:t>частью второй статьи 104.4</w:t>
        </w:r>
      </w:hyperlink>
      <w:r w:rsidRPr="00E825CA">
        <w:rPr>
          <w:rFonts w:ascii="Times New Roman" w:hAnsi="Times New Roman" w:cs="Times New Roman"/>
          <w:sz w:val="24"/>
          <w:szCs w:val="24"/>
        </w:rPr>
        <w:t xml:space="preserve"> Уголовного кодекса Российской Федерации, а также необходимость представления сведений об уплате судебного штрафа судебному приставу-исполнителю в течение 10 дней после истечения срока, установленного для уплаты судебного штрафа.</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446.4. Порядок обращения к исполнению решения о применении меры уголовно-правового характера в виде судебного штрафа</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Обращение к исполнению решения о назначении меры уголовно-правового характера в виде судебного штрафа возлагается на вынесший решение суд.</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Решение о применении меры уголовно-правового характера в виде судебного штрафа обращается к исполнению в порядке, установленном </w:t>
      </w:r>
      <w:hyperlink w:anchor="Par5259" w:history="1">
        <w:r w:rsidRPr="00E825CA">
          <w:rPr>
            <w:rFonts w:ascii="Times New Roman" w:hAnsi="Times New Roman" w:cs="Times New Roman"/>
            <w:sz w:val="24"/>
            <w:szCs w:val="24"/>
          </w:rPr>
          <w:t>статьей 393</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730" w:name="Par6081"/>
      <w:bookmarkEnd w:id="730"/>
      <w:r w:rsidRPr="00E825CA">
        <w:rPr>
          <w:rFonts w:ascii="Times New Roman" w:hAnsi="Times New Roman" w:cs="Times New Roman"/>
          <w:sz w:val="24"/>
          <w:szCs w:val="24"/>
        </w:rPr>
        <w:t>Статья 446.5. Последствия неуплаты лицом судебного штрафа</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случае неуплаты лицом судебного штрафа, назначенного в качестве меры уголовно-правового характера, суд по представлению судебного пристава-исполнителя в порядке, установленном </w:t>
      </w:r>
      <w:hyperlink w:anchor="Par5387" w:history="1">
        <w:r w:rsidRPr="00E825CA">
          <w:rPr>
            <w:rFonts w:ascii="Times New Roman" w:hAnsi="Times New Roman" w:cs="Times New Roman"/>
            <w:sz w:val="24"/>
            <w:szCs w:val="24"/>
          </w:rPr>
          <w:t>частями второй</w:t>
        </w:r>
      </w:hyperlink>
      <w:r w:rsidRPr="00E825CA">
        <w:rPr>
          <w:rFonts w:ascii="Times New Roman" w:hAnsi="Times New Roman" w:cs="Times New Roman"/>
          <w:sz w:val="24"/>
          <w:szCs w:val="24"/>
        </w:rPr>
        <w:t xml:space="preserve">, </w:t>
      </w:r>
      <w:hyperlink w:anchor="Par5391" w:history="1">
        <w:r w:rsidRPr="00E825CA">
          <w:rPr>
            <w:rFonts w:ascii="Times New Roman" w:hAnsi="Times New Roman" w:cs="Times New Roman"/>
            <w:sz w:val="24"/>
            <w:szCs w:val="24"/>
          </w:rPr>
          <w:t>третьей</w:t>
        </w:r>
      </w:hyperlink>
      <w:r w:rsidRPr="00E825CA">
        <w:rPr>
          <w:rFonts w:ascii="Times New Roman" w:hAnsi="Times New Roman" w:cs="Times New Roman"/>
          <w:sz w:val="24"/>
          <w:szCs w:val="24"/>
        </w:rPr>
        <w:t xml:space="preserve">, </w:t>
      </w:r>
      <w:hyperlink w:anchor="Par5395" w:history="1">
        <w:r w:rsidRPr="00E825CA">
          <w:rPr>
            <w:rFonts w:ascii="Times New Roman" w:hAnsi="Times New Roman" w:cs="Times New Roman"/>
            <w:sz w:val="24"/>
            <w:szCs w:val="24"/>
          </w:rPr>
          <w:t>шестой</w:t>
        </w:r>
      </w:hyperlink>
      <w:r w:rsidRPr="00E825CA">
        <w:rPr>
          <w:rFonts w:ascii="Times New Roman" w:hAnsi="Times New Roman" w:cs="Times New Roman"/>
          <w:sz w:val="24"/>
          <w:szCs w:val="24"/>
        </w:rPr>
        <w:t xml:space="preserve">, </w:t>
      </w:r>
      <w:hyperlink w:anchor="Par5396" w:history="1">
        <w:r w:rsidRPr="00E825CA">
          <w:rPr>
            <w:rFonts w:ascii="Times New Roman" w:hAnsi="Times New Roman" w:cs="Times New Roman"/>
            <w:sz w:val="24"/>
            <w:szCs w:val="24"/>
          </w:rPr>
          <w:t>седьмой статьи 399</w:t>
        </w:r>
      </w:hyperlink>
      <w:r w:rsidRPr="00E825CA">
        <w:rPr>
          <w:rFonts w:ascii="Times New Roman" w:hAnsi="Times New Roman" w:cs="Times New Roman"/>
          <w:sz w:val="24"/>
          <w:szCs w:val="24"/>
        </w:rPr>
        <w:t xml:space="preserve"> настоящего Кодекса, отменяет постановление о прекращении уголовного дела или уголовного преследования и </w:t>
      </w:r>
      <w:r w:rsidRPr="00E825CA">
        <w:rPr>
          <w:rFonts w:ascii="Times New Roman" w:hAnsi="Times New Roman" w:cs="Times New Roman"/>
          <w:sz w:val="24"/>
          <w:szCs w:val="24"/>
        </w:rPr>
        <w:lastRenderedPageBreak/>
        <w:t>назначении меры уголовно-правового характера в виде судебного штрафа и направляет материалы руководителю следственного органа или прокурору. Дальнейшее производство по уголовному делу осуществляется в общем порядке.</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1"/>
        <w:rPr>
          <w:rFonts w:ascii="Times New Roman" w:hAnsi="Times New Roman" w:cs="Times New Roman"/>
          <w:sz w:val="24"/>
          <w:szCs w:val="24"/>
        </w:rPr>
      </w:pPr>
      <w:r w:rsidRPr="00E825CA">
        <w:rPr>
          <w:rFonts w:ascii="Times New Roman" w:hAnsi="Times New Roman" w:cs="Times New Roman"/>
          <w:sz w:val="24"/>
          <w:szCs w:val="24"/>
        </w:rPr>
        <w:t>Раздел XVII. ОСОБЕННОСТИ ПРОИЗВОДСТВА ПО УГОЛОВНЫМ</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ДЕЛАМ В ОТНОШЕНИИ ОТДЕЛЬНЫХ КАТЕГОРИЙ ЛИЦ</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bookmarkStart w:id="731" w:name="Par6088"/>
      <w:bookmarkEnd w:id="731"/>
      <w:r w:rsidRPr="00E825CA">
        <w:rPr>
          <w:rFonts w:ascii="Times New Roman" w:hAnsi="Times New Roman" w:cs="Times New Roman"/>
          <w:sz w:val="24"/>
          <w:szCs w:val="24"/>
        </w:rPr>
        <w:t>Глава 52. ОСОБЕННОСТИ ПРОИЗВОДСТВА ПО УГОЛОВНЫМ</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ДЕЛАМ В ОТНОШЕНИИ ОТДЕЛЬНЫХ КАТЕГОРИЙ ЛИЦ</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732" w:name="Par6091"/>
      <w:bookmarkEnd w:id="732"/>
      <w:r w:rsidRPr="00E825CA">
        <w:rPr>
          <w:rFonts w:ascii="Times New Roman" w:hAnsi="Times New Roman" w:cs="Times New Roman"/>
          <w:sz w:val="24"/>
          <w:szCs w:val="24"/>
        </w:rPr>
        <w:t>Статья 447. Категории лиц, в отношении которых применяется особый порядок производства по уголовным делам</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733" w:name="Par6093"/>
      <w:bookmarkEnd w:id="733"/>
      <w:r w:rsidRPr="00E825CA">
        <w:rPr>
          <w:rFonts w:ascii="Times New Roman" w:hAnsi="Times New Roman" w:cs="Times New Roman"/>
          <w:sz w:val="24"/>
          <w:szCs w:val="24"/>
        </w:rPr>
        <w:t>1. Требования настоящей главы применяются при производстве по уголовным делам в отношении: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члена Совета Федерации и депутата Государственной Думы, депутата законодательного (представительного) органа государственной власти субъекта Российской Федерации, депутата, члена выборного органа местного самоуправления, выборного должностного лица органа местного самоуправления;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судьи Конституционного Суда Российской Федерации, судьи федерального суда общей юрисдикции или федерального арбитражного суда, мирового судьи и судьи конституционного (уставного) суда субъекта Российской Федерации, присяжного или арбитражного заседателя в период осуществления им правосудия;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57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29.05.2002 N 58-ФЗ)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Председателя Счетной палаты Российской Федерации, его заместителя и аудиторов Счетной палаты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Уполномоченного по правам человека в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Президента Российской Федерации, прекратившего исполнение своих полномочий, а также кандидата в Президенты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прокурора;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6.1) Председателя Следственного комитета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6.1 в ред. Федерального </w:t>
      </w:r>
      <w:hyperlink r:id="rId257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28.12.2010 N 404-ФЗ)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6.2) руководителя следственного органа;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6.2 введен Федеральным </w:t>
      </w:r>
      <w:hyperlink r:id="rId2577"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следователя;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адвоката;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57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94-ФЗ)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9) члена избирательной комиссии, комиссии референдума с правом решающего голоса;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9 введен Федеральным </w:t>
      </w:r>
      <w:hyperlink r:id="rId2579"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04.07.2003 N 94-ФЗ)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10) зарегистрированного кандидата в депутаты Государственной Думы, зарегистрированного кандидата в депутаты законодательного (представительного) органа государственной власти субъекта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10 введен Федеральным </w:t>
      </w:r>
      <w:hyperlink r:id="rId2580"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26.04.2007 N 64-ФЗ)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Порядок производства по уголовным делам в отношении лиц, указанных в </w:t>
      </w:r>
      <w:hyperlink w:anchor="Par6093" w:history="1">
        <w:r w:rsidRPr="00E825CA">
          <w:rPr>
            <w:rFonts w:ascii="Times New Roman" w:hAnsi="Times New Roman" w:cs="Times New Roman"/>
            <w:sz w:val="24"/>
            <w:szCs w:val="24"/>
          </w:rPr>
          <w:t>части первой</w:t>
        </w:r>
      </w:hyperlink>
      <w:r w:rsidRPr="00E825CA">
        <w:rPr>
          <w:rFonts w:ascii="Times New Roman" w:hAnsi="Times New Roman" w:cs="Times New Roman"/>
          <w:sz w:val="24"/>
          <w:szCs w:val="24"/>
        </w:rPr>
        <w:t xml:space="preserve"> настоящей статьи, устанавливается настоящим Кодексом с изъятиями, предусмотренными настоящей главой.</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734" w:name="Par6114"/>
      <w:bookmarkEnd w:id="734"/>
      <w:r w:rsidRPr="00E825CA">
        <w:rPr>
          <w:rFonts w:ascii="Times New Roman" w:hAnsi="Times New Roman" w:cs="Times New Roman"/>
          <w:sz w:val="24"/>
          <w:szCs w:val="24"/>
        </w:rPr>
        <w:t>Статья 448. Возбуждение уголовного дела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735" w:name="Par6116"/>
      <w:bookmarkEnd w:id="735"/>
      <w:r w:rsidRPr="00E825CA">
        <w:rPr>
          <w:rFonts w:ascii="Times New Roman" w:hAnsi="Times New Roman" w:cs="Times New Roman"/>
          <w:sz w:val="24"/>
          <w:szCs w:val="24"/>
        </w:rPr>
        <w:lastRenderedPageBreak/>
        <w:t xml:space="preserve">1. Решение о возбуждении уголовного дела в отношении лица, указанного в части первой </w:t>
      </w:r>
      <w:hyperlink w:anchor="Par6093" w:history="1">
        <w:r w:rsidRPr="00E825CA">
          <w:rPr>
            <w:rFonts w:ascii="Times New Roman" w:hAnsi="Times New Roman" w:cs="Times New Roman"/>
            <w:sz w:val="24"/>
            <w:szCs w:val="24"/>
          </w:rPr>
          <w:t>статьи 447</w:t>
        </w:r>
      </w:hyperlink>
      <w:r w:rsidRPr="00E825CA">
        <w:rPr>
          <w:rFonts w:ascii="Times New Roman" w:hAnsi="Times New Roman" w:cs="Times New Roman"/>
          <w:sz w:val="24"/>
          <w:szCs w:val="24"/>
        </w:rPr>
        <w:t xml:space="preserve"> настоящего Кодекса,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w:t>
      </w:r>
    </w:p>
    <w:p w:rsidR="00D921E5" w:rsidRPr="00E825CA" w:rsidRDefault="00D921E5" w:rsidP="00D921E5">
      <w:pPr>
        <w:pStyle w:val="ConsPlusNormal"/>
        <w:ind w:firstLine="540"/>
        <w:jc w:val="both"/>
        <w:rPr>
          <w:rFonts w:ascii="Times New Roman" w:hAnsi="Times New Roman" w:cs="Times New Roman"/>
          <w:sz w:val="24"/>
          <w:szCs w:val="24"/>
        </w:rPr>
      </w:pPr>
      <w:bookmarkStart w:id="736" w:name="Par6117"/>
      <w:bookmarkEnd w:id="736"/>
      <w:r w:rsidRPr="00E825CA">
        <w:rPr>
          <w:rFonts w:ascii="Times New Roman" w:hAnsi="Times New Roman" w:cs="Times New Roman"/>
          <w:sz w:val="24"/>
          <w:szCs w:val="24"/>
        </w:rPr>
        <w:t>1) в отношении члена Совета Федерации и депутата Государственной Думы - Председателем Следственного комитета Российской Федерации с согласия соответственно Совета Федерации и Государственной Думы, полученного на основании представления Генерального прокурора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05.06.2007 </w:t>
      </w:r>
      <w:hyperlink r:id="rId2581"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 xml:space="preserve">, от 25.12.2008 </w:t>
      </w:r>
      <w:hyperlink r:id="rId2582" w:history="1">
        <w:r w:rsidRPr="00E825CA">
          <w:rPr>
            <w:rFonts w:ascii="Times New Roman" w:hAnsi="Times New Roman" w:cs="Times New Roman"/>
            <w:sz w:val="24"/>
            <w:szCs w:val="24"/>
          </w:rPr>
          <w:t>N 280-ФЗ</w:t>
        </w:r>
      </w:hyperlink>
      <w:r w:rsidRPr="00E825CA">
        <w:rPr>
          <w:rFonts w:ascii="Times New Roman" w:hAnsi="Times New Roman" w:cs="Times New Roman"/>
          <w:sz w:val="24"/>
          <w:szCs w:val="24"/>
        </w:rPr>
        <w:t xml:space="preserve">, от 28.12.2010 </w:t>
      </w:r>
      <w:hyperlink r:id="rId2583" w:history="1">
        <w:r w:rsidRPr="00E825CA">
          <w:rPr>
            <w:rFonts w:ascii="Times New Roman" w:hAnsi="Times New Roman" w:cs="Times New Roman"/>
            <w:sz w:val="24"/>
            <w:szCs w:val="24"/>
          </w:rPr>
          <w:t>N 404-ФЗ</w:t>
        </w:r>
      </w:hyperlink>
      <w:r w:rsidRPr="00E825CA">
        <w:rPr>
          <w:rFonts w:ascii="Times New Roman" w:hAnsi="Times New Roman" w:cs="Times New Roman"/>
          <w:sz w:val="24"/>
          <w:szCs w:val="24"/>
        </w:rPr>
        <w:t xml:space="preserve">, от 30.12.2012 </w:t>
      </w:r>
      <w:hyperlink r:id="rId2584" w:history="1">
        <w:r w:rsidRPr="00E825CA">
          <w:rPr>
            <w:rFonts w:ascii="Times New Roman" w:hAnsi="Times New Roman" w:cs="Times New Roman"/>
            <w:sz w:val="24"/>
            <w:szCs w:val="24"/>
          </w:rPr>
          <w:t>N 310-ФЗ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bookmarkStart w:id="737" w:name="Par6119"/>
      <w:bookmarkEnd w:id="737"/>
      <w:r w:rsidRPr="00E825CA">
        <w:rPr>
          <w:rFonts w:ascii="Times New Roman" w:hAnsi="Times New Roman" w:cs="Times New Roman"/>
          <w:sz w:val="24"/>
          <w:szCs w:val="24"/>
        </w:rPr>
        <w:t>2) в отношении Генерального прокурора Российской Федерации - Председателем Следственного комитета Российской Федерации на основании заключения коллегии, состоящей из трех судей Верховного Суда Российской Федерации, принятого по представлению Президента Российской Федерации, о наличии в действиях Генерального прокурора Российской Федерации признаков преступления;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04.07.2003 </w:t>
      </w:r>
      <w:hyperlink r:id="rId2585" w:history="1">
        <w:r w:rsidRPr="00E825CA">
          <w:rPr>
            <w:rFonts w:ascii="Times New Roman" w:hAnsi="Times New Roman" w:cs="Times New Roman"/>
            <w:sz w:val="24"/>
            <w:szCs w:val="24"/>
          </w:rPr>
          <w:t>N 92-ФЗ</w:t>
        </w:r>
      </w:hyperlink>
      <w:r w:rsidRPr="00E825CA">
        <w:rPr>
          <w:rFonts w:ascii="Times New Roman" w:hAnsi="Times New Roman" w:cs="Times New Roman"/>
          <w:sz w:val="24"/>
          <w:szCs w:val="24"/>
        </w:rPr>
        <w:t xml:space="preserve">, от 05.06.2007 </w:t>
      </w:r>
      <w:hyperlink r:id="rId2586"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 xml:space="preserve">, от 28.12.2010 </w:t>
      </w:r>
      <w:hyperlink r:id="rId2587" w:history="1">
        <w:r w:rsidRPr="00E825CA">
          <w:rPr>
            <w:rFonts w:ascii="Times New Roman" w:hAnsi="Times New Roman" w:cs="Times New Roman"/>
            <w:sz w:val="24"/>
            <w:szCs w:val="24"/>
          </w:rPr>
          <w:t>N 404-ФЗ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bookmarkStart w:id="738" w:name="Par6121"/>
      <w:bookmarkEnd w:id="738"/>
      <w:r w:rsidRPr="00E825CA">
        <w:rPr>
          <w:rFonts w:ascii="Times New Roman" w:hAnsi="Times New Roman" w:cs="Times New Roman"/>
          <w:sz w:val="24"/>
          <w:szCs w:val="24"/>
        </w:rPr>
        <w:t>2.1) в отношении Председателя Следственного комитета Российской Федерации - исполняющим обязанности Председателя Следственного комитета Российской Федерации на основании заключения коллегии, состоящей из трех судей Верховного Суда Российской Федерации, принятого по представлению Президента Российской Федерации, о наличии в действиях Председателя Следственного комитета Российской Федерации признаков преступления;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2.1 введен Федеральным </w:t>
      </w:r>
      <w:hyperlink r:id="rId2588"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05.06.2007 N 87-ФЗ, в ред. Федерального </w:t>
      </w:r>
      <w:hyperlink r:id="rId258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28.12.2010 N 404-ФЗ)</w:t>
      </w:r>
    </w:p>
    <w:p w:rsidR="00D921E5" w:rsidRPr="00E825CA" w:rsidRDefault="00D921E5" w:rsidP="00D921E5">
      <w:pPr>
        <w:pStyle w:val="ConsPlusNormal"/>
        <w:ind w:firstLine="540"/>
        <w:jc w:val="both"/>
        <w:rPr>
          <w:rFonts w:ascii="Times New Roman" w:hAnsi="Times New Roman" w:cs="Times New Roman"/>
          <w:sz w:val="24"/>
          <w:szCs w:val="24"/>
        </w:rPr>
      </w:pPr>
      <w:bookmarkStart w:id="739" w:name="Par6123"/>
      <w:bookmarkEnd w:id="739"/>
      <w:r w:rsidRPr="00E825CA">
        <w:rPr>
          <w:rFonts w:ascii="Times New Roman" w:hAnsi="Times New Roman" w:cs="Times New Roman"/>
          <w:sz w:val="24"/>
          <w:szCs w:val="24"/>
        </w:rPr>
        <w:t>3) в отношении судьи Конституционного Суда Российской Федерации - Председателем Следственного комитета Российской Федерации с согласия Конституционного Суда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05.06.2007 </w:t>
      </w:r>
      <w:hyperlink r:id="rId2590"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 xml:space="preserve">, от 25.12.2008 </w:t>
      </w:r>
      <w:hyperlink r:id="rId2591" w:history="1">
        <w:r w:rsidRPr="00E825CA">
          <w:rPr>
            <w:rFonts w:ascii="Times New Roman" w:hAnsi="Times New Roman" w:cs="Times New Roman"/>
            <w:sz w:val="24"/>
            <w:szCs w:val="24"/>
          </w:rPr>
          <w:t>N 280-ФЗ</w:t>
        </w:r>
      </w:hyperlink>
      <w:r w:rsidRPr="00E825CA">
        <w:rPr>
          <w:rFonts w:ascii="Times New Roman" w:hAnsi="Times New Roman" w:cs="Times New Roman"/>
          <w:sz w:val="24"/>
          <w:szCs w:val="24"/>
        </w:rPr>
        <w:t xml:space="preserve">, от 28.12.2010 </w:t>
      </w:r>
      <w:hyperlink r:id="rId2592" w:history="1">
        <w:r w:rsidRPr="00E825CA">
          <w:rPr>
            <w:rFonts w:ascii="Times New Roman" w:hAnsi="Times New Roman" w:cs="Times New Roman"/>
            <w:sz w:val="24"/>
            <w:szCs w:val="24"/>
          </w:rPr>
          <w:t>N 404-ФЗ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в отношении судьи Верховного Суда Российской Федерации, верховного суда республики, краевого или областного суда, суда города федерального значения, суда автономной области и суда автономного округа, федерального арбитражного суда, военного суда - Председателем Следственного комитета Российской Федерации с согласия Высшей квалификационной коллегии судей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05.06.2007 </w:t>
      </w:r>
      <w:hyperlink r:id="rId2593"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 xml:space="preserve">, от 25.12.2008 </w:t>
      </w:r>
      <w:hyperlink r:id="rId2594" w:history="1">
        <w:r w:rsidRPr="00E825CA">
          <w:rPr>
            <w:rFonts w:ascii="Times New Roman" w:hAnsi="Times New Roman" w:cs="Times New Roman"/>
            <w:sz w:val="24"/>
            <w:szCs w:val="24"/>
          </w:rPr>
          <w:t>N 280-ФЗ</w:t>
        </w:r>
      </w:hyperlink>
      <w:r w:rsidRPr="00E825CA">
        <w:rPr>
          <w:rFonts w:ascii="Times New Roman" w:hAnsi="Times New Roman" w:cs="Times New Roman"/>
          <w:sz w:val="24"/>
          <w:szCs w:val="24"/>
        </w:rPr>
        <w:t xml:space="preserve">, от 29.11.2010 </w:t>
      </w:r>
      <w:hyperlink r:id="rId2595" w:history="1">
        <w:r w:rsidRPr="00E825CA">
          <w:rPr>
            <w:rFonts w:ascii="Times New Roman" w:hAnsi="Times New Roman" w:cs="Times New Roman"/>
            <w:sz w:val="24"/>
            <w:szCs w:val="24"/>
          </w:rPr>
          <w:t>N 318-ФЗ</w:t>
        </w:r>
      </w:hyperlink>
      <w:r w:rsidRPr="00E825CA">
        <w:rPr>
          <w:rFonts w:ascii="Times New Roman" w:hAnsi="Times New Roman" w:cs="Times New Roman"/>
          <w:sz w:val="24"/>
          <w:szCs w:val="24"/>
        </w:rPr>
        <w:t xml:space="preserve">, от 28.12.2010 </w:t>
      </w:r>
      <w:hyperlink r:id="rId2596" w:history="1">
        <w:r w:rsidRPr="00E825CA">
          <w:rPr>
            <w:rFonts w:ascii="Times New Roman" w:hAnsi="Times New Roman" w:cs="Times New Roman"/>
            <w:sz w:val="24"/>
            <w:szCs w:val="24"/>
          </w:rPr>
          <w:t>N 404-ФЗ</w:t>
        </w:r>
      </w:hyperlink>
      <w:r w:rsidRPr="00E825CA">
        <w:rPr>
          <w:rFonts w:ascii="Times New Roman" w:hAnsi="Times New Roman" w:cs="Times New Roman"/>
          <w:sz w:val="24"/>
          <w:szCs w:val="24"/>
        </w:rPr>
        <w:t xml:space="preserve">, от 12.03.2014 </w:t>
      </w:r>
      <w:hyperlink r:id="rId2597" w:history="1">
        <w:r w:rsidRPr="00E825CA">
          <w:rPr>
            <w:rFonts w:ascii="Times New Roman" w:hAnsi="Times New Roman" w:cs="Times New Roman"/>
            <w:sz w:val="24"/>
            <w:szCs w:val="24"/>
          </w:rPr>
          <w:t>N 29-ФЗ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bookmarkStart w:id="740" w:name="Par6127"/>
      <w:bookmarkEnd w:id="740"/>
      <w:r w:rsidRPr="00E825CA">
        <w:rPr>
          <w:rFonts w:ascii="Times New Roman" w:hAnsi="Times New Roman" w:cs="Times New Roman"/>
          <w:sz w:val="24"/>
          <w:szCs w:val="24"/>
        </w:rPr>
        <w:t>5) в отношении иных судей - Председателем Следственного комитета Российской Федерации с согласия соответствующей квалификационной коллегии судей;</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04.07.2003 </w:t>
      </w:r>
      <w:hyperlink r:id="rId2598" w:history="1">
        <w:r w:rsidRPr="00E825CA">
          <w:rPr>
            <w:rFonts w:ascii="Times New Roman" w:hAnsi="Times New Roman" w:cs="Times New Roman"/>
            <w:sz w:val="24"/>
            <w:szCs w:val="24"/>
          </w:rPr>
          <w:t>N 92-ФЗ</w:t>
        </w:r>
      </w:hyperlink>
      <w:r w:rsidRPr="00E825CA">
        <w:rPr>
          <w:rFonts w:ascii="Times New Roman" w:hAnsi="Times New Roman" w:cs="Times New Roman"/>
          <w:sz w:val="24"/>
          <w:szCs w:val="24"/>
        </w:rPr>
        <w:t xml:space="preserve">, от 05.06.2007 </w:t>
      </w:r>
      <w:hyperlink r:id="rId2599"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 xml:space="preserve">, от 25.12.2008 </w:t>
      </w:r>
      <w:hyperlink r:id="rId2600" w:history="1">
        <w:r w:rsidRPr="00E825CA">
          <w:rPr>
            <w:rFonts w:ascii="Times New Roman" w:hAnsi="Times New Roman" w:cs="Times New Roman"/>
            <w:sz w:val="24"/>
            <w:szCs w:val="24"/>
          </w:rPr>
          <w:t>N 280-ФЗ</w:t>
        </w:r>
      </w:hyperlink>
      <w:r w:rsidRPr="00E825CA">
        <w:rPr>
          <w:rFonts w:ascii="Times New Roman" w:hAnsi="Times New Roman" w:cs="Times New Roman"/>
          <w:sz w:val="24"/>
          <w:szCs w:val="24"/>
        </w:rPr>
        <w:t xml:space="preserve">, от 28.12.2010 </w:t>
      </w:r>
      <w:hyperlink r:id="rId2601" w:history="1">
        <w:r w:rsidRPr="00E825CA">
          <w:rPr>
            <w:rFonts w:ascii="Times New Roman" w:hAnsi="Times New Roman" w:cs="Times New Roman"/>
            <w:sz w:val="24"/>
            <w:szCs w:val="24"/>
          </w:rPr>
          <w:t>N 404-ФЗ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в отношении Председателя Счетной палаты Российской Федерации, его заместителя и аудиторов Счетной палаты Российской Федерации - Председателем Следственного комитета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05.06.2007 </w:t>
      </w:r>
      <w:hyperlink r:id="rId2602"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 xml:space="preserve">, от 28.12.2010 </w:t>
      </w:r>
      <w:hyperlink r:id="rId2603" w:history="1">
        <w:r w:rsidRPr="00E825CA">
          <w:rPr>
            <w:rFonts w:ascii="Times New Roman" w:hAnsi="Times New Roman" w:cs="Times New Roman"/>
            <w:sz w:val="24"/>
            <w:szCs w:val="24"/>
          </w:rPr>
          <w:t>N 404-ФЗ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в отношении Уполномоченного по правам человека в Российской Федерации - Председателем Следственного комитета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05.06.2007 </w:t>
      </w:r>
      <w:hyperlink r:id="rId2604"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 xml:space="preserve">, от 28.12.2010 </w:t>
      </w:r>
      <w:hyperlink r:id="rId2605" w:history="1">
        <w:r w:rsidRPr="00E825CA">
          <w:rPr>
            <w:rFonts w:ascii="Times New Roman" w:hAnsi="Times New Roman" w:cs="Times New Roman"/>
            <w:sz w:val="24"/>
            <w:szCs w:val="24"/>
          </w:rPr>
          <w:t>N 404-ФЗ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в отношении Президента Российской Федерации, прекратившего исполнение своих полномочий, а также кандидата в Президенты Российской Федерации - Председателем Следственного комитета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(в ред. Федеральных законов от 05.06.2007 </w:t>
      </w:r>
      <w:hyperlink r:id="rId2606"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 xml:space="preserve">, от 28.12.2010 </w:t>
      </w:r>
      <w:hyperlink r:id="rId2607" w:history="1">
        <w:r w:rsidRPr="00E825CA">
          <w:rPr>
            <w:rFonts w:ascii="Times New Roman" w:hAnsi="Times New Roman" w:cs="Times New Roman"/>
            <w:sz w:val="24"/>
            <w:szCs w:val="24"/>
          </w:rPr>
          <w:t>N 404-ФЗ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9) в отношении депутата законодательного (представительного) органа государственной власти субъекта Российской Федерации - руководителем следственного органа Следственного комитета Российской Федерации по субъекту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29.05.2002 </w:t>
      </w:r>
      <w:hyperlink r:id="rId2608" w:history="1">
        <w:r w:rsidRPr="00E825CA">
          <w:rPr>
            <w:rFonts w:ascii="Times New Roman" w:hAnsi="Times New Roman" w:cs="Times New Roman"/>
            <w:sz w:val="24"/>
            <w:szCs w:val="24"/>
          </w:rPr>
          <w:t>N 58-ФЗ</w:t>
        </w:r>
      </w:hyperlink>
      <w:r w:rsidRPr="00E825CA">
        <w:rPr>
          <w:rFonts w:ascii="Times New Roman" w:hAnsi="Times New Roman" w:cs="Times New Roman"/>
          <w:sz w:val="24"/>
          <w:szCs w:val="24"/>
        </w:rPr>
        <w:t xml:space="preserve">, от 05.06.2007 </w:t>
      </w:r>
      <w:hyperlink r:id="rId2609"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 xml:space="preserve">, от 25.12.2008 </w:t>
      </w:r>
      <w:hyperlink r:id="rId2610" w:history="1">
        <w:r w:rsidRPr="00E825CA">
          <w:rPr>
            <w:rFonts w:ascii="Times New Roman" w:hAnsi="Times New Roman" w:cs="Times New Roman"/>
            <w:sz w:val="24"/>
            <w:szCs w:val="24"/>
          </w:rPr>
          <w:t>N 280-ФЗ</w:t>
        </w:r>
      </w:hyperlink>
      <w:r w:rsidRPr="00E825CA">
        <w:rPr>
          <w:rFonts w:ascii="Times New Roman" w:hAnsi="Times New Roman" w:cs="Times New Roman"/>
          <w:sz w:val="24"/>
          <w:szCs w:val="24"/>
        </w:rPr>
        <w:t xml:space="preserve">, от 28.12.2010 </w:t>
      </w:r>
      <w:hyperlink r:id="rId2611" w:history="1">
        <w:r w:rsidRPr="00E825CA">
          <w:rPr>
            <w:rFonts w:ascii="Times New Roman" w:hAnsi="Times New Roman" w:cs="Times New Roman"/>
            <w:sz w:val="24"/>
            <w:szCs w:val="24"/>
          </w:rPr>
          <w:t>N 404-ФЗ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10) в отношении прокурора района, города, приравненных к ним прокуроров, руководителя и следователя следственного органа по району, городу, а также адвоката - руководителем следственного органа Следственного комитета Российской Федерации по субъекту Российской Федерации; в отношении вышестоящих прокуроров, руководителей и следователей вышестоящих следственных органов - Председателем Следственного комитета Российской Федерации или его заместителем;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10 в ред. Федерального </w:t>
      </w:r>
      <w:hyperlink r:id="rId261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28.12.2010 N 404-ФЗ)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11) в отношении депутата, члена выборного органа местного самоуправления, выборного должностного лица органа местного самоуправления - руководителем следственного органа Следственного комитета Российской Федерации по субъекту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04.07.2003 </w:t>
      </w:r>
      <w:hyperlink r:id="rId2613" w:history="1">
        <w:r w:rsidRPr="00E825CA">
          <w:rPr>
            <w:rFonts w:ascii="Times New Roman" w:hAnsi="Times New Roman" w:cs="Times New Roman"/>
            <w:sz w:val="24"/>
            <w:szCs w:val="24"/>
          </w:rPr>
          <w:t>N 94-ФЗ</w:t>
        </w:r>
      </w:hyperlink>
      <w:r w:rsidRPr="00E825CA">
        <w:rPr>
          <w:rFonts w:ascii="Times New Roman" w:hAnsi="Times New Roman" w:cs="Times New Roman"/>
          <w:sz w:val="24"/>
          <w:szCs w:val="24"/>
        </w:rPr>
        <w:t xml:space="preserve">, от 05.06.2007 </w:t>
      </w:r>
      <w:hyperlink r:id="rId2614"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 xml:space="preserve">, от 28.12.2010 </w:t>
      </w:r>
      <w:hyperlink r:id="rId2615" w:history="1">
        <w:r w:rsidRPr="00E825CA">
          <w:rPr>
            <w:rFonts w:ascii="Times New Roman" w:hAnsi="Times New Roman" w:cs="Times New Roman"/>
            <w:sz w:val="24"/>
            <w:szCs w:val="24"/>
          </w:rPr>
          <w:t>N 404-ФЗ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12) в отношении члена избирательной комиссии, комиссии референдума с правом решающего голоса - руководителем следственного органа Следственного комитета Российской Федерации по субъекту Российской Федерации, а в отношении члена Центральной избирательной комиссии Российской Федерации с правом решающего голоса, председателя избирательной комиссии субъекта Российской Федерации - Председателем Следственного комитета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12 в ред. Федерального </w:t>
      </w:r>
      <w:hyperlink r:id="rId261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28.12.2010 N 404-ФЗ)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13) в отношении зарегистрированного кандидата в депутаты Государственной Думы - в соответствии со </w:t>
      </w:r>
      <w:hyperlink w:anchor="Par2259" w:history="1">
        <w:r w:rsidRPr="00E825CA">
          <w:rPr>
            <w:rFonts w:ascii="Times New Roman" w:hAnsi="Times New Roman" w:cs="Times New Roman"/>
            <w:sz w:val="24"/>
            <w:szCs w:val="24"/>
          </w:rPr>
          <w:t>статьями 146</w:t>
        </w:r>
      </w:hyperlink>
      <w:r w:rsidRPr="00E825CA">
        <w:rPr>
          <w:rFonts w:ascii="Times New Roman" w:hAnsi="Times New Roman" w:cs="Times New Roman"/>
          <w:sz w:val="24"/>
          <w:szCs w:val="24"/>
        </w:rPr>
        <w:t xml:space="preserve"> и </w:t>
      </w:r>
      <w:hyperlink w:anchor="Par2621" w:history="1">
        <w:r w:rsidRPr="00E825CA">
          <w:rPr>
            <w:rFonts w:ascii="Times New Roman" w:hAnsi="Times New Roman" w:cs="Times New Roman"/>
            <w:sz w:val="24"/>
            <w:szCs w:val="24"/>
          </w:rPr>
          <w:t>171</w:t>
        </w:r>
      </w:hyperlink>
      <w:r w:rsidRPr="00E825CA">
        <w:rPr>
          <w:rFonts w:ascii="Times New Roman" w:hAnsi="Times New Roman" w:cs="Times New Roman"/>
          <w:sz w:val="24"/>
          <w:szCs w:val="24"/>
        </w:rPr>
        <w:t xml:space="preserve"> настоящего Кодекса с согласия Председателя Следственного комитета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13 введен Федеральным </w:t>
      </w:r>
      <w:hyperlink r:id="rId2617"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26.04.2007 N 64-ФЗ, в ред. Федеральных законов от 06.06.2007 </w:t>
      </w:r>
      <w:hyperlink r:id="rId2618" w:history="1">
        <w:r w:rsidRPr="00E825CA">
          <w:rPr>
            <w:rFonts w:ascii="Times New Roman" w:hAnsi="Times New Roman" w:cs="Times New Roman"/>
            <w:sz w:val="24"/>
            <w:szCs w:val="24"/>
          </w:rPr>
          <w:t>N 90-ФЗ</w:t>
        </w:r>
      </w:hyperlink>
      <w:r w:rsidRPr="00E825CA">
        <w:rPr>
          <w:rFonts w:ascii="Times New Roman" w:hAnsi="Times New Roman" w:cs="Times New Roman"/>
          <w:sz w:val="24"/>
          <w:szCs w:val="24"/>
        </w:rPr>
        <w:t xml:space="preserve">, от 28.12.2010 </w:t>
      </w:r>
      <w:hyperlink r:id="rId2619" w:history="1">
        <w:r w:rsidRPr="00E825CA">
          <w:rPr>
            <w:rFonts w:ascii="Times New Roman" w:hAnsi="Times New Roman" w:cs="Times New Roman"/>
            <w:sz w:val="24"/>
            <w:szCs w:val="24"/>
          </w:rPr>
          <w:t>N 404-ФЗ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14) в отношении зарегистрированного кандидата в депутаты законодательного (представительного) органа государственной власти субъекта Российской Федерации - в соответствии со </w:t>
      </w:r>
      <w:hyperlink w:anchor="Par2259" w:history="1">
        <w:r w:rsidRPr="00E825CA">
          <w:rPr>
            <w:rFonts w:ascii="Times New Roman" w:hAnsi="Times New Roman" w:cs="Times New Roman"/>
            <w:sz w:val="24"/>
            <w:szCs w:val="24"/>
          </w:rPr>
          <w:t>статьями 146</w:t>
        </w:r>
      </w:hyperlink>
      <w:r w:rsidRPr="00E825CA">
        <w:rPr>
          <w:rFonts w:ascii="Times New Roman" w:hAnsi="Times New Roman" w:cs="Times New Roman"/>
          <w:sz w:val="24"/>
          <w:szCs w:val="24"/>
        </w:rPr>
        <w:t xml:space="preserve"> и </w:t>
      </w:r>
      <w:hyperlink w:anchor="Par2621" w:history="1">
        <w:r w:rsidRPr="00E825CA">
          <w:rPr>
            <w:rFonts w:ascii="Times New Roman" w:hAnsi="Times New Roman" w:cs="Times New Roman"/>
            <w:sz w:val="24"/>
            <w:szCs w:val="24"/>
          </w:rPr>
          <w:t>171</w:t>
        </w:r>
      </w:hyperlink>
      <w:r w:rsidRPr="00E825CA">
        <w:rPr>
          <w:rFonts w:ascii="Times New Roman" w:hAnsi="Times New Roman" w:cs="Times New Roman"/>
          <w:sz w:val="24"/>
          <w:szCs w:val="24"/>
        </w:rPr>
        <w:t xml:space="preserve"> настоящего Кодекса с согласия руководителя следственного органа Следственного комитета Российской Федерации по субъекту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14 введен Федеральным </w:t>
      </w:r>
      <w:hyperlink r:id="rId2620"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26.04.2007 N 64-ФЗ, в ред. Федеральных законов от 06.06.2007 </w:t>
      </w:r>
      <w:hyperlink r:id="rId2621" w:history="1">
        <w:r w:rsidRPr="00E825CA">
          <w:rPr>
            <w:rFonts w:ascii="Times New Roman" w:hAnsi="Times New Roman" w:cs="Times New Roman"/>
            <w:sz w:val="24"/>
            <w:szCs w:val="24"/>
          </w:rPr>
          <w:t>N 90-ФЗ</w:t>
        </w:r>
      </w:hyperlink>
      <w:r w:rsidRPr="00E825CA">
        <w:rPr>
          <w:rFonts w:ascii="Times New Roman" w:hAnsi="Times New Roman" w:cs="Times New Roman"/>
          <w:sz w:val="24"/>
          <w:szCs w:val="24"/>
        </w:rPr>
        <w:t xml:space="preserve">, от 28.12.2010 </w:t>
      </w:r>
      <w:hyperlink r:id="rId2622" w:history="1">
        <w:r w:rsidRPr="00E825CA">
          <w:rPr>
            <w:rFonts w:ascii="Times New Roman" w:hAnsi="Times New Roman" w:cs="Times New Roman"/>
            <w:sz w:val="24"/>
            <w:szCs w:val="24"/>
          </w:rPr>
          <w:t>N 404-ФЗ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Представление Президента Российской Федерации о наличии в действиях Генерального прокурора Российской Федерации или Председателя Следственного комитета Российской Федерации признаков преступления рассматривается в закрытом судебном заседании в десятидневный срок после поступления в суд соответствующего представления с участием Генерального прокурора Российской Федерации или Председателя Следственного комитета Российской Федерации и (или) их адвокатов на основании представленных в суд материалов.</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25.12.2008 </w:t>
      </w:r>
      <w:hyperlink r:id="rId2623" w:history="1">
        <w:r w:rsidRPr="00E825CA">
          <w:rPr>
            <w:rFonts w:ascii="Times New Roman" w:hAnsi="Times New Roman" w:cs="Times New Roman"/>
            <w:sz w:val="24"/>
            <w:szCs w:val="24"/>
          </w:rPr>
          <w:t>N 280-ФЗ</w:t>
        </w:r>
      </w:hyperlink>
      <w:r w:rsidRPr="00E825CA">
        <w:rPr>
          <w:rFonts w:ascii="Times New Roman" w:hAnsi="Times New Roman" w:cs="Times New Roman"/>
          <w:sz w:val="24"/>
          <w:szCs w:val="24"/>
        </w:rPr>
        <w:t xml:space="preserve">, от 28.12.2010 </w:t>
      </w:r>
      <w:hyperlink r:id="rId2624" w:history="1">
        <w:r w:rsidRPr="00E825CA">
          <w:rPr>
            <w:rFonts w:ascii="Times New Roman" w:hAnsi="Times New Roman" w:cs="Times New Roman"/>
            <w:sz w:val="24"/>
            <w:szCs w:val="24"/>
          </w:rPr>
          <w:t>N 404-ФЗ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По результатам рассмотрения представления Президента Российской Федерации суд дает заключение о наличии или об отсутствии в действиях лица признаков преступления.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29.05.2002 </w:t>
      </w:r>
      <w:hyperlink r:id="rId2625" w:history="1">
        <w:r w:rsidRPr="00E825CA">
          <w:rPr>
            <w:rFonts w:ascii="Times New Roman" w:hAnsi="Times New Roman" w:cs="Times New Roman"/>
            <w:sz w:val="24"/>
            <w:szCs w:val="24"/>
          </w:rPr>
          <w:t>N 58-ФЗ</w:t>
        </w:r>
      </w:hyperlink>
      <w:r w:rsidRPr="00E825CA">
        <w:rPr>
          <w:rFonts w:ascii="Times New Roman" w:hAnsi="Times New Roman" w:cs="Times New Roman"/>
          <w:sz w:val="24"/>
          <w:szCs w:val="24"/>
        </w:rPr>
        <w:t xml:space="preserve">, от 05.06.2007 </w:t>
      </w:r>
      <w:hyperlink r:id="rId2626"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 xml:space="preserve">, от 25.12.2008 </w:t>
      </w:r>
      <w:hyperlink r:id="rId2627" w:history="1">
        <w:r w:rsidRPr="00E825CA">
          <w:rPr>
            <w:rFonts w:ascii="Times New Roman" w:hAnsi="Times New Roman" w:cs="Times New Roman"/>
            <w:sz w:val="24"/>
            <w:szCs w:val="24"/>
          </w:rPr>
          <w:t>N 280-ФЗ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При рассмотрении вопроса о даче согласия на возбуждение уголовного дела в отношении члена Совета Федерации или депутата Государственной Думы либо на привлечение его в качестве обвиняемого, если уголовное дело возбуждено в отношении других лиц или по факту совершения </w:t>
      </w:r>
      <w:r w:rsidRPr="00E825CA">
        <w:rPr>
          <w:rFonts w:ascii="Times New Roman" w:hAnsi="Times New Roman" w:cs="Times New Roman"/>
          <w:sz w:val="24"/>
          <w:szCs w:val="24"/>
        </w:rPr>
        <w:lastRenderedPageBreak/>
        <w:t>деяния, содержащего признаки преступления, Совет Федерации или Государственная Дума соответственно, установив, что производство указанных процессуальных действий обусловлено высказанным им мнением или выраженной им позицией при голосовании в Совете Федерации или Государственной Думе соответственно или связано с другими его законными действиями, соответствующими статусу члена Совета Федерации и статусу депутата Государственной Думы, отказывает в даче согласия на лишение данного лица неприкосновенности. Такой отказ является обстоятельством, исключающим производство по уголовному делу в отношении данного члена Совета Федерации или депутата Государственной Думы.</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четвертая введена Федеральным </w:t>
      </w:r>
      <w:hyperlink r:id="rId2628"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24.07.2002 N 98-ФЗ)</w:t>
      </w:r>
    </w:p>
    <w:p w:rsidR="00D921E5" w:rsidRPr="00E825CA" w:rsidRDefault="00DA3738" w:rsidP="00D921E5">
      <w:pPr>
        <w:pStyle w:val="ConsPlusNormal"/>
        <w:ind w:firstLine="540"/>
        <w:jc w:val="both"/>
        <w:rPr>
          <w:rFonts w:ascii="Times New Roman" w:hAnsi="Times New Roman" w:cs="Times New Roman"/>
          <w:sz w:val="24"/>
          <w:szCs w:val="24"/>
        </w:rPr>
      </w:pPr>
      <w:hyperlink r:id="rId2629" w:history="1">
        <w:r w:rsidR="00D921E5" w:rsidRPr="00E825CA">
          <w:rPr>
            <w:rFonts w:ascii="Times New Roman" w:hAnsi="Times New Roman" w:cs="Times New Roman"/>
            <w:sz w:val="24"/>
            <w:szCs w:val="24"/>
          </w:rPr>
          <w:t>5</w:t>
        </w:r>
      </w:hyperlink>
      <w:r w:rsidR="00D921E5" w:rsidRPr="00E825CA">
        <w:rPr>
          <w:rFonts w:ascii="Times New Roman" w:hAnsi="Times New Roman" w:cs="Times New Roman"/>
          <w:sz w:val="24"/>
          <w:szCs w:val="24"/>
        </w:rPr>
        <w:t>. Решение Конституционного Суда Российской Федерации, а также соответствующей квалификационной коллегии судей о даче либо об отказе в даче согласия на возбуждение уголовного дела в отношении судьи или привлечение его в качестве обвиняемого должно быть мотивированным. Это решение принимается в срок не позднее 10 суток со дня поступления в суд представления Председателя Следственного комитета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05.06.2007 </w:t>
      </w:r>
      <w:hyperlink r:id="rId2630"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 xml:space="preserve">, от 25.12.2008 </w:t>
      </w:r>
      <w:hyperlink r:id="rId2631" w:history="1">
        <w:r w:rsidRPr="00E825CA">
          <w:rPr>
            <w:rFonts w:ascii="Times New Roman" w:hAnsi="Times New Roman" w:cs="Times New Roman"/>
            <w:sz w:val="24"/>
            <w:szCs w:val="24"/>
          </w:rPr>
          <w:t>N 280-ФЗ</w:t>
        </w:r>
      </w:hyperlink>
      <w:r w:rsidRPr="00E825CA">
        <w:rPr>
          <w:rFonts w:ascii="Times New Roman" w:hAnsi="Times New Roman" w:cs="Times New Roman"/>
          <w:sz w:val="24"/>
          <w:szCs w:val="24"/>
        </w:rPr>
        <w:t xml:space="preserve">, от 28.12.2010 </w:t>
      </w:r>
      <w:hyperlink r:id="rId2632" w:history="1">
        <w:r w:rsidRPr="00E825CA">
          <w:rPr>
            <w:rFonts w:ascii="Times New Roman" w:hAnsi="Times New Roman" w:cs="Times New Roman"/>
            <w:sz w:val="24"/>
            <w:szCs w:val="24"/>
          </w:rPr>
          <w:t>N 404-ФЗ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Утратил силу. - Федеральный </w:t>
      </w:r>
      <w:hyperlink r:id="rId2633"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25.12.2008 N 280-ФЗ.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7. В случае возбуждения уголовного дела в отношении Президента Российской Федерации, прекратившего исполнение своих полномочий, Председатель Следственного комитета Российской Федерации в течение 3 суток направляет в Государственную Думу Федерального Собрания Российской Федерации представление о лишении указанного лица неприкосновенности. В случае принятия Государственной Думой решения о даче согласия на лишение неприкосновенности Президента Российской Федерации, прекратившего исполнение своих полномочий, указанное решение вместе с представлением Председателя Следственного комитета Российской Федерации в течение 3 суток направляется в Совет Федерации Федерального Собрания Российской Федерации. Решение Совета Федерации о лишении неприкосновенности Президента Российской Федерации, прекратившего исполнение своих полномочий, принимается в срок не позднее 3 месяцев со дня вынесения соответствующего постановления Государственной Думы Федерального Собрания Российской Федерации, о чем в течение 3 суток извещается Председатель Следственного комитета Российской Федерации. Решение Государственной Думы об отказе в даче согласия на лишение неприкосновенности Президента Российской Федерации, прекратившего исполнение своих полномочий, либо решение Совета Федерации об отказе в лишении неприкосновенности указанного лица влечет за собой прекращение уголовного преследования в соответствии с </w:t>
      </w:r>
      <w:hyperlink w:anchor="Par458" w:history="1">
        <w:r w:rsidRPr="00E825CA">
          <w:rPr>
            <w:rFonts w:ascii="Times New Roman" w:hAnsi="Times New Roman" w:cs="Times New Roman"/>
            <w:sz w:val="24"/>
            <w:szCs w:val="24"/>
          </w:rPr>
          <w:t>пунктом 6 части первой статьи 27</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05.06.2007 </w:t>
      </w:r>
      <w:hyperlink r:id="rId2634"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 xml:space="preserve">, от 28.12.2010 </w:t>
      </w:r>
      <w:hyperlink r:id="rId2635" w:history="1">
        <w:r w:rsidRPr="00E825CA">
          <w:rPr>
            <w:rFonts w:ascii="Times New Roman" w:hAnsi="Times New Roman" w:cs="Times New Roman"/>
            <w:sz w:val="24"/>
            <w:szCs w:val="24"/>
          </w:rPr>
          <w:t>N 404-ФЗ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8. Не допускается возбуждение в отношении судьи уголовного дела по признакам преступления, предусмотренного </w:t>
      </w:r>
      <w:hyperlink r:id="rId2636" w:history="1">
        <w:r w:rsidRPr="00E825CA">
          <w:rPr>
            <w:rFonts w:ascii="Times New Roman" w:hAnsi="Times New Roman" w:cs="Times New Roman"/>
            <w:sz w:val="24"/>
            <w:szCs w:val="24"/>
          </w:rPr>
          <w:t>статьей 305</w:t>
        </w:r>
      </w:hyperlink>
      <w:r w:rsidRPr="00E825CA">
        <w:rPr>
          <w:rFonts w:ascii="Times New Roman" w:hAnsi="Times New Roman" w:cs="Times New Roman"/>
          <w:sz w:val="24"/>
          <w:szCs w:val="24"/>
        </w:rPr>
        <w:t xml:space="preserve"> Уголовного кодекса Российской Федерации, в случае, если соответствующий судебный акт, вынесенный этим судьей или с его участием, вступил в законную силу и не отменен в установленном процессуальным законом </w:t>
      </w:r>
      <w:hyperlink w:anchor="Par5122" w:history="1">
        <w:r w:rsidRPr="00E825CA">
          <w:rPr>
            <w:rFonts w:ascii="Times New Roman" w:hAnsi="Times New Roman" w:cs="Times New Roman"/>
            <w:sz w:val="24"/>
            <w:szCs w:val="24"/>
          </w:rPr>
          <w:t>порядке</w:t>
        </w:r>
      </w:hyperlink>
      <w:r w:rsidRPr="00E825CA">
        <w:rPr>
          <w:rFonts w:ascii="Times New Roman" w:hAnsi="Times New Roman" w:cs="Times New Roman"/>
          <w:sz w:val="24"/>
          <w:szCs w:val="24"/>
        </w:rPr>
        <w:t xml:space="preserve"> как неправосудный.</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8 введена Федеральным </w:t>
      </w:r>
      <w:hyperlink r:id="rId2637"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05.04.2013 N 54-ФЗ)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741" w:name="Par6161"/>
      <w:bookmarkEnd w:id="741"/>
      <w:r w:rsidRPr="00E825CA">
        <w:rPr>
          <w:rFonts w:ascii="Times New Roman" w:hAnsi="Times New Roman" w:cs="Times New Roman"/>
          <w:sz w:val="24"/>
          <w:szCs w:val="24"/>
        </w:rPr>
        <w:t>Статья 449. Задержание</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Член Совета Федерации, депутат Государственной Думы, судья федерального суда, мировой судья, прокурор, Председатель Счетной палаты Российской Федерации, его заместитель и аудитор Счетной палаты Российской Федерации, Уполномоченный по правам человека в Российской Федерации, Президент Российской Федерации, прекративший исполнение своих полномочий, задержанные по подозрению в совершении преступления в порядке, установленном </w:t>
      </w:r>
      <w:hyperlink w:anchor="Par1563" w:history="1">
        <w:r w:rsidRPr="00E825CA">
          <w:rPr>
            <w:rFonts w:ascii="Times New Roman" w:hAnsi="Times New Roman" w:cs="Times New Roman"/>
            <w:sz w:val="24"/>
            <w:szCs w:val="24"/>
          </w:rPr>
          <w:t>статьей 91</w:t>
        </w:r>
      </w:hyperlink>
      <w:r w:rsidRPr="00E825CA">
        <w:rPr>
          <w:rFonts w:ascii="Times New Roman" w:hAnsi="Times New Roman" w:cs="Times New Roman"/>
          <w:sz w:val="24"/>
          <w:szCs w:val="24"/>
        </w:rPr>
        <w:t xml:space="preserve"> </w:t>
      </w:r>
      <w:r w:rsidRPr="00E825CA">
        <w:rPr>
          <w:rFonts w:ascii="Times New Roman" w:hAnsi="Times New Roman" w:cs="Times New Roman"/>
          <w:sz w:val="24"/>
          <w:szCs w:val="24"/>
        </w:rPr>
        <w:lastRenderedPageBreak/>
        <w:t>настоящего Кодекса, за исключением случаев задержания на месте преступления, должны быть освобождены немедленно после установления их личности.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E825CA"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 </w:t>
      </w:r>
      <w:r w:rsidR="00D921E5" w:rsidRPr="00E825CA">
        <w:rPr>
          <w:rFonts w:ascii="Times New Roman" w:hAnsi="Times New Roman" w:cs="Times New Roman"/>
          <w:sz w:val="24"/>
          <w:szCs w:val="24"/>
        </w:rPr>
        <w:t>примечание.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О выявлении конституционно-правового смысла статьи 450 см. </w:t>
      </w:r>
      <w:hyperlink r:id="rId2638" w:history="1">
        <w:r w:rsidRPr="00E825CA">
          <w:rPr>
            <w:rFonts w:ascii="Times New Roman" w:hAnsi="Times New Roman" w:cs="Times New Roman"/>
            <w:sz w:val="24"/>
            <w:szCs w:val="24"/>
          </w:rPr>
          <w:t>Постановление</w:t>
        </w:r>
      </w:hyperlink>
      <w:r w:rsidRPr="00E825CA">
        <w:rPr>
          <w:rFonts w:ascii="Times New Roman" w:hAnsi="Times New Roman" w:cs="Times New Roman"/>
          <w:sz w:val="24"/>
          <w:szCs w:val="24"/>
        </w:rPr>
        <w:t xml:space="preserve"> Конституционного Суда РФ от 29.06.2004 N 13-П.</w:t>
      </w: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450. Особенности избрания меры пресечения и производства отдельных следственных действий</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После возбуждения уголовного дела либо привлечения лица в качестве обвиняемого в порядке, установленном </w:t>
      </w:r>
      <w:hyperlink w:anchor="Par6114" w:history="1">
        <w:r w:rsidRPr="00E825CA">
          <w:rPr>
            <w:rFonts w:ascii="Times New Roman" w:hAnsi="Times New Roman" w:cs="Times New Roman"/>
            <w:sz w:val="24"/>
            <w:szCs w:val="24"/>
          </w:rPr>
          <w:t>статьей 448</w:t>
        </w:r>
      </w:hyperlink>
      <w:r w:rsidRPr="00E825CA">
        <w:rPr>
          <w:rFonts w:ascii="Times New Roman" w:hAnsi="Times New Roman" w:cs="Times New Roman"/>
          <w:sz w:val="24"/>
          <w:szCs w:val="24"/>
        </w:rPr>
        <w:t xml:space="preserve"> настоящего Кодекса, следственные и иные процессуальные действия в отношении такого лица производятся в общем порядке с изъятиями, установленными </w:t>
      </w:r>
      <w:hyperlink w:anchor="Par6161" w:history="1">
        <w:r w:rsidRPr="00E825CA">
          <w:rPr>
            <w:rFonts w:ascii="Times New Roman" w:hAnsi="Times New Roman" w:cs="Times New Roman"/>
            <w:sz w:val="24"/>
            <w:szCs w:val="24"/>
          </w:rPr>
          <w:t>статьей 449</w:t>
        </w:r>
      </w:hyperlink>
      <w:r w:rsidRPr="00E825CA">
        <w:rPr>
          <w:rFonts w:ascii="Times New Roman" w:hAnsi="Times New Roman" w:cs="Times New Roman"/>
          <w:sz w:val="24"/>
          <w:szCs w:val="24"/>
        </w:rPr>
        <w:t xml:space="preserve"> настоящего Кодекса и настоящей статьей.</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первая в ред. Федерального </w:t>
      </w:r>
      <w:hyperlink r:id="rId263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24.07.2002 N 98-ФЗ)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Судебное решение об избрании в отношении судьи Конституционного Суда Российской Федерации, судей иных судов в качестве меры пресечения заключения под стражу исполняется с согласия соответственно Конституционного Суда Российской Федерации или квалификационной коллегии судей.</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64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24.07.2002 N 98-ФЗ)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Судебное решение об избрании в отношении члена Совета Федерации, депутата Государственной Думы, Президента Российской Федерации, прекратившего исполнение своих полномочий, Уполномоченного по правам человека в Российской Федерации в качестве меры пресечения заключения под стражу или о производстве обыска исполняется с согласия соответственно Совета Федерации или Государственной Думы.</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641"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24.07.2002 N 98-ФЗ)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Мотивированное </w:t>
      </w:r>
      <w:hyperlink r:id="rId2642" w:history="1">
        <w:r w:rsidRPr="00E825CA">
          <w:rPr>
            <w:rFonts w:ascii="Times New Roman" w:hAnsi="Times New Roman" w:cs="Times New Roman"/>
            <w:sz w:val="24"/>
            <w:szCs w:val="24"/>
          </w:rPr>
          <w:t>решение</w:t>
        </w:r>
      </w:hyperlink>
      <w:r w:rsidRPr="00E825CA">
        <w:rPr>
          <w:rFonts w:ascii="Times New Roman" w:hAnsi="Times New Roman" w:cs="Times New Roman"/>
          <w:sz w:val="24"/>
          <w:szCs w:val="24"/>
        </w:rPr>
        <w:t xml:space="preserve"> Конституционного Суда Российской Федерации, квалификационной коллегии судей о даче согласия на избрание в отношении судьи в качестве меры пресечения заключения под стражу или о производстве обыска принимается в срок не позднее 5 суток со дня поступления представления Председателя Следственного комитета Российской Федерации и соответствующего судебного решения.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05.06.2007 </w:t>
      </w:r>
      <w:hyperlink r:id="rId2643" w:history="1">
        <w:r w:rsidRPr="00E825CA">
          <w:rPr>
            <w:rFonts w:ascii="Times New Roman" w:hAnsi="Times New Roman" w:cs="Times New Roman"/>
            <w:sz w:val="24"/>
            <w:szCs w:val="24"/>
          </w:rPr>
          <w:t>N 87-ФЗ</w:t>
        </w:r>
      </w:hyperlink>
      <w:r w:rsidRPr="00E825CA">
        <w:rPr>
          <w:rFonts w:ascii="Times New Roman" w:hAnsi="Times New Roman" w:cs="Times New Roman"/>
          <w:sz w:val="24"/>
          <w:szCs w:val="24"/>
        </w:rPr>
        <w:t xml:space="preserve">, от 28.12.2010 </w:t>
      </w:r>
      <w:hyperlink r:id="rId2644" w:history="1">
        <w:r w:rsidRPr="00E825CA">
          <w:rPr>
            <w:rFonts w:ascii="Times New Roman" w:hAnsi="Times New Roman" w:cs="Times New Roman"/>
            <w:sz w:val="24"/>
            <w:szCs w:val="24"/>
          </w:rPr>
          <w:t>N 404-ФЗ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4.1. Ходатайство перед судом об избрании в качестве меры пресечения заключения под стражу может быть возбуждено следователем или дознавателем в отношении зарегистрированного кандидата в депутаты Государственной Думы, кандидата в Президенты Российской Федерации с согласия Председателя Следственного комитета Российской Федерации, а в отношении зарегистрированного кандидата в депутаты законодательного (представительного) органа государственной власти субъекта Российской Федерации - с согласия руководителя следственного органа Следственного комитета Российской Федерации по субъекту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четвертая.1 введена Федеральным </w:t>
      </w:r>
      <w:hyperlink r:id="rId2645"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26.04.2007 N 64-ФЗ, в ред. Федеральных законов от 24.07.2007 </w:t>
      </w:r>
      <w:hyperlink r:id="rId2646" w:history="1">
        <w:r w:rsidRPr="00E825CA">
          <w:rPr>
            <w:rFonts w:ascii="Times New Roman" w:hAnsi="Times New Roman" w:cs="Times New Roman"/>
            <w:sz w:val="24"/>
            <w:szCs w:val="24"/>
          </w:rPr>
          <w:t>N 214-ФЗ</w:t>
        </w:r>
      </w:hyperlink>
      <w:r w:rsidRPr="00E825CA">
        <w:rPr>
          <w:rFonts w:ascii="Times New Roman" w:hAnsi="Times New Roman" w:cs="Times New Roman"/>
          <w:sz w:val="24"/>
          <w:szCs w:val="24"/>
        </w:rPr>
        <w:t xml:space="preserve">, от 28.12.2010 </w:t>
      </w:r>
      <w:hyperlink r:id="rId2647" w:history="1">
        <w:r w:rsidRPr="00E825CA">
          <w:rPr>
            <w:rFonts w:ascii="Times New Roman" w:hAnsi="Times New Roman" w:cs="Times New Roman"/>
            <w:sz w:val="24"/>
            <w:szCs w:val="24"/>
          </w:rPr>
          <w:t>N 404-ФЗ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Следственные и иные процессуальные действия, осуществляемые в соответствии с настоящим Кодексом не иначе как на основании судебного решения, в отношении лица, указанного в части первой </w:t>
      </w:r>
      <w:hyperlink w:anchor="Par6093" w:history="1">
        <w:r w:rsidRPr="00E825CA">
          <w:rPr>
            <w:rFonts w:ascii="Times New Roman" w:hAnsi="Times New Roman" w:cs="Times New Roman"/>
            <w:sz w:val="24"/>
            <w:szCs w:val="24"/>
          </w:rPr>
          <w:t>статьи 447</w:t>
        </w:r>
      </w:hyperlink>
      <w:r w:rsidRPr="00E825CA">
        <w:rPr>
          <w:rFonts w:ascii="Times New Roman" w:hAnsi="Times New Roman" w:cs="Times New Roman"/>
          <w:sz w:val="24"/>
          <w:szCs w:val="24"/>
        </w:rPr>
        <w:t xml:space="preserve"> настоящего Кодекса, если уголовное дело в отношении его не было возбуждено или такое лицо не было привлечено в качестве обвиняемого, производятся с согласия суда, указанного в части первой </w:t>
      </w:r>
      <w:hyperlink w:anchor="Par6116" w:history="1">
        <w:r w:rsidRPr="00E825CA">
          <w:rPr>
            <w:rFonts w:ascii="Times New Roman" w:hAnsi="Times New Roman" w:cs="Times New Roman"/>
            <w:sz w:val="24"/>
            <w:szCs w:val="24"/>
          </w:rPr>
          <w:t>статьи 448</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пятая введена Федеральным </w:t>
      </w:r>
      <w:hyperlink r:id="rId2648"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24.07.2002 N 98-ФЗ, в ред. Федерального </w:t>
      </w:r>
      <w:hyperlink r:id="rId264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451. Направление уголовного дела в суд</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65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24.07.2002 N 98-ФЗ)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случае, когда уголовное дело было возбуждено либо привлечение лица в качестве обвиняемого состоялось в порядке, установленном </w:t>
      </w:r>
      <w:hyperlink w:anchor="Par6114" w:history="1">
        <w:r w:rsidRPr="00E825CA">
          <w:rPr>
            <w:rFonts w:ascii="Times New Roman" w:hAnsi="Times New Roman" w:cs="Times New Roman"/>
            <w:sz w:val="24"/>
            <w:szCs w:val="24"/>
          </w:rPr>
          <w:t>статьей 448</w:t>
        </w:r>
      </w:hyperlink>
      <w:r w:rsidRPr="00E825CA">
        <w:rPr>
          <w:rFonts w:ascii="Times New Roman" w:hAnsi="Times New Roman" w:cs="Times New Roman"/>
          <w:sz w:val="24"/>
          <w:szCs w:val="24"/>
        </w:rPr>
        <w:t xml:space="preserve"> настоящего Кодекса, после окончания предварительного расследования уголовное дело в отношении такого лица, за исключением случаев, предусмотренных </w:t>
      </w:r>
      <w:hyperlink w:anchor="Par6189" w:history="1">
        <w:r w:rsidRPr="00E825CA">
          <w:rPr>
            <w:rFonts w:ascii="Times New Roman" w:hAnsi="Times New Roman" w:cs="Times New Roman"/>
            <w:sz w:val="24"/>
            <w:szCs w:val="24"/>
          </w:rPr>
          <w:t>статьей 452</w:t>
        </w:r>
      </w:hyperlink>
      <w:r w:rsidRPr="00E825CA">
        <w:rPr>
          <w:rFonts w:ascii="Times New Roman" w:hAnsi="Times New Roman" w:cs="Times New Roman"/>
          <w:sz w:val="24"/>
          <w:szCs w:val="24"/>
        </w:rPr>
        <w:t xml:space="preserve"> настоящего Кодекса, направляется в суд, которому оно подсудно в соответствии с подсудностью, установленной </w:t>
      </w:r>
      <w:hyperlink w:anchor="Par580" w:history="1">
        <w:r w:rsidRPr="00E825CA">
          <w:rPr>
            <w:rFonts w:ascii="Times New Roman" w:hAnsi="Times New Roman" w:cs="Times New Roman"/>
            <w:sz w:val="24"/>
            <w:szCs w:val="24"/>
          </w:rPr>
          <w:t>статьями 31</w:t>
        </w:r>
      </w:hyperlink>
      <w:r w:rsidRPr="00E825CA">
        <w:rPr>
          <w:rFonts w:ascii="Times New Roman" w:hAnsi="Times New Roman" w:cs="Times New Roman"/>
          <w:sz w:val="24"/>
          <w:szCs w:val="24"/>
        </w:rPr>
        <w:t xml:space="preserve"> - </w:t>
      </w:r>
      <w:hyperlink w:anchor="Par674" w:history="1">
        <w:r w:rsidRPr="00E825CA">
          <w:rPr>
            <w:rFonts w:ascii="Times New Roman" w:hAnsi="Times New Roman" w:cs="Times New Roman"/>
            <w:sz w:val="24"/>
            <w:szCs w:val="24"/>
          </w:rPr>
          <w:t>36</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742" w:name="Par6189"/>
      <w:bookmarkEnd w:id="742"/>
      <w:r w:rsidRPr="00E825CA">
        <w:rPr>
          <w:rFonts w:ascii="Times New Roman" w:hAnsi="Times New Roman" w:cs="Times New Roman"/>
          <w:sz w:val="24"/>
          <w:szCs w:val="24"/>
        </w:rPr>
        <w:t xml:space="preserve">Статья 452. Утратила силу с 1 января 2013 года. - Федеральный </w:t>
      </w:r>
      <w:hyperlink r:id="rId2651"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29.12.2010 N 433-ФЗ.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0"/>
        <w:rPr>
          <w:rFonts w:ascii="Times New Roman" w:hAnsi="Times New Roman" w:cs="Times New Roman"/>
          <w:sz w:val="24"/>
          <w:szCs w:val="24"/>
        </w:rPr>
      </w:pPr>
      <w:bookmarkStart w:id="743" w:name="Par6191"/>
      <w:bookmarkEnd w:id="743"/>
      <w:r w:rsidRPr="00E825CA">
        <w:rPr>
          <w:rFonts w:ascii="Times New Roman" w:hAnsi="Times New Roman" w:cs="Times New Roman"/>
          <w:sz w:val="24"/>
          <w:szCs w:val="24"/>
        </w:rPr>
        <w:t>ЧАСТЬ ПЯТАЯ. МЕЖДУНАРОДНОЕ СОТРУДНИЧЕСТВО</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В СФЕРЕ УГОЛОВНОГО СУДОПРОИЗВОДСТВА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1"/>
        <w:rPr>
          <w:rFonts w:ascii="Times New Roman" w:hAnsi="Times New Roman" w:cs="Times New Roman"/>
          <w:sz w:val="24"/>
          <w:szCs w:val="24"/>
        </w:rPr>
      </w:pPr>
      <w:r w:rsidRPr="00E825CA">
        <w:rPr>
          <w:rFonts w:ascii="Times New Roman" w:hAnsi="Times New Roman" w:cs="Times New Roman"/>
          <w:sz w:val="24"/>
          <w:szCs w:val="24"/>
        </w:rPr>
        <w:t>Раздел XVIII. ПОРЯДОК ВЗАИМОДЕЙСТВИЯ СУДОВ,</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ПРОКУРОРОВ, СЛЕДОВАТЕЛЕЙ И ОРГАНОВ ДОЗНАНИЯ</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С СООТВЕТСТВУЮЩИМИ КОМПЕТЕНТНЫМИ ОРГАНАМИ</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И ДОЛЖНОСТНЫМИ ЛИЦАМИ ИНОСТРАННЫХ ГОСУДАРСТВ</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И МЕЖДУНАРОДНЫМИ ОРГАНИЗАЦИЯМИ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r w:rsidRPr="00E825CA">
        <w:rPr>
          <w:rFonts w:ascii="Times New Roman" w:hAnsi="Times New Roman" w:cs="Times New Roman"/>
          <w:sz w:val="24"/>
          <w:szCs w:val="24"/>
        </w:rPr>
        <w:t>Глава 53. ОСНОВНЫЕ ПОЛОЖЕНИЯ О ПОРЯДКЕ ВЗАИМОДЕЙСТВИЯ</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СУДОВ, ПРОКУРОРОВ, СЛЕДОВАТЕЛЕЙ И ОРГАНОВ ДОЗНАНИЯ</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С СООТВЕТСТВУЮЩИМИ КОМПЕТЕНТНЫМИ ОРГАНАМИ</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И ДОЛЖНОСТНЫМИ ЛИЦАМИ ИНОСТРАННЫХ ГОСУДАРСТВ</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И МЕЖДУНАРОДНЫМИ ОРГАНИЗАЦИЯМИ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744" w:name="Par6206"/>
      <w:bookmarkEnd w:id="744"/>
      <w:r w:rsidRPr="00E825CA">
        <w:rPr>
          <w:rFonts w:ascii="Times New Roman" w:hAnsi="Times New Roman" w:cs="Times New Roman"/>
          <w:sz w:val="24"/>
          <w:szCs w:val="24"/>
        </w:rPr>
        <w:t>Статья 453. Направление запроса о правовой помощи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При необходимости производства на территории иностранного государства допроса, осмотра, выемки, обыска, судебной экспертизы или иных процессуальных действий, предусмотренных настоящим Кодексом, суд, прокурор, следователь, руководитель следственного органа, дознаватель вносит запрос об их производстве компетентным органом или должностным лицом иностранного государства в соответствии с международным договором Российской Федерации, международным соглашением или на основе принципа взаимности.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06.06.2007 </w:t>
      </w:r>
      <w:hyperlink r:id="rId2652" w:history="1">
        <w:r w:rsidRPr="00E825CA">
          <w:rPr>
            <w:rFonts w:ascii="Times New Roman" w:hAnsi="Times New Roman" w:cs="Times New Roman"/>
            <w:sz w:val="24"/>
            <w:szCs w:val="24"/>
          </w:rPr>
          <w:t>N 90-ФЗ</w:t>
        </w:r>
      </w:hyperlink>
      <w:r w:rsidRPr="00E825CA">
        <w:rPr>
          <w:rFonts w:ascii="Times New Roman" w:hAnsi="Times New Roman" w:cs="Times New Roman"/>
          <w:sz w:val="24"/>
          <w:szCs w:val="24"/>
        </w:rPr>
        <w:t xml:space="preserve">, от 28.12.2010 </w:t>
      </w:r>
      <w:hyperlink r:id="rId2653" w:history="1">
        <w:r w:rsidRPr="00E825CA">
          <w:rPr>
            <w:rFonts w:ascii="Times New Roman" w:hAnsi="Times New Roman" w:cs="Times New Roman"/>
            <w:sz w:val="24"/>
            <w:szCs w:val="24"/>
          </w:rPr>
          <w:t>N 404-ФЗ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Принцип взаимности подтверждается письменным обязательством Верховного Суда Российской Федерации, Следственного комитета Российской Федерации, Министерства иностранных дел Российской Федерации, Министерства юстиции Российской Федерации, Министерства внутренних дел Российской Федерации, Федеральной службы безопасности Российской Федерации или Генеральной прокуратуры Российской Федерации оказать от имени Российской Федерации правовую помощь иностранному государству в производстве отдельных процессуальных действий.</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30.06.2003 </w:t>
      </w:r>
      <w:hyperlink r:id="rId2654" w:history="1">
        <w:r w:rsidRPr="00E825CA">
          <w:rPr>
            <w:rFonts w:ascii="Times New Roman" w:hAnsi="Times New Roman" w:cs="Times New Roman"/>
            <w:sz w:val="24"/>
            <w:szCs w:val="24"/>
          </w:rPr>
          <w:t>N 86-ФЗ</w:t>
        </w:r>
      </w:hyperlink>
      <w:r w:rsidRPr="00E825CA">
        <w:rPr>
          <w:rFonts w:ascii="Times New Roman" w:hAnsi="Times New Roman" w:cs="Times New Roman"/>
          <w:sz w:val="24"/>
          <w:szCs w:val="24"/>
        </w:rPr>
        <w:t xml:space="preserve">, от 29.06.2004 </w:t>
      </w:r>
      <w:hyperlink r:id="rId2655" w:history="1">
        <w:r w:rsidRPr="00E825CA">
          <w:rPr>
            <w:rFonts w:ascii="Times New Roman" w:hAnsi="Times New Roman" w:cs="Times New Roman"/>
            <w:sz w:val="24"/>
            <w:szCs w:val="24"/>
          </w:rPr>
          <w:t>N 58-ФЗ</w:t>
        </w:r>
      </w:hyperlink>
      <w:r w:rsidRPr="00E825CA">
        <w:rPr>
          <w:rFonts w:ascii="Times New Roman" w:hAnsi="Times New Roman" w:cs="Times New Roman"/>
          <w:sz w:val="24"/>
          <w:szCs w:val="24"/>
        </w:rPr>
        <w:t xml:space="preserve">, от 28.12.2010 </w:t>
      </w:r>
      <w:hyperlink r:id="rId2656" w:history="1">
        <w:r w:rsidRPr="00E825CA">
          <w:rPr>
            <w:rFonts w:ascii="Times New Roman" w:hAnsi="Times New Roman" w:cs="Times New Roman"/>
            <w:sz w:val="24"/>
            <w:szCs w:val="24"/>
          </w:rPr>
          <w:t>N 404-ФЗ</w:t>
        </w:r>
      </w:hyperlink>
      <w:r w:rsidRPr="00E825CA">
        <w:rPr>
          <w:rFonts w:ascii="Times New Roman" w:hAnsi="Times New Roman" w:cs="Times New Roman"/>
          <w:sz w:val="24"/>
          <w:szCs w:val="24"/>
        </w:rPr>
        <w:t xml:space="preserve">, от 03.07.2016 </w:t>
      </w:r>
      <w:hyperlink r:id="rId2657" w:history="1">
        <w:r w:rsidRPr="00E825CA">
          <w:rPr>
            <w:rFonts w:ascii="Times New Roman" w:hAnsi="Times New Roman" w:cs="Times New Roman"/>
            <w:sz w:val="24"/>
            <w:szCs w:val="24"/>
          </w:rPr>
          <w:t>N 329-ФЗ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bookmarkStart w:id="745" w:name="Par6212"/>
      <w:bookmarkEnd w:id="745"/>
      <w:r w:rsidRPr="00E825CA">
        <w:rPr>
          <w:rFonts w:ascii="Times New Roman" w:hAnsi="Times New Roman" w:cs="Times New Roman"/>
          <w:sz w:val="24"/>
          <w:szCs w:val="24"/>
        </w:rPr>
        <w:t>3. Запрос о производстве процессуальных действий направляется через: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Верховный Суд Российской Федерации - по вопросам судебной деятельности Верховного Суда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2) Министерство юстиции Российской Федерации - по вопросам, связанным с судебной деятельностью всех судов, за исключением Верховного Суда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Следственный комитет Российской Федерации, Министерство внутренних дел Российской Федерации, Федеральную службу безопасности Российской Федерации - по уголовным делам, находящимся в их производстве;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28.12.2010 </w:t>
      </w:r>
      <w:hyperlink r:id="rId2658" w:history="1">
        <w:r w:rsidRPr="00E825CA">
          <w:rPr>
            <w:rFonts w:ascii="Times New Roman" w:hAnsi="Times New Roman" w:cs="Times New Roman"/>
            <w:sz w:val="24"/>
            <w:szCs w:val="24"/>
          </w:rPr>
          <w:t>N 404-ФЗ</w:t>
        </w:r>
      </w:hyperlink>
      <w:r w:rsidRPr="00E825CA">
        <w:rPr>
          <w:rFonts w:ascii="Times New Roman" w:hAnsi="Times New Roman" w:cs="Times New Roman"/>
          <w:sz w:val="24"/>
          <w:szCs w:val="24"/>
        </w:rPr>
        <w:t xml:space="preserve">, от 03.07.2016 </w:t>
      </w:r>
      <w:hyperlink r:id="rId2659" w:history="1">
        <w:r w:rsidRPr="00E825CA">
          <w:rPr>
            <w:rFonts w:ascii="Times New Roman" w:hAnsi="Times New Roman" w:cs="Times New Roman"/>
            <w:sz w:val="24"/>
            <w:szCs w:val="24"/>
          </w:rPr>
          <w:t>N 329-ФЗ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Генеральную прокуратуру Российской Федерации - в остальных случаях.</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Запрос и прилагаемые к нему документы переводятся на официальный язык того иностранного государства, в которое они направляются.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454. Содержание и форма запроса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Запрос о производстве процессуальных действий составляется в письменном виде, подписывается должностным лицом, его направляющим, удостоверяется гербовой печатью соответствующего органа и должен содержать:</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наименование органа, от которого исходит запрос;</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наименование и место нахождения органа, в который направляется запрос;</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наименование уголовного дела и характер запроса;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данные о лицах, в отношении которых направляется запрос, включая данные о дате и месте их рождения, гражданстве, роде занятий, месте жительства или месте пребывания, а для юридических лиц - их наименование и место нахождения;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изложение подлежащих выяснению обстоятельств, а также перечень запрашиваемых документов, вещественных и других доказательств;</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сведения о фактических обстоятельствах совершенного преступления, его квалификация, текст соответствующей статьи Уголовного </w:t>
      </w:r>
      <w:hyperlink r:id="rId2660" w:history="1">
        <w:r w:rsidRPr="00E825CA">
          <w:rPr>
            <w:rFonts w:ascii="Times New Roman" w:hAnsi="Times New Roman" w:cs="Times New Roman"/>
            <w:sz w:val="24"/>
            <w:szCs w:val="24"/>
          </w:rPr>
          <w:t>кодекса</w:t>
        </w:r>
      </w:hyperlink>
      <w:r w:rsidRPr="00E825CA">
        <w:rPr>
          <w:rFonts w:ascii="Times New Roman" w:hAnsi="Times New Roman" w:cs="Times New Roman"/>
          <w:sz w:val="24"/>
          <w:szCs w:val="24"/>
        </w:rPr>
        <w:t xml:space="preserve"> Российской Федерации, а при необходимости также сведения о размере вреда, причиненного данным преступлением.</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455. Юридическая сила доказательств, полученных на территории иностранного государства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Доказательства, полученные на территории иностранного государства его должностными лицами в ходе исполнения ими поручений об оказании правовой помощи по уголовным делам или направленные в Российскую Федерацию в приложении к поручению об осуществлении уголовного преследования в соответствии с международными договорами Российской Федерации, международными соглашениями или на основе принципа взаимности, заверенные и переданные в установленном порядке, пользуются такой же юридической силой, как если бы они были получены на территории Российской Федерации в полном соответствии с требованиями настоящего </w:t>
      </w:r>
      <w:hyperlink w:anchor="Par1360" w:history="1">
        <w:r w:rsidRPr="00E825CA">
          <w:rPr>
            <w:rFonts w:ascii="Times New Roman" w:hAnsi="Times New Roman" w:cs="Times New Roman"/>
            <w:sz w:val="24"/>
            <w:szCs w:val="24"/>
          </w:rPr>
          <w:t>Кодекса</w:t>
        </w:r>
      </w:hyperlink>
      <w:r w:rsidRPr="00E825CA">
        <w:rPr>
          <w:rFonts w:ascii="Times New Roman" w:hAnsi="Times New Roman" w:cs="Times New Roman"/>
          <w:sz w:val="24"/>
          <w:szCs w:val="24"/>
        </w:rPr>
        <w:t>.</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456. Вызов свидетеля, потерпевшего, эксперта, гражданского истца, гражданского ответчика, их представителей, находящихся за пределами территории Российской Федерации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746" w:name="Par6236"/>
      <w:bookmarkEnd w:id="746"/>
      <w:r w:rsidRPr="00E825CA">
        <w:rPr>
          <w:rFonts w:ascii="Times New Roman" w:hAnsi="Times New Roman" w:cs="Times New Roman"/>
          <w:sz w:val="24"/>
          <w:szCs w:val="24"/>
        </w:rPr>
        <w:t>1. Свидетель, потерпевший, эксперт, гражданский истец, гражданский ответчик, их представители, находящиеся за пределами территории Российской Федерации, могут быть с их согласия вызваны должностным лицом, в производстве которого находится уголовное дело, для производства процессуальных действий на территории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Запрос о вызове направляется в порядке, установленном </w:t>
      </w:r>
      <w:hyperlink w:anchor="Par6212" w:history="1">
        <w:r w:rsidRPr="00E825CA">
          <w:rPr>
            <w:rFonts w:ascii="Times New Roman" w:hAnsi="Times New Roman" w:cs="Times New Roman"/>
            <w:sz w:val="24"/>
            <w:szCs w:val="24"/>
          </w:rPr>
          <w:t>частью третьей статьи 453</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Процессуальные действия с участием явившихся по вызову лиц, указанных в </w:t>
      </w:r>
      <w:hyperlink w:anchor="Par6236" w:history="1">
        <w:r w:rsidRPr="00E825CA">
          <w:rPr>
            <w:rFonts w:ascii="Times New Roman" w:hAnsi="Times New Roman" w:cs="Times New Roman"/>
            <w:sz w:val="24"/>
            <w:szCs w:val="24"/>
          </w:rPr>
          <w:t>части первой</w:t>
        </w:r>
      </w:hyperlink>
      <w:r w:rsidRPr="00E825CA">
        <w:rPr>
          <w:rFonts w:ascii="Times New Roman" w:hAnsi="Times New Roman" w:cs="Times New Roman"/>
          <w:sz w:val="24"/>
          <w:szCs w:val="24"/>
        </w:rPr>
        <w:t xml:space="preserve"> настоящей статьи, производятся в порядке, установленном настоящим Кодексом.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4. Явившиеся по вызову лица, указанные в </w:t>
      </w:r>
      <w:hyperlink w:anchor="Par6236" w:history="1">
        <w:r w:rsidRPr="00E825CA">
          <w:rPr>
            <w:rFonts w:ascii="Times New Roman" w:hAnsi="Times New Roman" w:cs="Times New Roman"/>
            <w:sz w:val="24"/>
            <w:szCs w:val="24"/>
          </w:rPr>
          <w:t>части первой</w:t>
        </w:r>
      </w:hyperlink>
      <w:r w:rsidRPr="00E825CA">
        <w:rPr>
          <w:rFonts w:ascii="Times New Roman" w:hAnsi="Times New Roman" w:cs="Times New Roman"/>
          <w:sz w:val="24"/>
          <w:szCs w:val="24"/>
        </w:rPr>
        <w:t xml:space="preserve"> настоящей статьи, не могут быть на территории Российской Федерации привлечены в качестве обвиняемых, взяты под стражу или подвергнуты другим ограничениям личной свободы за деяния или на основании приговоров, которые имели место до пересечения указанными лицами Государственной границы Российской Федерации. Действие иммунитета прекращается, если явившееся по вызову лицо, имея возможность покинуть территорию Российской Федерации до истечения непрерывного срока в 15 суток с момента, когда его присутствие более не требуется должностному лицу, вызвавшему его, продолжает оставаться на этой территории или после отъезда возвращается в Российскую Федерацию.</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Лицо, находящееся под стражей на территории иностранного государства, вызывается в порядке, установленном настоящей статьей, при условии, что это лицо временно передается на территорию Российской Федерации компетентным органом или должностным лицом иностранного государства для совершения действий, указанных в запросе о вызове. Такое лицо продолжает оставаться под стражей на все время пребывания его на территории Российской Федерации, причем основанием содержания его под стражей служит соответствующее решение компетентного органа иностранного государства. Это лицо должно быть возвращено на территорию соответствующего иностранного государства в сроки, указанные в ответе на запрос. Условия передачи или отказа в ней определяются международными договорами Российской Федерации или письменными обязательствами на основе принципа взаимности.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457. Исполнение в Российской Федерации запроса о правовой помощи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Суд, прокурор, следователь, руководитель следственного органа исполняют переданные им в установленном </w:t>
      </w:r>
      <w:hyperlink r:id="rId2661" w:history="1">
        <w:r w:rsidRPr="00E825CA">
          <w:rPr>
            <w:rFonts w:ascii="Times New Roman" w:hAnsi="Times New Roman" w:cs="Times New Roman"/>
            <w:sz w:val="24"/>
            <w:szCs w:val="24"/>
          </w:rPr>
          <w:t>порядке</w:t>
        </w:r>
      </w:hyperlink>
      <w:r w:rsidRPr="00E825CA">
        <w:rPr>
          <w:rFonts w:ascii="Times New Roman" w:hAnsi="Times New Roman" w:cs="Times New Roman"/>
          <w:sz w:val="24"/>
          <w:szCs w:val="24"/>
        </w:rPr>
        <w:t xml:space="preserve"> запросы о производстве процессуальных действий, поступившие от соответствующих компетентных органов и должностных лиц иностранных государств, в соответствии с международными договорами Российской Федерации, международными соглашениями или на основе принципа взаимности. Принцип взаимности подтверждается письменным обязательством иностранного государства оказать Российской Федерации правовую помощь в производстве отдельных процессуальных действий, полученным Верховным Судом Российской Федерации, Следственным комитетом Российской Федерации, Министерством иностранных дел Российской Федерации, Министерством юстиции Российской Федерации, Министерством внутренних дел Российской Федерации, Федеральной службой безопасности Российской Федерации или Генеральной прокуратурой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Федеральных законов от 30.06.2003 </w:t>
      </w:r>
      <w:hyperlink r:id="rId2662" w:history="1">
        <w:r w:rsidRPr="00E825CA">
          <w:rPr>
            <w:rFonts w:ascii="Times New Roman" w:hAnsi="Times New Roman" w:cs="Times New Roman"/>
            <w:sz w:val="24"/>
            <w:szCs w:val="24"/>
          </w:rPr>
          <w:t>N 86-ФЗ</w:t>
        </w:r>
      </w:hyperlink>
      <w:r w:rsidRPr="00E825CA">
        <w:rPr>
          <w:rFonts w:ascii="Times New Roman" w:hAnsi="Times New Roman" w:cs="Times New Roman"/>
          <w:sz w:val="24"/>
          <w:szCs w:val="24"/>
        </w:rPr>
        <w:t xml:space="preserve">, от 29.06.2004 </w:t>
      </w:r>
      <w:hyperlink r:id="rId2663" w:history="1">
        <w:r w:rsidRPr="00E825CA">
          <w:rPr>
            <w:rFonts w:ascii="Times New Roman" w:hAnsi="Times New Roman" w:cs="Times New Roman"/>
            <w:sz w:val="24"/>
            <w:szCs w:val="24"/>
          </w:rPr>
          <w:t>N 58-ФЗ</w:t>
        </w:r>
      </w:hyperlink>
      <w:r w:rsidRPr="00E825CA">
        <w:rPr>
          <w:rFonts w:ascii="Times New Roman" w:hAnsi="Times New Roman" w:cs="Times New Roman"/>
          <w:sz w:val="24"/>
          <w:szCs w:val="24"/>
        </w:rPr>
        <w:t xml:space="preserve">, от 28.12.2010 </w:t>
      </w:r>
      <w:hyperlink r:id="rId2664" w:history="1">
        <w:r w:rsidRPr="00E825CA">
          <w:rPr>
            <w:rFonts w:ascii="Times New Roman" w:hAnsi="Times New Roman" w:cs="Times New Roman"/>
            <w:sz w:val="24"/>
            <w:szCs w:val="24"/>
          </w:rPr>
          <w:t>N 404-ФЗ</w:t>
        </w:r>
      </w:hyperlink>
      <w:r w:rsidRPr="00E825CA">
        <w:rPr>
          <w:rFonts w:ascii="Times New Roman" w:hAnsi="Times New Roman" w:cs="Times New Roman"/>
          <w:sz w:val="24"/>
          <w:szCs w:val="24"/>
        </w:rPr>
        <w:t xml:space="preserve">, от 03.07.2016 </w:t>
      </w:r>
      <w:hyperlink r:id="rId2665" w:history="1">
        <w:r w:rsidRPr="00E825CA">
          <w:rPr>
            <w:rFonts w:ascii="Times New Roman" w:hAnsi="Times New Roman" w:cs="Times New Roman"/>
            <w:sz w:val="24"/>
            <w:szCs w:val="24"/>
          </w:rPr>
          <w:t>N 329-ФЗ</w:t>
        </w:r>
      </w:hyperlink>
      <w:r w:rsidRPr="00E825CA">
        <w:rPr>
          <w:rFonts w:ascii="Times New Roman" w:hAnsi="Times New Roman" w:cs="Times New Roman"/>
          <w:sz w:val="24"/>
          <w:szCs w:val="24"/>
        </w:rPr>
        <w:t>)</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При исполнении запроса применяются нормы настоящего Кодекса, однако могут быть применены процессуальные нормы законодательства иностранного государства в соответствии с международными договорами Российской Федерации, международными соглашениями или на основе принципа взаимности, если это не противоречит законодательству и международным обязательствам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При исполнении запроса могут присутствовать представители иностранного государства, если это предусмотрено международными договорами Российской Федерации или письменным обязательством о взаимодействии на основе принципа взаимности.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Если запрос не может быть исполнен, то полученные документы возвращаются с указанием причин, воспрепятствовавших его исполнению, через орган, его получивший, либо по дипломатическим каналам в тот компетентный орган иностранного государства, от которого исходил запрос. Запрос возвращается без исполнения, если он противоречит законодательству Российской Федерации либо его исполнение может нанести ущерб ее суверенитету или безопасности.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lastRenderedPageBreak/>
        <w:t>Статья 458. Направление материалов уголовного дела для осуществления уголовного преследования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В случае совершения преступления на территории Российской Федерации иностранным гражданином, впоследствии оказавшимся за ее пределами, и невозможности производства процессуальных действий с его участием на территории Российской Федерации все материалы возбужденного и расследуемого уголовного дела передаются в Генеральную прокуратуру Российской Федерации, которая решает вопрос об их направлении в компетентные органы иностранного государства для осуществления уголовного преследования.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747" w:name="Par6254"/>
      <w:bookmarkEnd w:id="747"/>
      <w:r w:rsidRPr="00E825CA">
        <w:rPr>
          <w:rFonts w:ascii="Times New Roman" w:hAnsi="Times New Roman" w:cs="Times New Roman"/>
          <w:sz w:val="24"/>
          <w:szCs w:val="24"/>
        </w:rPr>
        <w:t>Статья 459. Исполнение запросов об осуществлении уголовного преследования или о возбуждении уголовного дела на территории Российской Федерации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Запрос компетентного органа иностранного государства об осуществлении уголовного преследования в отношении гражданина Российской Федерации, совершившего преступление на территории иностранного государства и возвратившегося в Российскую Федерацию, рассматривается Генеральной прокуратурой Российской Федерации. Предварительное расследование и судебное разбирательство в таких случаях производятся в порядке, установленном настоящим Кодексом.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В случае совершения на территории иностранного государства преступления лицом, имеющим российское гражданство, возвратившимся в Российскую Федерацию до возбуждения в отношении его уголовного преследования по месту совершения преступления, уголовное дело при наличии оснований, предусмотренных </w:t>
      </w:r>
      <w:hyperlink r:id="rId2666" w:history="1">
        <w:r w:rsidRPr="00E825CA">
          <w:rPr>
            <w:rFonts w:ascii="Times New Roman" w:hAnsi="Times New Roman" w:cs="Times New Roman"/>
            <w:sz w:val="24"/>
            <w:szCs w:val="24"/>
          </w:rPr>
          <w:t>статьей 12</w:t>
        </w:r>
      </w:hyperlink>
      <w:r w:rsidRPr="00E825CA">
        <w:rPr>
          <w:rFonts w:ascii="Times New Roman" w:hAnsi="Times New Roman" w:cs="Times New Roman"/>
          <w:sz w:val="24"/>
          <w:szCs w:val="24"/>
        </w:rPr>
        <w:t xml:space="preserve"> Уголовного кодекса Российской Федерации, может быть возбуждено и расследовано по материалам, представленным соответствующим компетентным органом иностранного государства в Генеральную прокуратуру Российской Федерации, в соответствии с настоящим Кодексом.</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r w:rsidRPr="00E825CA">
        <w:rPr>
          <w:rFonts w:ascii="Times New Roman" w:hAnsi="Times New Roman" w:cs="Times New Roman"/>
          <w:sz w:val="24"/>
          <w:szCs w:val="24"/>
        </w:rPr>
        <w:t>Глава 54. ВЫДАЧА ЛИЦА ДЛЯ УГОЛОВНОГО</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ПРЕСЛЕДОВАНИЯ ИЛИ ИСПОЛНЕНИЯ ПРИГОВОРА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748" w:name="Par6262"/>
      <w:bookmarkEnd w:id="748"/>
      <w:r w:rsidRPr="00E825CA">
        <w:rPr>
          <w:rFonts w:ascii="Times New Roman" w:hAnsi="Times New Roman" w:cs="Times New Roman"/>
          <w:sz w:val="24"/>
          <w:szCs w:val="24"/>
        </w:rPr>
        <w:t>Статья 460. Направление запроса о выдаче лица, находящегося на территории иностранного государства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749" w:name="Par6264"/>
      <w:bookmarkEnd w:id="749"/>
      <w:r w:rsidRPr="00E825CA">
        <w:rPr>
          <w:rFonts w:ascii="Times New Roman" w:hAnsi="Times New Roman" w:cs="Times New Roman"/>
          <w:sz w:val="24"/>
          <w:szCs w:val="24"/>
        </w:rPr>
        <w:t xml:space="preserve">1. Российская Федерация может направить иностранному государству запрос о выдаче ей лица для уголовного преследования или исполнения приговора на основании международного договора Российской Федерации с этим государством или письменного обязательства Генерального прокурора Российской Федерации выдавать в будущем на основе принципа взаимности этому государству лиц в соответствии с </w:t>
      </w:r>
      <w:hyperlink r:id="rId2667" w:history="1">
        <w:r w:rsidRPr="00E825CA">
          <w:rPr>
            <w:rFonts w:ascii="Times New Roman" w:hAnsi="Times New Roman" w:cs="Times New Roman"/>
            <w:sz w:val="24"/>
            <w:szCs w:val="24"/>
          </w:rPr>
          <w:t>законодательством</w:t>
        </w:r>
      </w:hyperlink>
      <w:r w:rsidRPr="00E825CA">
        <w:rPr>
          <w:rFonts w:ascii="Times New Roman" w:hAnsi="Times New Roman" w:cs="Times New Roman"/>
          <w:sz w:val="24"/>
          <w:szCs w:val="24"/>
        </w:rPr>
        <w:t xml:space="preserve">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bookmarkStart w:id="750" w:name="Par6265"/>
      <w:bookmarkEnd w:id="750"/>
      <w:r w:rsidRPr="00E825CA">
        <w:rPr>
          <w:rFonts w:ascii="Times New Roman" w:hAnsi="Times New Roman" w:cs="Times New Roman"/>
          <w:sz w:val="24"/>
          <w:szCs w:val="24"/>
        </w:rPr>
        <w:t>2. Направление запроса о выдаче лица на основе принципа взаимности осуществляется, если в соответствии с законодательством обоих государств деяние, в связи с которым направлен запрос о выдаче, является уголовно наказуемым и за его совершение либо предусматривается наказание в виде лишения свободы на срок не менее одного года или более тяжкое наказание - в случае выдачи для уголовного преследования, либо лицо осуждено к лишению свободы на срок не менее шести месяцев - в случае выдачи для исполнения приговора.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При возникновении необходимости запроса о выдаче и наличии для этого оснований и условий, указанных в </w:t>
      </w:r>
      <w:hyperlink w:anchor="Par6264" w:history="1">
        <w:r w:rsidRPr="00E825CA">
          <w:rPr>
            <w:rFonts w:ascii="Times New Roman" w:hAnsi="Times New Roman" w:cs="Times New Roman"/>
            <w:sz w:val="24"/>
            <w:szCs w:val="24"/>
          </w:rPr>
          <w:t>частях первой</w:t>
        </w:r>
      </w:hyperlink>
      <w:r w:rsidRPr="00E825CA">
        <w:rPr>
          <w:rFonts w:ascii="Times New Roman" w:hAnsi="Times New Roman" w:cs="Times New Roman"/>
          <w:sz w:val="24"/>
          <w:szCs w:val="24"/>
        </w:rPr>
        <w:t xml:space="preserve"> и </w:t>
      </w:r>
      <w:hyperlink w:anchor="Par6265" w:history="1">
        <w:r w:rsidRPr="00E825CA">
          <w:rPr>
            <w:rFonts w:ascii="Times New Roman" w:hAnsi="Times New Roman" w:cs="Times New Roman"/>
            <w:sz w:val="24"/>
            <w:szCs w:val="24"/>
          </w:rPr>
          <w:t>второй</w:t>
        </w:r>
      </w:hyperlink>
      <w:r w:rsidRPr="00E825CA">
        <w:rPr>
          <w:rFonts w:ascii="Times New Roman" w:hAnsi="Times New Roman" w:cs="Times New Roman"/>
          <w:sz w:val="24"/>
          <w:szCs w:val="24"/>
        </w:rPr>
        <w:t xml:space="preserve"> настоящей статьи, все необходимые материалы предоставляются в Генеральную прокуратуру Российской Федерации для решения вопроса о направлении в соответствующий компетентный орган иностранного государства запроса о выдаче лица, находящегося на территории данного государства.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Запрос о выдаче должен содержать:</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1) наименование и адрес запрашивающего органа;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полное имя лица, в отношении которого направлен запрос о выдаче, дату его рождения, данные о гражданстве, месте жительства или месте пребывания и другие данные о его личности, а также по возможности описание внешности, фотографию и другие материалы, позволяющие идентифицировать личность;</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изложение фактических обстоятельств и правовую квалификацию деяния, совершенного лицом, в отношении которого направлен запрос о выдаче, включая сведения о размере причиненного им ущерба, с приведением текста закона, предусматривающего ответственность за это деяние, и обязательным указанием санкций;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сведения о месте и времени вынесения приговора, вступившего в законную силу, либо постановления о привлечении в качестве обвиняемого с приложением заверенных копий соответствующих документов.</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К запросу о выдаче для уголовного преследования должна быть приложена заверенная копия постановления судьи об избрании в качестве меры пресечения заключения под стражу. К запросу о выдаче для исполнения приговора должны быть приложены заверенная копия вступившего в законную силу приговора и справка о неотбытом сроке наказания.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461. Пределы уголовной ответственности лица, выданного Российской Федерации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751" w:name="Par6276"/>
      <w:bookmarkEnd w:id="751"/>
      <w:r w:rsidRPr="00E825CA">
        <w:rPr>
          <w:rFonts w:ascii="Times New Roman" w:hAnsi="Times New Roman" w:cs="Times New Roman"/>
          <w:sz w:val="24"/>
          <w:szCs w:val="24"/>
        </w:rPr>
        <w:t>1. Лицо, выданное иностранным государством, не может быть задержано, привлечено в качестве обвиняемого, осуждено без согласия государства, его выдавшего, а также передано третьему государству за преступление, не указанное в запросе о выдаче.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66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Согласия иностранного государства не требуется, если: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выданное им лицо в течение 44 суток со дня окончания уголовного судопроизводства, отбытия наказания или освобождения от него по любому законному основанию не покинуло территорию Российской Федерации. В этот срок не засчитывается время, когда выданное лицо не могло не по своей вине покинуть территорию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66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выданное лицо покинуло территорию Российской Федерации, но затем добровольно возвратилось в Российскую Федерацию.</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Требования </w:t>
      </w:r>
      <w:hyperlink w:anchor="Par6276" w:history="1">
        <w:r w:rsidRPr="00E825CA">
          <w:rPr>
            <w:rFonts w:ascii="Times New Roman" w:hAnsi="Times New Roman" w:cs="Times New Roman"/>
            <w:sz w:val="24"/>
            <w:szCs w:val="24"/>
          </w:rPr>
          <w:t>части первой</w:t>
        </w:r>
      </w:hyperlink>
      <w:r w:rsidRPr="00E825CA">
        <w:rPr>
          <w:rFonts w:ascii="Times New Roman" w:hAnsi="Times New Roman" w:cs="Times New Roman"/>
          <w:sz w:val="24"/>
          <w:szCs w:val="24"/>
        </w:rPr>
        <w:t xml:space="preserve"> настоящей статьи не распространяются на случаи, когда преступление совершено указанным в ней лицом после его выдачи.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462. Исполнение запроса о выдаче лица, находящегося на территории Российской Федерации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Российская Федерация в соответствии с международным договором Российской Федерации или на основе принципа </w:t>
      </w:r>
      <w:hyperlink r:id="rId2670" w:history="1">
        <w:r w:rsidRPr="00E825CA">
          <w:rPr>
            <w:rFonts w:ascii="Times New Roman" w:hAnsi="Times New Roman" w:cs="Times New Roman"/>
            <w:sz w:val="24"/>
            <w:szCs w:val="24"/>
          </w:rPr>
          <w:t>взаимности</w:t>
        </w:r>
      </w:hyperlink>
      <w:r w:rsidRPr="00E825CA">
        <w:rPr>
          <w:rFonts w:ascii="Times New Roman" w:hAnsi="Times New Roman" w:cs="Times New Roman"/>
          <w:sz w:val="24"/>
          <w:szCs w:val="24"/>
        </w:rPr>
        <w:t xml:space="preserve"> может выдать иностранному государству иностранного гражданина или лицо без гражданства, находящихся на территории Российской Федерации, для уголовного преследования или исполнения приговора за деяния, которые являются уголовно наказуемыми по уголовному закону Российской Федерации и законам иностранного государства, направившего запрос о выдаче лица.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Выдача лица на основе принципа взаимности означает, что в соответствии с заверениями иностранного государства, направившего запрос о выдаче, можно ожидать, что в аналогичной ситуации по запросу Российской Федерации будет произведена выдача.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Выдача лица может быть произведена в случаях:</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если уголовный закон предусматривает за совершение этих деяний наказание в виде лишения свободы на срок свыше одного года или более тяжкое наказание, когда выдача лица производится для уголовного преследования;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2) если лицо, в отношении которого направлен запрос о выдаче, осуждено к лишению свободы на срок не менее шести месяцев или к более тяжкому наказанию;</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когда иностранное государство, направившее запрос, может гарантировать, что лицо, в отношении которого направлен запрос о выдаче, будет преследоваться только за преступление, которое указано в запросе, и после окончания судебного разбирательства и отбытия наказания сможет свободно покинуть территорию данного государства, а также не будет выслано, передано либо выдано третьему государству без согласия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Решение о выдаче иностранного гражданина или лица без гражданства, находящихся на территории Российской Федерации, обвиняемых в совершении преступления или осужденных судом иностранного государства, принимается Генеральным прокурором Российской Федерации или его заместителем.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О принятом решении Генеральный прокурор Российской Федерации или его заместитель письменно уведомляет лицо, в отношении которого оно принято, и разъясняет ему право на обжалование данного решения в суд в соответствии со </w:t>
      </w:r>
      <w:hyperlink w:anchor="Par6309" w:history="1">
        <w:r w:rsidRPr="00E825CA">
          <w:rPr>
            <w:rFonts w:ascii="Times New Roman" w:hAnsi="Times New Roman" w:cs="Times New Roman"/>
            <w:sz w:val="24"/>
            <w:szCs w:val="24"/>
          </w:rPr>
          <w:t>статьей 463</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пятая введена Федеральным </w:t>
      </w:r>
      <w:hyperlink r:id="rId2671"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Решение о выдаче вступает в законную силу через 10 суток с момента уведомления лица, в отношении которого оно принято. В случае обжалования решения выдача не производится вплоть до вступления в законную силу судебного решения.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шестая введена Федеральным </w:t>
      </w:r>
      <w:hyperlink r:id="rId2672"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04.07.2003 N 92-ФЗ)</w:t>
      </w:r>
    </w:p>
    <w:p w:rsidR="00D921E5" w:rsidRPr="00E825CA" w:rsidRDefault="00DA3738" w:rsidP="00D921E5">
      <w:pPr>
        <w:pStyle w:val="ConsPlusNormal"/>
        <w:ind w:firstLine="540"/>
        <w:jc w:val="both"/>
        <w:rPr>
          <w:rFonts w:ascii="Times New Roman" w:hAnsi="Times New Roman" w:cs="Times New Roman"/>
          <w:sz w:val="24"/>
          <w:szCs w:val="24"/>
        </w:rPr>
      </w:pPr>
      <w:hyperlink r:id="rId2673" w:history="1">
        <w:r w:rsidR="00D921E5" w:rsidRPr="00E825CA">
          <w:rPr>
            <w:rFonts w:ascii="Times New Roman" w:hAnsi="Times New Roman" w:cs="Times New Roman"/>
            <w:sz w:val="24"/>
            <w:szCs w:val="24"/>
          </w:rPr>
          <w:t>7</w:t>
        </w:r>
      </w:hyperlink>
      <w:r w:rsidR="00D921E5" w:rsidRPr="00E825CA">
        <w:rPr>
          <w:rFonts w:ascii="Times New Roman" w:hAnsi="Times New Roman" w:cs="Times New Roman"/>
          <w:sz w:val="24"/>
          <w:szCs w:val="24"/>
        </w:rPr>
        <w:t>. При наличии запросов нескольких иностранных государств о выдаче одного и того же лица решение о том, какой из запросов подлежит удовлетворению, принимает Генеральный прокурор Российской Федерации или его заместитель. О принятом решении Генеральный прокурор Российской Федерации или его заместитель в течение 24 часов письменно уведомляет лицо, в отношении которого оно принято.</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67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462.1. Транзитная перевозка выданных лиц</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(введена Федеральным </w:t>
      </w:r>
      <w:hyperlink r:id="rId2675"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17.12.2009 N 324-ФЗ)</w:t>
      </w:r>
    </w:p>
    <w:p w:rsidR="00D921E5" w:rsidRPr="00E825CA" w:rsidRDefault="00D921E5" w:rsidP="00D921E5">
      <w:pPr>
        <w:pStyle w:val="ConsPlusNormal"/>
        <w:ind w:firstLine="540"/>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Российская Федерация в соответствии с международным договором Российской Федерации или на основе принципа взаимности может по соответствующему запросу разрешить иностранному государству осуществить транзитную перевозку по территории Российской Федерации лица, выданного третьим государством для уголовного преследования или исполнения приговора.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Решение по запросу о транзитной перевозке лица по территории Российской Федерации принимает Генеральный прокурор Российской Федерации или его заместитель.</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Основанием для содержания под стражей лица при транзитной перевозке по территории Российской Федерации являются разрешение Генерального прокурора Российской Федерации или его заместителя на транзитную перевозку и решение судебного либо иного компетентного органа иностранного государства о заключении выданного лица под стражу.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В разрешении на транзитную перевозку по территории Российской Федерации может быть отказано при наличии оснований, предусмотренных </w:t>
      </w:r>
      <w:hyperlink w:anchor="Par6328" w:history="1">
        <w:r w:rsidRPr="00E825CA">
          <w:rPr>
            <w:rFonts w:ascii="Times New Roman" w:hAnsi="Times New Roman" w:cs="Times New Roman"/>
            <w:sz w:val="24"/>
            <w:szCs w:val="24"/>
          </w:rPr>
          <w:t>статьей 464</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При транзитной перевозке воздушным путем разрешение на ее осуществление требуется только в случае промежуточной посадки воздушного судна на территории Российской Федерации. В этом случае запрос о транзитной перевозке лица по территории Российской Федерации рассматривается в общем порядке.</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752" w:name="Par6309"/>
      <w:bookmarkEnd w:id="752"/>
      <w:r w:rsidRPr="00E825CA">
        <w:rPr>
          <w:rFonts w:ascii="Times New Roman" w:hAnsi="Times New Roman" w:cs="Times New Roman"/>
          <w:sz w:val="24"/>
          <w:szCs w:val="24"/>
        </w:rPr>
        <w:t>Статья 463. Обжалование решения о выдаче лица и судебная проверка его законности и обоснованности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1. Решение Генерального прокурора Российской Федерации или его заместителя о выдаче может быть обжаловано в верховный суд республики, краевой или областной суд, суд города федерального значения, суд автономной области или суд автономного округа по месту нахождения лица, в отношении которого принято это решение, или его защитником в течение 10 суток с момента получения уведомления.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67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Если лицо, в отношении которого принято решение о выдаче, находится под стражей, то администрация места содержания под стражей по получении адресованной суду жалобы немедленно направляет ее в соответствующий суд и уведомляет об этом прокурора.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Прокурор в течение 10 суток направляет в суд материалы, подтверждающие законность и обоснованность решения о выдаче лица.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Проверка законности и обоснованности решения о выдаче лица производится в течение одного месяца со дня поступления жалобы в суд судьей единолично в открытом судебном заседании с участием прокурора, лица, в отношении которого принято решение о выдаче, и его защитника, если он участвует в уголовном деле.</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677"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23.07.2013 N 217-ФЗ)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В начале заседания председательствующий объявляет, какая жалоба подлежит рассмотрению, разъясняет присутствующим их права, обязанности и ответственность. Затем заявитель и (или) его защитник обосновывают жалобу, после чего слово предоставляется прокурору.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В ходе судебного рассмотрения суд не обсуждает вопросы виновности лица, принесшего жалобу, ограничиваясь проверкой соответствия решения о выдаче данного лица </w:t>
      </w:r>
      <w:hyperlink w:anchor="Par6191" w:history="1">
        <w:r w:rsidRPr="00E825CA">
          <w:rPr>
            <w:rFonts w:ascii="Times New Roman" w:hAnsi="Times New Roman" w:cs="Times New Roman"/>
            <w:sz w:val="24"/>
            <w:szCs w:val="24"/>
          </w:rPr>
          <w:t>законодательству</w:t>
        </w:r>
      </w:hyperlink>
      <w:r w:rsidRPr="00E825CA">
        <w:rPr>
          <w:rFonts w:ascii="Times New Roman" w:hAnsi="Times New Roman" w:cs="Times New Roman"/>
          <w:sz w:val="24"/>
          <w:szCs w:val="24"/>
        </w:rPr>
        <w:t xml:space="preserve"> и международным договорам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7. В результате проверки судья выносит одно из следующих постановлений:</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67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23.07.2013 N 217-ФЗ)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о признании решения о выдаче лица незаконным или необоснованным и его отмене;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об оставлении жалобы без удовлетворения.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8. В случае отмены решения о выдаче лица судья отменяет и меру пресечения, избранную в отношении лица, подавшего жалобу.</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67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23.07.2013 N 217-ФЗ)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9. Постановление судьи об удовлетворении жалобы или отказе в этом может быть обжаловано в апелляционном </w:t>
      </w:r>
      <w:hyperlink w:anchor="Par4924" w:history="1">
        <w:r w:rsidRPr="00E825CA">
          <w:rPr>
            <w:rFonts w:ascii="Times New Roman" w:hAnsi="Times New Roman" w:cs="Times New Roman"/>
            <w:sz w:val="24"/>
            <w:szCs w:val="24"/>
          </w:rPr>
          <w:t>порядке</w:t>
        </w:r>
      </w:hyperlink>
      <w:r w:rsidRPr="00E825CA">
        <w:rPr>
          <w:rFonts w:ascii="Times New Roman" w:hAnsi="Times New Roman" w:cs="Times New Roman"/>
          <w:sz w:val="24"/>
          <w:szCs w:val="24"/>
        </w:rPr>
        <w:t xml:space="preserve"> в Судебную коллегию по уголовным делам Верховного Суда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9 в ред. Федерального </w:t>
      </w:r>
      <w:hyperlink r:id="rId268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23.07.2013 N 217-ФЗ)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753" w:name="Par6328"/>
      <w:bookmarkEnd w:id="753"/>
      <w:r w:rsidRPr="00E825CA">
        <w:rPr>
          <w:rFonts w:ascii="Times New Roman" w:hAnsi="Times New Roman" w:cs="Times New Roman"/>
          <w:sz w:val="24"/>
          <w:szCs w:val="24"/>
        </w:rPr>
        <w:t>Статья 464. Отказ в выдаче лица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Выдача лица не допускается, если: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лицо, в отношении которого поступил запрос иностранного государства о выдаче, является гражданином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лицу, в отношении которого поступил запрос иностранного государства о выдаче, предоставлено убежище в Российской Федерации в связи с возможностью преследований в данном государстве по признаку расы, вероисповедания, гражданства, национальности, принадлежности к определенной социальной группе или по политическим убеждениям;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в отношении указанного в запросе лица на территории Российской Федерации за то же самое деяние вынесен вступивший в законную силу приговор или прекращено производство по уголовному делу;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в соответствии с </w:t>
      </w:r>
      <w:hyperlink r:id="rId2681" w:history="1">
        <w:r w:rsidRPr="00E825CA">
          <w:rPr>
            <w:rFonts w:ascii="Times New Roman" w:hAnsi="Times New Roman" w:cs="Times New Roman"/>
            <w:sz w:val="24"/>
            <w:szCs w:val="24"/>
          </w:rPr>
          <w:t>законодательством</w:t>
        </w:r>
      </w:hyperlink>
      <w:r w:rsidRPr="00E825CA">
        <w:rPr>
          <w:rFonts w:ascii="Times New Roman" w:hAnsi="Times New Roman" w:cs="Times New Roman"/>
          <w:sz w:val="24"/>
          <w:szCs w:val="24"/>
        </w:rPr>
        <w:t xml:space="preserve"> Российской Федерации уголовное дело не может быть возбуждено или приговор не может быть приведен в исполнение вследствие истечения сроков давности или по иному законному основанию;</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 xml:space="preserve">5) имеется вступившее в законную силу решение суда Российской Федерации о наличии препятствий для выдачи данного лица в соответствии с </w:t>
      </w:r>
      <w:hyperlink w:anchor="Par6191" w:history="1">
        <w:r w:rsidRPr="00E825CA">
          <w:rPr>
            <w:rFonts w:ascii="Times New Roman" w:hAnsi="Times New Roman" w:cs="Times New Roman"/>
            <w:sz w:val="24"/>
            <w:szCs w:val="24"/>
          </w:rPr>
          <w:t>законодательством</w:t>
        </w:r>
      </w:hyperlink>
      <w:r w:rsidRPr="00E825CA">
        <w:rPr>
          <w:rFonts w:ascii="Times New Roman" w:hAnsi="Times New Roman" w:cs="Times New Roman"/>
          <w:sz w:val="24"/>
          <w:szCs w:val="24"/>
        </w:rPr>
        <w:t xml:space="preserve"> и международными договорами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6) деяние, послужившее основанием для запроса иностранного государства о выдаче, в соответствии с уголовным </w:t>
      </w:r>
      <w:hyperlink r:id="rId2682" w:history="1">
        <w:r w:rsidRPr="00E825CA">
          <w:rPr>
            <w:rFonts w:ascii="Times New Roman" w:hAnsi="Times New Roman" w:cs="Times New Roman"/>
            <w:sz w:val="24"/>
            <w:szCs w:val="24"/>
          </w:rPr>
          <w:t>законодательством</w:t>
        </w:r>
      </w:hyperlink>
      <w:r w:rsidRPr="00E825CA">
        <w:rPr>
          <w:rFonts w:ascii="Times New Roman" w:hAnsi="Times New Roman" w:cs="Times New Roman"/>
          <w:sz w:val="24"/>
          <w:szCs w:val="24"/>
        </w:rPr>
        <w:t xml:space="preserve"> Российской Федерации не является преступлением.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(п. 6 введен Федеральным </w:t>
      </w:r>
      <w:hyperlink r:id="rId2683"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17.12.2009 N 324-ФЗ)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 выдаче лица может быть отказано, если: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утратил силу. - Федеральный </w:t>
      </w:r>
      <w:hyperlink r:id="rId2684"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17.12.2009 N 324-ФЗ;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деяние, в связи с которым направлен запрос о выдаче, совершено на территории Российской Федерации или против интересов Российской Федерации за пределами ее территории;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за то же самое деяние в Российской Федерации осуществляется уголовное преследование лица, в отношении которого направлен запрос о выдаче;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уголовное преследование лица, в отношении которого направлен запрос о выдаче, возбуждается в </w:t>
      </w:r>
      <w:hyperlink w:anchor="Par2274" w:history="1">
        <w:r w:rsidRPr="00E825CA">
          <w:rPr>
            <w:rFonts w:ascii="Times New Roman" w:hAnsi="Times New Roman" w:cs="Times New Roman"/>
            <w:sz w:val="24"/>
            <w:szCs w:val="24"/>
          </w:rPr>
          <w:t>порядке</w:t>
        </w:r>
      </w:hyperlink>
      <w:r w:rsidRPr="00E825CA">
        <w:rPr>
          <w:rFonts w:ascii="Times New Roman" w:hAnsi="Times New Roman" w:cs="Times New Roman"/>
          <w:sz w:val="24"/>
          <w:szCs w:val="24"/>
        </w:rPr>
        <w:t xml:space="preserve"> частного обвинения.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Если выдача лица не производится, то Генеральная прокуратура Российской Федерации уведомляет об этом компетентные органы соответствующего иностранного государства с указанием оснований отказа.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465. Отсрочка в выдаче лица и выдача лица на время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В случае, когда иностранный гражданин или лицо без гражданства, в отношении которого поступил запрос о выдаче, подвергается уголовному преследованию или отбывает наказание за другое преступление на территории Российской Федерации, его выдача может быть отсрочена до прекращения уголовного преследования, освобождения от наказания по любому законному основанию либо до исполнения приговора.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Если отсрочка выдачи может повлечь за собой истечение срока давности уголовного преследования или причинить ущерб расследованию преступления, то запрашиваемое к выдаче лицо может быть выдано на время при наличии обязательства соблюдать условия, установленные Генеральным прокурором Российской Федерации или его заместителем.</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754" w:name="Par6350"/>
      <w:bookmarkEnd w:id="754"/>
      <w:r w:rsidRPr="00E825CA">
        <w:rPr>
          <w:rFonts w:ascii="Times New Roman" w:hAnsi="Times New Roman" w:cs="Times New Roman"/>
          <w:sz w:val="24"/>
          <w:szCs w:val="24"/>
        </w:rPr>
        <w:t>Статья 466. Избрание или применение избранной меры пресечения для обеспечения возможной выдачи лица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68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При получении от иностранного государства запроса о выдаче лица, если при этом не представлено решение судебного органа об избрании в отношении данного лица меры пресечения в виде заключения под стражу, прокурор в целях обеспечения возможности выдачи лица решает вопрос о необходимости избрания ему меры пресечения в </w:t>
      </w:r>
      <w:hyperlink w:anchor="Par1623" w:history="1">
        <w:r w:rsidRPr="00E825CA">
          <w:rPr>
            <w:rFonts w:ascii="Times New Roman" w:hAnsi="Times New Roman" w:cs="Times New Roman"/>
            <w:sz w:val="24"/>
            <w:szCs w:val="24"/>
          </w:rPr>
          <w:t>порядке</w:t>
        </w:r>
      </w:hyperlink>
      <w:r w:rsidRPr="00E825CA">
        <w:rPr>
          <w:rFonts w:ascii="Times New Roman" w:hAnsi="Times New Roman" w:cs="Times New Roman"/>
          <w:sz w:val="24"/>
          <w:szCs w:val="24"/>
        </w:rPr>
        <w:t>, предусмотренном настоящим Кодексом.</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первая в ред. Федерального </w:t>
      </w:r>
      <w:hyperlink r:id="rId2686"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Если к запросу о выдаче лица прилагается решение судебного органа иностранного государства о заключении лица под стражу, то прокурор вправе подвергнуть это лицо домашнему аресту или заключить его под стражу без подтверждения указанного решения судом Российской Федерации.</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(часть вторая в ред. Федерального </w:t>
      </w:r>
      <w:hyperlink r:id="rId2687"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Генеральный прокурор Российской Федерации или его заместитель незамедлительно уведомляет компетентный орган иностранного государства, направивший запрос о выдаче лица.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467. Передача выдаваемого лица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688"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Российская Федерация уведомляет иностранное государство о месте, дате и времени передачи выдаваемого лица. Если данное лицо не будет принято в течение 15 суток со дня, установленного для передачи, то оно может быть освобождено из-под стражи.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 случае, если иностранное государство по не зависящим от него обстоятельствам не может принять лицо, подлежащее выдаче, и уведомляет об этом Российскую Федерацию, дата передачи может быть перенесена. В том же порядке может быть перенесена дата передачи, если Российская Федерация по не зависящим от нее обстоятельствам не может передать лицо, подлежащее выдаче.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Во всяком случае лицо подлежит освобождению по истечении 30 суток со дня, установленного для его передачи.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468. Передача предметов</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bookmarkStart w:id="755" w:name="Par6368"/>
      <w:bookmarkEnd w:id="755"/>
      <w:r w:rsidRPr="00E825CA">
        <w:rPr>
          <w:rFonts w:ascii="Times New Roman" w:hAnsi="Times New Roman" w:cs="Times New Roman"/>
          <w:sz w:val="24"/>
          <w:szCs w:val="24"/>
        </w:rPr>
        <w:t>1. При передаче выдаваемого лица соответствующему компетентному органу иностранного государства могут быть переданы предметы, являющиеся орудиями, оборудованием или иными средствами совершения преступления, а также предметы, несущие на себе следы преступления или добытые преступным путем. Эти предметы передаются по запросу и в том случае, когда выдача запрашиваемого лица вследствие его смерти или по другим причинам не может состояться.</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689"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31.12.2014 N 530-ФЗ)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2. Передача предметов, указанных в </w:t>
      </w:r>
      <w:hyperlink w:anchor="Par6368" w:history="1">
        <w:r w:rsidRPr="00E825CA">
          <w:rPr>
            <w:rFonts w:ascii="Times New Roman" w:hAnsi="Times New Roman" w:cs="Times New Roman"/>
            <w:sz w:val="24"/>
            <w:szCs w:val="24"/>
          </w:rPr>
          <w:t>части первой</w:t>
        </w:r>
      </w:hyperlink>
      <w:r w:rsidRPr="00E825CA">
        <w:rPr>
          <w:rFonts w:ascii="Times New Roman" w:hAnsi="Times New Roman" w:cs="Times New Roman"/>
          <w:sz w:val="24"/>
          <w:szCs w:val="24"/>
        </w:rPr>
        <w:t xml:space="preserve"> настоящей статьи, может быть временно задержана, если данные предметы необходимы для производства по другому уголовному делу.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Для обеспечения законных прав третьих лиц передача предметов, указанных в </w:t>
      </w:r>
      <w:hyperlink w:anchor="Par6368" w:history="1">
        <w:r w:rsidRPr="00E825CA">
          <w:rPr>
            <w:rFonts w:ascii="Times New Roman" w:hAnsi="Times New Roman" w:cs="Times New Roman"/>
            <w:sz w:val="24"/>
            <w:szCs w:val="24"/>
          </w:rPr>
          <w:t>части первой</w:t>
        </w:r>
      </w:hyperlink>
      <w:r w:rsidRPr="00E825CA">
        <w:rPr>
          <w:rFonts w:ascii="Times New Roman" w:hAnsi="Times New Roman" w:cs="Times New Roman"/>
          <w:sz w:val="24"/>
          <w:szCs w:val="24"/>
        </w:rPr>
        <w:t xml:space="preserve"> настоящей статьи, производится лишь при наличии обязательства соответствующего учреждения иностранного государства о возврате предметов по окончании производства по уголовному делу.</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r w:rsidRPr="00E825CA">
        <w:rPr>
          <w:rFonts w:ascii="Times New Roman" w:hAnsi="Times New Roman" w:cs="Times New Roman"/>
          <w:sz w:val="24"/>
          <w:szCs w:val="24"/>
        </w:rPr>
        <w:t>Глава 55. ПЕРЕДАЧА ЛИЦА, ОСУЖДЕННОГО К ЛИШЕНИЮ</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СВОБОДЫ, ДЛЯ ОТБЫВАНИЯ НАКАЗАНИЯ В ГОСУДАРСТВЕ,</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ГРАЖДАНИНОМ КОТОРОГО ОНО ЯВЛЯЕТСЯ</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756" w:name="Par6377"/>
      <w:bookmarkEnd w:id="756"/>
      <w:r w:rsidRPr="00E825CA">
        <w:rPr>
          <w:rFonts w:ascii="Times New Roman" w:hAnsi="Times New Roman" w:cs="Times New Roman"/>
          <w:sz w:val="24"/>
          <w:szCs w:val="24"/>
        </w:rPr>
        <w:t>Статья 469. Основания передачи лица, осужденного к лишению свободы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690"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Основанием передачи лица, осужденного судом Российской Федерации к лишению свободы, для отбывания наказания в государстве, гражданином которого оно является, а равно для передачи гражданина Российской Федерации, осужденного судом иностранного государства к лишению свободы, для отбывания наказания в Российской Федерации является решение суда по результатам рассмотрения представления федерального органа исполнительной власти, уполномоченного в области исполнения наказаний, либо обращения осужденного или его представителя, а равно компетентных органов иностранного государства в соответствии с международным договором Российской Федерации либо письменным соглашением компетентных органов Российской Федерации с компетентными органами иностранного государства на основе принципа </w:t>
      </w:r>
      <w:hyperlink r:id="rId2691" w:history="1">
        <w:r w:rsidRPr="00E825CA">
          <w:rPr>
            <w:rFonts w:ascii="Times New Roman" w:hAnsi="Times New Roman" w:cs="Times New Roman"/>
            <w:sz w:val="24"/>
            <w:szCs w:val="24"/>
          </w:rPr>
          <w:t>взаимности</w:t>
        </w:r>
      </w:hyperlink>
      <w:r w:rsidRPr="00E825CA">
        <w:rPr>
          <w:rFonts w:ascii="Times New Roman" w:hAnsi="Times New Roman" w:cs="Times New Roman"/>
          <w:sz w:val="24"/>
          <w:szCs w:val="24"/>
        </w:rPr>
        <w:t>.</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692"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29.06.2004 N 58-ФЗ)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470. Порядок рассмотрения судом вопросов, связанных с передачей лица, осужденного к лишению свободы</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693"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Представление федерального органа исполнительной власти, уполномоченного в области исполнения наказаний, а равно обращение осужденного, его представителя, компетентных органов иностранного государства о передаче лица, осужденного к лишению свободы, для отбывания наказания в государстве, гражданином которого это лицо является, рассматриваются судом в порядке и сроки, которые установлены </w:t>
      </w:r>
      <w:hyperlink w:anchor="Par5285" w:history="1">
        <w:r w:rsidRPr="00E825CA">
          <w:rPr>
            <w:rFonts w:ascii="Times New Roman" w:hAnsi="Times New Roman" w:cs="Times New Roman"/>
            <w:sz w:val="24"/>
            <w:szCs w:val="24"/>
          </w:rPr>
          <w:t>статьями 396</w:t>
        </w:r>
      </w:hyperlink>
      <w:r w:rsidRPr="00E825CA">
        <w:rPr>
          <w:rFonts w:ascii="Times New Roman" w:hAnsi="Times New Roman" w:cs="Times New Roman"/>
          <w:sz w:val="24"/>
          <w:szCs w:val="24"/>
        </w:rPr>
        <w:t xml:space="preserve">, </w:t>
      </w:r>
      <w:hyperlink w:anchor="Par5300" w:history="1">
        <w:r w:rsidRPr="00E825CA">
          <w:rPr>
            <w:rFonts w:ascii="Times New Roman" w:hAnsi="Times New Roman" w:cs="Times New Roman"/>
            <w:sz w:val="24"/>
            <w:szCs w:val="24"/>
          </w:rPr>
          <w:t>397</w:t>
        </w:r>
      </w:hyperlink>
      <w:r w:rsidRPr="00E825CA">
        <w:rPr>
          <w:rFonts w:ascii="Times New Roman" w:hAnsi="Times New Roman" w:cs="Times New Roman"/>
          <w:sz w:val="24"/>
          <w:szCs w:val="24"/>
        </w:rPr>
        <w:t xml:space="preserve"> и </w:t>
      </w:r>
      <w:hyperlink w:anchor="Par5365" w:history="1">
        <w:r w:rsidRPr="00E825CA">
          <w:rPr>
            <w:rFonts w:ascii="Times New Roman" w:hAnsi="Times New Roman" w:cs="Times New Roman"/>
            <w:sz w:val="24"/>
            <w:szCs w:val="24"/>
          </w:rPr>
          <w:t>399</w:t>
        </w:r>
      </w:hyperlink>
      <w:r w:rsidRPr="00E825CA">
        <w:rPr>
          <w:rFonts w:ascii="Times New Roman" w:hAnsi="Times New Roman" w:cs="Times New Roman"/>
          <w:sz w:val="24"/>
          <w:szCs w:val="24"/>
        </w:rPr>
        <w:t xml:space="preserve"> настоящего Кодекса, с учетом требований настоящей статьи и </w:t>
      </w:r>
      <w:hyperlink w:anchor="Par6390" w:history="1">
        <w:r w:rsidRPr="00E825CA">
          <w:rPr>
            <w:rFonts w:ascii="Times New Roman" w:hAnsi="Times New Roman" w:cs="Times New Roman"/>
            <w:sz w:val="24"/>
            <w:szCs w:val="24"/>
          </w:rPr>
          <w:t>статей 471</w:t>
        </w:r>
      </w:hyperlink>
      <w:r w:rsidRPr="00E825CA">
        <w:rPr>
          <w:rFonts w:ascii="Times New Roman" w:hAnsi="Times New Roman" w:cs="Times New Roman"/>
          <w:sz w:val="24"/>
          <w:szCs w:val="24"/>
        </w:rPr>
        <w:t xml:space="preserve"> и </w:t>
      </w:r>
      <w:hyperlink w:anchor="Par6403" w:history="1">
        <w:r w:rsidRPr="00E825CA">
          <w:rPr>
            <w:rFonts w:ascii="Times New Roman" w:hAnsi="Times New Roman" w:cs="Times New Roman"/>
            <w:sz w:val="24"/>
            <w:szCs w:val="24"/>
          </w:rPr>
          <w:t>472</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694"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29.06.2004 N 58-ФЗ)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При невозможности рассмотрения судом вопроса о передаче осужденного ввиду неполноты либо отсутствия необходимых сведений судья вправе отложить его рассмотрение и запросить недостающие сведения либо без рассмотрения направить обращение осужденного в компетентный орган Российской Федерации для сбора необходимой информации в соответствии с положениями международного договора Российской Федерации, а также для предварительного согласования вопроса о передаче осужденного с компетентным органом иностранного государства.</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757" w:name="Par6390"/>
      <w:bookmarkEnd w:id="757"/>
      <w:r w:rsidRPr="00E825CA">
        <w:rPr>
          <w:rFonts w:ascii="Times New Roman" w:hAnsi="Times New Roman" w:cs="Times New Roman"/>
          <w:sz w:val="24"/>
          <w:szCs w:val="24"/>
        </w:rPr>
        <w:t>Статья 471. Основания отказа в передаче лица, осужденного к лишению свободы, для отбывания наказания в государстве, гражданином которого оно является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695"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В передаче лица, осужденного судом Российской Федерации к лишению свободы, для отбывания наказания в государстве, гражданином которого это лицо является, может быть отказано в случаях, если: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ни одно из деяний, за которое лицо осуждено, не признается преступлением по законодательству государства, гражданином которого является осужденный;</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наказание не может быть исполнено в иностранном государстве вследствие: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а) истечения срока давности или по иному основанию, предусмотренному законодательством этого государства;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б) непризнания судом или иным компетентным органом иностранного государства приговора суда Российской Федерации либо признания судом или иным компетентным органом иностранного государства приговора суда Российской Федерации без установления порядка и условий отбывания осужденным наказания на территории иностранного государства;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w:t>
      </w:r>
      <w:hyperlink r:id="rId2696" w:history="1">
        <w:r w:rsidRPr="00E825CA">
          <w:rPr>
            <w:rFonts w:ascii="Times New Roman" w:hAnsi="Times New Roman" w:cs="Times New Roman"/>
            <w:sz w:val="24"/>
            <w:szCs w:val="24"/>
          </w:rPr>
          <w:t>несопоставимости</w:t>
        </w:r>
      </w:hyperlink>
      <w:r w:rsidRPr="00E825CA">
        <w:rPr>
          <w:rFonts w:ascii="Times New Roman" w:hAnsi="Times New Roman" w:cs="Times New Roman"/>
          <w:sz w:val="24"/>
          <w:szCs w:val="24"/>
        </w:rPr>
        <w:t xml:space="preserve"> с условием и порядком отбывания осужденным наказания, определенных судом или иным компетентным органом иностранного государства;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от осужденного или от иностранного государства не получены гарантии исполнения приговора в части гражданского иска;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не достигнуто согласие о передаче осужденного на условиях, предусмотренных международным договором Российской Федерации;</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осужденный имеет постоянное место жительства в Российской Федерации.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bookmarkStart w:id="758" w:name="Par6403"/>
      <w:bookmarkEnd w:id="758"/>
      <w:r w:rsidRPr="00E825CA">
        <w:rPr>
          <w:rFonts w:ascii="Times New Roman" w:hAnsi="Times New Roman" w:cs="Times New Roman"/>
          <w:sz w:val="24"/>
          <w:szCs w:val="24"/>
        </w:rPr>
        <w:t>Статья 472. Порядок разрешения судом вопросов, связанных с исполнением приговора суда иностранного государства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(в ред. Федерального </w:t>
      </w:r>
      <w:hyperlink r:id="rId2697" w:history="1">
        <w:r w:rsidRPr="00E825CA">
          <w:rPr>
            <w:rFonts w:ascii="Times New Roman" w:hAnsi="Times New Roman" w:cs="Times New Roman"/>
            <w:sz w:val="24"/>
            <w:szCs w:val="24"/>
          </w:rPr>
          <w:t>закона</w:t>
        </w:r>
      </w:hyperlink>
      <w:r w:rsidRPr="00E825CA">
        <w:rPr>
          <w:rFonts w:ascii="Times New Roman" w:hAnsi="Times New Roman" w:cs="Times New Roman"/>
          <w:sz w:val="24"/>
          <w:szCs w:val="24"/>
        </w:rPr>
        <w:t xml:space="preserve"> от 04.07.2003 N 92-ФЗ)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Если при рассмотрении представления (обращения) о передаче гражданина Российской Федерации, осужденного к лишению свободы судом иностранного государства, суд придет к выводу о том, что деяние, за которое осужден гражданин Российской Федерации, не является преступлением по </w:t>
      </w:r>
      <w:hyperlink r:id="rId2698" w:history="1">
        <w:r w:rsidRPr="00E825CA">
          <w:rPr>
            <w:rFonts w:ascii="Times New Roman" w:hAnsi="Times New Roman" w:cs="Times New Roman"/>
            <w:sz w:val="24"/>
            <w:szCs w:val="24"/>
          </w:rPr>
          <w:t>законодательству</w:t>
        </w:r>
      </w:hyperlink>
      <w:r w:rsidRPr="00E825CA">
        <w:rPr>
          <w:rFonts w:ascii="Times New Roman" w:hAnsi="Times New Roman" w:cs="Times New Roman"/>
          <w:sz w:val="24"/>
          <w:szCs w:val="24"/>
        </w:rPr>
        <w:t xml:space="preserve"> Российской Федерации либо приговор суда иностранного государства не может быть исполнен в силу истечения срока давности, а также по иному основанию, предусмотренному </w:t>
      </w:r>
      <w:hyperlink r:id="rId2699" w:history="1">
        <w:r w:rsidRPr="00E825CA">
          <w:rPr>
            <w:rFonts w:ascii="Times New Roman" w:hAnsi="Times New Roman" w:cs="Times New Roman"/>
            <w:sz w:val="24"/>
            <w:szCs w:val="24"/>
          </w:rPr>
          <w:t>законодательством</w:t>
        </w:r>
      </w:hyperlink>
      <w:r w:rsidRPr="00E825CA">
        <w:rPr>
          <w:rFonts w:ascii="Times New Roman" w:hAnsi="Times New Roman" w:cs="Times New Roman"/>
          <w:sz w:val="24"/>
          <w:szCs w:val="24"/>
        </w:rPr>
        <w:t xml:space="preserve"> Российской Федерации или международным </w:t>
      </w:r>
      <w:r w:rsidRPr="00E825CA">
        <w:rPr>
          <w:rFonts w:ascii="Times New Roman" w:hAnsi="Times New Roman" w:cs="Times New Roman"/>
          <w:sz w:val="24"/>
          <w:szCs w:val="24"/>
        </w:rPr>
        <w:lastRenderedPageBreak/>
        <w:t>договором Российской Федерации, он выносит постановление об отказе в признании приговора суда иностранного государства.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Во всех остальных случаях суд выносит постановление о признании и об исполнении приговора суда иностранного государства, в котором указывает:</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1) наименование суда иностранного государства, дату и место постановления приговора;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2) сведения о последнем месте жительства осужденного в Российской Федерации, месте его работы и роде занятий до осуждения;</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3) описание преступления, в совершении которого осужденный признан виновным, и уголовный закон иностранного государства, на основании которого он осужден;</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4) статью Уголовного </w:t>
      </w:r>
      <w:hyperlink r:id="rId2700" w:history="1">
        <w:r w:rsidRPr="00E825CA">
          <w:rPr>
            <w:rFonts w:ascii="Times New Roman" w:hAnsi="Times New Roman" w:cs="Times New Roman"/>
            <w:sz w:val="24"/>
            <w:szCs w:val="24"/>
          </w:rPr>
          <w:t>кодекса</w:t>
        </w:r>
      </w:hyperlink>
      <w:r w:rsidRPr="00E825CA">
        <w:rPr>
          <w:rFonts w:ascii="Times New Roman" w:hAnsi="Times New Roman" w:cs="Times New Roman"/>
          <w:sz w:val="24"/>
          <w:szCs w:val="24"/>
        </w:rPr>
        <w:t xml:space="preserve"> Российской Федерации, предусматривающую ответственность за преступление, совершенное осужденным;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5) вид и срок назначенного наказания (основного и дополнительного), отбытый срок и срок наказания, которое осужденный должен отбыть в Российской Федерации, его начало и окончание, вид исправительного учреждения, порядок возмещения вреда по гражданскому иску.</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Если по Уголовному </w:t>
      </w:r>
      <w:hyperlink r:id="rId2701" w:history="1">
        <w:r w:rsidRPr="00E825CA">
          <w:rPr>
            <w:rFonts w:ascii="Times New Roman" w:hAnsi="Times New Roman" w:cs="Times New Roman"/>
            <w:sz w:val="24"/>
            <w:szCs w:val="24"/>
          </w:rPr>
          <w:t>кодексу</w:t>
        </w:r>
      </w:hyperlink>
      <w:r w:rsidRPr="00E825CA">
        <w:rPr>
          <w:rFonts w:ascii="Times New Roman" w:hAnsi="Times New Roman" w:cs="Times New Roman"/>
          <w:sz w:val="24"/>
          <w:szCs w:val="24"/>
        </w:rPr>
        <w:t xml:space="preserve"> Российской Федерации за данное преступление предельный срок лишения свободы меньше, чем назначенный по приговору суда иностранного государства, то суд определяет максимальный срок лишения свободы за совершение данного преступления, предусмотренный Уголовным </w:t>
      </w:r>
      <w:hyperlink r:id="rId2702" w:history="1">
        <w:r w:rsidRPr="00E825CA">
          <w:rPr>
            <w:rFonts w:ascii="Times New Roman" w:hAnsi="Times New Roman" w:cs="Times New Roman"/>
            <w:sz w:val="24"/>
            <w:szCs w:val="24"/>
          </w:rPr>
          <w:t>кодексом</w:t>
        </w:r>
      </w:hyperlink>
      <w:r w:rsidRPr="00E825CA">
        <w:rPr>
          <w:rFonts w:ascii="Times New Roman" w:hAnsi="Times New Roman" w:cs="Times New Roman"/>
          <w:sz w:val="24"/>
          <w:szCs w:val="24"/>
        </w:rPr>
        <w:t xml:space="preserve"> Российской Федерации. Если согласно Уголовному </w:t>
      </w:r>
      <w:hyperlink r:id="rId2703" w:history="1">
        <w:r w:rsidRPr="00E825CA">
          <w:rPr>
            <w:rFonts w:ascii="Times New Roman" w:hAnsi="Times New Roman" w:cs="Times New Roman"/>
            <w:sz w:val="24"/>
            <w:szCs w:val="24"/>
          </w:rPr>
          <w:t>кодексу</w:t>
        </w:r>
      </w:hyperlink>
      <w:r w:rsidRPr="00E825CA">
        <w:rPr>
          <w:rFonts w:ascii="Times New Roman" w:hAnsi="Times New Roman" w:cs="Times New Roman"/>
          <w:sz w:val="24"/>
          <w:szCs w:val="24"/>
        </w:rPr>
        <w:t xml:space="preserve"> Российской Федерации лишение свободы не предусмотрено в качестве наказания за совершенное лицом преступление, то суд определяет иное наказание, наиболее соответствующее наказанию, назначенному по приговору суда иностранного государства, в пределах, установленных Уголовным </w:t>
      </w:r>
      <w:hyperlink r:id="rId2704" w:history="1">
        <w:r w:rsidRPr="00E825CA">
          <w:rPr>
            <w:rFonts w:ascii="Times New Roman" w:hAnsi="Times New Roman" w:cs="Times New Roman"/>
            <w:sz w:val="24"/>
            <w:szCs w:val="24"/>
          </w:rPr>
          <w:t>кодексом</w:t>
        </w:r>
      </w:hyperlink>
      <w:r w:rsidRPr="00E825CA">
        <w:rPr>
          <w:rFonts w:ascii="Times New Roman" w:hAnsi="Times New Roman" w:cs="Times New Roman"/>
          <w:sz w:val="24"/>
          <w:szCs w:val="24"/>
        </w:rPr>
        <w:t xml:space="preserve"> Российской Федерации за данное преступление.</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4. Если приговор суда иностранного государства относится к двум или нескольким деяниям, не все из которых являются преступлениями в Российской Федерации, то суд определяет, какая часть наказания, назначенного по приговору суда иностранного государства, применяется к деянию, являющемуся преступлением.</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5. Постановление суда обращается к исполнению в порядке, установленном </w:t>
      </w:r>
      <w:hyperlink w:anchor="Par5259" w:history="1">
        <w:r w:rsidRPr="00E825CA">
          <w:rPr>
            <w:rFonts w:ascii="Times New Roman" w:hAnsi="Times New Roman" w:cs="Times New Roman"/>
            <w:sz w:val="24"/>
            <w:szCs w:val="24"/>
          </w:rPr>
          <w:t>статьей 393</w:t>
        </w:r>
      </w:hyperlink>
      <w:r w:rsidRPr="00E825CA">
        <w:rPr>
          <w:rFonts w:ascii="Times New Roman" w:hAnsi="Times New Roman" w:cs="Times New Roman"/>
          <w:sz w:val="24"/>
          <w:szCs w:val="24"/>
        </w:rPr>
        <w:t xml:space="preserve"> настоящего Кодекса.</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6. В случае отмены или изменения приговора суда иностранного государства либо применения в отношении лица, отбывающего наказание в Российской Федерации, изданных в иностранном государстве актов об амнистии или о помиловании вопросы исполнения пересмотренного приговора суда иностранного государства, а также применения актов об амнистии или о помиловании решаются в соответствии с требованиями настоящей статьи.</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 xml:space="preserve">Статья 473. Утратила силу. - Федеральный </w:t>
      </w:r>
      <w:hyperlink r:id="rId2705"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04.07.2003 N 92-ФЗ.</w:t>
      </w:r>
    </w:p>
    <w:p w:rsidR="006D6ABA" w:rsidRDefault="006D6ABA" w:rsidP="00D921E5">
      <w:pPr>
        <w:pStyle w:val="ConsPlusTitle"/>
        <w:jc w:val="center"/>
        <w:outlineLvl w:val="0"/>
        <w:rPr>
          <w:rFonts w:ascii="Times New Roman" w:hAnsi="Times New Roman" w:cs="Times New Roman"/>
          <w:sz w:val="24"/>
          <w:szCs w:val="24"/>
        </w:rPr>
      </w:pPr>
    </w:p>
    <w:p w:rsidR="00D921E5" w:rsidRPr="00E825CA" w:rsidRDefault="00D921E5" w:rsidP="00D921E5">
      <w:pPr>
        <w:pStyle w:val="ConsPlusTitle"/>
        <w:jc w:val="center"/>
        <w:outlineLvl w:val="0"/>
        <w:rPr>
          <w:rFonts w:ascii="Times New Roman" w:hAnsi="Times New Roman" w:cs="Times New Roman"/>
          <w:sz w:val="24"/>
          <w:szCs w:val="24"/>
        </w:rPr>
      </w:pPr>
      <w:r w:rsidRPr="00E825CA">
        <w:rPr>
          <w:rFonts w:ascii="Times New Roman" w:hAnsi="Times New Roman" w:cs="Times New Roman"/>
          <w:sz w:val="24"/>
          <w:szCs w:val="24"/>
        </w:rPr>
        <w:t>ЧАСТЬ ШЕСТАЯ. БЛАНКИ ПРОЦЕССУАЛЬНЫХ ДОКУМЕНТОВ</w:t>
      </w:r>
    </w:p>
    <w:p w:rsidR="00D921E5" w:rsidRPr="00E825CA" w:rsidRDefault="00D921E5" w:rsidP="00D921E5">
      <w:pPr>
        <w:pStyle w:val="ConsPlusNormal"/>
        <w:jc w:val="center"/>
        <w:rPr>
          <w:rFonts w:ascii="Times New Roman" w:hAnsi="Times New Roman" w:cs="Times New Roman"/>
          <w:sz w:val="24"/>
          <w:szCs w:val="24"/>
        </w:rPr>
      </w:pPr>
      <w:r w:rsidRPr="00E825CA">
        <w:rPr>
          <w:rFonts w:ascii="Times New Roman" w:hAnsi="Times New Roman" w:cs="Times New Roman"/>
          <w:sz w:val="24"/>
          <w:szCs w:val="24"/>
        </w:rPr>
        <w:t xml:space="preserve">(введена Федеральным </w:t>
      </w:r>
      <w:hyperlink r:id="rId2706" w:history="1">
        <w:r w:rsidRPr="00E825CA">
          <w:rPr>
            <w:rFonts w:ascii="Times New Roman" w:hAnsi="Times New Roman" w:cs="Times New Roman"/>
            <w:sz w:val="24"/>
            <w:szCs w:val="24"/>
          </w:rPr>
          <w:t>законом</w:t>
        </w:r>
      </w:hyperlink>
      <w:r w:rsidRPr="00E825CA">
        <w:rPr>
          <w:rFonts w:ascii="Times New Roman" w:hAnsi="Times New Roman" w:cs="Times New Roman"/>
          <w:sz w:val="24"/>
          <w:szCs w:val="24"/>
        </w:rPr>
        <w:t xml:space="preserve"> от 04.07.2003 N 92-ФЗ)</w:t>
      </w:r>
    </w:p>
    <w:p w:rsidR="006D6ABA" w:rsidRDefault="006D6ABA" w:rsidP="00D921E5">
      <w:pPr>
        <w:pStyle w:val="ConsPlusTitle"/>
        <w:jc w:val="center"/>
        <w:outlineLvl w:val="1"/>
        <w:rPr>
          <w:rFonts w:ascii="Times New Roman" w:hAnsi="Times New Roman" w:cs="Times New Roman"/>
          <w:sz w:val="24"/>
          <w:szCs w:val="24"/>
        </w:rPr>
      </w:pPr>
    </w:p>
    <w:p w:rsidR="00D921E5" w:rsidRPr="00E825CA" w:rsidRDefault="00D921E5" w:rsidP="00D921E5">
      <w:pPr>
        <w:pStyle w:val="ConsPlusTitle"/>
        <w:jc w:val="center"/>
        <w:outlineLvl w:val="1"/>
        <w:rPr>
          <w:rFonts w:ascii="Times New Roman" w:hAnsi="Times New Roman" w:cs="Times New Roman"/>
          <w:sz w:val="24"/>
          <w:szCs w:val="24"/>
        </w:rPr>
      </w:pPr>
      <w:r w:rsidRPr="00E825CA">
        <w:rPr>
          <w:rFonts w:ascii="Times New Roman" w:hAnsi="Times New Roman" w:cs="Times New Roman"/>
          <w:sz w:val="24"/>
          <w:szCs w:val="24"/>
        </w:rPr>
        <w:t>Раздел XIX. ПРИМЕНЕНИЕ БЛАНКОВ</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ПРОЦЕССУАЛЬНЫХ ДОКУМЕНТОВ</w:t>
      </w:r>
    </w:p>
    <w:p w:rsidR="006D6ABA" w:rsidRDefault="006D6ABA" w:rsidP="00D921E5">
      <w:pPr>
        <w:pStyle w:val="ConsPlusTitle"/>
        <w:jc w:val="center"/>
        <w:outlineLvl w:val="2"/>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r w:rsidRPr="00E825CA">
        <w:rPr>
          <w:rFonts w:ascii="Times New Roman" w:hAnsi="Times New Roman" w:cs="Times New Roman"/>
          <w:sz w:val="24"/>
          <w:szCs w:val="24"/>
        </w:rPr>
        <w:t>Глава 56. ПОРЯДОК ПРИМЕНЕНИЯ БЛАНКОВ</w:t>
      </w:r>
    </w:p>
    <w:p w:rsidR="00D921E5" w:rsidRPr="00E825CA" w:rsidRDefault="00D921E5" w:rsidP="00D921E5">
      <w:pPr>
        <w:pStyle w:val="ConsPlusTitle"/>
        <w:jc w:val="center"/>
        <w:rPr>
          <w:rFonts w:ascii="Times New Roman" w:hAnsi="Times New Roman" w:cs="Times New Roman"/>
          <w:sz w:val="24"/>
          <w:szCs w:val="24"/>
        </w:rPr>
      </w:pPr>
      <w:r w:rsidRPr="00E825CA">
        <w:rPr>
          <w:rFonts w:ascii="Times New Roman" w:hAnsi="Times New Roman" w:cs="Times New Roman"/>
          <w:sz w:val="24"/>
          <w:szCs w:val="24"/>
        </w:rPr>
        <w:t>ПРОЦЕССУАЛЬНЫХ ДОКУМЕНТОВ</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Статья 474. Оформление процессуальных действий и решений на бланках процессуальных документов</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1. Утратил силу. - Федеральный </w:t>
      </w:r>
      <w:hyperlink r:id="rId2707"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lastRenderedPageBreak/>
        <w:t>2. Процессуальные документы могут быть выполнены типографским, электронным или иным способом. В случае отсутствия бланков процессуальных документов, выполненных типографским, электронным или иным способом, они могут быть написаны от руки.</w:t>
      </w:r>
    </w:p>
    <w:p w:rsidR="00D921E5" w:rsidRPr="00E825CA" w:rsidRDefault="00D921E5" w:rsidP="006D6ABA">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3 - 4. Утратили силу. - Федеральный </w:t>
      </w:r>
      <w:hyperlink r:id="rId2708"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05.06.2007 N 87-ФЗ.</w:t>
      </w:r>
      <w:r w:rsidR="006D6ABA" w:rsidRPr="00E825CA">
        <w:rPr>
          <w:rFonts w:ascii="Times New Roman" w:hAnsi="Times New Roman" w:cs="Times New Roman"/>
          <w:sz w:val="24"/>
          <w:szCs w:val="24"/>
        </w:rPr>
        <w:t xml:space="preserve"> </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outlineLvl w:val="3"/>
        <w:rPr>
          <w:rFonts w:ascii="Times New Roman" w:hAnsi="Times New Roman" w:cs="Times New Roman"/>
          <w:sz w:val="24"/>
          <w:szCs w:val="24"/>
        </w:rPr>
      </w:pPr>
      <w:r w:rsidRPr="00E825CA">
        <w:rPr>
          <w:rFonts w:ascii="Times New Roman" w:hAnsi="Times New Roman" w:cs="Times New Roman"/>
          <w:sz w:val="24"/>
          <w:szCs w:val="24"/>
        </w:rPr>
        <w:t xml:space="preserve">Статья 475. Утратила силу. - Федеральный </w:t>
      </w:r>
      <w:hyperlink r:id="rId2709"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Title"/>
        <w:jc w:val="center"/>
        <w:outlineLvl w:val="2"/>
        <w:rPr>
          <w:rFonts w:ascii="Times New Roman" w:hAnsi="Times New Roman" w:cs="Times New Roman"/>
          <w:sz w:val="24"/>
          <w:szCs w:val="24"/>
        </w:rPr>
      </w:pPr>
      <w:r w:rsidRPr="00E825CA">
        <w:rPr>
          <w:rFonts w:ascii="Times New Roman" w:hAnsi="Times New Roman" w:cs="Times New Roman"/>
          <w:sz w:val="24"/>
          <w:szCs w:val="24"/>
        </w:rPr>
        <w:t>Глава 57. ПЕРЕЧЕНЬ БЛАНКОВ ПРОЦЕССУАЛЬНЫХ ДОКУМЕНТОВ</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ind w:firstLine="540"/>
        <w:jc w:val="both"/>
        <w:rPr>
          <w:rFonts w:ascii="Times New Roman" w:hAnsi="Times New Roman" w:cs="Times New Roman"/>
          <w:sz w:val="24"/>
          <w:szCs w:val="24"/>
        </w:rPr>
      </w:pPr>
      <w:r w:rsidRPr="00E825CA">
        <w:rPr>
          <w:rFonts w:ascii="Times New Roman" w:hAnsi="Times New Roman" w:cs="Times New Roman"/>
          <w:sz w:val="24"/>
          <w:szCs w:val="24"/>
        </w:rPr>
        <w:t xml:space="preserve">Утратила силу. - Федеральный </w:t>
      </w:r>
      <w:hyperlink r:id="rId2710" w:history="1">
        <w:r w:rsidRPr="00E825CA">
          <w:rPr>
            <w:rFonts w:ascii="Times New Roman" w:hAnsi="Times New Roman" w:cs="Times New Roman"/>
            <w:sz w:val="24"/>
            <w:szCs w:val="24"/>
          </w:rPr>
          <w:t>закон</w:t>
        </w:r>
      </w:hyperlink>
      <w:r w:rsidRPr="00E825CA">
        <w:rPr>
          <w:rFonts w:ascii="Times New Roman" w:hAnsi="Times New Roman" w:cs="Times New Roman"/>
          <w:sz w:val="24"/>
          <w:szCs w:val="24"/>
        </w:rPr>
        <w:t xml:space="preserve"> от 05.06.2007 N 87-ФЗ.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jc w:val="right"/>
        <w:rPr>
          <w:rFonts w:ascii="Times New Roman" w:hAnsi="Times New Roman" w:cs="Times New Roman"/>
          <w:sz w:val="24"/>
          <w:szCs w:val="24"/>
        </w:rPr>
      </w:pPr>
      <w:r w:rsidRPr="00E825CA">
        <w:rPr>
          <w:rFonts w:ascii="Times New Roman" w:hAnsi="Times New Roman" w:cs="Times New Roman"/>
          <w:sz w:val="24"/>
          <w:szCs w:val="24"/>
        </w:rPr>
        <w:t>Президент</w:t>
      </w:r>
    </w:p>
    <w:p w:rsidR="00D921E5" w:rsidRPr="00E825CA" w:rsidRDefault="00D921E5" w:rsidP="00D921E5">
      <w:pPr>
        <w:pStyle w:val="ConsPlusNormal"/>
        <w:jc w:val="right"/>
        <w:rPr>
          <w:rFonts w:ascii="Times New Roman" w:hAnsi="Times New Roman" w:cs="Times New Roman"/>
          <w:sz w:val="24"/>
          <w:szCs w:val="24"/>
        </w:rPr>
      </w:pPr>
      <w:r w:rsidRPr="00E825CA">
        <w:rPr>
          <w:rFonts w:ascii="Times New Roman" w:hAnsi="Times New Roman" w:cs="Times New Roman"/>
          <w:sz w:val="24"/>
          <w:szCs w:val="24"/>
        </w:rPr>
        <w:t>Российской Федерации</w:t>
      </w:r>
    </w:p>
    <w:p w:rsidR="00D921E5" w:rsidRPr="00E825CA" w:rsidRDefault="00D921E5" w:rsidP="00D921E5">
      <w:pPr>
        <w:pStyle w:val="ConsPlusNormal"/>
        <w:jc w:val="right"/>
        <w:rPr>
          <w:rFonts w:ascii="Times New Roman" w:hAnsi="Times New Roman" w:cs="Times New Roman"/>
          <w:sz w:val="24"/>
          <w:szCs w:val="24"/>
        </w:rPr>
      </w:pPr>
      <w:r w:rsidRPr="00E825CA">
        <w:rPr>
          <w:rFonts w:ascii="Times New Roman" w:hAnsi="Times New Roman" w:cs="Times New Roman"/>
          <w:sz w:val="24"/>
          <w:szCs w:val="24"/>
        </w:rPr>
        <w:t>В.ПУТИН</w:t>
      </w:r>
    </w:p>
    <w:p w:rsidR="00D921E5" w:rsidRPr="00E825CA" w:rsidRDefault="00D921E5" w:rsidP="00D921E5">
      <w:pPr>
        <w:pStyle w:val="ConsPlusNormal"/>
        <w:rPr>
          <w:rFonts w:ascii="Times New Roman" w:hAnsi="Times New Roman" w:cs="Times New Roman"/>
          <w:sz w:val="24"/>
          <w:szCs w:val="24"/>
        </w:rPr>
      </w:pPr>
      <w:r w:rsidRPr="00E825CA">
        <w:rPr>
          <w:rFonts w:ascii="Times New Roman" w:hAnsi="Times New Roman" w:cs="Times New Roman"/>
          <w:sz w:val="24"/>
          <w:szCs w:val="24"/>
        </w:rPr>
        <w:t>Москва, Кремль</w:t>
      </w:r>
    </w:p>
    <w:p w:rsidR="00D921E5" w:rsidRPr="00E825CA" w:rsidRDefault="00D921E5" w:rsidP="00D921E5">
      <w:pPr>
        <w:pStyle w:val="ConsPlusNormal"/>
        <w:rPr>
          <w:rFonts w:ascii="Times New Roman" w:hAnsi="Times New Roman" w:cs="Times New Roman"/>
          <w:sz w:val="24"/>
          <w:szCs w:val="24"/>
        </w:rPr>
      </w:pPr>
      <w:r w:rsidRPr="00E825CA">
        <w:rPr>
          <w:rFonts w:ascii="Times New Roman" w:hAnsi="Times New Roman" w:cs="Times New Roman"/>
          <w:sz w:val="24"/>
          <w:szCs w:val="24"/>
        </w:rPr>
        <w:t>18 декабря 2001 года</w:t>
      </w:r>
    </w:p>
    <w:p w:rsidR="00D921E5" w:rsidRPr="00E825CA" w:rsidRDefault="00D921E5" w:rsidP="00D921E5">
      <w:pPr>
        <w:pStyle w:val="ConsPlusNormal"/>
        <w:rPr>
          <w:rFonts w:ascii="Times New Roman" w:hAnsi="Times New Roman" w:cs="Times New Roman"/>
          <w:sz w:val="24"/>
          <w:szCs w:val="24"/>
        </w:rPr>
      </w:pPr>
      <w:r w:rsidRPr="00E825CA">
        <w:rPr>
          <w:rFonts w:ascii="Times New Roman" w:hAnsi="Times New Roman" w:cs="Times New Roman"/>
          <w:sz w:val="24"/>
          <w:szCs w:val="24"/>
        </w:rPr>
        <w:t>N 174-ФЗ</w:t>
      </w: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jc w:val="both"/>
        <w:rPr>
          <w:rFonts w:ascii="Times New Roman" w:hAnsi="Times New Roman" w:cs="Times New Roman"/>
          <w:sz w:val="24"/>
          <w:szCs w:val="24"/>
        </w:rPr>
      </w:pPr>
    </w:p>
    <w:p w:rsidR="00D921E5" w:rsidRPr="00E825CA" w:rsidRDefault="00D921E5" w:rsidP="00D921E5">
      <w:pPr>
        <w:pStyle w:val="ConsPlusNormal"/>
        <w:pBdr>
          <w:top w:val="single" w:sz="6" w:space="0" w:color="auto"/>
        </w:pBdr>
        <w:spacing w:before="100" w:after="100"/>
        <w:jc w:val="both"/>
        <w:rPr>
          <w:rFonts w:ascii="Times New Roman" w:hAnsi="Times New Roman" w:cs="Times New Roman"/>
          <w:sz w:val="24"/>
          <w:szCs w:val="24"/>
        </w:rPr>
      </w:pPr>
    </w:p>
    <w:p w:rsidR="00820C7D" w:rsidRPr="00E825CA" w:rsidRDefault="00820C7D">
      <w:pPr>
        <w:rPr>
          <w:rFonts w:ascii="Times New Roman" w:hAnsi="Times New Roman" w:cs="Times New Roman"/>
          <w:sz w:val="24"/>
          <w:szCs w:val="24"/>
        </w:rPr>
      </w:pPr>
    </w:p>
    <w:sectPr w:rsidR="00820C7D" w:rsidRPr="00E825CA" w:rsidSect="001B0B5A">
      <w:pgSz w:w="11906" w:h="16838"/>
      <w:pgMar w:top="1440" w:right="566" w:bottom="1440" w:left="1133" w:header="0" w:footer="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D921E5"/>
    <w:rsid w:val="003E61B4"/>
    <w:rsid w:val="006D6ABA"/>
    <w:rsid w:val="006F4564"/>
    <w:rsid w:val="00820C7D"/>
    <w:rsid w:val="00A134F2"/>
    <w:rsid w:val="00CF3B2A"/>
    <w:rsid w:val="00D921E5"/>
    <w:rsid w:val="00DA3738"/>
    <w:rsid w:val="00E825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C7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921E5"/>
    <w:pPr>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rsid w:val="00D921E5"/>
    <w:pPr>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rsid w:val="00D921E5"/>
    <w:pPr>
      <w:autoSpaceDE w:val="0"/>
      <w:autoSpaceDN w:val="0"/>
      <w:adjustRightInd w:val="0"/>
      <w:spacing w:after="0" w:line="240" w:lineRule="auto"/>
    </w:pPr>
    <w:rPr>
      <w:rFonts w:ascii="Arial" w:hAnsi="Arial" w:cs="Arial"/>
      <w:b/>
      <w:bCs/>
      <w:sz w:val="20"/>
      <w:szCs w:val="20"/>
    </w:rPr>
  </w:style>
  <w:style w:type="paragraph" w:customStyle="1" w:styleId="ConsPlusCell">
    <w:name w:val="ConsPlusCell"/>
    <w:uiPriority w:val="99"/>
    <w:rsid w:val="00D921E5"/>
    <w:pPr>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rsid w:val="00D921E5"/>
    <w:pPr>
      <w:autoSpaceDE w:val="0"/>
      <w:autoSpaceDN w:val="0"/>
      <w:adjustRightInd w:val="0"/>
      <w:spacing w:after="0" w:line="240" w:lineRule="auto"/>
    </w:pPr>
    <w:rPr>
      <w:rFonts w:ascii="Courier New" w:hAnsi="Courier New" w:cs="Courier New"/>
      <w:sz w:val="20"/>
      <w:szCs w:val="20"/>
    </w:rPr>
  </w:style>
  <w:style w:type="paragraph" w:customStyle="1" w:styleId="ConsPlusTitlePage">
    <w:name w:val="ConsPlusTitlePage"/>
    <w:uiPriority w:val="99"/>
    <w:rsid w:val="00D921E5"/>
    <w:pPr>
      <w:autoSpaceDE w:val="0"/>
      <w:autoSpaceDN w:val="0"/>
      <w:adjustRightInd w:val="0"/>
      <w:spacing w:after="0" w:line="240" w:lineRule="auto"/>
    </w:pPr>
    <w:rPr>
      <w:rFonts w:ascii="Tahoma" w:hAnsi="Tahoma" w:cs="Tahoma"/>
      <w:sz w:val="20"/>
      <w:szCs w:val="20"/>
    </w:rPr>
  </w:style>
  <w:style w:type="paragraph" w:customStyle="1" w:styleId="ConsPlusJurTerm">
    <w:name w:val="ConsPlusJurTerm"/>
    <w:uiPriority w:val="99"/>
    <w:rsid w:val="00D921E5"/>
    <w:pPr>
      <w:autoSpaceDE w:val="0"/>
      <w:autoSpaceDN w:val="0"/>
      <w:adjustRightInd w:val="0"/>
      <w:spacing w:after="0" w:line="240" w:lineRule="auto"/>
    </w:pPr>
    <w:rPr>
      <w:rFonts w:ascii="Tahoma" w:hAnsi="Tahoma" w:cs="Tahom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522" Type="http://schemas.openxmlformats.org/officeDocument/2006/relationships/hyperlink" Target="consultantplus://offline/ref=695ABB1CDF33C74AC67256EE9FF03EDF80239C0A153435EEB4647B990E06E5EEB89FA1ACF547BA90T365I" TargetMode="External"/><Relationship Id="rId1827" Type="http://schemas.openxmlformats.org/officeDocument/2006/relationships/hyperlink" Target="consultantplus://offline/ref=695ABB1CDF33C74AC67256EE9FF03EDF8324990B1A3B35EEB4647B990E06E5EEB89FA1ACF545B197T365I" TargetMode="External"/><Relationship Id="rId21" Type="http://schemas.openxmlformats.org/officeDocument/2006/relationships/hyperlink" Target="consultantplus://offline/ref=695ABB1CDF33C74AC67256EE9FF03EDF8320920B143E35EEB4647B990E06E5EEB89FA1ACF545B395T367I" TargetMode="External"/><Relationship Id="rId2089" Type="http://schemas.openxmlformats.org/officeDocument/2006/relationships/hyperlink" Target="consultantplus://offline/ref=695ABB1CDF33C74AC67256EE9FF03EDF80239C0A153435EEB4647B990E06E5EEB89FA1ACF544B096T362I" TargetMode="External"/><Relationship Id="rId170" Type="http://schemas.openxmlformats.org/officeDocument/2006/relationships/hyperlink" Target="consultantplus://offline/ref=695ABB1CDF33C74AC67256EE9FF03EDF80239C0A153435EEB4647B990E06E5EEB89FA1ACF742TB66I" TargetMode="External"/><Relationship Id="rId2296" Type="http://schemas.openxmlformats.org/officeDocument/2006/relationships/hyperlink" Target="consultantplus://offline/ref=695ABB1CDF33C74AC67256EE9FF03EDF832A9B07153535EEB4647B990E06E5EEB89FA1ACF545B390T367I" TargetMode="External"/><Relationship Id="rId268" Type="http://schemas.openxmlformats.org/officeDocument/2006/relationships/hyperlink" Target="consultantplus://offline/ref=695ABB1CDF33C74AC67256EE9FF03EDF80239C0A153435EEB4647B990E06E5EEB89FA1ACF546B291T366I" TargetMode="External"/><Relationship Id="rId475" Type="http://schemas.openxmlformats.org/officeDocument/2006/relationships/hyperlink" Target="consultantplus://offline/ref=695ABB1CDF33C74AC67256EE9FF03EDF80239C0A153435EEB4647B990E06E5EEB89FA1ACF544BB95T367I" TargetMode="External"/><Relationship Id="rId682" Type="http://schemas.openxmlformats.org/officeDocument/2006/relationships/hyperlink" Target="consultantplus://offline/ref=695ABB1CDF33C74AC67256EE9FF03EDF80239C0A153435EEB4647B990E06E5EEB89FA1ACF547B395T36AI" TargetMode="External"/><Relationship Id="rId2156" Type="http://schemas.openxmlformats.org/officeDocument/2006/relationships/hyperlink" Target="consultantplus://offline/ref=695ABB1CDF33C74AC67256EE9FF03EDF83269D0B1B3535EEB4647B990E06E5EEB89FA1ACF545B294T362I" TargetMode="External"/><Relationship Id="rId2363" Type="http://schemas.openxmlformats.org/officeDocument/2006/relationships/hyperlink" Target="consultantplus://offline/ref=695ABB1CDF33C74AC67256EE9FF03EDF8325990B143535EEB4647B990E06E5EEB89FA1ACF545B397T367I" TargetMode="External"/><Relationship Id="rId2570" Type="http://schemas.openxmlformats.org/officeDocument/2006/relationships/hyperlink" Target="consultantplus://offline/ref=695ABB1CDF33C74AC67256EE9FF03EDF80239B08143A35EEB4647B990E06E5EEB89FA1ACF545B393T366I" TargetMode="External"/><Relationship Id="rId128" Type="http://schemas.openxmlformats.org/officeDocument/2006/relationships/hyperlink" Target="consultantplus://offline/ref=695ABB1CDF33C74AC67256EE9FF03EDF80239C0A153435EEB4647B990E06E5EEB89FA1A8F0T460I" TargetMode="External"/><Relationship Id="rId335" Type="http://schemas.openxmlformats.org/officeDocument/2006/relationships/hyperlink" Target="consultantplus://offline/ref=695ABB1CDF33C74AC67256EE9FF03EDF80239C0A153435EEB4647B990E06E5EEB89FA1ACF544B597T366I" TargetMode="External"/><Relationship Id="rId542" Type="http://schemas.openxmlformats.org/officeDocument/2006/relationships/hyperlink" Target="consultantplus://offline/ref=695ABB1CDF33C74AC67256EE9FF03EDF80239B08143435EEB4647B990E06E5EEB89FA1ACF545B395T361I" TargetMode="External"/><Relationship Id="rId987" Type="http://schemas.openxmlformats.org/officeDocument/2006/relationships/hyperlink" Target="consultantplus://offline/ref=695ABB1CDF33C74AC67256EE9FF03EDF832A9C0C1B3835EEB4647B990E06E5EEB89FA1ACF545BB95T363I" TargetMode="External"/><Relationship Id="rId1172" Type="http://schemas.openxmlformats.org/officeDocument/2006/relationships/hyperlink" Target="consultantplus://offline/ref=695ABB1CDF33C74AC67256EE9FF03EDF80239C0A153435EEB4647B990E06E5EEB89FA1ACF544B497T363I" TargetMode="External"/><Relationship Id="rId2016" Type="http://schemas.openxmlformats.org/officeDocument/2006/relationships/hyperlink" Target="consultantplus://offline/ref=695ABB1CDF33C74AC67256EE9FF03EDF83219A0F143F35EEB4647B990E06E5EEB89FA1ACF545B394T36AI" TargetMode="External"/><Relationship Id="rId2223" Type="http://schemas.openxmlformats.org/officeDocument/2006/relationships/hyperlink" Target="consultantplus://offline/ref=695ABB1CDF33C74AC67256EE9FF03EDF80239C0A153435EEB4647B990E06E5EEB89FA1ACF545B697T362I" TargetMode="External"/><Relationship Id="rId2430" Type="http://schemas.openxmlformats.org/officeDocument/2006/relationships/hyperlink" Target="consultantplus://offline/ref=695ABB1CDF33C74AC67256EE9FF03EDF80239B071F3C35EEB4647B990E06E5EEB89FA1ACF544B293T364I" TargetMode="External"/><Relationship Id="rId2668" Type="http://schemas.openxmlformats.org/officeDocument/2006/relationships/hyperlink" Target="consultantplus://offline/ref=695ABB1CDF33C74AC67256EE9FF03EDF8320920B143E35EEB4647B990E06E5EEB89FA1ACF545B095T360I" TargetMode="External"/><Relationship Id="rId402" Type="http://schemas.openxmlformats.org/officeDocument/2006/relationships/hyperlink" Target="consultantplus://offline/ref=695ABB1CDF33C74AC67256EE9FF03EDF80239B071F3C35EEB4647B990E06E5EEB89FA1ACF544B296T360I" TargetMode="External"/><Relationship Id="rId847" Type="http://schemas.openxmlformats.org/officeDocument/2006/relationships/hyperlink" Target="consultantplus://offline/ref=695ABB1CDF33C74AC67256EE9FF03EDF80239C0A153435EEB4647B990E06E5EEB89FA1ACF740TB6BI" TargetMode="External"/><Relationship Id="rId1032" Type="http://schemas.openxmlformats.org/officeDocument/2006/relationships/hyperlink" Target="consultantplus://offline/ref=695ABB1CDF33C74AC67256EE9FF03EDF83269D06143535EEB4647B990E06E5EEB89FA1ACF545B397T36AI" TargetMode="External"/><Relationship Id="rId1477" Type="http://schemas.openxmlformats.org/officeDocument/2006/relationships/hyperlink" Target="consultantplus://offline/ref=695ABB1CDF33C74AC67256EE9FF03EDF80239C0A153435EEB4647B990E06E5EEB89FA1ACF344TB63I" TargetMode="External"/><Relationship Id="rId1684" Type="http://schemas.openxmlformats.org/officeDocument/2006/relationships/hyperlink" Target="consultantplus://offline/ref=695ABB1CDF33C74AC67256EE9FF03EDF80239C0A153435EEB4647B990E06E5EEB89FA1ACF344TB63I" TargetMode="External"/><Relationship Id="rId1891" Type="http://schemas.openxmlformats.org/officeDocument/2006/relationships/hyperlink" Target="consultantplus://offline/ref=695ABB1CDF33C74AC67256EE9FF03EDF80239A0F1B3535EEB4647B990E06E5EEB89FA1ACF545B39DT367I" TargetMode="External"/><Relationship Id="rId2528" Type="http://schemas.openxmlformats.org/officeDocument/2006/relationships/hyperlink" Target="consultantplus://offline/ref=695ABB1CDF33C74AC67256EE9FF03EDF83279B0F1C3A35EEB4647B990E06E5EEB89FA1ACF545B291T360I" TargetMode="External"/><Relationship Id="rId707" Type="http://schemas.openxmlformats.org/officeDocument/2006/relationships/hyperlink" Target="consultantplus://offline/ref=695ABB1CDF33C74AC67256EE9FF03EDF8320920B143E35EEB4647B990E06E5EEB89FA1ACF545B39DT361I" TargetMode="External"/><Relationship Id="rId914" Type="http://schemas.openxmlformats.org/officeDocument/2006/relationships/hyperlink" Target="consultantplus://offline/ref=695ABB1CDF33C74AC67256EE9FF03EDF8324990B1A3B35EEB4647B990E06E5EEB89FA1ACF545B292T361I" TargetMode="External"/><Relationship Id="rId1337" Type="http://schemas.openxmlformats.org/officeDocument/2006/relationships/hyperlink" Target="consultantplus://offline/ref=695ABB1CDF33C74AC67256EE9FF03EDF8320980C153835EEB4647B990E06E5EEB89FA1ACF545B397T365I" TargetMode="External"/><Relationship Id="rId1544" Type="http://schemas.openxmlformats.org/officeDocument/2006/relationships/hyperlink" Target="consultantplus://offline/ref=695ABB1CDF33C74AC67256EE9FF03EDF80239C0A153435EEB4647B990E06E5EEB89FA1ACF347TB6BI" TargetMode="External"/><Relationship Id="rId1751" Type="http://schemas.openxmlformats.org/officeDocument/2006/relationships/hyperlink" Target="consultantplus://offline/ref=695ABB1CDF33C74AC67256EE9FF03EDF80239C0A153435EEB4647B990E06E5EEB89FA1ACF545BB90T367I" TargetMode="External"/><Relationship Id="rId1989" Type="http://schemas.openxmlformats.org/officeDocument/2006/relationships/hyperlink" Target="consultantplus://offline/ref=695ABB1CDF33C74AC67256EE9FF03EDF8A219A0B153768E4BC3D779B0909BAF9BFD6ADADF545B5T962I" TargetMode="External"/><Relationship Id="rId43" Type="http://schemas.openxmlformats.org/officeDocument/2006/relationships/hyperlink" Target="consultantplus://offline/ref=695ABB1CDF33C74AC67256EE9FF03EDF80239A0F193E35EEB4647B990E06E5EEB89FA1ACF545B396T36BI" TargetMode="External"/><Relationship Id="rId1404" Type="http://schemas.openxmlformats.org/officeDocument/2006/relationships/hyperlink" Target="consultantplus://offline/ref=695ABB1CDF33C74AC67256EE9FF03EDF80239C0A153435EEB4647B990E06E5EEB89FA1ACF545B591T36BI" TargetMode="External"/><Relationship Id="rId1611" Type="http://schemas.openxmlformats.org/officeDocument/2006/relationships/hyperlink" Target="consultantplus://offline/ref=695ABB1CDF33C74AC67256EE9FF03EDF80239C0A153435EEB4647B990E06E5EEB89FA1AFF6T46DI" TargetMode="External"/><Relationship Id="rId1849" Type="http://schemas.openxmlformats.org/officeDocument/2006/relationships/hyperlink" Target="consultantplus://offline/ref=695ABB1CDF33C74AC67256EE9FF03EDF83229D0B183B35EEB4647B990E06E5EEB89FA1ACF545B395T360I" TargetMode="External"/><Relationship Id="rId192" Type="http://schemas.openxmlformats.org/officeDocument/2006/relationships/hyperlink" Target="consultantplus://offline/ref=695ABB1CDF33C74AC67256EE9FF03EDF80239B08143A35EEB4647B990E06E5EEB89FA1ACF545B391T365I" TargetMode="External"/><Relationship Id="rId1709" Type="http://schemas.openxmlformats.org/officeDocument/2006/relationships/hyperlink" Target="consultantplus://offline/ref=695ABB1CDF33C74AC67256EE9FF03EDF80239C0A153435EEB4647B990E06E5EEB89FA1AFF5T464I" TargetMode="External"/><Relationship Id="rId1916" Type="http://schemas.openxmlformats.org/officeDocument/2006/relationships/hyperlink" Target="consultantplus://offline/ref=695ABB1CDF33C74AC67256EE9FF03EDF8320920B153B35EEB4647B990E06E5EEB89FA1ACF545B296T366I" TargetMode="External"/><Relationship Id="rId497" Type="http://schemas.openxmlformats.org/officeDocument/2006/relationships/hyperlink" Target="consultantplus://offline/ref=695ABB1CDF33C74AC67256EE9FF03EDF80239C0A153435EEB4647B990E06E5EEB89FA1ACF544B090T365I" TargetMode="External"/><Relationship Id="rId2080" Type="http://schemas.openxmlformats.org/officeDocument/2006/relationships/hyperlink" Target="consultantplus://offline/ref=695ABB1CDF33C74AC67256EE9FF03EDF80239A0D1C3E35EEB4647B990E06E5EEB89FA1ACF545B390T365I" TargetMode="External"/><Relationship Id="rId2178" Type="http://schemas.openxmlformats.org/officeDocument/2006/relationships/hyperlink" Target="consultantplus://offline/ref=695ABB1CDF33C74AC67256EE9FF03EDF80239A0C1B3C35EEB4647B990E06E5EEB89FA1ACF545B397T362I" TargetMode="External"/><Relationship Id="rId2385" Type="http://schemas.openxmlformats.org/officeDocument/2006/relationships/hyperlink" Target="consultantplus://offline/ref=695ABB1CDF33C74AC67256EE9FF03EDF80239C0A153435EEB4647B990E06E5EEB89FA1ACF545B09DT367I" TargetMode="External"/><Relationship Id="rId357" Type="http://schemas.openxmlformats.org/officeDocument/2006/relationships/hyperlink" Target="consultantplus://offline/ref=695ABB1CDF33C74AC67256EE9FF03EDF80239C0A153435EEB4647B990E06E5EEB89FA1ACF544B49CT363I" TargetMode="External"/><Relationship Id="rId1194" Type="http://schemas.openxmlformats.org/officeDocument/2006/relationships/hyperlink" Target="consultantplus://offline/ref=695ABB1CDF33C74AC67256EE9FF03EDF80239C0A153435EEB4647B990E06E5EEB89FA1ACF347TB65I" TargetMode="External"/><Relationship Id="rId2038" Type="http://schemas.openxmlformats.org/officeDocument/2006/relationships/hyperlink" Target="consultantplus://offline/ref=695ABB1CDF33C74AC67256EE9FF03EDF80239A091A3A35EEB4647B990E06E5EEB89FA1ACF545B195T366I" TargetMode="External"/><Relationship Id="rId2592" Type="http://schemas.openxmlformats.org/officeDocument/2006/relationships/hyperlink" Target="consultantplus://offline/ref=695ABB1CDF33C74AC67256EE9FF03EDF80239E0A1A3B35EEB4647B990E06E5EEB89FA1ACF545B096T36BI" TargetMode="External"/><Relationship Id="rId217" Type="http://schemas.openxmlformats.org/officeDocument/2006/relationships/hyperlink" Target="consultantplus://offline/ref=695ABB1CDF33C74AC67256EE9FF03EDF80239C0A153435EEB4647B990E06E5EEB89FA1ACF04DTB6AI" TargetMode="External"/><Relationship Id="rId564" Type="http://schemas.openxmlformats.org/officeDocument/2006/relationships/hyperlink" Target="consultantplus://offline/ref=695ABB1CDF33C74AC67256EE9FF03EDF83269D0B1B3535EEB4647B990E06E5EEB89FA1ACF545B390T36BI" TargetMode="External"/><Relationship Id="rId771" Type="http://schemas.openxmlformats.org/officeDocument/2006/relationships/hyperlink" Target="consultantplus://offline/ref=695ABB1CDF33C74AC67256EE9FF03EDF832B9A061B3F35EEB4647B990E06E5EEB89FA1ACF545B394T36BI" TargetMode="External"/><Relationship Id="rId869" Type="http://schemas.openxmlformats.org/officeDocument/2006/relationships/hyperlink" Target="consultantplus://offline/ref=695ABB1CDF33C74AC67256EE9FF03EDF8320920B143E35EEB4647B990E06E5EEB89FA1ACF545B295T360I" TargetMode="External"/><Relationship Id="rId1499" Type="http://schemas.openxmlformats.org/officeDocument/2006/relationships/hyperlink" Target="consultantplus://offline/ref=695ABB1CDF33C74AC67256EE9FF03EDF80239C0A153435EEB4647B990E06E5EEB89FA1ACF544B793T367I" TargetMode="External"/><Relationship Id="rId2245" Type="http://schemas.openxmlformats.org/officeDocument/2006/relationships/hyperlink" Target="consultantplus://offline/ref=695ABB1CDF33C74AC67256EE9FF03EDF80239C0A153435EEB4647B990E06E5EEB89FA1ACF545B192T36AI" TargetMode="External"/><Relationship Id="rId2452" Type="http://schemas.openxmlformats.org/officeDocument/2006/relationships/hyperlink" Target="consultantplus://offline/ref=695ABB1CDF33C74AC67256EE9FF03EDF83249D0E1F3535EEB4647B990E06E5EEB89FA1ACF545B390T362I" TargetMode="External"/><Relationship Id="rId424" Type="http://schemas.openxmlformats.org/officeDocument/2006/relationships/hyperlink" Target="consultantplus://offline/ref=695ABB1CDF33C74AC67256EE9FF03EDF80239C0A153435EEB4647B990E06E5EEB89FA1ACF545B697T364I" TargetMode="External"/><Relationship Id="rId631" Type="http://schemas.openxmlformats.org/officeDocument/2006/relationships/hyperlink" Target="consultantplus://offline/ref=695ABB1CDF33C74AC67256EE9FF03EDF8320920B153B35EEB4647B990E06E5EEB89FA1ACF545B391T36BI" TargetMode="External"/><Relationship Id="rId729" Type="http://schemas.openxmlformats.org/officeDocument/2006/relationships/hyperlink" Target="consultantplus://offline/ref=695ABB1CDF33C74AC67256EE9FF03EDF80239C0A153435EEB4647B990E06E5EEB89FA1ACF740TB6BI" TargetMode="External"/><Relationship Id="rId1054" Type="http://schemas.openxmlformats.org/officeDocument/2006/relationships/hyperlink" Target="consultantplus://offline/ref=695ABB1CDF33C74AC67256EE9FF03EDF8324990B1A3B35EEB4647B990E06E5EEB89FA1ACF545B29DT36AI" TargetMode="External"/><Relationship Id="rId1261" Type="http://schemas.openxmlformats.org/officeDocument/2006/relationships/hyperlink" Target="consultantplus://offline/ref=695ABB1CDF33C74AC67256EE9FF03EDF80239C0A153435EEB4647B990E06E5EEB89FA1ACF547B49CT365I" TargetMode="External"/><Relationship Id="rId1359" Type="http://schemas.openxmlformats.org/officeDocument/2006/relationships/hyperlink" Target="consultantplus://offline/ref=695ABB1CDF33C74AC67256EE9FF03EDF80239B08143435EEB4647B990E06E5EEB89FA1ACF545B395T366I" TargetMode="External"/><Relationship Id="rId2105" Type="http://schemas.openxmlformats.org/officeDocument/2006/relationships/hyperlink" Target="consultantplus://offline/ref=695ABB1CDF33C74AC67256EE9FF03EDF80239C0A153435EEB4647B990E06E5EEB89FA1ACF544BB95T364I" TargetMode="External"/><Relationship Id="rId2312" Type="http://schemas.openxmlformats.org/officeDocument/2006/relationships/hyperlink" Target="consultantplus://offline/ref=695ABB1CDF33C74AC67256EE9FF03EDF80239B071F3C35EEB4647B990E06E5EEB89FA1ACF544B292T36BI" TargetMode="External"/><Relationship Id="rId936" Type="http://schemas.openxmlformats.org/officeDocument/2006/relationships/hyperlink" Target="consultantplus://offline/ref=695ABB1CDF33C74AC67256EE9FF03EDF8320920B143E35EEB4647B990E06E5EEB89FA1ACF545B297T365I" TargetMode="External"/><Relationship Id="rId1121" Type="http://schemas.openxmlformats.org/officeDocument/2006/relationships/hyperlink" Target="consultantplus://offline/ref=695ABB1CDF33C74AC67256EE9FF03EDF80239C0A153435EEB4647B990E06E5EEB89FA1ACFD4CTB63I" TargetMode="External"/><Relationship Id="rId1219" Type="http://schemas.openxmlformats.org/officeDocument/2006/relationships/hyperlink" Target="consultantplus://offline/ref=695ABB1CDF33C74AC67256EE9FF03EDF80239A0C183535EEB4647B990E06E5EEB89FA1ACF545B390T363I" TargetMode="External"/><Relationship Id="rId1566" Type="http://schemas.openxmlformats.org/officeDocument/2006/relationships/hyperlink" Target="consultantplus://offline/ref=695ABB1CDF33C74AC67256EE9FF03EDF80239A0F1B3535EEB4647B990E06E5EEB89FA1ACF545B39DT362I" TargetMode="External"/><Relationship Id="rId1773" Type="http://schemas.openxmlformats.org/officeDocument/2006/relationships/hyperlink" Target="consultantplus://offline/ref=695ABB1CDF33C74AC67256EE9FF03EDF8320920B153B35EEB4647B990E06E5EEB89FA1ACF545B295T363I" TargetMode="External"/><Relationship Id="rId1980" Type="http://schemas.openxmlformats.org/officeDocument/2006/relationships/hyperlink" Target="consultantplus://offline/ref=695ABB1CDF33C74AC67256EE9FF03EDF832A92071A3835EEB4647B990E06E5EEB89FA1ACF545B390T363I" TargetMode="External"/><Relationship Id="rId2617" Type="http://schemas.openxmlformats.org/officeDocument/2006/relationships/hyperlink" Target="consultantplus://offline/ref=695ABB1CDF33C74AC67256EE9FF03EDF80239E0A1B3B35EEB4647B990E06E5EEB89FA1ACF545B395T364I" TargetMode="External"/><Relationship Id="rId65" Type="http://schemas.openxmlformats.org/officeDocument/2006/relationships/hyperlink" Target="consultantplus://offline/ref=695ABB1CDF33C74AC67256EE9FF03EDF832A9A0A143B35EEB4647B990E06E5EEB89FA1ACF545B396T362I" TargetMode="External"/><Relationship Id="rId1426" Type="http://schemas.openxmlformats.org/officeDocument/2006/relationships/hyperlink" Target="consultantplus://offline/ref=695ABB1CDF33C74AC67256EE9FF03EDF80239C0A153435EEB4647B990E06E5EEB89FA1ACF743TB62I" TargetMode="External"/><Relationship Id="rId1633" Type="http://schemas.openxmlformats.org/officeDocument/2006/relationships/hyperlink" Target="consultantplus://offline/ref=695ABB1CDF33C74AC67256EE9FF03EDF832A9A0A143935EEB4647B990E06E5EEB89FA1ACF545B396T360I" TargetMode="External"/><Relationship Id="rId1840" Type="http://schemas.openxmlformats.org/officeDocument/2006/relationships/hyperlink" Target="consultantplus://offline/ref=695ABB1CDF33C74AC67256EE9FF03EDF83269D0B1B3535EEB4647B990E06E5EEB89FA1ACF545B393T367I" TargetMode="External"/><Relationship Id="rId1700" Type="http://schemas.openxmlformats.org/officeDocument/2006/relationships/hyperlink" Target="consultantplus://offline/ref=695ABB1CDF33C74AC67256EE9FF03EDF80239C0A153435EEB4647B990E06E5EEB89FA1TA64I" TargetMode="External"/><Relationship Id="rId1938" Type="http://schemas.openxmlformats.org/officeDocument/2006/relationships/hyperlink" Target="consultantplus://offline/ref=695ABB1CDF33C74AC67256EE9FF03EDF83229B0E1F3435EEB4647B990E06E5EEB89FA1ACF545B393T361I" TargetMode="External"/><Relationship Id="rId281" Type="http://schemas.openxmlformats.org/officeDocument/2006/relationships/hyperlink" Target="consultantplus://offline/ref=695ABB1CDF33C74AC67256EE9FF03EDF80239C0A153435EEB4647B990E06E5EEB89FA1ACF547B096T363I" TargetMode="External"/><Relationship Id="rId141" Type="http://schemas.openxmlformats.org/officeDocument/2006/relationships/hyperlink" Target="consultantplus://offline/ref=695ABB1CDF33C74AC67256EE9FF03EDF80239C0A153435EEB4647B990E06E5EEB89FA1ACF545B697T362I" TargetMode="External"/><Relationship Id="rId379" Type="http://schemas.openxmlformats.org/officeDocument/2006/relationships/hyperlink" Target="consultantplus://offline/ref=695ABB1CDF33C74AC67256EE9FF03EDF80239C0A153435EEB4647B990E06E5EEB89FA1ACF544BA9CT362I" TargetMode="External"/><Relationship Id="rId586" Type="http://schemas.openxmlformats.org/officeDocument/2006/relationships/hyperlink" Target="consultantplus://offline/ref=695ABB1CDF33C74AC67256EE9FF03EDF832498091D3B35EEB4647B990E06E5EEB89FA1ACF545B390T36BI" TargetMode="External"/><Relationship Id="rId793" Type="http://schemas.openxmlformats.org/officeDocument/2006/relationships/hyperlink" Target="consultantplus://offline/ref=695ABB1CDF33C74AC67256EE9FF03EDF832A9A0A1A3B35EEB4647B990E06E5EEB89FA1ACF545B395T365I" TargetMode="External"/><Relationship Id="rId2267" Type="http://schemas.openxmlformats.org/officeDocument/2006/relationships/hyperlink" Target="consultantplus://offline/ref=695ABB1CDF33C74AC67256EE9FF03EDF84269C091E3768E4BC3D779B0909BAF9BFD6ADADF545B7T965I" TargetMode="External"/><Relationship Id="rId2474" Type="http://schemas.openxmlformats.org/officeDocument/2006/relationships/hyperlink" Target="consultantplus://offline/ref=695ABB1CDF33C74AC67256EE9FF03EDF83279E091F3835EEB4647B990E06E5EEB89FA1ACF545B396T366I" TargetMode="External"/><Relationship Id="rId2681" Type="http://schemas.openxmlformats.org/officeDocument/2006/relationships/hyperlink" Target="consultantplus://offline/ref=695ABB1CDF33C74AC67256EE9FF03EDF80239C0A153435EEB4647B990E06E5EEB89FA1ACF545B092T362I" TargetMode="External"/><Relationship Id="rId7" Type="http://schemas.openxmlformats.org/officeDocument/2006/relationships/hyperlink" Target="consultantplus://offline/ref=695ABB1CDF33C74AC67256EE9FF03EDF80239A0E153B35EEB4647B990E06E5EEB89FA1ACF545B295T363I" TargetMode="External"/><Relationship Id="rId239" Type="http://schemas.openxmlformats.org/officeDocument/2006/relationships/hyperlink" Target="consultantplus://offline/ref=695ABB1CDF33C74AC67256EE9FF03EDF80239C0A153435EEB4647B990E06E5EEB89FA1ACF544BB95T364I" TargetMode="External"/><Relationship Id="rId446" Type="http://schemas.openxmlformats.org/officeDocument/2006/relationships/hyperlink" Target="consultantplus://offline/ref=695ABB1CDF33C74AC67256EE9FF03EDF80239C0A153435EEB4647B990E06E5EEB89FA1ACF544BB95T364I" TargetMode="External"/><Relationship Id="rId653" Type="http://schemas.openxmlformats.org/officeDocument/2006/relationships/hyperlink" Target="consultantplus://offline/ref=695ABB1CDF33C74AC67256EE9FF03EDF832A9D0D1B3F35EEB4647B990E06E5EEB89FA1ACF545B39DT361I" TargetMode="External"/><Relationship Id="rId1076" Type="http://schemas.openxmlformats.org/officeDocument/2006/relationships/hyperlink" Target="consultantplus://offline/ref=695ABB1CDF33C74AC67256EE9FF03EDF80239C0A153435EEB4647B990E06E5EEB89FA1ACF545B590T363I" TargetMode="External"/><Relationship Id="rId1283" Type="http://schemas.openxmlformats.org/officeDocument/2006/relationships/hyperlink" Target="consultantplus://offline/ref=695ABB1CDF33C74AC67256EE9FF03EDF80239C0A153435EEB4647B990E06E5EEB89FA1ACF046TB6AI" TargetMode="External"/><Relationship Id="rId1490" Type="http://schemas.openxmlformats.org/officeDocument/2006/relationships/hyperlink" Target="consultantplus://offline/ref=695ABB1CDF33C74AC67256EE9FF03EDF80239C0A153435EEB4647B990E06E5EEB89FA1ACF544B797T36AI" TargetMode="External"/><Relationship Id="rId2127" Type="http://schemas.openxmlformats.org/officeDocument/2006/relationships/hyperlink" Target="consultantplus://offline/ref=695ABB1CDF33C74AC67256EE9FF03EDF80239A091A3A35EEB4647B990E06E5EEB89FA1ACF545B196T36BI" TargetMode="External"/><Relationship Id="rId2334" Type="http://schemas.openxmlformats.org/officeDocument/2006/relationships/hyperlink" Target="consultantplus://offline/ref=695ABB1CDF33C74AC67256EE9FF03EDF80239C0A153435EEB4647B990E06E5EEB89FA1ACF545B697T362I" TargetMode="External"/><Relationship Id="rId306" Type="http://schemas.openxmlformats.org/officeDocument/2006/relationships/hyperlink" Target="consultantplus://offline/ref=695ABB1CDF33C74AC67256EE9FF03EDF80239C0A153435EEB4647B990E06E5EEB89FA1ACF646TB67I" TargetMode="External"/><Relationship Id="rId860" Type="http://schemas.openxmlformats.org/officeDocument/2006/relationships/hyperlink" Target="consultantplus://offline/ref=695ABB1CDF33C74AC67256EE9FF03EDF80239C0A153435EEB4647B990E06E5EEB89FA1ACF547BB94T36BI" TargetMode="External"/><Relationship Id="rId958" Type="http://schemas.openxmlformats.org/officeDocument/2006/relationships/hyperlink" Target="consultantplus://offline/ref=695ABB1CDF33C74AC67256EE9FF03EDF83249D0D193A35EEB4647B990E06E5EEB89FA1ACF545B396T364I" TargetMode="External"/><Relationship Id="rId1143" Type="http://schemas.openxmlformats.org/officeDocument/2006/relationships/hyperlink" Target="consultantplus://offline/ref=695ABB1CDF33C74AC67256EE9FF03EDF80239C0A153435EEB4647B990E06E5EEB89FA1AFF442TB66I" TargetMode="External"/><Relationship Id="rId1588" Type="http://schemas.openxmlformats.org/officeDocument/2006/relationships/hyperlink" Target="consultantplus://offline/ref=695ABB1CDF33C74AC67256EE9FF03EDF83249C0D153435EEB4647B990E06E5EEB89FA1ACF545B796T361I" TargetMode="External"/><Relationship Id="rId1795" Type="http://schemas.openxmlformats.org/officeDocument/2006/relationships/hyperlink" Target="consultantplus://offline/ref=695ABB1CDF33C74AC67256EE9FF03EDF80239C0A153435EEB4647B990E06E5EEB89FA1ACF54CTB66I" TargetMode="External"/><Relationship Id="rId2541" Type="http://schemas.openxmlformats.org/officeDocument/2006/relationships/hyperlink" Target="consultantplus://offline/ref=695ABB1CDF33C74AC67256EE9FF03EDF832A9C0C1B3835EEB4647B990E06E5EEB89FA1ACF545BB96T362I" TargetMode="External"/><Relationship Id="rId2639" Type="http://schemas.openxmlformats.org/officeDocument/2006/relationships/hyperlink" Target="consultantplus://offline/ref=695ABB1CDF33C74AC67256EE9FF03EDF8124930C1D3768E4BC3D779B0909BAF9BFD6ADADF545B1T960I" TargetMode="External"/><Relationship Id="rId87" Type="http://schemas.openxmlformats.org/officeDocument/2006/relationships/hyperlink" Target="consultantplus://offline/ref=695ABB1CDF33C74AC67256EE9FF03EDF80239C0A153435EEB4647B990E06E5EEB89FA1ACFC47TB62I" TargetMode="External"/><Relationship Id="rId513" Type="http://schemas.openxmlformats.org/officeDocument/2006/relationships/hyperlink" Target="consultantplus://offline/ref=695ABB1CDF33C74AC67256EE9FF03EDF80239B071F3D35EEB4647B990E06E5EEB89FA1ACF545B292T360I" TargetMode="External"/><Relationship Id="rId720" Type="http://schemas.openxmlformats.org/officeDocument/2006/relationships/hyperlink" Target="consultantplus://offline/ref=695ABB1CDF33C74AC67256EE9FF03EDF80239C0A153435EEB4647B990E06E5EEB89FA1ACF546B195T364I" TargetMode="External"/><Relationship Id="rId818" Type="http://schemas.openxmlformats.org/officeDocument/2006/relationships/hyperlink" Target="consultantplus://offline/ref=695ABB1CDF33C74AC67256EE9FF03EDF832698071C3A35EEB4647B990E06E5EEB89FA1ACF545B39CT362I" TargetMode="External"/><Relationship Id="rId1350" Type="http://schemas.openxmlformats.org/officeDocument/2006/relationships/hyperlink" Target="consultantplus://offline/ref=695ABB1CDF33C74AC67256EE9FF03EDF80239B0E1C3935EEB4647B990E06E5EEB89FA1ACF545B395T36BI" TargetMode="External"/><Relationship Id="rId1448" Type="http://schemas.openxmlformats.org/officeDocument/2006/relationships/hyperlink" Target="consultantplus://offline/ref=695ABB1CDF33C74AC67256EE9FF03EDF80239C0A153435EEB4647B990E06E5EEB89FA1ACF54DTB64I" TargetMode="External"/><Relationship Id="rId1655" Type="http://schemas.openxmlformats.org/officeDocument/2006/relationships/hyperlink" Target="consultantplus://offline/ref=695ABB1CDF33C74AC67256EE9FF03EDF80239C0A153435EEB4647B990E06E5EEB89FA1ACFC40TB6BI" TargetMode="External"/><Relationship Id="rId2401" Type="http://schemas.openxmlformats.org/officeDocument/2006/relationships/hyperlink" Target="consultantplus://offline/ref=695ABB1CDF33C74AC67256EE9FF03EDF80239C0A153435EEB4647B990E06E5EEB89FA1ACF547B797T365I" TargetMode="External"/><Relationship Id="rId2706" Type="http://schemas.openxmlformats.org/officeDocument/2006/relationships/hyperlink" Target="consultantplus://offline/ref=695ABB1CDF33C74AC67256EE9FF03EDF8320920B143E35EEB4647B990E06E5EEB89FA1ACF545B092T367I" TargetMode="External"/><Relationship Id="rId1003" Type="http://schemas.openxmlformats.org/officeDocument/2006/relationships/hyperlink" Target="consultantplus://offline/ref=695ABB1CDF33C74AC67256EE9FF03EDF83279F081E3835EEB4647B990E06E5EEB89FA1ACF545B394T36AI" TargetMode="External"/><Relationship Id="rId1210" Type="http://schemas.openxmlformats.org/officeDocument/2006/relationships/hyperlink" Target="consultantplus://offline/ref=695ABB1CDF33C74AC67256EE9FF03EDF80239B071F3C35EEB4647B990E06E5EEB89FA1ACF544B290T365I" TargetMode="External"/><Relationship Id="rId1308" Type="http://schemas.openxmlformats.org/officeDocument/2006/relationships/hyperlink" Target="consultantplus://offline/ref=695ABB1CDF33C74AC67256EE9FF03EDF80239C0A153435EEB4647B990E06E5EEB89FA1ACF346TB6AI" TargetMode="External"/><Relationship Id="rId1862" Type="http://schemas.openxmlformats.org/officeDocument/2006/relationships/hyperlink" Target="consultantplus://offline/ref=695ABB1CDF33C74AC67256EE9FF03EDF8320920B143E35EEB4647B990E06E5EEB89FA1ACF545B292T365I" TargetMode="External"/><Relationship Id="rId1515" Type="http://schemas.openxmlformats.org/officeDocument/2006/relationships/hyperlink" Target="consultantplus://offline/ref=695ABB1CDF33C74AC67256EE9FF03EDF80239C0A153435EEB4647B990E06E5EEB89FA1ACF544B692T366I" TargetMode="External"/><Relationship Id="rId1722" Type="http://schemas.openxmlformats.org/officeDocument/2006/relationships/hyperlink" Target="consultantplus://offline/ref=695ABB1CDF33C74AC67256EE9FF03EDF83279B0B1A3435EEB4647B990E06E5EEB89FA1ACF545B296T362I" TargetMode="External"/><Relationship Id="rId14" Type="http://schemas.openxmlformats.org/officeDocument/2006/relationships/hyperlink" Target="consultantplus://offline/ref=695ABB1CDF33C74AC67256EE9FF03EDF8320920B153B35EEB4647B990E06E5EEB89FA1ACF545B395T360I" TargetMode="External"/><Relationship Id="rId2191" Type="http://schemas.openxmlformats.org/officeDocument/2006/relationships/hyperlink" Target="consultantplus://offline/ref=695ABB1CDF33C74AC67256EE9FF03EDF83219D0D1C3D35EEB4647B990E06E5EEB89FA1ACF545B395T360I" TargetMode="External"/><Relationship Id="rId163" Type="http://schemas.openxmlformats.org/officeDocument/2006/relationships/hyperlink" Target="consultantplus://offline/ref=695ABB1CDF33C74AC67256EE9FF03EDF80239C0A153435EEB4647B990E06E5EEB89FA1ACF544B296T366I" TargetMode="External"/><Relationship Id="rId370" Type="http://schemas.openxmlformats.org/officeDocument/2006/relationships/hyperlink" Target="consultantplus://offline/ref=695ABB1CDF33C74AC67256EE9FF03EDF80239C0A153435EEB4647B990E06E5EEB89FA1ACFD43TB6AI" TargetMode="External"/><Relationship Id="rId2051" Type="http://schemas.openxmlformats.org/officeDocument/2006/relationships/hyperlink" Target="consultantplus://offline/ref=695ABB1CDF33C74AC67256EE9FF03EDF84239D081D3768E4BC3D779B0909BAF9BFD6ADADF545B3T96CI" TargetMode="External"/><Relationship Id="rId2289" Type="http://schemas.openxmlformats.org/officeDocument/2006/relationships/hyperlink" Target="consultantplus://offline/ref=695ABB1CDF33C74AC67256EE9FF03EDF8320920B143E35EEB4647B990E06E5EEB89FA1ACF545B192T362I" TargetMode="External"/><Relationship Id="rId2496" Type="http://schemas.openxmlformats.org/officeDocument/2006/relationships/hyperlink" Target="consultantplus://offline/ref=695ABB1CDF33C74AC67256EE9FF03EDF8324990B1A3B35EEB4647B990E06E5EEB89FA1ACF545B19CT360I" TargetMode="External"/><Relationship Id="rId230" Type="http://schemas.openxmlformats.org/officeDocument/2006/relationships/hyperlink" Target="consultantplus://offline/ref=695ABB1CDF33C74AC67256EE9FF03EDF80239C0A153435EEB4647B990E06E5EEB89FA1ACF147TB6AI" TargetMode="External"/><Relationship Id="rId468" Type="http://schemas.openxmlformats.org/officeDocument/2006/relationships/hyperlink" Target="consultantplus://offline/ref=695ABB1CDF33C74AC67256EE9FF03EDF80239C0A153435EEB4647B990E06E5EEB89FA1ACF141TB63I" TargetMode="External"/><Relationship Id="rId675" Type="http://schemas.openxmlformats.org/officeDocument/2006/relationships/hyperlink" Target="consultantplus://offline/ref=695ABB1CDF33C74AC67256EE9FF03EDF8324990B1A3B35EEB4647B990E06E5EEB89FA1ACF545B295T360I" TargetMode="External"/><Relationship Id="rId882" Type="http://schemas.openxmlformats.org/officeDocument/2006/relationships/hyperlink" Target="consultantplus://offline/ref=695ABB1CDF33C74AC67256EE9FF03EDF832B980D143435EEB4647B990E06E5EEB89FA1ACF545B392T361I" TargetMode="External"/><Relationship Id="rId1098" Type="http://schemas.openxmlformats.org/officeDocument/2006/relationships/hyperlink" Target="consultantplus://offline/ref=695ABB1CDF33C74AC67256EE9FF03EDF80239C0A153435EEB4647B990E06E5EEB89FA1ACF545BA90T363I" TargetMode="External"/><Relationship Id="rId2149" Type="http://schemas.openxmlformats.org/officeDocument/2006/relationships/hyperlink" Target="consultantplus://offline/ref=695ABB1CDF33C74AC67256EE9FF03EDF8320920B143E35EEB4647B990E06E5EEB89FA1ACF545B196T36AI" TargetMode="External"/><Relationship Id="rId2356" Type="http://schemas.openxmlformats.org/officeDocument/2006/relationships/hyperlink" Target="consultantplus://offline/ref=695ABB1CDF33C74AC67256EE9FF03EDF832B9F0C153435EEB4647B990E06E5EEB89FA1ACF545B09DT362I" TargetMode="External"/><Relationship Id="rId2563" Type="http://schemas.openxmlformats.org/officeDocument/2006/relationships/hyperlink" Target="consultantplus://offline/ref=695ABB1CDF33C74AC67256EE9FF03EDF80239C0A153435EEB4647B990E06E5EEB89FA1ACF545B695T36AI" TargetMode="External"/><Relationship Id="rId328" Type="http://schemas.openxmlformats.org/officeDocument/2006/relationships/hyperlink" Target="consultantplus://offline/ref=695ABB1CDF33C74AC67256EE9FF03EDF80239C0A153435EEB4647B990E06E5EEB89FA1ACF544B69CT366I" TargetMode="External"/><Relationship Id="rId535" Type="http://schemas.openxmlformats.org/officeDocument/2006/relationships/hyperlink" Target="consultantplus://offline/ref=695ABB1CDF33C74AC67256EE9FF03EDF80239F0F1A3C35EEB4647B990ET066I" TargetMode="External"/><Relationship Id="rId742" Type="http://schemas.openxmlformats.org/officeDocument/2006/relationships/hyperlink" Target="consultantplus://offline/ref=695ABB1CDF33C74AC67256EE9FF03EDF8324920B1D3835EEB4647B990E06E5EEB89FA1ACF545B394T36AI" TargetMode="External"/><Relationship Id="rId1165" Type="http://schemas.openxmlformats.org/officeDocument/2006/relationships/hyperlink" Target="consultantplus://offline/ref=695ABB1CDF33C74AC67256EE9FF03EDF80239C0A153435EEB4647B990E06E5EEB89FA1ACF544B593T36BI" TargetMode="External"/><Relationship Id="rId1372" Type="http://schemas.openxmlformats.org/officeDocument/2006/relationships/hyperlink" Target="consultantplus://offline/ref=695ABB1CDF33C74AC67256EE9FF03EDF80239C0A153435EEB4647B990E06E5EEB89FA1ACF544B092T363I" TargetMode="External"/><Relationship Id="rId2009" Type="http://schemas.openxmlformats.org/officeDocument/2006/relationships/hyperlink" Target="consultantplus://offline/ref=695ABB1CDF33C74AC67256EE9FF03EDF832A9C0C1B3835EEB4647B990E06E5EEB89FA1ACF545BB95T364I" TargetMode="External"/><Relationship Id="rId2216" Type="http://schemas.openxmlformats.org/officeDocument/2006/relationships/hyperlink" Target="consultantplus://offline/ref=695ABB1CDF33C74AC67256EE9FF03EDF8326980A1B3535EEB4647B990E06E5EEB89FA1ACF545B395T360I" TargetMode="External"/><Relationship Id="rId2423" Type="http://schemas.openxmlformats.org/officeDocument/2006/relationships/hyperlink" Target="consultantplus://offline/ref=695ABB1CDF33C74AC67256EE9FF03EDF80239C07193835EEB4647B990E06E5EEB89FA1ACF545B391T364I" TargetMode="External"/><Relationship Id="rId2630" Type="http://schemas.openxmlformats.org/officeDocument/2006/relationships/hyperlink" Target="consultantplus://offline/ref=695ABB1CDF33C74AC67256EE9FF03EDF8324990B1A3B35EEB4647B990E06E5EEB89FA1ACF545B095T360I" TargetMode="External"/><Relationship Id="rId602" Type="http://schemas.openxmlformats.org/officeDocument/2006/relationships/hyperlink" Target="consultantplus://offline/ref=695ABB1CDF33C74AC67256EE9FF03EDF83269D06143535EEB4647B990E06E5EEB89FA1ACF545B396T363I" TargetMode="External"/><Relationship Id="rId1025" Type="http://schemas.openxmlformats.org/officeDocument/2006/relationships/hyperlink" Target="consultantplus://offline/ref=695ABB1CDF33C74AC67256EE9FF03EDF80239C07193C35EEB4647B990E06E5EEB89FA1ACF545B393T365I" TargetMode="External"/><Relationship Id="rId1232" Type="http://schemas.openxmlformats.org/officeDocument/2006/relationships/hyperlink" Target="consultantplus://offline/ref=695ABB1CDF33C74AC67256EE9FF03EDF80239B091C3A35EEB4647B990E06E5EEB89FA1ACF545B297T364I" TargetMode="External"/><Relationship Id="rId1677" Type="http://schemas.openxmlformats.org/officeDocument/2006/relationships/hyperlink" Target="consultantplus://offline/ref=695ABB1CDF33C74AC67256EE9FF03EDF80239C0A153435EEB4647B990E06E5EEB89FA1ACF646TB67I" TargetMode="External"/><Relationship Id="rId1884" Type="http://schemas.openxmlformats.org/officeDocument/2006/relationships/hyperlink" Target="consultantplus://offline/ref=695ABB1CDF33C74AC67256EE9FF03EDF8320980C153A35EEB4647B990E06E5EEB89FA1ACF545B396T367I" TargetMode="External"/><Relationship Id="rId907" Type="http://schemas.openxmlformats.org/officeDocument/2006/relationships/hyperlink" Target="consultantplus://offline/ref=695ABB1CDF33C74AC67256EE9FF03EDF8324990B1A3B35EEB4647B990E06E5EEB89FA1ACF545B291T367I" TargetMode="External"/><Relationship Id="rId1537" Type="http://schemas.openxmlformats.org/officeDocument/2006/relationships/hyperlink" Target="consultantplus://offline/ref=695ABB1CDF33C74AC67256EE9FF03EDF80239C0A153435EEB4647B990E06E5EEB89FA1ACF544B493T362I" TargetMode="External"/><Relationship Id="rId1744" Type="http://schemas.openxmlformats.org/officeDocument/2006/relationships/hyperlink" Target="consultantplus://offline/ref=695ABB1CDF33C74AC67256EE9FF03EDF832492071A3535EEB4647B990E06E5EEB89FA1ACF545B396T363I" TargetMode="External"/><Relationship Id="rId1951" Type="http://schemas.openxmlformats.org/officeDocument/2006/relationships/hyperlink" Target="consultantplus://offline/ref=695ABB1CDF33C74AC67256EE9FF03EDF8320920B143E35EEB4647B990E06E5EEB89FA1ACF545B29CT362I" TargetMode="External"/><Relationship Id="rId36" Type="http://schemas.openxmlformats.org/officeDocument/2006/relationships/hyperlink" Target="consultantplus://offline/ref=695ABB1CDF33C74AC67256EE9FF03EDF8324990B1A3B35EEB4647B990E06E5EEB89FA1ACF545B395T364I" TargetMode="External"/><Relationship Id="rId1604" Type="http://schemas.openxmlformats.org/officeDocument/2006/relationships/hyperlink" Target="consultantplus://offline/ref=695ABB1CDF33C74AC67256EE9FF03EDF80239C0A153435EEB4647B990E06E5EEB89FA1ACF547B390T360I" TargetMode="External"/><Relationship Id="rId185" Type="http://schemas.openxmlformats.org/officeDocument/2006/relationships/hyperlink" Target="consultantplus://offline/ref=695ABB1CDF33C74AC67256EE9FF03EDF80239C0A153435EEB4647B990E06E5EEB89FA1ACF547B49CT365I" TargetMode="External"/><Relationship Id="rId1811" Type="http://schemas.openxmlformats.org/officeDocument/2006/relationships/hyperlink" Target="consultantplus://offline/ref=695ABB1CDF33C74AC67256EE9FF03EDF8324980F153435EEB4647B990E06E5EEB89FA1ACF545B392T36AI" TargetMode="External"/><Relationship Id="rId1909" Type="http://schemas.openxmlformats.org/officeDocument/2006/relationships/hyperlink" Target="consultantplus://offline/ref=695ABB1CDF33C74AC67256EE9FF03EDF83269D0B1B3535EEB4647B990E06E5EEB89FA1ACF545B393T36AI" TargetMode="External"/><Relationship Id="rId392" Type="http://schemas.openxmlformats.org/officeDocument/2006/relationships/hyperlink" Target="consultantplus://offline/ref=695ABB1CDF33C74AC67256EE9FF03EDF80239C0A153435EEB4647B990E06E5EEB89FA1ACF044TB63I" TargetMode="External"/><Relationship Id="rId697" Type="http://schemas.openxmlformats.org/officeDocument/2006/relationships/hyperlink" Target="consultantplus://offline/ref=695ABB1CDF33C74AC67256EE9FF03EDF832A9A0A143B35EEB4647B990E06E5EEB89FA1ACF545B393T363I" TargetMode="External"/><Relationship Id="rId2073" Type="http://schemas.openxmlformats.org/officeDocument/2006/relationships/hyperlink" Target="consultantplus://offline/ref=695ABB1CDF33C74AC67256EE9FF03EDF832B980D143435EEB4647B990E06E5EEB89FA1ACF545B392T361I" TargetMode="External"/><Relationship Id="rId2280" Type="http://schemas.openxmlformats.org/officeDocument/2006/relationships/hyperlink" Target="consultantplus://offline/ref=695ABB1CDF33C74AC67256EE9FF03EDF87239E0C1E3768E4BC3D779B0909BAF9BFD6ADADF545B2T964I" TargetMode="External"/><Relationship Id="rId2378" Type="http://schemas.openxmlformats.org/officeDocument/2006/relationships/hyperlink" Target="consultantplus://offline/ref=695ABB1CDF33C74AC67256EE9FF03EDF832B9F0C153435EEB4647B990E06E5EEB89FA1ACF545BB93T364I" TargetMode="External"/><Relationship Id="rId252" Type="http://schemas.openxmlformats.org/officeDocument/2006/relationships/hyperlink" Target="consultantplus://offline/ref=695ABB1CDF33C74AC67256EE9FF03EDF80239C0A153435EEB4647B990E06E5EEB89FA1ACF4T465I" TargetMode="External"/><Relationship Id="rId1187" Type="http://schemas.openxmlformats.org/officeDocument/2006/relationships/hyperlink" Target="consultantplus://offline/ref=695ABB1CDF33C74AC67256EE9FF03EDF80239C0A153435EEB4647B990E06E5EEB89FA1ACF547B092T363I" TargetMode="External"/><Relationship Id="rId2140" Type="http://schemas.openxmlformats.org/officeDocument/2006/relationships/hyperlink" Target="consultantplus://offline/ref=695ABB1CDF33C74AC67256EE9FF03EDF80239A091A3A35EEB4647B990E06E5EEB89FA1ACF545B197T362I" TargetMode="External"/><Relationship Id="rId2585" Type="http://schemas.openxmlformats.org/officeDocument/2006/relationships/hyperlink" Target="consultantplus://offline/ref=695ABB1CDF33C74AC67256EE9FF03EDF8320920B143E35EEB4647B990E06E5EEB89FA1ACF545B094T365I" TargetMode="External"/><Relationship Id="rId112" Type="http://schemas.openxmlformats.org/officeDocument/2006/relationships/hyperlink" Target="consultantplus://offline/ref=695ABB1CDF33C74AC67256EE9FF03EDF84269C091E3768E4BC3D779B0909BAF9BFD6ADADF545B2T960I" TargetMode="External"/><Relationship Id="rId557" Type="http://schemas.openxmlformats.org/officeDocument/2006/relationships/hyperlink" Target="consultantplus://offline/ref=695ABB1CDF33C74AC67256EE9FF03EDF832A9B0A193F35EEB4647B990E06E5EEB89FA1ACF545B395T363I" TargetMode="External"/><Relationship Id="rId764" Type="http://schemas.openxmlformats.org/officeDocument/2006/relationships/hyperlink" Target="consultantplus://offline/ref=695ABB1CDF33C74AC67256EE9FF03EDF83259E06193E35EEB4647B990E06E5EEB89FA1ACF545B396T362I" TargetMode="External"/><Relationship Id="rId971" Type="http://schemas.openxmlformats.org/officeDocument/2006/relationships/hyperlink" Target="consultantplus://offline/ref=695ABB1CDF33C74AC67256EE9FF03EDF80239C071E3435EEB4647B990E06E5EEB89FA1ACF545B397T360I" TargetMode="External"/><Relationship Id="rId1394" Type="http://schemas.openxmlformats.org/officeDocument/2006/relationships/hyperlink" Target="consultantplus://offline/ref=695ABB1CDF33C74AC67256EE9FF03EDF83279B0E143B35EEB4647B990E06E5EEB89FA1ACF545B396T363I" TargetMode="External"/><Relationship Id="rId1699" Type="http://schemas.openxmlformats.org/officeDocument/2006/relationships/hyperlink" Target="consultantplus://offline/ref=695ABB1CDF33C74AC67256EE9FF03EDF80239C0A153435EEB4647B990E06E5EEB89FA1ACF447TB6AI" TargetMode="External"/><Relationship Id="rId2000" Type="http://schemas.openxmlformats.org/officeDocument/2006/relationships/hyperlink" Target="consultantplus://offline/ref=695ABB1CDF33C74AC67256EE9FF03EDF8324980F1B3435EEB4647B990E06E5EEB89FA1ACF545B395T363I" TargetMode="External"/><Relationship Id="rId2238" Type="http://schemas.openxmlformats.org/officeDocument/2006/relationships/hyperlink" Target="consultantplus://offline/ref=695ABB1CDF33C74AC67256EE9FF03EDF80239C0A153435EEB4647B990E06E5EEB89FA1ACF545B697T362I" TargetMode="External"/><Relationship Id="rId2445" Type="http://schemas.openxmlformats.org/officeDocument/2006/relationships/hyperlink" Target="consultantplus://offline/ref=695ABB1CDF33C74AC67256EE9FF03EDF832498091D3B35EEB4647B990E06E5EEB89FA1ACF545B19DT361I" TargetMode="External"/><Relationship Id="rId2652" Type="http://schemas.openxmlformats.org/officeDocument/2006/relationships/hyperlink" Target="consultantplus://offline/ref=695ABB1CDF33C74AC67256EE9FF03EDF87269E0D1A3768E4BC3D779B0909BAF9BFD6ADADF545B5T966I" TargetMode="External"/><Relationship Id="rId417" Type="http://schemas.openxmlformats.org/officeDocument/2006/relationships/hyperlink" Target="consultantplus://offline/ref=695ABB1CDF33C74AC67256EE9FF03EDF832B9908193E35EEB4647B990E06E5EEB89FA1ACF545B396T360I" TargetMode="External"/><Relationship Id="rId624" Type="http://schemas.openxmlformats.org/officeDocument/2006/relationships/hyperlink" Target="consultantplus://offline/ref=695ABB1CDF33C74AC67256EE9FF03EDF80239E0A1A3835EEB4647B990E06E5EEB89FA1ACF545B39CT366I" TargetMode="External"/><Relationship Id="rId831" Type="http://schemas.openxmlformats.org/officeDocument/2006/relationships/hyperlink" Target="consultantplus://offline/ref=695ABB1CDF33C74AC67256EE9FF03EDF83229D06153F35EEB4647B990E06E5EEB89FA1ACF545B395T363I" TargetMode="External"/><Relationship Id="rId1047" Type="http://schemas.openxmlformats.org/officeDocument/2006/relationships/hyperlink" Target="consultantplus://offline/ref=695ABB1CDF33C74AC67256EE9FF03EDF8324990B1A3B35EEB4647B990E06E5EEB89FA1ACF545B29DT366I" TargetMode="External"/><Relationship Id="rId1254" Type="http://schemas.openxmlformats.org/officeDocument/2006/relationships/hyperlink" Target="consultantplus://offline/ref=695ABB1CDF33C74AC67256EE9FF03EDF80239C0A153435EEB4647B990E06E5EEB89FA1ACF3T463I" TargetMode="External"/><Relationship Id="rId1461" Type="http://schemas.openxmlformats.org/officeDocument/2006/relationships/hyperlink" Target="consultantplus://offline/ref=695ABB1CDF33C74AC67256EE9FF03EDF80239C0A153435EEB4647B990E06E5EEB89FA1ACF546B09CT363I" TargetMode="External"/><Relationship Id="rId2305" Type="http://schemas.openxmlformats.org/officeDocument/2006/relationships/hyperlink" Target="consultantplus://offline/ref=695ABB1CDF33C74AC67256EE9FF03EDF8320920B153B35EEB4647B990E06E5EEB89FA1ACF545B291T36AI" TargetMode="External"/><Relationship Id="rId2512" Type="http://schemas.openxmlformats.org/officeDocument/2006/relationships/hyperlink" Target="consultantplus://offline/ref=695ABB1CDF33C74AC67256EE9FF03EDF83279B0F1C3A35EEB4647B990E06E5EEB89FA1ACF545B290T36AI" TargetMode="External"/><Relationship Id="rId929" Type="http://schemas.openxmlformats.org/officeDocument/2006/relationships/hyperlink" Target="consultantplus://offline/ref=695ABB1CDF33C74AC67256EE9FF03EDF80239C0A153435EEB4647B990E06E5EEB89FA1ACF546B097T363I" TargetMode="External"/><Relationship Id="rId1114" Type="http://schemas.openxmlformats.org/officeDocument/2006/relationships/hyperlink" Target="consultantplus://offline/ref=695ABB1CDF33C74AC67256EE9FF03EDF80239C0A153435EEB4647B990E06E5EEB89FA1ACF544B296T360I" TargetMode="External"/><Relationship Id="rId1321" Type="http://schemas.openxmlformats.org/officeDocument/2006/relationships/hyperlink" Target="consultantplus://offline/ref=695ABB1CDF33C74AC67256EE9FF03EDF80239C0A153435EEB4647B990E06E5EEB89FA1ACF547B391T367I" TargetMode="External"/><Relationship Id="rId1559" Type="http://schemas.openxmlformats.org/officeDocument/2006/relationships/hyperlink" Target="consultantplus://offline/ref=695ABB1CDF33C74AC67256EE9FF03EDF80239E0A1A3B35EEB4647B990E06E5EEB89FA1ACF545B19DT36BI" TargetMode="External"/><Relationship Id="rId1766" Type="http://schemas.openxmlformats.org/officeDocument/2006/relationships/hyperlink" Target="consultantplus://offline/ref=695ABB1CDF33C74AC67256EE9FF03EDF8324990B1A3B35EEB4647B990E06E5EEB89FA1ACF545B195T365I" TargetMode="External"/><Relationship Id="rId1973" Type="http://schemas.openxmlformats.org/officeDocument/2006/relationships/hyperlink" Target="consultantplus://offline/ref=695ABB1CDF33C74AC67256EE9FF03EDF8B2A9D081C3768E4BC3D779B0909BAF9BFD6ADADF545B3T960I" TargetMode="External"/><Relationship Id="rId58" Type="http://schemas.openxmlformats.org/officeDocument/2006/relationships/hyperlink" Target="consultantplus://offline/ref=695ABB1CDF33C74AC67256EE9FF03EDF832A9A0A143B35EEB4647B990E06E5EEB89FA1ACF545B395T36BI" TargetMode="External"/><Relationship Id="rId1419" Type="http://schemas.openxmlformats.org/officeDocument/2006/relationships/hyperlink" Target="consultantplus://offline/ref=695ABB1CDF33C74AC67256EE9FF03EDF80239C0A153435EEB4647B990E06E5EEB89FA1ACF747TB62I" TargetMode="External"/><Relationship Id="rId1626" Type="http://schemas.openxmlformats.org/officeDocument/2006/relationships/hyperlink" Target="consultantplus://offline/ref=695ABB1CDF33C74AC67256EE9FF03EDF80239C0A153435EEB4647B990E06E5EEB89FA1ACFD4DTB63I" TargetMode="External"/><Relationship Id="rId1833" Type="http://schemas.openxmlformats.org/officeDocument/2006/relationships/hyperlink" Target="consultantplus://offline/ref=695ABB1CDF33C74AC67256EE9FF03EDF83259A07193A35EEB4647B990E06E5EEB89FA1ACF545B394T36BI" TargetMode="External"/><Relationship Id="rId1900" Type="http://schemas.openxmlformats.org/officeDocument/2006/relationships/hyperlink" Target="consultantplus://offline/ref=695ABB1CDF33C74AC67256EE9FF03EDF8320920B153B35EEB4647B990E06E5EEB89FA1ACF545B296T367I" TargetMode="External"/><Relationship Id="rId2095" Type="http://schemas.openxmlformats.org/officeDocument/2006/relationships/hyperlink" Target="consultantplus://offline/ref=695ABB1CDF33C74AC67256EE9FF03EDF80239C0A153435EEB4647B990E06E5EEB89FA1ACF544BB95T364I" TargetMode="External"/><Relationship Id="rId274" Type="http://schemas.openxmlformats.org/officeDocument/2006/relationships/hyperlink" Target="consultantplus://offline/ref=695ABB1CDF33C74AC67256EE9FF03EDF80239C0A153435EEB4647B990E06E5EEB89FA1ACF545B691T365I" TargetMode="External"/><Relationship Id="rId481" Type="http://schemas.openxmlformats.org/officeDocument/2006/relationships/hyperlink" Target="consultantplus://offline/ref=695ABB1CDF33C74AC67256EE9FF03EDF832498091D3B35EEB4647B990E06E5EEB89FA1ACF545B390T361I" TargetMode="External"/><Relationship Id="rId2162" Type="http://schemas.openxmlformats.org/officeDocument/2006/relationships/hyperlink" Target="consultantplus://offline/ref=695ABB1CDF33C74AC67256EE9FF03EDF8320920B143E35EEB4647B990E06E5EEB89FA1ACF545B190T361I" TargetMode="External"/><Relationship Id="rId134" Type="http://schemas.openxmlformats.org/officeDocument/2006/relationships/hyperlink" Target="consultantplus://offline/ref=695ABB1CDF33C74AC67256EE9FF03EDF8124930C1D3768E4BC3D779B0909BAF9BFD6ADADF545B2T965I" TargetMode="External"/><Relationship Id="rId579" Type="http://schemas.openxmlformats.org/officeDocument/2006/relationships/hyperlink" Target="consultantplus://offline/ref=695ABB1CDF33C74AC67256EE9FF03EDF83269D0B1B3535EEB4647B990E06E5EEB89FA1ACF545B391T365I" TargetMode="External"/><Relationship Id="rId786" Type="http://schemas.openxmlformats.org/officeDocument/2006/relationships/hyperlink" Target="consultantplus://offline/ref=695ABB1CDF33C74AC67256EE9FF03EDF80239A0B193B35EEB4647B990ET066I" TargetMode="External"/><Relationship Id="rId993" Type="http://schemas.openxmlformats.org/officeDocument/2006/relationships/hyperlink" Target="consultantplus://offline/ref=695ABB1CDF33C74AC67256EE9FF03EDF8324980F1F3F35EEB4647B990E06E5EEB89FA1ACF545B390T366I" TargetMode="External"/><Relationship Id="rId2467" Type="http://schemas.openxmlformats.org/officeDocument/2006/relationships/hyperlink" Target="consultantplus://offline/ref=695ABB1CDF33C74AC67256EE9FF03EDF8123990C1F3768E4BC3D779BT069I" TargetMode="External"/><Relationship Id="rId2674" Type="http://schemas.openxmlformats.org/officeDocument/2006/relationships/hyperlink" Target="consultantplus://offline/ref=695ABB1CDF33C74AC67256EE9FF03EDF8320920B143E35EEB4647B990E06E5EEB89FA1ACF545B095T36AI" TargetMode="External"/><Relationship Id="rId341" Type="http://schemas.openxmlformats.org/officeDocument/2006/relationships/hyperlink" Target="consultantplus://offline/ref=695ABB1CDF33C74AC67256EE9FF03EDF80239C0A153435EEB4647B990E06E5EEB89FA1ACF544B592T362I" TargetMode="External"/><Relationship Id="rId439" Type="http://schemas.openxmlformats.org/officeDocument/2006/relationships/hyperlink" Target="consultantplus://offline/ref=695ABB1CDF33C74AC67256EE9FF03EDF80239C0A153435EEB4647B990E06E5EEB89FA1ACF544B092T362I" TargetMode="External"/><Relationship Id="rId646" Type="http://schemas.openxmlformats.org/officeDocument/2006/relationships/hyperlink" Target="consultantplus://offline/ref=695ABB1CDF33C74AC67256EE9FF03EDF8324990B1A3B35EEB4647B990E06E5EEB89FA1ACF545B294T366I" TargetMode="External"/><Relationship Id="rId1069" Type="http://schemas.openxmlformats.org/officeDocument/2006/relationships/hyperlink" Target="consultantplus://offline/ref=695ABB1CDF33C74AC67256EE9FF03EDF83269D06143535EEB4647B990E06E5EEB89FA1ACF545B390T362I" TargetMode="External"/><Relationship Id="rId1276" Type="http://schemas.openxmlformats.org/officeDocument/2006/relationships/hyperlink" Target="consultantplus://offline/ref=695ABB1CDF33C74AC67256EE9FF03EDF80239C0A153435EEB4647B990E06E5EEB89FA1ACF642TB6BI" TargetMode="External"/><Relationship Id="rId1483" Type="http://schemas.openxmlformats.org/officeDocument/2006/relationships/hyperlink" Target="consultantplus://offline/ref=695ABB1CDF33C74AC67256EE9FF03EDF80239C0A153435EEB4647B990E06E5EEB89FA1ACF544B794T361I" TargetMode="External"/><Relationship Id="rId2022" Type="http://schemas.openxmlformats.org/officeDocument/2006/relationships/hyperlink" Target="consultantplus://offline/ref=695ABB1CDF33C74AC67256EE9FF03EDF8320920B143E35EEB4647B990E06E5EEB89FA1ACF545B194T365I" TargetMode="External"/><Relationship Id="rId2327" Type="http://schemas.openxmlformats.org/officeDocument/2006/relationships/hyperlink" Target="consultantplus://offline/ref=695ABB1CDF33C74AC67256EE9FF03EDF832498091D3A35EEB4647B990E06E5EEB89FA1ACF545B390T364I" TargetMode="External"/><Relationship Id="rId201" Type="http://schemas.openxmlformats.org/officeDocument/2006/relationships/hyperlink" Target="consultantplus://offline/ref=695ABB1CDF33C74AC67256EE9FF03EDF8320920B143E35EEB4647B990E06E5EEB89FA1ACF545B396T364I" TargetMode="External"/><Relationship Id="rId506" Type="http://schemas.openxmlformats.org/officeDocument/2006/relationships/hyperlink" Target="consultantplus://offline/ref=695ABB1CDF33C74AC67256EE9FF03EDF8B269F091B3768E4BC3D779B0909BAF9BFD6ADADF545B2T96CI" TargetMode="External"/><Relationship Id="rId853" Type="http://schemas.openxmlformats.org/officeDocument/2006/relationships/hyperlink" Target="consultantplus://offline/ref=695ABB1CDF33C74AC67256EE9FF03EDF80239C0A153435EEB4647B990E06E5EEB89FA1ACF544B39DT365I" TargetMode="External"/><Relationship Id="rId1136" Type="http://schemas.openxmlformats.org/officeDocument/2006/relationships/hyperlink" Target="consultantplus://offline/ref=695ABB1CDF33C74AC67256EE9FF03EDF80239C0A153435EEB4647B990E06E5EEB89FA1ACF544B792T36BI" TargetMode="External"/><Relationship Id="rId1690" Type="http://schemas.openxmlformats.org/officeDocument/2006/relationships/hyperlink" Target="consultantplus://offline/ref=695ABB1CDF33C74AC67256EE9FF03EDF80239C0A153435EEB4647B990E06E5EEB89FA1ACF34CTB65I" TargetMode="External"/><Relationship Id="rId1788" Type="http://schemas.openxmlformats.org/officeDocument/2006/relationships/hyperlink" Target="consultantplus://offline/ref=695ABB1CDF33C74AC67256EE9FF03EDF8324990B1A3B35EEB4647B990E06E5EEB89FA1ACF545B196T365I" TargetMode="External"/><Relationship Id="rId1995" Type="http://schemas.openxmlformats.org/officeDocument/2006/relationships/hyperlink" Target="consultantplus://offline/ref=695ABB1CDF33C74AC67256EE9FF03EDF8320920B153B35EEB4647B990E06E5EEB89FA1ACF545B297T367I" TargetMode="External"/><Relationship Id="rId2534" Type="http://schemas.openxmlformats.org/officeDocument/2006/relationships/hyperlink" Target="consultantplus://offline/ref=695ABB1CDF33C74AC67256EE9FF03EDF80239C0A153435EEB4647B990E06E5EEB89FA1ACF545B695T363I" TargetMode="External"/><Relationship Id="rId713" Type="http://schemas.openxmlformats.org/officeDocument/2006/relationships/hyperlink" Target="consultantplus://offline/ref=695ABB1CDF33C74AC67256EE9FF03EDF80239A091A3A35EEB4647B990E06E5EEB89FA1ACF545B29DT367I" TargetMode="External"/><Relationship Id="rId920" Type="http://schemas.openxmlformats.org/officeDocument/2006/relationships/hyperlink" Target="consultantplus://offline/ref=695ABB1CDF33C74AC67256EE9FF03EDF8324990B1A3B35EEB4647B990E06E5EEB89FA1ACF545B292T365I" TargetMode="External"/><Relationship Id="rId1343" Type="http://schemas.openxmlformats.org/officeDocument/2006/relationships/hyperlink" Target="consultantplus://offline/ref=695ABB1CDF33C74AC67256EE9FF03EDF8325990B1A3935EEB4647B990E06E5EEB89FA1ACF545B395T36BI" TargetMode="External"/><Relationship Id="rId1550" Type="http://schemas.openxmlformats.org/officeDocument/2006/relationships/hyperlink" Target="consultantplus://offline/ref=695ABB1CDF33C74AC67256EE9FF03EDF812A98071A3768E4BC3D779B0909BAF9BFD6ADADF545B0T964I" TargetMode="External"/><Relationship Id="rId1648" Type="http://schemas.openxmlformats.org/officeDocument/2006/relationships/hyperlink" Target="consultantplus://offline/ref=695ABB1CDF33C74AC67256EE9FF03EDF80239C0A153435EEB4647B990E06E5EEB89FA1ACF743TB66I" TargetMode="External"/><Relationship Id="rId2601" Type="http://schemas.openxmlformats.org/officeDocument/2006/relationships/hyperlink" Target="consultantplus://offline/ref=695ABB1CDF33C74AC67256EE9FF03EDF80239E0A1A3B35EEB4647B990E06E5EEB89FA1ACF545B097T363I" TargetMode="External"/><Relationship Id="rId1203" Type="http://schemas.openxmlformats.org/officeDocument/2006/relationships/hyperlink" Target="consultantplus://offline/ref=695ABB1CDF33C74AC67256EE9FF03EDF812A98071A3768E4BC3D779B0909BAF9BFD6ADADF545B1T96DI" TargetMode="External"/><Relationship Id="rId1410" Type="http://schemas.openxmlformats.org/officeDocument/2006/relationships/hyperlink" Target="consultantplus://offline/ref=695ABB1CDF33C74AC67256EE9FF03EDF80239C0A153435EEB4647B990E06E5EEB89FA1ACF545BB90T364I" TargetMode="External"/><Relationship Id="rId1508" Type="http://schemas.openxmlformats.org/officeDocument/2006/relationships/hyperlink" Target="consultantplus://offline/ref=695ABB1CDF33C74AC67256EE9FF03EDF80239C0A153435EEB4647B990E06E5EEB89FA1ACF546B791T366I" TargetMode="External"/><Relationship Id="rId1855" Type="http://schemas.openxmlformats.org/officeDocument/2006/relationships/hyperlink" Target="consultantplus://offline/ref=695ABB1CDF33C74AC67256EE9FF03EDF80239C0A153435EEB4647B990E06E5EEB89FA1ACF546B195T367I" TargetMode="External"/><Relationship Id="rId1715" Type="http://schemas.openxmlformats.org/officeDocument/2006/relationships/hyperlink" Target="consultantplus://offline/ref=695ABB1CDF33C74AC67256EE9FF03EDF80239C0A153435EEB4647B990E06E5EEB89FA1ACF544BB92T360I" TargetMode="External"/><Relationship Id="rId1922" Type="http://schemas.openxmlformats.org/officeDocument/2006/relationships/hyperlink" Target="consultantplus://offline/ref=695ABB1CDF33C74AC67256EE9FF03EDF83269D0B1B3535EEB4647B990E06E5EEB89FA1ACF545B39DT363I" TargetMode="External"/><Relationship Id="rId296" Type="http://schemas.openxmlformats.org/officeDocument/2006/relationships/hyperlink" Target="consultantplus://offline/ref=695ABB1CDF33C74AC67256EE9FF03EDF80239C0A153435EEB4647B990E06E5EEB89FA1ACF544B291T367I" TargetMode="External"/><Relationship Id="rId2184" Type="http://schemas.openxmlformats.org/officeDocument/2006/relationships/hyperlink" Target="consultantplus://offline/ref=695ABB1CDF33C74AC67256EE9FF03EDF8324980F153435EEB4647B990E06E5EEB89FA1ACF545B393T362I" TargetMode="External"/><Relationship Id="rId2391" Type="http://schemas.openxmlformats.org/officeDocument/2006/relationships/hyperlink" Target="consultantplus://offline/ref=695ABB1CDF33C74AC67256EE9FF03EDF80239C0A153435EEB4647B990E06E5EEB89FA1ACF545B795T362I" TargetMode="External"/><Relationship Id="rId156" Type="http://schemas.openxmlformats.org/officeDocument/2006/relationships/hyperlink" Target="consultantplus://offline/ref=695ABB1CDF33C74AC67256EE9FF03EDF80239C0A153435EEB4647B990E06E5EEB89FA1ACF246TB66I" TargetMode="External"/><Relationship Id="rId363" Type="http://schemas.openxmlformats.org/officeDocument/2006/relationships/hyperlink" Target="consultantplus://offline/ref=695ABB1CDF33C74AC67256EE9FF03EDF80239C0A153435EEB4647B990E06E5EEB89FA1ACF546B391T365I" TargetMode="External"/><Relationship Id="rId570" Type="http://schemas.openxmlformats.org/officeDocument/2006/relationships/hyperlink" Target="consultantplus://offline/ref=695ABB1CDF33C74AC67256EE9FF03EDF83249C0C1D3435EEB4647B990E06E5EEB89FA1ACF545B395T360I" TargetMode="External"/><Relationship Id="rId2044" Type="http://schemas.openxmlformats.org/officeDocument/2006/relationships/hyperlink" Target="consultantplus://offline/ref=695ABB1CDF33C74AC67256EE9FF03EDF87219F071B3768E4BC3D779B0909BAF9BFD6ADADF545B4T962I" TargetMode="External"/><Relationship Id="rId2251" Type="http://schemas.openxmlformats.org/officeDocument/2006/relationships/hyperlink" Target="consultantplus://offline/ref=695ABB1CDF33C74AC67256EE9FF03EDF80239C0A153435EEB4647B990E06E5EEB89FA1ACF547B796T367I" TargetMode="External"/><Relationship Id="rId2489" Type="http://schemas.openxmlformats.org/officeDocument/2006/relationships/hyperlink" Target="consultantplus://offline/ref=695ABB1CDF33C74AC67256EE9FF03EDF83239309153435EEB4647B990E06E5EEB89FA1ACF545B390T36BI" TargetMode="External"/><Relationship Id="rId2696" Type="http://schemas.openxmlformats.org/officeDocument/2006/relationships/hyperlink" Target="consultantplus://offline/ref=695ABB1CDF33C74AC67256EE9FF03EDF83249D0E1F3435EEB4647B990E06E5EEB89FA1ACF545B393T361I" TargetMode="External"/><Relationship Id="rId223" Type="http://schemas.openxmlformats.org/officeDocument/2006/relationships/hyperlink" Target="consultantplus://offline/ref=695ABB1CDF33C74AC67256EE9FF03EDF83249D0F1B3835EEB4647B990E06E5EEB89FA1ACF545B394T36AI" TargetMode="External"/><Relationship Id="rId430" Type="http://schemas.openxmlformats.org/officeDocument/2006/relationships/hyperlink" Target="consultantplus://offline/ref=695ABB1CDF33C74AC67256EE9FF03EDF80239C0A153435EEB4647B990E06E5EEB89FA1A5F2T461I" TargetMode="External"/><Relationship Id="rId668" Type="http://schemas.openxmlformats.org/officeDocument/2006/relationships/hyperlink" Target="consultantplus://offline/ref=695ABB1CDF33C74AC67256EE9FF03EDF8324990B1A3B35EEB4647B990E06E5EEB89FA1ACF545B295T363I" TargetMode="External"/><Relationship Id="rId875" Type="http://schemas.openxmlformats.org/officeDocument/2006/relationships/hyperlink" Target="consultantplus://offline/ref=695ABB1CDF33C74AC67256EE9FF03EDF832B9F0C143B35EEB4647B990E06E5EEB89FA1TA6EI" TargetMode="External"/><Relationship Id="rId1060" Type="http://schemas.openxmlformats.org/officeDocument/2006/relationships/hyperlink" Target="consultantplus://offline/ref=695ABB1CDF33C74AC67256EE9FF03EDF80239E0A1A3B35EEB4647B990E06E5EEB89FA1ACF545B19CT365I" TargetMode="External"/><Relationship Id="rId1298" Type="http://schemas.openxmlformats.org/officeDocument/2006/relationships/hyperlink" Target="consultantplus://offline/ref=695ABB1CDF33C74AC67256EE9FF03EDF80239C0A153435EEB4647B990E06E5EEB89FA1ACF643TB60I" TargetMode="External"/><Relationship Id="rId2111" Type="http://schemas.openxmlformats.org/officeDocument/2006/relationships/hyperlink" Target="consultantplus://offline/ref=695ABB1CDF33C74AC67256EE9FF03EDF80239C0A153435EEB4647B990ET066I" TargetMode="External"/><Relationship Id="rId2349" Type="http://schemas.openxmlformats.org/officeDocument/2006/relationships/hyperlink" Target="consultantplus://offline/ref=695ABB1CDF33C74AC67256EE9FF03EDF832498091D3B35EEB4647B990E06E5EEB89FA1ACF545B19CT367I" TargetMode="External"/><Relationship Id="rId2556" Type="http://schemas.openxmlformats.org/officeDocument/2006/relationships/hyperlink" Target="consultantplus://offline/ref=695ABB1CDF33C74AC67256EE9FF03EDF8320920B143E35EEB4647B990E06E5EEB89FA1ACF545B094T360I" TargetMode="External"/><Relationship Id="rId528" Type="http://schemas.openxmlformats.org/officeDocument/2006/relationships/hyperlink" Target="consultantplus://offline/ref=695ABB1CDF33C74AC67256EE9FF03EDF8A219A0B153768E4BC3D779B0909BAF9BFD6ADADF545B1T963I" TargetMode="External"/><Relationship Id="rId735" Type="http://schemas.openxmlformats.org/officeDocument/2006/relationships/hyperlink" Target="consultantplus://offline/ref=695ABB1CDF33C74AC67256EE9FF03EDF80239C0A153435EEB4647B990E06E5EEB89FA1ACFD47TB6BI" TargetMode="External"/><Relationship Id="rId942" Type="http://schemas.openxmlformats.org/officeDocument/2006/relationships/hyperlink" Target="consultantplus://offline/ref=695ABB1CDF33C74AC67256EE9FF03EDF832B9A061F3F35EEB4647B990E06E5EEB89FA1ACF545B396T365I" TargetMode="External"/><Relationship Id="rId1158" Type="http://schemas.openxmlformats.org/officeDocument/2006/relationships/hyperlink" Target="consultantplus://offline/ref=695ABB1CDF33C74AC67256EE9FF03EDF80239C0A153435EEB4647B990E06E5EEB89FA1ACFD44TB67I" TargetMode="External"/><Relationship Id="rId1365" Type="http://schemas.openxmlformats.org/officeDocument/2006/relationships/hyperlink" Target="consultantplus://offline/ref=695ABB1CDF33C74AC67256EE9FF03EDF80239C0A153435EEB4647B990E06E5EEB89FA1ACF544B094T360I" TargetMode="External"/><Relationship Id="rId1572" Type="http://schemas.openxmlformats.org/officeDocument/2006/relationships/hyperlink" Target="consultantplus://offline/ref=695ABB1CDF33C74AC67256EE9FF03EDF83259E071F3A35EEB4647B990E06E5EEB89FA1ACF545B395T364I" TargetMode="External"/><Relationship Id="rId2209" Type="http://schemas.openxmlformats.org/officeDocument/2006/relationships/hyperlink" Target="consultantplus://offline/ref=695ABB1CDF33C74AC67256EE9FF03EDF80239C0A153435EEB4647B990E06E5EEB89FA1ACF545B29DT367I" TargetMode="External"/><Relationship Id="rId2416" Type="http://schemas.openxmlformats.org/officeDocument/2006/relationships/hyperlink" Target="consultantplus://offline/ref=695ABB1CDF33C74AC67256EE9FF03EDF8320920B143E35EEB4647B990E06E5EEB89FA1ACF545B19DT362I" TargetMode="External"/><Relationship Id="rId2623" Type="http://schemas.openxmlformats.org/officeDocument/2006/relationships/hyperlink" Target="consultantplus://offline/ref=695ABB1CDF33C74AC67256EE9FF03EDF832099091D3535EEB4647B990E06E5EEB89FA1ACF545B297T362I" TargetMode="External"/><Relationship Id="rId1018" Type="http://schemas.openxmlformats.org/officeDocument/2006/relationships/hyperlink" Target="consultantplus://offline/ref=695ABB1CDF33C74AC67256EE9FF03EDF832A9A0A143B35EEB4647B990E06E5EEB89FA1ACF545B39CT361I" TargetMode="External"/><Relationship Id="rId1225" Type="http://schemas.openxmlformats.org/officeDocument/2006/relationships/hyperlink" Target="consultantplus://offline/ref=695ABB1CDF33C74AC67256EE9FF03EDF8324980F1B3935EEB4647B990E06E5EEB89FA1ACF545B397T363I" TargetMode="External"/><Relationship Id="rId1432" Type="http://schemas.openxmlformats.org/officeDocument/2006/relationships/hyperlink" Target="consultantplus://offline/ref=695ABB1CDF33C74AC67256EE9FF03EDF80239C0A153435EEB4647B990E06E5EEB89FA1ACF547B596T364I" TargetMode="External"/><Relationship Id="rId1877" Type="http://schemas.openxmlformats.org/officeDocument/2006/relationships/hyperlink" Target="consultantplus://offline/ref=695ABB1CDF33C74AC67256EE9FF03EDF83209A0B153E35EEB4647B990E06E5EEB89FA1ACF545B394T36BI" TargetMode="External"/><Relationship Id="rId71" Type="http://schemas.openxmlformats.org/officeDocument/2006/relationships/hyperlink" Target="consultantplus://offline/ref=695ABB1CDF33C74AC67256EE9FF03EDF832A9C0C1B3835EEB4647B990E06E5EEB89FA1ACF545BB94T367I" TargetMode="External"/><Relationship Id="rId802" Type="http://schemas.openxmlformats.org/officeDocument/2006/relationships/hyperlink" Target="consultantplus://offline/ref=695ABB1CDF33C74AC67256EE9FF03EDF80239C0A153435EEB4647B990E06E5EEB89FA1ACF544B095T367I" TargetMode="External"/><Relationship Id="rId1737" Type="http://schemas.openxmlformats.org/officeDocument/2006/relationships/hyperlink" Target="consultantplus://offline/ref=695ABB1CDF33C74AC67256EE9FF03EDF832698071C3A35EEB4647B990E06E5EEB89FA1ACF545B39CT365I" TargetMode="External"/><Relationship Id="rId1944" Type="http://schemas.openxmlformats.org/officeDocument/2006/relationships/hyperlink" Target="consultantplus://offline/ref=695ABB1CDF33C74AC67256EE9FF03EDF832B9A061F3F35EEB4647B990E06E5EEB89FA1ACF545B397T36BI" TargetMode="External"/><Relationship Id="rId29" Type="http://schemas.openxmlformats.org/officeDocument/2006/relationships/hyperlink" Target="consultantplus://offline/ref=695ABB1CDF33C74AC67256EE9FF03EDF832A9A0A143B35EEB4647B990E06E5EEB89FA1ACF545B395T361I" TargetMode="External"/><Relationship Id="rId178" Type="http://schemas.openxmlformats.org/officeDocument/2006/relationships/hyperlink" Target="consultantplus://offline/ref=695ABB1CDF33C74AC67256EE9FF03EDF80239C0A153435EEB4647B990E06E5EEB89FA1ACF544B197T36BI" TargetMode="External"/><Relationship Id="rId1804" Type="http://schemas.openxmlformats.org/officeDocument/2006/relationships/hyperlink" Target="consultantplus://offline/ref=695ABB1CDF33C74AC67256EE9FF03EDF80239C0A153435EEB4647B990E06E5EEB89FA1ACF646TB65I" TargetMode="External"/><Relationship Id="rId385" Type="http://schemas.openxmlformats.org/officeDocument/2006/relationships/hyperlink" Target="consultantplus://offline/ref=695ABB1CDF33C74AC67256EE9FF03EDF80239C0A153435EEB4647B990E06E5EEB89FA1ACF546B295T363I" TargetMode="External"/><Relationship Id="rId592" Type="http://schemas.openxmlformats.org/officeDocument/2006/relationships/hyperlink" Target="consultantplus://offline/ref=695ABB1CDF33C74AC67256EE9FF03EDF83269D0B1B3535EEB4647B990E06E5EEB89FA1ACF545B392T362I" TargetMode="External"/><Relationship Id="rId2066" Type="http://schemas.openxmlformats.org/officeDocument/2006/relationships/hyperlink" Target="consultantplus://offline/ref=695ABB1CDF33C74AC67256EE9FF03EDF80239B081A3B35EEB4647B990E06E5EEB89FA1ACF545B395T360I" TargetMode="External"/><Relationship Id="rId2273" Type="http://schemas.openxmlformats.org/officeDocument/2006/relationships/hyperlink" Target="consultantplus://offline/ref=695ABB1CDF33C74AC67256EE9FF03EDF832498091D3B35EEB4647B990E06E5EEB89FA1ACF545B392T364I" TargetMode="External"/><Relationship Id="rId2480" Type="http://schemas.openxmlformats.org/officeDocument/2006/relationships/hyperlink" Target="consultantplus://offline/ref=695ABB1CDF33C74AC67256EE9FF03EDF83259B0E1A3E35EEB4647B990E06E5EEB89FA1ACF545B192T365I" TargetMode="External"/><Relationship Id="rId245" Type="http://schemas.openxmlformats.org/officeDocument/2006/relationships/hyperlink" Target="consultantplus://offline/ref=695ABB1CDF33C74AC67256EE9FF03EDF80239C0A153435EEB4647B990E06E5EEB89FA1ACF546B492T36BI" TargetMode="External"/><Relationship Id="rId452" Type="http://schemas.openxmlformats.org/officeDocument/2006/relationships/hyperlink" Target="consultantplus://offline/ref=695ABB1CDF33C74AC67256EE9FF03EDF80239C0A153435EEB4647B990E06E5EEB89FA1ACF547B19CT365I" TargetMode="External"/><Relationship Id="rId897" Type="http://schemas.openxmlformats.org/officeDocument/2006/relationships/hyperlink" Target="consultantplus://offline/ref=695ABB1CDF33C74AC67256EE9FF03EDF8320920B143E35EEB4647B990E06E5EEB89FA1ACF545B296T363I" TargetMode="External"/><Relationship Id="rId1082" Type="http://schemas.openxmlformats.org/officeDocument/2006/relationships/hyperlink" Target="consultantplus://offline/ref=695ABB1CDF33C74AC67256EE9FF03EDF80239C0A153435EEB4647B990E06E5EEB89FA1ACF545B59DT36BI" TargetMode="External"/><Relationship Id="rId2133" Type="http://schemas.openxmlformats.org/officeDocument/2006/relationships/hyperlink" Target="consultantplus://offline/ref=695ABB1CDF33C74AC67256EE9FF03EDF86269E0C153768E4BC3D779B0909BAF9BFD6ADADF545BBT96CI" TargetMode="External"/><Relationship Id="rId2340" Type="http://schemas.openxmlformats.org/officeDocument/2006/relationships/hyperlink" Target="consultantplus://offline/ref=695ABB1CDF33C74AC67256EE9FF03EDF83279E091F3835EEB4647B990E06E5EEB89FA1ACF545B395T36AI" TargetMode="External"/><Relationship Id="rId2578" Type="http://schemas.openxmlformats.org/officeDocument/2006/relationships/hyperlink" Target="consultantplus://offline/ref=695ABB1CDF33C74AC67256EE9FF03EDF832A9E0E1F3835EEB4647B990E06E5EEB89FA1ACF545B392T360I" TargetMode="External"/><Relationship Id="rId105" Type="http://schemas.openxmlformats.org/officeDocument/2006/relationships/hyperlink" Target="consultantplus://offline/ref=695ABB1CDF33C74AC67256EE9FF03EDF80239A0F1B3535EEB4647B990E06E5EEB89FA1ACF545B39CT367I" TargetMode="External"/><Relationship Id="rId312" Type="http://schemas.openxmlformats.org/officeDocument/2006/relationships/hyperlink" Target="consultantplus://offline/ref=695ABB1CDF33C74AC67256EE9FF03EDF80239C0A153435EEB4647B990E06E5EEB89FA1ACF547BB91T362I" TargetMode="External"/><Relationship Id="rId757" Type="http://schemas.openxmlformats.org/officeDocument/2006/relationships/hyperlink" Target="consultantplus://offline/ref=695ABB1CDF33C74AC67256EE9FF03EDF83259B0F143935EEB4647B990E06E5EEB89FA1ACF545B395T361I" TargetMode="External"/><Relationship Id="rId964" Type="http://schemas.openxmlformats.org/officeDocument/2006/relationships/hyperlink" Target="consultantplus://offline/ref=695ABB1CDF33C74AC67256EE9FF03EDF83249D0D193A35EEB4647B990E06E5EEB89FA1ACF545B397T362I" TargetMode="External"/><Relationship Id="rId1387" Type="http://schemas.openxmlformats.org/officeDocument/2006/relationships/hyperlink" Target="consultantplus://offline/ref=695ABB1CDF33C74AC67256EE9FF03EDF80239C0A153435EEB4647B990E06E5EEB89FA1AFF443TB60I" TargetMode="External"/><Relationship Id="rId1594" Type="http://schemas.openxmlformats.org/officeDocument/2006/relationships/hyperlink" Target="consultantplus://offline/ref=695ABB1CDF33C74AC67256EE9FF03EDF80239C0A153435EEB4647B990E06E5EEB89FA1ACF547B39CT360I" TargetMode="External"/><Relationship Id="rId2200" Type="http://schemas.openxmlformats.org/officeDocument/2006/relationships/hyperlink" Target="consultantplus://offline/ref=695ABB1CDF33C74AC67256EE9FF03EDF8320920B143E35EEB4647B990E06E5EEB89FA1ACF545B190T360I" TargetMode="External"/><Relationship Id="rId2438" Type="http://schemas.openxmlformats.org/officeDocument/2006/relationships/hyperlink" Target="consultantplus://offline/ref=695ABB1CDF33C74AC67256EE9FF03EDF83259B0B1C3435EEB4647B990E06E5EEB89FA1ACF545B397T363I" TargetMode="External"/><Relationship Id="rId2645" Type="http://schemas.openxmlformats.org/officeDocument/2006/relationships/hyperlink" Target="consultantplus://offline/ref=695ABB1CDF33C74AC67256EE9FF03EDF80239E0A1B3B35EEB4647B990E06E5EEB89FA1ACF545B396T363I" TargetMode="External"/><Relationship Id="rId93" Type="http://schemas.openxmlformats.org/officeDocument/2006/relationships/hyperlink" Target="consultantplus://offline/ref=695ABB1CDF33C74AC67256EE9FF03EDF80239C0A153435EEB4647B990E06E5EEB89FA1ACF547B697T361I" TargetMode="External"/><Relationship Id="rId617" Type="http://schemas.openxmlformats.org/officeDocument/2006/relationships/hyperlink" Target="consultantplus://offline/ref=695ABB1CDF33C74AC67256EE9FF03EDF83279F07153D35EEB4647B990E06E5EEB89FA1ACF545B394T36BI" TargetMode="External"/><Relationship Id="rId824" Type="http://schemas.openxmlformats.org/officeDocument/2006/relationships/hyperlink" Target="consultantplus://offline/ref=695ABB1CDF33C74AC67256EE9FF03EDF8324990B1A3B35EEB4647B990E06E5EEB89FA1ACF545B290T361I" TargetMode="External"/><Relationship Id="rId1247" Type="http://schemas.openxmlformats.org/officeDocument/2006/relationships/hyperlink" Target="consultantplus://offline/ref=695ABB1CDF33C74AC67256EE9FF03EDF80239C0A153435EEB4647B990E06E5EEB89FA1ACF546B096T367I" TargetMode="External"/><Relationship Id="rId1454" Type="http://schemas.openxmlformats.org/officeDocument/2006/relationships/hyperlink" Target="consultantplus://offline/ref=695ABB1CDF33C74AC67256EE9FF03EDF80239C0A153435EEB4647B990E06E5EEB89FA1ACF547B496T363I" TargetMode="External"/><Relationship Id="rId1661" Type="http://schemas.openxmlformats.org/officeDocument/2006/relationships/hyperlink" Target="consultantplus://offline/ref=695ABB1CDF33C74AC67256EE9FF03EDF80239C0A153435EEB4647B990E06E5EEB89FA1ACF54DTB64I" TargetMode="External"/><Relationship Id="rId1899" Type="http://schemas.openxmlformats.org/officeDocument/2006/relationships/hyperlink" Target="consultantplus://offline/ref=695ABB1CDF33C74AC67256EE9FF03EDF80239A0E153B35EEB4647B990E06E5EEB89FA1ACF545B296T36BI" TargetMode="External"/><Relationship Id="rId2505" Type="http://schemas.openxmlformats.org/officeDocument/2006/relationships/hyperlink" Target="consultantplus://offline/ref=695ABB1CDF33C74AC67256EE9FF03EDF8324990B1A3B35EEB4647B990E06E5EEB89FA1ACF545B19CT36BI" TargetMode="External"/><Relationship Id="rId2712" Type="http://schemas.openxmlformats.org/officeDocument/2006/relationships/theme" Target="theme/theme1.xml"/><Relationship Id="rId1107" Type="http://schemas.openxmlformats.org/officeDocument/2006/relationships/hyperlink" Target="consultantplus://offline/ref=695ABB1CDF33C74AC67256EE9FF03EDF80239C0A153435EEB4647B990E06E5EEB89FA1ACF246TB66I" TargetMode="External"/><Relationship Id="rId1314" Type="http://schemas.openxmlformats.org/officeDocument/2006/relationships/hyperlink" Target="consultantplus://offline/ref=695ABB1CDF33C74AC67256EE9FF03EDF80239C0A153435EEB4647B990E06E5EEB89FA1ACF544BA97T361I" TargetMode="External"/><Relationship Id="rId1521" Type="http://schemas.openxmlformats.org/officeDocument/2006/relationships/hyperlink" Target="consultantplus://offline/ref=695ABB1CDF33C74AC67256EE9FF03EDF80239C0A153435EEB4647B990E06E5EEB89FA1ACF547BA90T363I" TargetMode="External"/><Relationship Id="rId1759" Type="http://schemas.openxmlformats.org/officeDocument/2006/relationships/hyperlink" Target="consultantplus://offline/ref=695ABB1CDF33C74AC67256EE9FF03EDF80239C0A153435EEB4647B990E06E5EEB89FA1ACF547B392T360I" TargetMode="External"/><Relationship Id="rId1966" Type="http://schemas.openxmlformats.org/officeDocument/2006/relationships/hyperlink" Target="consultantplus://offline/ref=695ABB1CDF33C74AC67256EE9FF03EDF80239C0A153435EEB4647B990E06E5EEB89FA1ACF547B49CT365I" TargetMode="External"/><Relationship Id="rId1619" Type="http://schemas.openxmlformats.org/officeDocument/2006/relationships/hyperlink" Target="consultantplus://offline/ref=695ABB1CDF33C74AC67256EE9FF03EDF8324990B1A3B35EEB4647B990E06E5EEB89FA1ACF545B195T367I" TargetMode="External"/><Relationship Id="rId1826" Type="http://schemas.openxmlformats.org/officeDocument/2006/relationships/hyperlink" Target="consultantplus://offline/ref=695ABB1CDF33C74AC67256EE9FF03EDF80239E0A1A3B35EEB4647B990E06E5EEB89FA1ACF545B094T366I" TargetMode="External"/><Relationship Id="rId20" Type="http://schemas.openxmlformats.org/officeDocument/2006/relationships/hyperlink" Target="consultantplus://offline/ref=695ABB1CDF33C74AC67256EE9FF03EDF832498091D3B35EEB4647B990E06E5EEB89FA1ACF545B395T361I" TargetMode="External"/><Relationship Id="rId2088" Type="http://schemas.openxmlformats.org/officeDocument/2006/relationships/hyperlink" Target="consultantplus://offline/ref=695ABB1CDF33C74AC67256EE9FF03EDF80239C0A153435EEB4647B990E06E5EEB89FA1ACF546B196T365I" TargetMode="External"/><Relationship Id="rId2295" Type="http://schemas.openxmlformats.org/officeDocument/2006/relationships/hyperlink" Target="consultantplus://offline/ref=695ABB1CDF33C74AC67256EE9FF03EDF8B2092061D3768E4BC3D779BT069I" TargetMode="External"/><Relationship Id="rId267" Type="http://schemas.openxmlformats.org/officeDocument/2006/relationships/hyperlink" Target="consultantplus://offline/ref=695ABB1CDF33C74AC67256EE9FF03EDF80239C0A153435EEB4647B990E06E5EEB89FA1ACF547B19CT36BI" TargetMode="External"/><Relationship Id="rId474" Type="http://schemas.openxmlformats.org/officeDocument/2006/relationships/hyperlink" Target="consultantplus://offline/ref=695ABB1CDF33C74AC67256EE9FF03EDF80239C0A153435EEB4647B990E06E5EEB89FA1ACF544BB95T362I" TargetMode="External"/><Relationship Id="rId2155" Type="http://schemas.openxmlformats.org/officeDocument/2006/relationships/hyperlink" Target="consultantplus://offline/ref=695ABB1CDF33C74AC67256EE9FF03EDF8320920B143E35EEB4647B990E06E5EEB89FA1ACF545B197T360I" TargetMode="External"/><Relationship Id="rId127" Type="http://schemas.openxmlformats.org/officeDocument/2006/relationships/hyperlink" Target="consultantplus://offline/ref=695ABB1CDF33C74AC67256EE9FF03EDF80239C0A153435EEB4647B990E06E5EEB89FA1A8F0T461I" TargetMode="External"/><Relationship Id="rId681" Type="http://schemas.openxmlformats.org/officeDocument/2006/relationships/hyperlink" Target="consultantplus://offline/ref=695ABB1CDF33C74AC67256EE9FF03EDF80239C0A153435EEB4647B990E06E5EEB89FA1ACF546B294T360I" TargetMode="External"/><Relationship Id="rId779" Type="http://schemas.openxmlformats.org/officeDocument/2006/relationships/hyperlink" Target="consultantplus://offline/ref=695ABB1CDF33C74AC67256EE9FF03EDF8324990B1A3B35EEB4647B990E06E5EEB89FA1ACF545B296T36AI" TargetMode="External"/><Relationship Id="rId986" Type="http://schemas.openxmlformats.org/officeDocument/2006/relationships/hyperlink" Target="consultantplus://offline/ref=695ABB1CDF33C74AC67256EE9FF03EDF8320920B143E35EEB4647B990E06E5EEB89FA1ACF545B297T36AI" TargetMode="External"/><Relationship Id="rId2362" Type="http://schemas.openxmlformats.org/officeDocument/2006/relationships/hyperlink" Target="consultantplus://offline/ref=695ABB1CDF33C74AC67256EE9FF03EDF83219D091E3935EEB4647B990E06E5EEB89FA1ACF545B293T361I" TargetMode="External"/><Relationship Id="rId2667" Type="http://schemas.openxmlformats.org/officeDocument/2006/relationships/hyperlink" Target="consultantplus://offline/ref=695ABB1CDF33C74AC67256EE9FF03EDF80239C0A153435EEB4647B990E06E5EEB89FA1ACF545B390T364I" TargetMode="External"/><Relationship Id="rId334" Type="http://schemas.openxmlformats.org/officeDocument/2006/relationships/hyperlink" Target="consultantplus://offline/ref=695ABB1CDF33C74AC67256EE9FF03EDF80239C0A153435EEB4647B990E06E5EEB89FA1ACF544B596T363I" TargetMode="External"/><Relationship Id="rId541" Type="http://schemas.openxmlformats.org/officeDocument/2006/relationships/hyperlink" Target="consultantplus://offline/ref=695ABB1CDF33C74AC67256EE9FF03EDF8326930A1D3E35EEB4647B990E06E5EEB89FA1ACF545B394T36BI" TargetMode="External"/><Relationship Id="rId639" Type="http://schemas.openxmlformats.org/officeDocument/2006/relationships/hyperlink" Target="consultantplus://offline/ref=695ABB1CDF33C74AC67256EE9FF03EDF80239C0A153435EEB4647B990E06E5EEB89FA1ACF547B395T36AI" TargetMode="External"/><Relationship Id="rId1171" Type="http://schemas.openxmlformats.org/officeDocument/2006/relationships/hyperlink" Target="consultantplus://offline/ref=695ABB1CDF33C74AC67256EE9FF03EDF80239C0A153435EEB4647B990E06E5EEB89FA1AFF1T465I" TargetMode="External"/><Relationship Id="rId1269" Type="http://schemas.openxmlformats.org/officeDocument/2006/relationships/hyperlink" Target="consultantplus://offline/ref=695ABB1CDF33C74AC67256EE9FF03EDF80239C0A153435EEB4647B990E06E5EEB89FA1ACF146TB60I" TargetMode="External"/><Relationship Id="rId1476" Type="http://schemas.openxmlformats.org/officeDocument/2006/relationships/hyperlink" Target="consultantplus://offline/ref=695ABB1CDF33C74AC67256EE9FF03EDF80239C0A153435EEB4647B990E06E5EEB89FA1ACF544B096T362I" TargetMode="External"/><Relationship Id="rId2015" Type="http://schemas.openxmlformats.org/officeDocument/2006/relationships/hyperlink" Target="consultantplus://offline/ref=695ABB1CDF33C74AC67256EE9FF03EDF8320920B153B35EEB4647B990E06E5EEB89FA1ACF545B290T362I" TargetMode="External"/><Relationship Id="rId2222" Type="http://schemas.openxmlformats.org/officeDocument/2006/relationships/hyperlink" Target="consultantplus://offline/ref=695ABB1CDF33C74AC67256EE9FF03EDF832A9B07143D35EEB4647B990E06E5EEB89FA1ACF545B395T361I" TargetMode="External"/><Relationship Id="rId401" Type="http://schemas.openxmlformats.org/officeDocument/2006/relationships/hyperlink" Target="consultantplus://offline/ref=695ABB1CDF33C74AC67256EE9FF03EDF83249E0C1E3B35EEB4647B990E06E5EEB89FA1ACF545B190T361I" TargetMode="External"/><Relationship Id="rId846" Type="http://schemas.openxmlformats.org/officeDocument/2006/relationships/hyperlink" Target="consultantplus://offline/ref=695ABB1CDF33C74AC67256EE9FF03EDF80239C0A153435EEB4647B990E06E5EEB89FA1ACF741TB6AI" TargetMode="External"/><Relationship Id="rId1031" Type="http://schemas.openxmlformats.org/officeDocument/2006/relationships/hyperlink" Target="consultantplus://offline/ref=695ABB1CDF33C74AC67256EE9FF03EDF8324990B1A3B35EEB4647B990E06E5EEB89FA1ACF545B29CT36BI" TargetMode="External"/><Relationship Id="rId1129" Type="http://schemas.openxmlformats.org/officeDocument/2006/relationships/hyperlink" Target="consultantplus://offline/ref=695ABB1CDF33C74AC67256EE9FF03EDF80239C0A153435EEB4647B990E06E5EEB89FA1ACF547BB93T360I" TargetMode="External"/><Relationship Id="rId1683" Type="http://schemas.openxmlformats.org/officeDocument/2006/relationships/hyperlink" Target="consultantplus://offline/ref=695ABB1CDF33C74AC67256EE9FF03EDF80239C0A153435EEB4647B990E06E5EEB89FA1ACF544B096T362I" TargetMode="External"/><Relationship Id="rId1890" Type="http://schemas.openxmlformats.org/officeDocument/2006/relationships/hyperlink" Target="consultantplus://offline/ref=695ABB1CDF33C74AC67256EE9FF03EDF8320980C153A35EEB4647B990E06E5EEB89FA1ACF545B396T365I" TargetMode="External"/><Relationship Id="rId1988" Type="http://schemas.openxmlformats.org/officeDocument/2006/relationships/hyperlink" Target="consultantplus://offline/ref=695ABB1CDF33C74AC67256EE9FF03EDF83249D0F1B3E35EEB4647B990E06E5EEB89FA1ACF545B396T365I" TargetMode="External"/><Relationship Id="rId2527" Type="http://schemas.openxmlformats.org/officeDocument/2006/relationships/hyperlink" Target="consultantplus://offline/ref=695ABB1CDF33C74AC67256EE9FF03EDF80239A0B1D3E35EEB4647B990E06E5EEB89FA1ACF544B193T364I" TargetMode="External"/><Relationship Id="rId706" Type="http://schemas.openxmlformats.org/officeDocument/2006/relationships/hyperlink" Target="consultantplus://offline/ref=695ABB1CDF33C74AC67256EE9FF03EDF8324980F153435EEB4647B990E06E5EEB89FA1ACF545B392T363I" TargetMode="External"/><Relationship Id="rId913" Type="http://schemas.openxmlformats.org/officeDocument/2006/relationships/hyperlink" Target="consultantplus://offline/ref=695ABB1CDF33C74AC67256EE9FF03EDF8324990B1A3B35EEB4647B990E06E5EEB89FA1ACF545B292T363I" TargetMode="External"/><Relationship Id="rId1336" Type="http://schemas.openxmlformats.org/officeDocument/2006/relationships/hyperlink" Target="consultantplus://offline/ref=695ABB1CDF33C74AC67256EE9FF03EDF832598071A3E35EEB4647B990E06E5EEB89FA1ACF545B39DT366I" TargetMode="External"/><Relationship Id="rId1543" Type="http://schemas.openxmlformats.org/officeDocument/2006/relationships/hyperlink" Target="consultantplus://offline/ref=695ABB1CDF33C74AC67256EE9FF03EDF80239C0A153435EEB4647B990E06E5EEB89FA1AETF63I" TargetMode="External"/><Relationship Id="rId1750" Type="http://schemas.openxmlformats.org/officeDocument/2006/relationships/hyperlink" Target="consultantplus://offline/ref=695ABB1CDF33C74AC67256EE9FF03EDF80239B08143435EEB4647B990E06E5EEB89FA1ACF545B395T36AI" TargetMode="External"/><Relationship Id="rId42" Type="http://schemas.openxmlformats.org/officeDocument/2006/relationships/hyperlink" Target="consultantplus://offline/ref=695ABB1CDF33C74AC67256EE9FF03EDF80239A0B193B35EEB4647B990E06E5EEB89FA1ACF545B396T36AI" TargetMode="External"/><Relationship Id="rId1403" Type="http://schemas.openxmlformats.org/officeDocument/2006/relationships/hyperlink" Target="consultantplus://offline/ref=695ABB1CDF33C74AC67256EE9FF03EDF80239C0A153435EEB4647B990E06E5EEB89FA1ACF545B596T362I" TargetMode="External"/><Relationship Id="rId1610" Type="http://schemas.openxmlformats.org/officeDocument/2006/relationships/hyperlink" Target="consultantplus://offline/ref=695ABB1CDF33C74AC67256EE9FF03EDF80239C0A153435EEB4647B990E06E5EEB89FA1ACF547BB93T360I" TargetMode="External"/><Relationship Id="rId1848" Type="http://schemas.openxmlformats.org/officeDocument/2006/relationships/hyperlink" Target="consultantplus://offline/ref=695ABB1CDF33C74AC67256EE9FF03EDF832399071F3F35EEB4647B990E06E5EEB89FA1ACF545B395T361I" TargetMode="External"/><Relationship Id="rId191" Type="http://schemas.openxmlformats.org/officeDocument/2006/relationships/hyperlink" Target="consultantplus://offline/ref=695ABB1CDF33C74AC67256EE9FF03EDF832A9D0D1B3F35EEB4647B990E06E5EEB89FA1ACF545B39DT362I" TargetMode="External"/><Relationship Id="rId1708" Type="http://schemas.openxmlformats.org/officeDocument/2006/relationships/hyperlink" Target="consultantplus://offline/ref=695ABB1CDF33C74AC67256EE9FF03EDF80239C0A153435EEB4647B990E06E5EEB89FA1ACFD44TB65I" TargetMode="External"/><Relationship Id="rId1915" Type="http://schemas.openxmlformats.org/officeDocument/2006/relationships/hyperlink" Target="consultantplus://offline/ref=695ABB1CDF33C74AC67256EE9FF03EDF83269D0B1B3535EEB4647B990E06E5EEB89FA1ACF545B39CT364I" TargetMode="External"/><Relationship Id="rId289" Type="http://schemas.openxmlformats.org/officeDocument/2006/relationships/hyperlink" Target="consultantplus://offline/ref=695ABB1CDF33C74AC67256EE9FF03EDF80239C0A153435EEB4647B990E06E5EEB89FA1ACF547B59CT36BI" TargetMode="External"/><Relationship Id="rId496" Type="http://schemas.openxmlformats.org/officeDocument/2006/relationships/hyperlink" Target="consultantplus://offline/ref=695ABB1CDF33C74AC67256EE9FF03EDF80239C0A153435EEB4647B990E06E5EEB89FA1ACF544B090T363I" TargetMode="External"/><Relationship Id="rId2177" Type="http://schemas.openxmlformats.org/officeDocument/2006/relationships/hyperlink" Target="consultantplus://offline/ref=695ABB1CDF33C74AC67256EE9FF03EDF80239C0A153435EEB4647B990E06E5EEB89FA1ACF14DTB61I" TargetMode="External"/><Relationship Id="rId2384" Type="http://schemas.openxmlformats.org/officeDocument/2006/relationships/hyperlink" Target="consultantplus://offline/ref=695ABB1CDF33C74AC67256EE9FF03EDF83219D091E3935EEB4647B990E06E5EEB89FA1ACF545B293T367I" TargetMode="External"/><Relationship Id="rId2591" Type="http://schemas.openxmlformats.org/officeDocument/2006/relationships/hyperlink" Target="consultantplus://offline/ref=695ABB1CDF33C74AC67256EE9FF03EDF832099091D3535EEB4647B990E06E5EEB89FA1ACF545B296T365I" TargetMode="External"/><Relationship Id="rId149" Type="http://schemas.openxmlformats.org/officeDocument/2006/relationships/hyperlink" Target="consultantplus://offline/ref=695ABB1CDF33C74AC67256EE9FF03EDF80239C0A153435EEB4647B990E06E5EEB89FA1ACF547B49CT365I" TargetMode="External"/><Relationship Id="rId356" Type="http://schemas.openxmlformats.org/officeDocument/2006/relationships/hyperlink" Target="consultantplus://offline/ref=695ABB1CDF33C74AC67256EE9FF03EDF80239C0A153435EEB4647B990E06E5EEB89FA1ACF546B395T36AI" TargetMode="External"/><Relationship Id="rId563" Type="http://schemas.openxmlformats.org/officeDocument/2006/relationships/hyperlink" Target="consultantplus://offline/ref=695ABB1CDF33C74AC67256EE9FF03EDF83269D0B1B3535EEB4647B990E06E5EEB89FA1ACF545B390T364I" TargetMode="External"/><Relationship Id="rId770" Type="http://schemas.openxmlformats.org/officeDocument/2006/relationships/hyperlink" Target="consultantplus://offline/ref=695ABB1CDF33C74AC67256EE9FF03EDF83229B0F153B35EEB4647B990E06E5EEB89FA1ACF545B390T367I" TargetMode="External"/><Relationship Id="rId1193" Type="http://schemas.openxmlformats.org/officeDocument/2006/relationships/hyperlink" Target="consultantplus://offline/ref=695ABB1CDF33C74AC67256EE9FF03EDF80239C0A153435EEB4647B990E06E5EEB89FA1ACF045TB64I" TargetMode="External"/><Relationship Id="rId2037" Type="http://schemas.openxmlformats.org/officeDocument/2006/relationships/hyperlink" Target="consultantplus://offline/ref=695ABB1CDF33C74AC67256EE9FF03EDF8320920B143E35EEB4647B990E06E5EEB89FA1ACF545B194T36AI" TargetMode="External"/><Relationship Id="rId2244" Type="http://schemas.openxmlformats.org/officeDocument/2006/relationships/hyperlink" Target="consultantplus://offline/ref=695ABB1CDF33C74AC67256EE9FF03EDF80239B081A3A35EEB4647B990E06E5EEB89FA1ACF545B395T365I" TargetMode="External"/><Relationship Id="rId2451" Type="http://schemas.openxmlformats.org/officeDocument/2006/relationships/hyperlink" Target="consultantplus://offline/ref=695ABB1CDF33C74AC67256EE9FF03EDF83259B0E1A3E35EEB4647B990E06E5EEB89FA1ACF545B191T367I" TargetMode="External"/><Relationship Id="rId2689" Type="http://schemas.openxmlformats.org/officeDocument/2006/relationships/hyperlink" Target="consultantplus://offline/ref=695ABB1CDF33C74AC67256EE9FF03EDF8324980F153435EEB4647B990E06E5EEB89FA1ACF545B393T360I" TargetMode="External"/><Relationship Id="rId216" Type="http://schemas.openxmlformats.org/officeDocument/2006/relationships/hyperlink" Target="consultantplus://offline/ref=695ABB1CDF33C74AC67256EE9FF03EDF80239C0A153435EEB4647B990E06E5EEB89FA1ACF546B49CT364I" TargetMode="External"/><Relationship Id="rId423" Type="http://schemas.openxmlformats.org/officeDocument/2006/relationships/hyperlink" Target="consultantplus://offline/ref=695ABB1CDF33C74AC67256EE9FF03EDF832A9B0A143A35EEB4647B990E06E5EEB89FA1AATF60I" TargetMode="External"/><Relationship Id="rId868" Type="http://schemas.openxmlformats.org/officeDocument/2006/relationships/hyperlink" Target="consultantplus://offline/ref=695ABB1CDF33C74AC67256EE9FF03EDF8320920B153B35EEB4647B990E06E5EEB89FA1ACF545B393T361I" TargetMode="External"/><Relationship Id="rId1053" Type="http://schemas.openxmlformats.org/officeDocument/2006/relationships/hyperlink" Target="consultantplus://offline/ref=695ABB1CDF33C74AC67256EE9FF03EDF84269C091E3768E4BC3D779B0909BAF9BFD6ADADF545B2T963I" TargetMode="External"/><Relationship Id="rId1260" Type="http://schemas.openxmlformats.org/officeDocument/2006/relationships/hyperlink" Target="consultantplus://offline/ref=695ABB1CDF33C74AC67256EE9FF03EDF80239C0A153435EEB4647B990E06E5EEB89FA1AAFDT46CI" TargetMode="External"/><Relationship Id="rId1498" Type="http://schemas.openxmlformats.org/officeDocument/2006/relationships/hyperlink" Target="consultantplus://offline/ref=695ABB1CDF33C74AC67256EE9FF03EDF80239C0A153435EEB4647B990E06E5EEB89FA1ACF245TB66I" TargetMode="External"/><Relationship Id="rId2104" Type="http://schemas.openxmlformats.org/officeDocument/2006/relationships/hyperlink" Target="consultantplus://offline/ref=695ABB1CDF33C74AC67256EE9FF03EDF80239C0A153435EEB4647B990E06E5EEB89FA1ACF544BB94T36BI" TargetMode="External"/><Relationship Id="rId2549" Type="http://schemas.openxmlformats.org/officeDocument/2006/relationships/hyperlink" Target="consultantplus://offline/ref=695ABB1CDF33C74AC67256EE9FF03EDF80239C0A153435EEB4647B990E06E5EEB89FA1ACF545B79DT367I" TargetMode="External"/><Relationship Id="rId630" Type="http://schemas.openxmlformats.org/officeDocument/2006/relationships/hyperlink" Target="consultantplus://offline/ref=695ABB1CDF33C74AC67256EE9FF03EDF832B9A06143435EEB4647B990E06E5EEB89FA1ACF545B397T360I" TargetMode="External"/><Relationship Id="rId728" Type="http://schemas.openxmlformats.org/officeDocument/2006/relationships/hyperlink" Target="consultantplus://offline/ref=695ABB1CDF33C74AC67256EE9FF03EDF80239C0A153435EEB4647B990E06E5EEB89FA1ACF741TB6AI" TargetMode="External"/><Relationship Id="rId935" Type="http://schemas.openxmlformats.org/officeDocument/2006/relationships/hyperlink" Target="consultantplus://offline/ref=695ABB1CDF33C74AC67256EE9FF03EDF8320920B143E35EEB4647B990E06E5EEB89FA1ACF545B297T367I" TargetMode="External"/><Relationship Id="rId1358" Type="http://schemas.openxmlformats.org/officeDocument/2006/relationships/hyperlink" Target="consultantplus://offline/ref=695ABB1CDF33C74AC67256EE9FF03EDF80239E0A1A3B35EEB4647B990E06E5EEB89FA1ACF545B19DT366I" TargetMode="External"/><Relationship Id="rId1565" Type="http://schemas.openxmlformats.org/officeDocument/2006/relationships/hyperlink" Target="consultantplus://offline/ref=695ABB1CDF33C74AC67256EE9FF03EDF8320980C153935EEB4647B990E06E5EEB89FA1ACF545B395T361I" TargetMode="External"/><Relationship Id="rId1772" Type="http://schemas.openxmlformats.org/officeDocument/2006/relationships/hyperlink" Target="consultantplus://offline/ref=695ABB1CDF33C74AC67256EE9FF03EDF8324990B1A3B35EEB4647B990E06E5EEB89FA1ACF545B196T362I" TargetMode="External"/><Relationship Id="rId2311" Type="http://schemas.openxmlformats.org/officeDocument/2006/relationships/hyperlink" Target="consultantplus://offline/ref=695ABB1CDF33C74AC67256EE9FF03EDF80239C0A153435EEB4647B990E06E5EEB89FA1ACF545B094T362I" TargetMode="External"/><Relationship Id="rId2409" Type="http://schemas.openxmlformats.org/officeDocument/2006/relationships/hyperlink" Target="consultantplus://offline/ref=695ABB1CDF33C74AC67256EE9FF03EDF832B9F0C153435EEB4647B990E06E5EEB89FA1A9TF66I" TargetMode="External"/><Relationship Id="rId2616" Type="http://schemas.openxmlformats.org/officeDocument/2006/relationships/hyperlink" Target="consultantplus://offline/ref=695ABB1CDF33C74AC67256EE9FF03EDF80239E0A1A3B35EEB4647B990E06E5EEB89FA1ACF545B097T36BI" TargetMode="External"/><Relationship Id="rId64" Type="http://schemas.openxmlformats.org/officeDocument/2006/relationships/hyperlink" Target="consultantplus://offline/ref=695ABB1CDF33C74AC67256EE9FF03EDF862B99061B3768E4BC3D779B0909BAF9BFD6ADADF545B6T961I" TargetMode="External"/><Relationship Id="rId1120" Type="http://schemas.openxmlformats.org/officeDocument/2006/relationships/hyperlink" Target="consultantplus://offline/ref=695ABB1CDF33C74AC67256EE9FF03EDF80239C0A153435EEB4647B990E06E5EEB89FA1ACF646TB67I" TargetMode="External"/><Relationship Id="rId1218" Type="http://schemas.openxmlformats.org/officeDocument/2006/relationships/hyperlink" Target="consultantplus://offline/ref=695ABB1CDF33C74AC67256EE9FF03EDF83249B0F1F3F35EEB4647B990E06E5EEB89FA1ACF545B392T362I" TargetMode="External"/><Relationship Id="rId1425" Type="http://schemas.openxmlformats.org/officeDocument/2006/relationships/hyperlink" Target="consultantplus://offline/ref=695ABB1CDF33C74AC67256EE9FF03EDF80239C0A153435EEB4647B990E06E5EEB89FA1ACF740TB65I" TargetMode="External"/><Relationship Id="rId1632" Type="http://schemas.openxmlformats.org/officeDocument/2006/relationships/hyperlink" Target="consultantplus://offline/ref=695ABB1CDF33C74AC67256EE9FF03EDF83209C08183D35EEB4647B990E06E5EEB89FA1ACF545B397T363I" TargetMode="External"/><Relationship Id="rId1937" Type="http://schemas.openxmlformats.org/officeDocument/2006/relationships/hyperlink" Target="consultantplus://offline/ref=695ABB1CDF33C74AC67256EE9FF03EDF83249D0D1E3B35EEB4647B990E06E5EEB89FA1ACF545B296T365I" TargetMode="External"/><Relationship Id="rId2199" Type="http://schemas.openxmlformats.org/officeDocument/2006/relationships/hyperlink" Target="consultantplus://offline/ref=695ABB1CDF33C74AC67256EE9FF03EDF80239C0A153435EEB4647B990E06E5EEB89FA1ACF545B697T362I" TargetMode="External"/><Relationship Id="rId280" Type="http://schemas.openxmlformats.org/officeDocument/2006/relationships/hyperlink" Target="consultantplus://offline/ref=695ABB1CDF33C74AC67256EE9FF03EDF80239C0A153435EEB4647B990E06E5EEB89FA1ACF547B696T36BI" TargetMode="External"/><Relationship Id="rId140" Type="http://schemas.openxmlformats.org/officeDocument/2006/relationships/hyperlink" Target="consultantplus://offline/ref=695ABB1CDF33C74AC67256EE9FF03EDF80239C0A153435EEB4647B990E06E5EEB89FA1ACF545B39CT360I" TargetMode="External"/><Relationship Id="rId378" Type="http://schemas.openxmlformats.org/officeDocument/2006/relationships/hyperlink" Target="consultantplus://offline/ref=695ABB1CDF33C74AC67256EE9FF03EDF80239C0A153435EEB4647B990E06E5EEB89FA1ACF546B39DT367I" TargetMode="External"/><Relationship Id="rId585" Type="http://schemas.openxmlformats.org/officeDocument/2006/relationships/hyperlink" Target="consultantplus://offline/ref=695ABB1CDF33C74AC67256EE9FF03EDF832098061F3935EEB4647B990E06E5EEB89FA1ACF545B394T36AI" TargetMode="External"/><Relationship Id="rId792" Type="http://schemas.openxmlformats.org/officeDocument/2006/relationships/hyperlink" Target="consultantplus://offline/ref=695ABB1CDF33C74AC67256EE9FF03EDF8323990E143F35EEB4647B990E06E5EEB89FA1ACF545B390T363I" TargetMode="External"/><Relationship Id="rId2059" Type="http://schemas.openxmlformats.org/officeDocument/2006/relationships/hyperlink" Target="consultantplus://offline/ref=695ABB1CDF33C74AC67256EE9FF03EDF8B20990A143768E4BC3D779B0909BAF9BFD6ADADF545B3T96DI" TargetMode="External"/><Relationship Id="rId2266" Type="http://schemas.openxmlformats.org/officeDocument/2006/relationships/hyperlink" Target="consultantplus://offline/ref=695ABB1CDF33C74AC67256EE9FF03EDF87269E0D1A3768E4BC3D779B0909BAF9BFD6ADADF545B6T963I" TargetMode="External"/><Relationship Id="rId2473" Type="http://schemas.openxmlformats.org/officeDocument/2006/relationships/hyperlink" Target="consultantplus://offline/ref=695ABB1CDF33C74AC67256EE9FF03EDF8123990C1F3768E4BC3D779BT069I" TargetMode="External"/><Relationship Id="rId2680" Type="http://schemas.openxmlformats.org/officeDocument/2006/relationships/hyperlink" Target="consultantplus://offline/ref=695ABB1CDF33C74AC67256EE9FF03EDF832498091D3A35EEB4647B990E06E5EEB89FA1ACF545B393T362I" TargetMode="External"/><Relationship Id="rId6" Type="http://schemas.openxmlformats.org/officeDocument/2006/relationships/hyperlink" Target="consultantplus://offline/ref=695ABB1CDF33C74AC67256EE9FF03EDF80239C0A153435EEB4647B990E06E5EEB89FA1ACF546B194T364I" TargetMode="External"/><Relationship Id="rId238" Type="http://schemas.openxmlformats.org/officeDocument/2006/relationships/hyperlink" Target="consultantplus://offline/ref=695ABB1CDF33C74AC67256EE9FF03EDF80239C0A153435EEB4647B990E06E5EEB89FA1ACF544BB95T367I" TargetMode="External"/><Relationship Id="rId445" Type="http://schemas.openxmlformats.org/officeDocument/2006/relationships/hyperlink" Target="consultantplus://offline/ref=695ABB1CDF33C74AC67256EE9FF03EDF80239C0A153435EEB4647B990E06E5EEB89FA1ACF544BB95T367I" TargetMode="External"/><Relationship Id="rId652" Type="http://schemas.openxmlformats.org/officeDocument/2006/relationships/hyperlink" Target="consultantplus://offline/ref=695ABB1CDF33C74AC67256EE9FF03EDF832A9D0D1B3F35EEB4647B990ET066I" TargetMode="External"/><Relationship Id="rId1075" Type="http://schemas.openxmlformats.org/officeDocument/2006/relationships/hyperlink" Target="consultantplus://offline/ref=695ABB1CDF33C74AC67256EE9FF03EDF80239C0A153435EEB4647B990E06E5EEB89FA1ACF547B792T367I" TargetMode="External"/><Relationship Id="rId1282" Type="http://schemas.openxmlformats.org/officeDocument/2006/relationships/hyperlink" Target="consultantplus://offline/ref=695ABB1CDF33C74AC67256EE9FF03EDF80239C0A153435EEB4647B990E06E5EEB89FA1ACF444TB66I" TargetMode="External"/><Relationship Id="rId2126" Type="http://schemas.openxmlformats.org/officeDocument/2006/relationships/hyperlink" Target="consultantplus://offline/ref=695ABB1CDF33C74AC67256EE9FF03EDF83219E071B3D35EEB4647B990E06E5EEB89FA1ACF545B395T361I" TargetMode="External"/><Relationship Id="rId2333" Type="http://schemas.openxmlformats.org/officeDocument/2006/relationships/hyperlink" Target="consultantplus://offline/ref=695ABB1CDF33C74AC67256EE9FF03EDF80239C0A153435EEB4647B990E06E5EEB89FA1ACF545B697T362I" TargetMode="External"/><Relationship Id="rId2540" Type="http://schemas.openxmlformats.org/officeDocument/2006/relationships/hyperlink" Target="consultantplus://offline/ref=695ABB1CDF33C74AC67256EE9FF03EDF83249D0E1F3F35EEB4647B990E06E5EEB89FA1ACF545B397T364I" TargetMode="External"/><Relationship Id="rId305" Type="http://schemas.openxmlformats.org/officeDocument/2006/relationships/hyperlink" Target="consultantplus://offline/ref=695ABB1CDF33C74AC67256EE9FF03EDF80239C0A153435EEB4647B990E06E5EEB89FA1ACF547BB94T367I" TargetMode="External"/><Relationship Id="rId512" Type="http://schemas.openxmlformats.org/officeDocument/2006/relationships/hyperlink" Target="consultantplus://offline/ref=695ABB1CDF33C74AC67256EE9FF03EDF8324990B1A3B35EEB4647B990E06E5EEB89FA1ACF545B397T366I" TargetMode="External"/><Relationship Id="rId957" Type="http://schemas.openxmlformats.org/officeDocument/2006/relationships/hyperlink" Target="consultantplus://offline/ref=695ABB1CDF33C74AC67256EE9FF03EDF8324990B1A3B35EEB4647B990E06E5EEB89FA1ACF545B293T360I" TargetMode="External"/><Relationship Id="rId1142" Type="http://schemas.openxmlformats.org/officeDocument/2006/relationships/hyperlink" Target="consultantplus://offline/ref=695ABB1CDF33C74AC67256EE9FF03EDF80239C0A153435EEB4647B990E06E5EEB89FA1AFF442TB60I" TargetMode="External"/><Relationship Id="rId1587" Type="http://schemas.openxmlformats.org/officeDocument/2006/relationships/hyperlink" Target="consultantplus://offline/ref=695ABB1CDF33C74AC67256EE9FF03EDF87269E0D1A3768E4BC3D779B0909BAF9BFD6ADADF545B0T960I" TargetMode="External"/><Relationship Id="rId1794" Type="http://schemas.openxmlformats.org/officeDocument/2006/relationships/hyperlink" Target="consultantplus://offline/ref=695ABB1CDF33C74AC67256EE9FF03EDF80239C0A153435EEB4647B990E06E5EEB89FA1ACF54DTB64I" TargetMode="External"/><Relationship Id="rId2400" Type="http://schemas.openxmlformats.org/officeDocument/2006/relationships/hyperlink" Target="consultantplus://offline/ref=695ABB1CDF33C74AC67256EE9FF03EDF832B9F0C153435EEB4647B990E06E5EEB89FA1ACF545B195T36BI" TargetMode="External"/><Relationship Id="rId2638" Type="http://schemas.openxmlformats.org/officeDocument/2006/relationships/hyperlink" Target="consultantplus://offline/ref=695ABB1CDF33C74AC67256EE9FF03EDF862B99061B3768E4BC3D779B0909BAF9BFD6ADADF545B6T96DI" TargetMode="External"/><Relationship Id="rId86" Type="http://schemas.openxmlformats.org/officeDocument/2006/relationships/hyperlink" Target="consultantplus://offline/ref=695ABB1CDF33C74AC67256EE9FF03EDF80239C0A153435EEB4647B990E06E5EEB89FA1ACF547B791T366I" TargetMode="External"/><Relationship Id="rId817" Type="http://schemas.openxmlformats.org/officeDocument/2006/relationships/hyperlink" Target="consultantplus://offline/ref=695ABB1CDF33C74AC67256EE9FF03EDF8B2098091E3768E4BC3D779B0909BAF9BFD6ADADF545B0T964I" TargetMode="External"/><Relationship Id="rId1002" Type="http://schemas.openxmlformats.org/officeDocument/2006/relationships/hyperlink" Target="consultantplus://offline/ref=695ABB1CDF33C74AC67256EE9FF03EDF8124930C1D3768E4BC3D779B0909BAF9BFD6ADADF545B2T962I" TargetMode="External"/><Relationship Id="rId1447" Type="http://schemas.openxmlformats.org/officeDocument/2006/relationships/hyperlink" Target="consultantplus://offline/ref=695ABB1CDF33C74AC67256EE9FF03EDF80239C0A153435EEB4647B990E06E5EEB89FA1ACFD4DTB60I" TargetMode="External"/><Relationship Id="rId1654" Type="http://schemas.openxmlformats.org/officeDocument/2006/relationships/hyperlink" Target="consultantplus://offline/ref=695ABB1CDF33C74AC67256EE9FF03EDF80239C0A153435EEB4647B990E06E5EEB89FA1ACF544B397T366I" TargetMode="External"/><Relationship Id="rId1861" Type="http://schemas.openxmlformats.org/officeDocument/2006/relationships/hyperlink" Target="consultantplus://offline/ref=695ABB1CDF33C74AC67256EE9FF03EDF832A9A0A143B35EEB4647B990E06E5EEB89FA1ACF545B39CT36BI" TargetMode="External"/><Relationship Id="rId2705" Type="http://schemas.openxmlformats.org/officeDocument/2006/relationships/hyperlink" Target="consultantplus://offline/ref=695ABB1CDF33C74AC67256EE9FF03EDF8320920B143E35EEB4647B990E06E5EEB89FA1ACF545B091T36AI" TargetMode="External"/><Relationship Id="rId1307" Type="http://schemas.openxmlformats.org/officeDocument/2006/relationships/hyperlink" Target="consultantplus://offline/ref=695ABB1CDF33C74AC67256EE9FF03EDF80239C0A153435EEB4647B990E06E5EEB89FA1ACF546B396T36AI" TargetMode="External"/><Relationship Id="rId1514" Type="http://schemas.openxmlformats.org/officeDocument/2006/relationships/hyperlink" Target="consultantplus://offline/ref=695ABB1CDF33C74AC67256EE9FF03EDF80239C0A153435EEB4647B990E06E5EEB89FA1ACF547BA95T364I" TargetMode="External"/><Relationship Id="rId1721" Type="http://schemas.openxmlformats.org/officeDocument/2006/relationships/hyperlink" Target="consultantplus://offline/ref=695ABB1CDF33C74AC67256EE9FF03EDF80239C0A153435EEB4647B990E06E5EEB89FA1ACF044TB67I" TargetMode="External"/><Relationship Id="rId1959" Type="http://schemas.openxmlformats.org/officeDocument/2006/relationships/hyperlink" Target="consultantplus://offline/ref=695ABB1CDF33C74AC67256EE9FF03EDF83229B0F153B35EEB4647B990E06E5EEB89FA1ACF545B391T361I" TargetMode="External"/><Relationship Id="rId13" Type="http://schemas.openxmlformats.org/officeDocument/2006/relationships/hyperlink" Target="consultantplus://offline/ref=695ABB1CDF33C74AC67256EE9FF03EDF8320920B143E35EEB4647B990E06E5EEB89FA1ACF545B395T363I" TargetMode="External"/><Relationship Id="rId1819" Type="http://schemas.openxmlformats.org/officeDocument/2006/relationships/hyperlink" Target="consultantplus://offline/ref=695ABB1CDF33C74AC67256EE9FF03EDF8320920B143E35EEB4647B990E06E5EEB89FA1ACF545B291T36BI" TargetMode="External"/><Relationship Id="rId2190" Type="http://schemas.openxmlformats.org/officeDocument/2006/relationships/hyperlink" Target="consultantplus://offline/ref=695ABB1CDF33C74AC67256EE9FF03EDF8320920B153B35EEB4647B990E06E5EEB89FA1ACF545B290T36BI" TargetMode="External"/><Relationship Id="rId2288" Type="http://schemas.openxmlformats.org/officeDocument/2006/relationships/hyperlink" Target="consultantplus://offline/ref=695ABB1CDF33C74AC67256EE9FF03EDF832A92071A3835EEB4647B990E06E5EEB89FA1ACF545B395T365I" TargetMode="External"/><Relationship Id="rId2495" Type="http://schemas.openxmlformats.org/officeDocument/2006/relationships/hyperlink" Target="consultantplus://offline/ref=695ABB1CDF33C74AC67256EE9FF03EDF8324990B1A3B35EEB4647B990E06E5EEB89FA1ACF545B19CT362I" TargetMode="External"/><Relationship Id="rId162" Type="http://schemas.openxmlformats.org/officeDocument/2006/relationships/hyperlink" Target="consultantplus://offline/ref=695ABB1CDF33C74AC67256EE9FF03EDF80239C0A153435EEB4647B990E06E5EEB89FA1ACF544B296T362I" TargetMode="External"/><Relationship Id="rId467" Type="http://schemas.openxmlformats.org/officeDocument/2006/relationships/hyperlink" Target="consultantplus://offline/ref=695ABB1CDF33C74AC67256EE9FF03EDF80239C0A153435EEB4647B990E06E5EEB89FA1ACF146TB60I" TargetMode="External"/><Relationship Id="rId1097" Type="http://schemas.openxmlformats.org/officeDocument/2006/relationships/hyperlink" Target="consultantplus://offline/ref=695ABB1CDF33C74AC67256EE9FF03EDF80239C0A153435EEB4647B990E06E5EEB89FA1ACF547B595T360I" TargetMode="External"/><Relationship Id="rId2050" Type="http://schemas.openxmlformats.org/officeDocument/2006/relationships/hyperlink" Target="consultantplus://offline/ref=695ABB1CDF33C74AC67256EE9FF03EDF80239A091A3A35EEB4647B990E06E5EEB89FA1ACF545B195T364I" TargetMode="External"/><Relationship Id="rId2148" Type="http://schemas.openxmlformats.org/officeDocument/2006/relationships/hyperlink" Target="consultantplus://offline/ref=695ABB1CDF33C74AC67256EE9FF03EDF80239C0A153435EEB4647B990E06E5EEB89FA1A8FCT465I" TargetMode="External"/><Relationship Id="rId674" Type="http://schemas.openxmlformats.org/officeDocument/2006/relationships/hyperlink" Target="consultantplus://offline/ref=695ABB1CDF33C74AC67256EE9FF03EDF8320920B143E35EEB4647B990E06E5EEB89FA1ACF545B39CT365I" TargetMode="External"/><Relationship Id="rId881" Type="http://schemas.openxmlformats.org/officeDocument/2006/relationships/hyperlink" Target="consultantplus://offline/ref=695ABB1CDF33C74AC67256EE9FF03EDF85219209193768E4BC3D779B0909BAF9BFD6ADADF545B2T965I" TargetMode="External"/><Relationship Id="rId979" Type="http://schemas.openxmlformats.org/officeDocument/2006/relationships/hyperlink" Target="consultantplus://offline/ref=695ABB1CDF33C74AC67256EE9FF03EDF83249D0F1E3D35EEB4647B990E06E5EEB89FA1ACF545B394T36AI" TargetMode="External"/><Relationship Id="rId2355" Type="http://schemas.openxmlformats.org/officeDocument/2006/relationships/hyperlink" Target="consultantplus://offline/ref=695ABB1CDF33C74AC67256EE9FF03EDF832B9F0C153435EEB4647B990E06E5EEB89FA1ACF7T466I" TargetMode="External"/><Relationship Id="rId2562" Type="http://schemas.openxmlformats.org/officeDocument/2006/relationships/hyperlink" Target="consultantplus://offline/ref=695ABB1CDF33C74AC67256EE9FF03EDF832A9C0C1B3835EEB4647B990E06E5EEB89FA1ACF545BB96T364I" TargetMode="External"/><Relationship Id="rId327" Type="http://schemas.openxmlformats.org/officeDocument/2006/relationships/hyperlink" Target="consultantplus://offline/ref=695ABB1CDF33C74AC67256EE9FF03EDF80239C0A153435EEB4647B990E06E5EEB89FA1ACF544B69CT363I" TargetMode="External"/><Relationship Id="rId534" Type="http://schemas.openxmlformats.org/officeDocument/2006/relationships/hyperlink" Target="consultantplus://offline/ref=695ABB1CDF33C74AC67256EE9FF03EDF80239E0A1A3B35EEB4647B990E06E5EEB89FA1ACF545B193T365I" TargetMode="External"/><Relationship Id="rId741" Type="http://schemas.openxmlformats.org/officeDocument/2006/relationships/hyperlink" Target="consultantplus://offline/ref=695ABB1CDF33C74AC67256EE9FF03EDF80239C0A153435EEB4647B990E06E5EEB89FA1ACF547BB94T36BI" TargetMode="External"/><Relationship Id="rId839" Type="http://schemas.openxmlformats.org/officeDocument/2006/relationships/hyperlink" Target="consultantplus://offline/ref=695ABB1CDF33C74AC67256EE9FF03EDF80239A0B193B35EEB4647B990ET066I" TargetMode="External"/><Relationship Id="rId1164" Type="http://schemas.openxmlformats.org/officeDocument/2006/relationships/hyperlink" Target="consultantplus://offline/ref=695ABB1CDF33C74AC67256EE9FF03EDF80239C0A153435EEB4647B990E06E5EEB89FA1ACF544B593T361I" TargetMode="External"/><Relationship Id="rId1371" Type="http://schemas.openxmlformats.org/officeDocument/2006/relationships/hyperlink" Target="consultantplus://offline/ref=695ABB1CDF33C74AC67256EE9FF03EDF80239C0A153435EEB4647B990E06E5EEB89FA1ACF544B090T363I" TargetMode="External"/><Relationship Id="rId1469" Type="http://schemas.openxmlformats.org/officeDocument/2006/relationships/hyperlink" Target="consultantplus://offline/ref=695ABB1CDF33C74AC67256EE9FF03EDF80239C0A153435EEB4647B990E06E5EEB89FA1ACF544B197T36BI" TargetMode="External"/><Relationship Id="rId2008" Type="http://schemas.openxmlformats.org/officeDocument/2006/relationships/hyperlink" Target="consultantplus://offline/ref=695ABB1CDF33C74AC67256EE9FF03EDF832399071F3F35EEB4647B990E06E5EEB89FA1ACF545B395T366I" TargetMode="External"/><Relationship Id="rId2215" Type="http://schemas.openxmlformats.org/officeDocument/2006/relationships/hyperlink" Target="consultantplus://offline/ref=695ABB1CDF33C74AC67256EE9FF03EDF83219D0D1C3D35EEB4647B990E06E5EEB89FA1ACF545B395T360I" TargetMode="External"/><Relationship Id="rId2422" Type="http://schemas.openxmlformats.org/officeDocument/2006/relationships/hyperlink" Target="consultantplus://offline/ref=695ABB1CDF33C74AC67256EE9FF03EDF80239B071F3C35EEB4647B990E06E5EEB89FA1ACF544B293T367I" TargetMode="External"/><Relationship Id="rId601" Type="http://schemas.openxmlformats.org/officeDocument/2006/relationships/hyperlink" Target="consultantplus://offline/ref=695ABB1CDF33C74AC67256EE9FF03EDF832A9A0A143B35EEB4647B990E06E5EEB89FA1ACF545B390T36AI" TargetMode="External"/><Relationship Id="rId1024" Type="http://schemas.openxmlformats.org/officeDocument/2006/relationships/hyperlink" Target="consultantplus://offline/ref=695ABB1CDF33C74AC67256EE9FF03EDF80239C0A153435EEB4647B990E06E5EEB89FA1ACF544BA9DT366I" TargetMode="External"/><Relationship Id="rId1231" Type="http://schemas.openxmlformats.org/officeDocument/2006/relationships/hyperlink" Target="consultantplus://offline/ref=695ABB1CDF33C74AC67256EE9FF03EDF80239B08143A35EEB4647B990E06E5EEB89FA1ACF545B391T36BI" TargetMode="External"/><Relationship Id="rId1676" Type="http://schemas.openxmlformats.org/officeDocument/2006/relationships/hyperlink" Target="consultantplus://offline/ref=695ABB1CDF33C74AC67256EE9FF03EDF80239C0A153435EEB4647B990E06E5EEB89FA1ACF544B197T36BI" TargetMode="External"/><Relationship Id="rId1883" Type="http://schemas.openxmlformats.org/officeDocument/2006/relationships/hyperlink" Target="consultantplus://offline/ref=695ABB1CDF33C74AC67256EE9FF03EDF8324980F153435EEB4647B990E06E5EEB89FA1ACF545B393T363I" TargetMode="External"/><Relationship Id="rId906" Type="http://schemas.openxmlformats.org/officeDocument/2006/relationships/hyperlink" Target="consultantplus://offline/ref=695ABB1CDF33C74AC67256EE9FF03EDF87219F071B3768E4BC3D779B0909BAF9BFD6ADADF545B4T961I" TargetMode="External"/><Relationship Id="rId1329" Type="http://schemas.openxmlformats.org/officeDocument/2006/relationships/hyperlink" Target="consultantplus://offline/ref=695ABB1CDF33C74AC67256EE9FF03EDF80239C0A153435EEB4647B990E06E5EEB89FA1ACF344TB6BI" TargetMode="External"/><Relationship Id="rId1536" Type="http://schemas.openxmlformats.org/officeDocument/2006/relationships/hyperlink" Target="consultantplus://offline/ref=695ABB1CDF33C74AC67256EE9FF03EDF80239C0A153435EEB4647B990E06E5EEB89FA1ACF544B492T36AI" TargetMode="External"/><Relationship Id="rId1743" Type="http://schemas.openxmlformats.org/officeDocument/2006/relationships/hyperlink" Target="consultantplus://offline/ref=695ABB1CDF33C74AC67256EE9FF03EDF80239A0C153D35EEB4647B990E06E5EEB89FA1ACF545B391T360I" TargetMode="External"/><Relationship Id="rId1950" Type="http://schemas.openxmlformats.org/officeDocument/2006/relationships/hyperlink" Target="consultantplus://offline/ref=695ABB1CDF33C74AC67256EE9FF03EDF8320920B143E35EEB4647B990E06E5EEB89FA1ACF545B29CT363I" TargetMode="External"/><Relationship Id="rId35" Type="http://schemas.openxmlformats.org/officeDocument/2006/relationships/hyperlink" Target="consultantplus://offline/ref=695ABB1CDF33C74AC67256EE9FF03EDF8324990B1A3B35EEB4647B990E06E5EEB89FA1ACF545B395T366I" TargetMode="External"/><Relationship Id="rId1603" Type="http://schemas.openxmlformats.org/officeDocument/2006/relationships/hyperlink" Target="consultantplus://offline/ref=695ABB1CDF33C74AC67256EE9FF03EDF80239C0A153435EEB4647B990E06E5EEB89FA1ACF547B396T364I" TargetMode="External"/><Relationship Id="rId1810" Type="http://schemas.openxmlformats.org/officeDocument/2006/relationships/hyperlink" Target="consultantplus://offline/ref=695ABB1CDF33C74AC67256EE9FF03EDF83249C0D153435EEB4647B990E06E5EEB89FA1ACF545B796T365I" TargetMode="External"/><Relationship Id="rId184" Type="http://schemas.openxmlformats.org/officeDocument/2006/relationships/hyperlink" Target="consultantplus://offline/ref=695ABB1CDF33C74AC67256EE9FF03EDF80239C0A153435EEB4647B990E06E5EEB89FA1ACF544B196T360I" TargetMode="External"/><Relationship Id="rId391" Type="http://schemas.openxmlformats.org/officeDocument/2006/relationships/hyperlink" Target="consultantplus://offline/ref=695ABB1CDF33C74AC67256EE9FF03EDF80239C0A153435EEB4647B990E06E5EEB89FA1ACF547B294T360I" TargetMode="External"/><Relationship Id="rId1908" Type="http://schemas.openxmlformats.org/officeDocument/2006/relationships/hyperlink" Target="consultantplus://offline/ref=695ABB1CDF33C74AC67256EE9FF03EDF83269D0B1B3535EEB4647B990E06E5EEB89FA1ACF545B393T364I" TargetMode="External"/><Relationship Id="rId2072" Type="http://schemas.openxmlformats.org/officeDocument/2006/relationships/hyperlink" Target="consultantplus://offline/ref=695ABB1CDF33C74AC67256EE9FF03EDF8A219A0B153768E4BC3D779B0909BAF9BFD6ADADF545B5T96CI" TargetMode="External"/><Relationship Id="rId251" Type="http://schemas.openxmlformats.org/officeDocument/2006/relationships/hyperlink" Target="consultantplus://offline/ref=695ABB1CDF33C74AC67256EE9FF03EDF80239C0A153435EEB4647B990E06E5EEB89FA1ACF544B090T365I" TargetMode="External"/><Relationship Id="rId489" Type="http://schemas.openxmlformats.org/officeDocument/2006/relationships/hyperlink" Target="consultantplus://offline/ref=695ABB1CDF33C74AC67256EE9FF03EDF8326980A1B3435EEB4647B990E06E5EEB89FA1ACF545B395T367I" TargetMode="External"/><Relationship Id="rId696" Type="http://schemas.openxmlformats.org/officeDocument/2006/relationships/hyperlink" Target="consultantplus://offline/ref=695ABB1CDF33C74AC67256EE9FF03EDF8A219A0B153768E4BC3D779B0909BAF9BFD6ADADF545B0T961I" TargetMode="External"/><Relationship Id="rId2377" Type="http://schemas.openxmlformats.org/officeDocument/2006/relationships/hyperlink" Target="consultantplus://offline/ref=695ABB1CDF33C74AC67256EE9FF03EDF832B9F0C153435EEB4647B990E06E5EEB89FA1ACF545B795T367I" TargetMode="External"/><Relationship Id="rId2584" Type="http://schemas.openxmlformats.org/officeDocument/2006/relationships/hyperlink" Target="consultantplus://offline/ref=695ABB1CDF33C74AC67256EE9FF03EDF83279B0E143935EEB4647B990E06E5EEB89FA1ACF545B394T36BI" TargetMode="External"/><Relationship Id="rId349" Type="http://schemas.openxmlformats.org/officeDocument/2006/relationships/hyperlink" Target="consultantplus://offline/ref=695ABB1CDF33C74AC67256EE9FF03EDF80239C0A153435EEB4647B990E06E5EEB89FA1ACF544B59DT36BI" TargetMode="External"/><Relationship Id="rId556" Type="http://schemas.openxmlformats.org/officeDocument/2006/relationships/hyperlink" Target="consultantplus://offline/ref=695ABB1CDF33C74AC67256EE9FF03EDF83279F081E3F35EEB4647B990E06E5EEB89FA1ACF545B395T363I" TargetMode="External"/><Relationship Id="rId763" Type="http://schemas.openxmlformats.org/officeDocument/2006/relationships/hyperlink" Target="consultantplus://offline/ref=695ABB1CDF33C74AC67256EE9FF03EDF8320980C153A35EEB4647B990E06E5EEB89FA1ACF545B395T36BI" TargetMode="External"/><Relationship Id="rId1186" Type="http://schemas.openxmlformats.org/officeDocument/2006/relationships/hyperlink" Target="consultantplus://offline/ref=695ABB1CDF33C74AC67256EE9FF03EDF80239C0A153435EEB4647B990E06E5EEB89FA1ACF547B091T36AI" TargetMode="External"/><Relationship Id="rId1393" Type="http://schemas.openxmlformats.org/officeDocument/2006/relationships/hyperlink" Target="consultantplus://offline/ref=695ABB1CDF33C74AC67256EE9FF03EDF83209C08183D35EEB4647B990E06E5EEB89FA1ACF545B396T36AI" TargetMode="External"/><Relationship Id="rId2237" Type="http://schemas.openxmlformats.org/officeDocument/2006/relationships/hyperlink" Target="consultantplus://offline/ref=695ABB1CDF33C74AC67256EE9FF03EDF83239A0A1E3C35EEB4647B990E06E5EEB89FA1ACF545B392T363I" TargetMode="External"/><Relationship Id="rId2444" Type="http://schemas.openxmlformats.org/officeDocument/2006/relationships/hyperlink" Target="consultantplus://offline/ref=695ABB1CDF33C74AC67256EE9FF03EDF832498091D3B35EEB4647B990E06E5EEB89FA1TA6CI" TargetMode="External"/><Relationship Id="rId111" Type="http://schemas.openxmlformats.org/officeDocument/2006/relationships/hyperlink" Target="consultantplus://offline/ref=695ABB1CDF33C74AC67256EE9FF03EDF8A219A0B153768E4BC3D779B0909BAF9BFD6ADADF545B2T960I" TargetMode="External"/><Relationship Id="rId209" Type="http://schemas.openxmlformats.org/officeDocument/2006/relationships/hyperlink" Target="consultantplus://offline/ref=695ABB1CDF33C74AC67256EE9FF03EDF8320920B153B35EEB4647B990E06E5EEB89FA1ACF545B397T367I" TargetMode="External"/><Relationship Id="rId416" Type="http://schemas.openxmlformats.org/officeDocument/2006/relationships/hyperlink" Target="consultantplus://offline/ref=695ABB1CDF33C74AC67256EE9FF03EDF832B99081D3A35EEB4647B990E06E5EEB89FA1ACF545B396T361I" TargetMode="External"/><Relationship Id="rId970" Type="http://schemas.openxmlformats.org/officeDocument/2006/relationships/hyperlink" Target="consultantplus://offline/ref=695ABB1CDF33C74AC67256EE9FF03EDF832A9A0A143B35EEB4647B990E06E5EEB89FA1ACF545B393T36AI" TargetMode="External"/><Relationship Id="rId1046" Type="http://schemas.openxmlformats.org/officeDocument/2006/relationships/hyperlink" Target="consultantplus://offline/ref=695ABB1CDF33C74AC67256EE9FF03EDF8320920B143E35EEB4647B990E06E5EEB89FA1ACF545B290T367I" TargetMode="External"/><Relationship Id="rId1253" Type="http://schemas.openxmlformats.org/officeDocument/2006/relationships/hyperlink" Target="consultantplus://offline/ref=695ABB1CDF33C74AC67256EE9FF03EDF80239C0A153435EEB4647B990E06E5EEB89FA1ACF545BB90T363I" TargetMode="External"/><Relationship Id="rId1698" Type="http://schemas.openxmlformats.org/officeDocument/2006/relationships/hyperlink" Target="consultantplus://offline/ref=695ABB1CDF33C74AC67256EE9FF03EDF80239C0A153435EEB4647B990E06E5EEB89FA1TA68I" TargetMode="External"/><Relationship Id="rId2651" Type="http://schemas.openxmlformats.org/officeDocument/2006/relationships/hyperlink" Target="consultantplus://offline/ref=695ABB1CDF33C74AC67256EE9FF03EDF832498091D3B35EEB4647B990E06E5EEB89FA1ACF545B695T361I" TargetMode="External"/><Relationship Id="rId623" Type="http://schemas.openxmlformats.org/officeDocument/2006/relationships/hyperlink" Target="consultantplus://offline/ref=695ABB1CDF33C74AC67256EE9FF03EDF8023930C1F3D35EEB4647B990E06E5EEB89FA1ACF545B395T360I" TargetMode="External"/><Relationship Id="rId830" Type="http://schemas.openxmlformats.org/officeDocument/2006/relationships/hyperlink" Target="consultantplus://offline/ref=695ABB1CDF33C74AC67256EE9FF03EDF80239B06153B35EEB4647B990E06E5EEB89FA1ACF547B295T362I" TargetMode="External"/><Relationship Id="rId928" Type="http://schemas.openxmlformats.org/officeDocument/2006/relationships/hyperlink" Target="consultantplus://offline/ref=695ABB1CDF33C74AC67256EE9FF03EDF8320920B143E35EEB4647B990E06E5EEB89FA1ACF545B297T362I" TargetMode="External"/><Relationship Id="rId1460" Type="http://schemas.openxmlformats.org/officeDocument/2006/relationships/hyperlink" Target="consultantplus://offline/ref=695ABB1CDF33C74AC67256EE9FF03EDF80239C0A153435EEB4647B990E06E5EEB89FA1ACF544B290T366I" TargetMode="External"/><Relationship Id="rId1558" Type="http://schemas.openxmlformats.org/officeDocument/2006/relationships/hyperlink" Target="consultantplus://offline/ref=695ABB1CDF33C74AC67256EE9FF03EDF8323990F1D3435EEB4647B990E06E5EEB89FA1ACF545B397T36AI" TargetMode="External"/><Relationship Id="rId1765" Type="http://schemas.openxmlformats.org/officeDocument/2006/relationships/hyperlink" Target="consultantplus://offline/ref=695ABB1CDF33C74AC67256EE9FF03EDF83279F081E3F35EEB4647B990E06E5EEB89FA1ACF545B395T361I" TargetMode="External"/><Relationship Id="rId2304" Type="http://schemas.openxmlformats.org/officeDocument/2006/relationships/hyperlink" Target="consultantplus://offline/ref=695ABB1CDF33C74AC67256EE9FF03EDF8320920B153B35EEB4647B990E06E5EEB89FA1ACF545B291T36AI" TargetMode="External"/><Relationship Id="rId2511" Type="http://schemas.openxmlformats.org/officeDocument/2006/relationships/hyperlink" Target="consultantplus://offline/ref=695ABB1CDF33C74AC67256EE9FF03EDF80239C0A153435EEB4647B990E06E5EEB89FA1ACF545B792T360I" TargetMode="External"/><Relationship Id="rId2609" Type="http://schemas.openxmlformats.org/officeDocument/2006/relationships/hyperlink" Target="consultantplus://offline/ref=695ABB1CDF33C74AC67256EE9FF03EDF8324990B1A3B35EEB4647B990E06E5EEB89FA1ACF545B094T364I" TargetMode="External"/><Relationship Id="rId57" Type="http://schemas.openxmlformats.org/officeDocument/2006/relationships/hyperlink" Target="consultantplus://offline/ref=695ABB1CDF33C74AC67256EE9FF03EDF83269E0A153535EEB4647B990E06E5EEB89FA1ACF545B392T360I" TargetMode="External"/><Relationship Id="rId1113" Type="http://schemas.openxmlformats.org/officeDocument/2006/relationships/hyperlink" Target="consultantplus://offline/ref=695ABB1CDF33C74AC67256EE9FF03EDF80239C0A153435EEB4647B990E06E5EEB89FA1ACF544B296T362I" TargetMode="External"/><Relationship Id="rId1320" Type="http://schemas.openxmlformats.org/officeDocument/2006/relationships/hyperlink" Target="consultantplus://offline/ref=695ABB1CDF33C74AC67256EE9FF03EDF80239C0A153435EEB4647B990E06E5EEB89FA1ACF547B391T362I" TargetMode="External"/><Relationship Id="rId1418" Type="http://schemas.openxmlformats.org/officeDocument/2006/relationships/hyperlink" Target="consultantplus://offline/ref=695ABB1CDF33C74AC67256EE9FF03EDF80239C0A153435EEB4647B990E06E5EEB89FA1ACF744TB64I" TargetMode="External"/><Relationship Id="rId1972" Type="http://schemas.openxmlformats.org/officeDocument/2006/relationships/hyperlink" Target="consultantplus://offline/ref=695ABB1CDF33C74AC67256EE9FF03EDF8320920B143E35EEB4647B990E06E5EEB89FA1ACF545B29CT36BI" TargetMode="External"/><Relationship Id="rId1625" Type="http://schemas.openxmlformats.org/officeDocument/2006/relationships/hyperlink" Target="consultantplus://offline/ref=695ABB1CDF33C74AC67256EE9FF03EDF83249C0D153435EEB4647B990E06E5EEB89FA1ACF545B796T360I" TargetMode="External"/><Relationship Id="rId1832" Type="http://schemas.openxmlformats.org/officeDocument/2006/relationships/hyperlink" Target="consultantplus://offline/ref=695ABB1CDF33C74AC67256EE9FF03EDF80239E0A1A3B35EEB4647B990E06E5EEB89FA1ACF545B094T365I" TargetMode="External"/><Relationship Id="rId2094" Type="http://schemas.openxmlformats.org/officeDocument/2006/relationships/hyperlink" Target="consultantplus://offline/ref=695ABB1CDF33C74AC67256EE9FF03EDF80239C0A153435EEB4647B990E06E5EEB89FA1ACF544BB94T36BI" TargetMode="External"/><Relationship Id="rId273" Type="http://schemas.openxmlformats.org/officeDocument/2006/relationships/hyperlink" Target="consultantplus://offline/ref=695ABB1CDF33C74AC67256EE9FF03EDF832498091D3B35EEB4647B990E06E5EEB89FA1ACF545B397T367I" TargetMode="External"/><Relationship Id="rId480" Type="http://schemas.openxmlformats.org/officeDocument/2006/relationships/hyperlink" Target="consultantplus://offline/ref=695ABB1CDF33C74AC67256EE9FF03EDF8B269F091B3768E4BC3D779B0909BAF9BFD6ADADF545B2T967I" TargetMode="External"/><Relationship Id="rId2161" Type="http://schemas.openxmlformats.org/officeDocument/2006/relationships/hyperlink" Target="consultantplus://offline/ref=695ABB1CDF33C74AC67256EE9FF03EDF8320920B143E35EEB4647B990E06E5EEB89FA1ACF545B197T366I" TargetMode="External"/><Relationship Id="rId2399" Type="http://schemas.openxmlformats.org/officeDocument/2006/relationships/hyperlink" Target="consultantplus://offline/ref=695ABB1CDF33C74AC67256EE9FF03EDF80239C0A153435EEB4647B990E06E5EEB89FA1ACF545B397T366I" TargetMode="External"/><Relationship Id="rId133" Type="http://schemas.openxmlformats.org/officeDocument/2006/relationships/hyperlink" Target="consultantplus://offline/ref=695ABB1CDF33C74AC67256EE9FF03EDF80239A0D1C3E35EEB4647B990E06E5EEB89FA1ACF545B394T36AI" TargetMode="External"/><Relationship Id="rId340" Type="http://schemas.openxmlformats.org/officeDocument/2006/relationships/hyperlink" Target="consultantplus://offline/ref=695ABB1CDF33C74AC67256EE9FF03EDF80239C0A153435EEB4647B990E06E5EEB89FA1ACF544B591T36AI" TargetMode="External"/><Relationship Id="rId578" Type="http://schemas.openxmlformats.org/officeDocument/2006/relationships/hyperlink" Target="consultantplus://offline/ref=695ABB1CDF33C74AC67256EE9FF03EDF80239C0A153435EEB4647B990E06E5EEB89FA1ACF547B395T36AI" TargetMode="External"/><Relationship Id="rId785" Type="http://schemas.openxmlformats.org/officeDocument/2006/relationships/hyperlink" Target="consultantplus://offline/ref=695ABB1CDF33C74AC67256EE9FF03EDF8324990B1A3B35EEB4647B990E06E5EEB89FA1ACF545B297T361I" TargetMode="External"/><Relationship Id="rId992" Type="http://schemas.openxmlformats.org/officeDocument/2006/relationships/hyperlink" Target="consultantplus://offline/ref=695ABB1CDF33C74AC67256EE9FF03EDF83279C0C1E3E35EEB4647B990E06E5EEB89FA1ACF545B395T363I" TargetMode="External"/><Relationship Id="rId2021" Type="http://schemas.openxmlformats.org/officeDocument/2006/relationships/hyperlink" Target="consultantplus://offline/ref=695ABB1CDF33C74AC67256EE9FF03EDF83209B09193B35EEB4647B990E06E5EEB89FA1ACF545B395T36BI" TargetMode="External"/><Relationship Id="rId2259" Type="http://schemas.openxmlformats.org/officeDocument/2006/relationships/hyperlink" Target="consultantplus://offline/ref=695ABB1CDF33C74AC67256EE9FF03EDF84269C091E3768E4BC3D779B0909BAF9BFD6ADADF545B0T967I" TargetMode="External"/><Relationship Id="rId2466" Type="http://schemas.openxmlformats.org/officeDocument/2006/relationships/hyperlink" Target="consultantplus://offline/ref=695ABB1CDF33C74AC67256EE9FF03EDF8123990C1F3768E4BC3D779BT069I" TargetMode="External"/><Relationship Id="rId2673" Type="http://schemas.openxmlformats.org/officeDocument/2006/relationships/hyperlink" Target="consultantplus://offline/ref=695ABB1CDF33C74AC67256EE9FF03EDF8320920B143E35EEB4647B990E06E5EEB89FA1ACF545B095T36AI" TargetMode="External"/><Relationship Id="rId200" Type="http://schemas.openxmlformats.org/officeDocument/2006/relationships/hyperlink" Target="consultantplus://offline/ref=695ABB1CDF33C74AC67256EE9FF03EDF8324990B1A3B35EEB4647B990E06E5EEB89FA1ACF545B397T360I" TargetMode="External"/><Relationship Id="rId438" Type="http://schemas.openxmlformats.org/officeDocument/2006/relationships/hyperlink" Target="consultantplus://offline/ref=695ABB1CDF33C74AC67256EE9FF03EDF80239C0A153435EEB4647B990E06E5EEB89FA1ACF544B090T365I" TargetMode="External"/><Relationship Id="rId645" Type="http://schemas.openxmlformats.org/officeDocument/2006/relationships/hyperlink" Target="consultantplus://offline/ref=695ABB1CDF33C74AC67256EE9FF03EDF8320920B153B35EEB4647B990E06E5EEB89FA1ACF545B392T362I" TargetMode="External"/><Relationship Id="rId852" Type="http://schemas.openxmlformats.org/officeDocument/2006/relationships/hyperlink" Target="consultantplus://offline/ref=695ABB1CDF33C74AC67256EE9FF03EDF80239C0A153435EEB4647B990E06E5EEB89FA1ACF547B59DT36AI" TargetMode="External"/><Relationship Id="rId1068" Type="http://schemas.openxmlformats.org/officeDocument/2006/relationships/hyperlink" Target="consultantplus://offline/ref=695ABB1CDF33C74AC67256EE9FF03EDF8324990B1A3B35EEB4647B990E06E5EEB89FA1ACF545B195T363I" TargetMode="External"/><Relationship Id="rId1275" Type="http://schemas.openxmlformats.org/officeDocument/2006/relationships/hyperlink" Target="consultantplus://offline/ref=695ABB1CDF33C74AC67256EE9FF03EDF80239C0A153435EEB4647B990E06E5EEB89FA1ACF544B795T360I" TargetMode="External"/><Relationship Id="rId1482" Type="http://schemas.openxmlformats.org/officeDocument/2006/relationships/hyperlink" Target="consultantplus://offline/ref=695ABB1CDF33C74AC67256EE9FF03EDF80239C0A153435EEB4647B990E06E5EEB89FA1ACF34DTB65I" TargetMode="External"/><Relationship Id="rId2119" Type="http://schemas.openxmlformats.org/officeDocument/2006/relationships/hyperlink" Target="consultantplus://offline/ref=695ABB1CDF33C74AC67256EE9FF03EDF80239C0A153435EEB4647B990E06E5EEB89FA1A8F0T461I" TargetMode="External"/><Relationship Id="rId2326" Type="http://schemas.openxmlformats.org/officeDocument/2006/relationships/hyperlink" Target="consultantplus://offline/ref=695ABB1CDF33C74AC67256EE9FF03EDF832498091D3A35EEB4647B990E06E5EEB89FA1ACF545B390T365I" TargetMode="External"/><Relationship Id="rId2533" Type="http://schemas.openxmlformats.org/officeDocument/2006/relationships/hyperlink" Target="consultantplus://offline/ref=695ABB1CDF33C74AC67256EE9FF03EDF80239C0A153435EEB4647B990E06E5EEB89FA1ACF545B694T36BI" TargetMode="External"/><Relationship Id="rId505" Type="http://schemas.openxmlformats.org/officeDocument/2006/relationships/hyperlink" Target="consultantplus://offline/ref=695ABB1CDF33C74AC67256EE9FF03EDF80239A0C183B35EEB4647B990E06E5EEB89FA1ACF545B294T36BI" TargetMode="External"/><Relationship Id="rId712" Type="http://schemas.openxmlformats.org/officeDocument/2006/relationships/hyperlink" Target="consultantplus://offline/ref=695ABB1CDF33C74AC67256EE9FF03EDF8324980F153435EEB4647B990E06E5EEB89FA1ACF545B392T361I" TargetMode="External"/><Relationship Id="rId1135" Type="http://schemas.openxmlformats.org/officeDocument/2006/relationships/hyperlink" Target="consultantplus://offline/ref=695ABB1CDF33C74AC67256EE9FF03EDF80239C0A153435EEB4647B990E06E5EEB89FA1ACF544B792T361I" TargetMode="External"/><Relationship Id="rId1342" Type="http://schemas.openxmlformats.org/officeDocument/2006/relationships/hyperlink" Target="consultantplus://offline/ref=695ABB1CDF33C74AC67256EE9FF03EDF83269D0B1E3535EEB4647B990E06E5EEB89FA1ACF545B396T363I" TargetMode="External"/><Relationship Id="rId1787" Type="http://schemas.openxmlformats.org/officeDocument/2006/relationships/hyperlink" Target="consultantplus://offline/ref=695ABB1CDF33C74AC67256EE9FF03EDF8320920B143E35EEB4647B990E06E5EEB89FA1ACF545B291T364I" TargetMode="External"/><Relationship Id="rId1994" Type="http://schemas.openxmlformats.org/officeDocument/2006/relationships/hyperlink" Target="consultantplus://offline/ref=695ABB1CDF33C74AC67256EE9FF03EDF8320920B143E35EEB4647B990E06E5EEB89FA1ACF545B29DT365I" TargetMode="External"/><Relationship Id="rId79" Type="http://schemas.openxmlformats.org/officeDocument/2006/relationships/hyperlink" Target="consultantplus://offline/ref=695ABB1CDF33C74AC67256EE9FF03EDF87219A061E3768E4BC3D779B0909BAF9BFD6ADADF545B2T96CI" TargetMode="External"/><Relationship Id="rId1202" Type="http://schemas.openxmlformats.org/officeDocument/2006/relationships/hyperlink" Target="consultantplus://offline/ref=695ABB1CDF33C74AC67256EE9FF03EDF8320920B153B35EEB4647B990E06E5EEB89FA1ACF545B39DT360I" TargetMode="External"/><Relationship Id="rId1647" Type="http://schemas.openxmlformats.org/officeDocument/2006/relationships/hyperlink" Target="consultantplus://offline/ref=695ABB1CDF33C74AC67256EE9FF03EDF80239C0A153435EEB4647B990E06E5EEB89FA1ACF743TB62I" TargetMode="External"/><Relationship Id="rId1854" Type="http://schemas.openxmlformats.org/officeDocument/2006/relationships/hyperlink" Target="consultantplus://offline/ref=695ABB1CDF33C74AC67256EE9FF03EDF832A9B09143D35EEB4647B990E06E5EEB89FA1ACF545B392T360I" TargetMode="External"/><Relationship Id="rId2600" Type="http://schemas.openxmlformats.org/officeDocument/2006/relationships/hyperlink" Target="consultantplus://offline/ref=695ABB1CDF33C74AC67256EE9FF03EDF832099091D3535EEB4647B990E06E5EEB89FA1ACF545B296T36BI" TargetMode="External"/><Relationship Id="rId1507" Type="http://schemas.openxmlformats.org/officeDocument/2006/relationships/hyperlink" Target="consultantplus://offline/ref=695ABB1CDF33C74AC67256EE9FF03EDF80239C0A153435EEB4647B990E06E5EEB89FA1ACF544B697T365I" TargetMode="External"/><Relationship Id="rId1714" Type="http://schemas.openxmlformats.org/officeDocument/2006/relationships/hyperlink" Target="consultantplus://offline/ref=695ABB1CDF33C74AC67256EE9FF03EDF80239C0A153435EEB4647B990E06E5EEB89FA1ACFD41TB67I" TargetMode="External"/><Relationship Id="rId295" Type="http://schemas.openxmlformats.org/officeDocument/2006/relationships/hyperlink" Target="consultantplus://offline/ref=695ABB1CDF33C74AC67256EE9FF03EDF80239C0A153435EEB4647B990E06E5EEB89FA1ACF544B297T364I" TargetMode="External"/><Relationship Id="rId1921" Type="http://schemas.openxmlformats.org/officeDocument/2006/relationships/hyperlink" Target="consultantplus://offline/ref=695ABB1CDF33C74AC67256EE9FF03EDF83269D0B1B3535EEB4647B990E06E5EEB89FA1ACF545B39CT36AI" TargetMode="External"/><Relationship Id="rId2183" Type="http://schemas.openxmlformats.org/officeDocument/2006/relationships/hyperlink" Target="consultantplus://offline/ref=695ABB1CDF33C74AC67256EE9FF03EDF83259F06183435EEB4647B990E06E5EEB89FA1ACF545B397T360I" TargetMode="External"/><Relationship Id="rId2390" Type="http://schemas.openxmlformats.org/officeDocument/2006/relationships/hyperlink" Target="consultantplus://offline/ref=695ABB1CDF33C74AC67256EE9FF03EDF83219906153E35EEB4647B990E06E5EEB89FA1ACF545B09DT362I" TargetMode="External"/><Relationship Id="rId2488" Type="http://schemas.openxmlformats.org/officeDocument/2006/relationships/hyperlink" Target="consultantplus://offline/ref=695ABB1CDF33C74AC67256EE9FF03EDF80239C0A153435EEB4647B990E06E5EEB89FA1ACF547B797T365I" TargetMode="External"/><Relationship Id="rId155" Type="http://schemas.openxmlformats.org/officeDocument/2006/relationships/hyperlink" Target="consultantplus://offline/ref=695ABB1CDF33C74AC67256EE9FF03EDF80239C0A153435EEB4647B990E06E5EEB89FA1AAF7T464I" TargetMode="External"/><Relationship Id="rId362" Type="http://schemas.openxmlformats.org/officeDocument/2006/relationships/hyperlink" Target="consultantplus://offline/ref=695ABB1CDF33C74AC67256EE9FF03EDF80239C0A153435EEB4647B990E06E5EEB89FA1ACF546B390T364I" TargetMode="External"/><Relationship Id="rId1297" Type="http://schemas.openxmlformats.org/officeDocument/2006/relationships/hyperlink" Target="consultantplus://offline/ref=695ABB1CDF33C74AC67256EE9FF03EDF80239C0A153435EEB4647B990E06E5EEB89FA1ACF544B59CT367I" TargetMode="External"/><Relationship Id="rId2043" Type="http://schemas.openxmlformats.org/officeDocument/2006/relationships/hyperlink" Target="consultantplus://offline/ref=695ABB1CDF33C74AC67256EE9FF03EDF83249D0F1B3E35EEB4647B990E06E5EEB89FA1ACF545B397T363I" TargetMode="External"/><Relationship Id="rId2250" Type="http://schemas.openxmlformats.org/officeDocument/2006/relationships/hyperlink" Target="consultantplus://offline/ref=695ABB1CDF33C74AC67256EE9FF03EDF80239C0A153435EEB4647B990E06E5EEB89FA1ACF545B090T365I" TargetMode="External"/><Relationship Id="rId2695" Type="http://schemas.openxmlformats.org/officeDocument/2006/relationships/hyperlink" Target="consultantplus://offline/ref=695ABB1CDF33C74AC67256EE9FF03EDF8320920B143E35EEB4647B990E06E5EEB89FA1ACF545B097T362I" TargetMode="External"/><Relationship Id="rId222" Type="http://schemas.openxmlformats.org/officeDocument/2006/relationships/hyperlink" Target="consultantplus://offline/ref=695ABB1CDF33C74AC67256EE9FF03EDF80239C0A153435EEB4647B990E06E5EEB89FA1ACF544BB96T366I" TargetMode="External"/><Relationship Id="rId667" Type="http://schemas.openxmlformats.org/officeDocument/2006/relationships/hyperlink" Target="consultantplus://offline/ref=695ABB1CDF33C74AC67256EE9FF03EDF8320920B143E35EEB4647B990E06E5EEB89FA1ACF545B39CT367I" TargetMode="External"/><Relationship Id="rId874" Type="http://schemas.openxmlformats.org/officeDocument/2006/relationships/hyperlink" Target="consultantplus://offline/ref=695ABB1CDF33C74AC67256EE9FF03EDF832498091D3B35EEB4647B990E06E5EEB89FA1ACF545B391T361I" TargetMode="External"/><Relationship Id="rId2110" Type="http://schemas.openxmlformats.org/officeDocument/2006/relationships/hyperlink" Target="consultantplus://offline/ref=695ABB1CDF33C74AC67256EE9FF03EDF8324990B1A3B35EEB4647B990E06E5EEB89FA1ACF545B192T36BI" TargetMode="External"/><Relationship Id="rId2348" Type="http://schemas.openxmlformats.org/officeDocument/2006/relationships/hyperlink" Target="consultantplus://offline/ref=695ABB1CDF33C74AC67256EE9FF03EDF832498091D3B35EEB4647B990E06E5EEB89FA1ACF545B193T36BI" TargetMode="External"/><Relationship Id="rId2555" Type="http://schemas.openxmlformats.org/officeDocument/2006/relationships/hyperlink" Target="consultantplus://offline/ref=695ABB1CDF33C74AC67256EE9FF03EDF80239C0A153435EEB4647B990E06E5EEB89FA1ACF545B794T362I" TargetMode="External"/><Relationship Id="rId527" Type="http://schemas.openxmlformats.org/officeDocument/2006/relationships/hyperlink" Target="consultantplus://offline/ref=695ABB1CDF33C74AC67256EE9FF03EDF80239E0A1A3B35EEB4647B990E06E5EEB89FA1ACF545B193T367I" TargetMode="External"/><Relationship Id="rId734" Type="http://schemas.openxmlformats.org/officeDocument/2006/relationships/hyperlink" Target="consultantplus://offline/ref=695ABB1CDF33C74AC67256EE9FF03EDF80239C0A153435EEB4647B990E06E5EEB89FA1ACF544B39DT365I" TargetMode="External"/><Relationship Id="rId941" Type="http://schemas.openxmlformats.org/officeDocument/2006/relationships/hyperlink" Target="consultantplus://offline/ref=695ABB1CDF33C74AC67256EE9FF03EDF8320920B153B35EEB4647B990E06E5EEB89FA1ACF545B39CT361I" TargetMode="External"/><Relationship Id="rId1157" Type="http://schemas.openxmlformats.org/officeDocument/2006/relationships/hyperlink" Target="consultantplus://offline/ref=695ABB1CDF33C74AC67256EE9FF03EDF80239C0A153435EEB4647B990E06E5EEB89FA1ACF64CTB64I" TargetMode="External"/><Relationship Id="rId1364" Type="http://schemas.openxmlformats.org/officeDocument/2006/relationships/hyperlink" Target="consultantplus://offline/ref=695ABB1CDF33C74AC67256EE9FF03EDF80239C0A153435EEB4647B990E06E5EEB89FA1ACF646TB65I" TargetMode="External"/><Relationship Id="rId1571" Type="http://schemas.openxmlformats.org/officeDocument/2006/relationships/hyperlink" Target="consultantplus://offline/ref=695ABB1CDF33C74AC67256EE9FF03EDF8325990B143F35EEB4647B990E06E5EEB89FA1ACF545B395T36BI" TargetMode="External"/><Relationship Id="rId2208" Type="http://schemas.openxmlformats.org/officeDocument/2006/relationships/hyperlink" Target="consultantplus://offline/ref=695ABB1CDF33C74AC67256EE9FF03EDF8320920B153B35EEB4647B990E06E5EEB89FA1ACF545B291T361I" TargetMode="External"/><Relationship Id="rId2415" Type="http://schemas.openxmlformats.org/officeDocument/2006/relationships/hyperlink" Target="consultantplus://offline/ref=695ABB1CDF33C74AC67256EE9FF03EDF8320920B143E35EEB4647B990E06E5EEB89FA1ACF545B19DT362I" TargetMode="External"/><Relationship Id="rId2622" Type="http://schemas.openxmlformats.org/officeDocument/2006/relationships/hyperlink" Target="consultantplus://offline/ref=695ABB1CDF33C74AC67256EE9FF03EDF80239E0A1A3B35EEB4647B990E06E5EEB89FA1ACF545B090T362I" TargetMode="External"/><Relationship Id="rId70" Type="http://schemas.openxmlformats.org/officeDocument/2006/relationships/hyperlink" Target="consultantplus://offline/ref=695ABB1CDF33C74AC67256EE9FF03EDF80239C0A153435EEB4647B990E06E5EEB89FA1ACF544BA96T36AI" TargetMode="External"/><Relationship Id="rId801" Type="http://schemas.openxmlformats.org/officeDocument/2006/relationships/hyperlink" Target="consultantplus://offline/ref=695ABB1CDF33C74AC67256EE9FF03EDF80239C0A153435EEB4647B990E06E5EEB89FA1ACF544B094T360I" TargetMode="External"/><Relationship Id="rId1017" Type="http://schemas.openxmlformats.org/officeDocument/2006/relationships/hyperlink" Target="consultantplus://offline/ref=695ABB1CDF33C74AC67256EE9FF03EDF80239B06153B35EEB4647B990E06E5EEB89FA1ACF545B596T364I" TargetMode="External"/><Relationship Id="rId1224" Type="http://schemas.openxmlformats.org/officeDocument/2006/relationships/hyperlink" Target="consultantplus://offline/ref=695ABB1CDF33C74AC67256EE9FF03EDF83249A0C1E3435EEB4647B990E06E5EEB89FA1ACF545B392T363I" TargetMode="External"/><Relationship Id="rId1431" Type="http://schemas.openxmlformats.org/officeDocument/2006/relationships/hyperlink" Target="consultantplus://offline/ref=695ABB1CDF33C74AC67256EE9FF03EDF80239C0A153435EEB4647B990E06E5EEB89FA1ACF545BA90T36AI" TargetMode="External"/><Relationship Id="rId1669" Type="http://schemas.openxmlformats.org/officeDocument/2006/relationships/hyperlink" Target="consultantplus://offline/ref=695ABB1CDF33C74AC67256EE9FF03EDF80239C0A153435EEB4647B990E06E5EEB89FA1ACF544B194T361I" TargetMode="External"/><Relationship Id="rId1876" Type="http://schemas.openxmlformats.org/officeDocument/2006/relationships/hyperlink" Target="consultantplus://offline/ref=695ABB1CDF33C74AC67256EE9FF03EDF8A2199081E3768E4BC3D779B0909BAF9BFD6ADADF545B0T966I" TargetMode="External"/><Relationship Id="rId1529" Type="http://schemas.openxmlformats.org/officeDocument/2006/relationships/hyperlink" Target="consultantplus://offline/ref=695ABB1CDF33C74AC67256EE9FF03EDF80239C0A153435EEB4647B990E06E5EEB89FA1ACF544B496T361I" TargetMode="External"/><Relationship Id="rId1736" Type="http://schemas.openxmlformats.org/officeDocument/2006/relationships/hyperlink" Target="consultantplus://offline/ref=695ABB1CDF33C74AC67256EE9FF03EDF83249B0F1F3F35EEB4647B990E06E5EEB89FA1ACF545B392T367I" TargetMode="External"/><Relationship Id="rId1943" Type="http://schemas.openxmlformats.org/officeDocument/2006/relationships/hyperlink" Target="consultantplus://offline/ref=695ABB1CDF33C74AC67256EE9FF03EDF8320920B143E35EEB4647B990E06E5EEB89FA1ACF545B293T367I" TargetMode="External"/><Relationship Id="rId28" Type="http://schemas.openxmlformats.org/officeDocument/2006/relationships/hyperlink" Target="consultantplus://offline/ref=695ABB1CDF33C74AC67256EE9FF03EDF8323990F1D3835EEB4647B990E06E5EEB89FA1ACF545B394T36AI" TargetMode="External"/><Relationship Id="rId1803" Type="http://schemas.openxmlformats.org/officeDocument/2006/relationships/hyperlink" Target="consultantplus://offline/ref=695ABB1CDF33C74AC67256EE9FF03EDF80239C0A153435EEB4647B990E06E5EEB89FA1AAFDT46CI" TargetMode="External"/><Relationship Id="rId177" Type="http://schemas.openxmlformats.org/officeDocument/2006/relationships/hyperlink" Target="consultantplus://offline/ref=695ABB1CDF33C74AC67256EE9FF03EDF80239C0A153435EEB4647B990E06E5EEB89FA1ACF546B29DT366I" TargetMode="External"/><Relationship Id="rId384" Type="http://schemas.openxmlformats.org/officeDocument/2006/relationships/hyperlink" Target="consultantplus://offline/ref=695ABB1CDF33C74AC67256EE9FF03EDF80239C0A153435EEB4647B990E06E5EEB89FA1ACF546B294T36BI" TargetMode="External"/><Relationship Id="rId591" Type="http://schemas.openxmlformats.org/officeDocument/2006/relationships/hyperlink" Target="consultantplus://offline/ref=695ABB1CDF33C74AC67256EE9FF03EDF83269D0B1B3535EEB4647B990E06E5EEB89FA1ACF545B392T363I" TargetMode="External"/><Relationship Id="rId2065" Type="http://schemas.openxmlformats.org/officeDocument/2006/relationships/hyperlink" Target="consultantplus://offline/ref=695ABB1CDF33C74AC67256EE9FF03EDF8320920B143E35EEB4647B990E06E5EEB89FA1ACF545B196T363I" TargetMode="External"/><Relationship Id="rId2272" Type="http://schemas.openxmlformats.org/officeDocument/2006/relationships/hyperlink" Target="consultantplus://offline/ref=695ABB1CDF33C74AC67256EE9FF03EDF8324990B1A3B35EEB4647B990E06E5EEB89FA1ACF545B193T366I" TargetMode="External"/><Relationship Id="rId244" Type="http://schemas.openxmlformats.org/officeDocument/2006/relationships/hyperlink" Target="consultantplus://offline/ref=695ABB1CDF33C74AC67256EE9FF03EDF80239C0A153435EEB4647B990E06E5EEB89FA1ACF546B794T365I" TargetMode="External"/><Relationship Id="rId689" Type="http://schemas.openxmlformats.org/officeDocument/2006/relationships/hyperlink" Target="consultantplus://offline/ref=695ABB1CDF33C74AC67256EE9FF03EDF8327930A1A3B35EEB4647B990E06E5EEB89FA1ACF545B396T362I" TargetMode="External"/><Relationship Id="rId896" Type="http://schemas.openxmlformats.org/officeDocument/2006/relationships/hyperlink" Target="consultantplus://offline/ref=695ABB1CDF33C74AC67256EE9FF03EDF87219F071B3768E4BC3D779B0909BAF9BFD6ADADF545B4T967I" TargetMode="External"/><Relationship Id="rId1081" Type="http://schemas.openxmlformats.org/officeDocument/2006/relationships/hyperlink" Target="consultantplus://offline/ref=695ABB1CDF33C74AC67256EE9FF03EDF80239C0A153435EEB4647B990E06E5EEB89FA1ACF545B593T367I" TargetMode="External"/><Relationship Id="rId2577" Type="http://schemas.openxmlformats.org/officeDocument/2006/relationships/hyperlink" Target="consultantplus://offline/ref=695ABB1CDF33C74AC67256EE9FF03EDF8324990B1A3B35EEB4647B990E06E5EEB89FA1ACF545B19DT367I" TargetMode="External"/><Relationship Id="rId451" Type="http://schemas.openxmlformats.org/officeDocument/2006/relationships/hyperlink" Target="consultantplus://offline/ref=695ABB1CDF33C74AC67256EE9FF03EDF80239C0A153435EEB4647B990E06E5EEB89FA1ACF547B19CT361I" TargetMode="External"/><Relationship Id="rId549" Type="http://schemas.openxmlformats.org/officeDocument/2006/relationships/hyperlink" Target="consultantplus://offline/ref=695ABB1CDF33C74AC67256EE9FF03EDF87269E0D1A3768E4BC3D779B0909BAF9BFD6ADADF545B2T967I" TargetMode="External"/><Relationship Id="rId756" Type="http://schemas.openxmlformats.org/officeDocument/2006/relationships/hyperlink" Target="consultantplus://offline/ref=695ABB1CDF33C74AC67256EE9FF03EDF8320980C153A35EEB4647B990E06E5EEB89FA1ACF545B395T361I" TargetMode="External"/><Relationship Id="rId1179" Type="http://schemas.openxmlformats.org/officeDocument/2006/relationships/hyperlink" Target="consultantplus://offline/ref=695ABB1CDF33C74AC67256EE9FF03EDF80239C0A153435EEB4647B990E06E5EEB89FA1ACF547B396T360I" TargetMode="External"/><Relationship Id="rId1386" Type="http://schemas.openxmlformats.org/officeDocument/2006/relationships/hyperlink" Target="consultantplus://offline/ref=695ABB1CDF33C74AC67256EE9FF03EDF80239C0A153435EEB4647B990E06E5EEB89FA1ACF547B19CT366I" TargetMode="External"/><Relationship Id="rId1593" Type="http://schemas.openxmlformats.org/officeDocument/2006/relationships/hyperlink" Target="consultantplus://offline/ref=695ABB1CDF33C74AC67256EE9FF03EDF80239C0A153435EEB4647B990E06E5EEB89FA1ACF547B092T363I" TargetMode="External"/><Relationship Id="rId2132" Type="http://schemas.openxmlformats.org/officeDocument/2006/relationships/hyperlink" Target="consultantplus://offline/ref=695ABB1CDF33C74AC67256EE9FF03EDF8124930C1D3768E4BC3D779B0909BAF9BFD6ADADF545B2T96DI" TargetMode="External"/><Relationship Id="rId2437" Type="http://schemas.openxmlformats.org/officeDocument/2006/relationships/hyperlink" Target="consultantplus://offline/ref=695ABB1CDF33C74AC67256EE9FF03EDF83229A091A3A35EEB4647B990E06E5EEB89FA1ACF545B395T363I" TargetMode="External"/><Relationship Id="rId104" Type="http://schemas.openxmlformats.org/officeDocument/2006/relationships/hyperlink" Target="consultantplus://offline/ref=695ABB1CDF33C74AC67256EE9FF03EDF80239C0A153435EEB4647B990E06E5EEB89FA1AAF5T466I" TargetMode="External"/><Relationship Id="rId311" Type="http://schemas.openxmlformats.org/officeDocument/2006/relationships/hyperlink" Target="consultantplus://offline/ref=695ABB1CDF33C74AC67256EE9FF03EDF80239C0A153435EEB4647B990E06E5EEB89FA1ACF544B09DT361I" TargetMode="External"/><Relationship Id="rId409" Type="http://schemas.openxmlformats.org/officeDocument/2006/relationships/hyperlink" Target="consultantplus://offline/ref=695ABB1CDF33C74AC67256EE9FF03EDF80239A0C183535EEB4647B990E06E5EEB89FA1ACF545B397T36AI" TargetMode="External"/><Relationship Id="rId963" Type="http://schemas.openxmlformats.org/officeDocument/2006/relationships/hyperlink" Target="consultantplus://offline/ref=695ABB1CDF33C74AC67256EE9FF03EDF8324990B1A3B35EEB4647B990E06E5EEB89FA1ACF545B293T364I" TargetMode="External"/><Relationship Id="rId1039" Type="http://schemas.openxmlformats.org/officeDocument/2006/relationships/hyperlink" Target="consultantplus://offline/ref=695ABB1CDF33C74AC67256EE9FF03EDF80239C0A153435EEB4647B990E06E5EEB89FA1ACF547BB94T361I" TargetMode="External"/><Relationship Id="rId1246" Type="http://schemas.openxmlformats.org/officeDocument/2006/relationships/hyperlink" Target="consultantplus://offline/ref=695ABB1CDF33C74AC67256EE9FF03EDF80239C0A153435EEB4647B990E06E5EEB89FA1ACF545B494T36AI" TargetMode="External"/><Relationship Id="rId1898" Type="http://schemas.openxmlformats.org/officeDocument/2006/relationships/hyperlink" Target="consultantplus://offline/ref=695ABB1CDF33C74AC67256EE9FF03EDF83269D06143535EEB4647B990E06E5EEB89FA1ACF545B392T362I" TargetMode="External"/><Relationship Id="rId2644" Type="http://schemas.openxmlformats.org/officeDocument/2006/relationships/hyperlink" Target="consultantplus://offline/ref=695ABB1CDF33C74AC67256EE9FF03EDF80239E0A1A3B35EEB4647B990E06E5EEB89FA1ACF545B090T365I" TargetMode="External"/><Relationship Id="rId92" Type="http://schemas.openxmlformats.org/officeDocument/2006/relationships/hyperlink" Target="consultantplus://offline/ref=695ABB1CDF33C74AC67256EE9FF03EDF80239C0A153435EEB4647B990E06E5EEB89FA1ACF546B795T366I" TargetMode="External"/><Relationship Id="rId616" Type="http://schemas.openxmlformats.org/officeDocument/2006/relationships/hyperlink" Target="consultantplus://offline/ref=695ABB1CDF33C74AC67256EE9FF03EDF80239D0F183F35EEB4647B990E06E5EEB89FA1ACF545B395T361I" TargetMode="External"/><Relationship Id="rId823" Type="http://schemas.openxmlformats.org/officeDocument/2006/relationships/hyperlink" Target="consultantplus://offline/ref=695ABB1CDF33C74AC67256EE9FF03EDF83249D0D1F3E35EEB4647B990E06E5EEB89FA1ACF545B395T363I" TargetMode="External"/><Relationship Id="rId1453" Type="http://schemas.openxmlformats.org/officeDocument/2006/relationships/hyperlink" Target="consultantplus://offline/ref=695ABB1CDF33C74AC67256EE9FF03EDF80239C0A153435EEB4647B990E06E5EEB89FA1ACF544B39DT365I" TargetMode="External"/><Relationship Id="rId1660" Type="http://schemas.openxmlformats.org/officeDocument/2006/relationships/hyperlink" Target="consultantplus://offline/ref=695ABB1CDF33C74AC67256EE9FF03EDF80239C0A153435EEB4647B990E06E5EEB89FA1ACFD4DTB60I" TargetMode="External"/><Relationship Id="rId1758" Type="http://schemas.openxmlformats.org/officeDocument/2006/relationships/hyperlink" Target="consultantplus://offline/ref=695ABB1CDF33C74AC67256EE9FF03EDF80239C0A153435EEB4647B990E06E5EEB89FA1ACF547B390T365I" TargetMode="External"/><Relationship Id="rId2504" Type="http://schemas.openxmlformats.org/officeDocument/2006/relationships/hyperlink" Target="consultantplus://offline/ref=695ABB1CDF33C74AC67256EE9FF03EDF8320920B153B35EEB4647B990E06E5EEB89FA1ACF545B293T363I" TargetMode="External"/><Relationship Id="rId2711" Type="http://schemas.openxmlformats.org/officeDocument/2006/relationships/fontTable" Target="fontTable.xml"/><Relationship Id="rId1106" Type="http://schemas.openxmlformats.org/officeDocument/2006/relationships/hyperlink" Target="consultantplus://offline/ref=695ABB1CDF33C74AC67256EE9FF03EDF80239C0A153435EEB4647B990E06E5EEB89FA1ACF547B593T361I" TargetMode="External"/><Relationship Id="rId1313" Type="http://schemas.openxmlformats.org/officeDocument/2006/relationships/hyperlink" Target="consultantplus://offline/ref=695ABB1CDF33C74AC67256EE9FF03EDF80239C0A153435EEB4647B990E06E5EEB89FA1ACF544BA96T360I" TargetMode="External"/><Relationship Id="rId1520" Type="http://schemas.openxmlformats.org/officeDocument/2006/relationships/hyperlink" Target="consultantplus://offline/ref=695ABB1CDF33C74AC67256EE9FF03EDF80239C0A153435EEB4647B990E06E5EEB89FA1ACF547BA97T366I" TargetMode="External"/><Relationship Id="rId1965" Type="http://schemas.openxmlformats.org/officeDocument/2006/relationships/hyperlink" Target="consultantplus://offline/ref=695ABB1CDF33C74AC67256EE9FF03EDF80239A0D1C3E35EEB4647B990E06E5EEB89FA1ACF545B390T366I" TargetMode="External"/><Relationship Id="rId1618" Type="http://schemas.openxmlformats.org/officeDocument/2006/relationships/hyperlink" Target="consultantplus://offline/ref=695ABB1CDF33C74AC67256EE9FF03EDF80239A0D1C3935EEB4647B990E06E5EEB89FA1ACF545B797T362I" TargetMode="External"/><Relationship Id="rId1825" Type="http://schemas.openxmlformats.org/officeDocument/2006/relationships/hyperlink" Target="consultantplus://offline/ref=695ABB1CDF33C74AC67256EE9FF03EDF83269D0B1B3535EEB4647B990E06E5EEB89FA1ACF545B393T360I" TargetMode="External"/><Relationship Id="rId199" Type="http://schemas.openxmlformats.org/officeDocument/2006/relationships/hyperlink" Target="consultantplus://offline/ref=695ABB1CDF33C74AC67256EE9FF03EDF8B2092061D3768E4BC3D779BT069I" TargetMode="External"/><Relationship Id="rId2087" Type="http://schemas.openxmlformats.org/officeDocument/2006/relationships/hyperlink" Target="consultantplus://offline/ref=695ABB1CDF33C74AC67256EE9FF03EDF80239A0D1C3E35EEB4647B990E06E5EEB89FA1ACF545B391T363I" TargetMode="External"/><Relationship Id="rId2294" Type="http://schemas.openxmlformats.org/officeDocument/2006/relationships/hyperlink" Target="consultantplus://offline/ref=695ABB1CDF33C74AC67256EE9FF03EDF832A92071A3835EEB4647B990E06E5EEB89FA1ACF545B397T367I" TargetMode="External"/><Relationship Id="rId266" Type="http://schemas.openxmlformats.org/officeDocument/2006/relationships/hyperlink" Target="consultantplus://offline/ref=695ABB1CDF33C74AC67256EE9FF03EDF80239C0A153435EEB4647B990E06E5EEB89FA1ACF547B19CT365I" TargetMode="External"/><Relationship Id="rId473" Type="http://schemas.openxmlformats.org/officeDocument/2006/relationships/hyperlink" Target="consultantplus://offline/ref=695ABB1CDF33C74AC67256EE9FF03EDF80239A0E153B35EEB4647B990E06E5EEB89FA1ACF545B295T36AI" TargetMode="External"/><Relationship Id="rId680" Type="http://schemas.openxmlformats.org/officeDocument/2006/relationships/hyperlink" Target="consultantplus://offline/ref=695ABB1CDF33C74AC67256EE9FF03EDF8324990B1A3B35EEB4647B990E06E5EEB89FA1ACF545B295T365I" TargetMode="External"/><Relationship Id="rId2154" Type="http://schemas.openxmlformats.org/officeDocument/2006/relationships/hyperlink" Target="consultantplus://offline/ref=695ABB1CDF33C74AC67256EE9FF03EDF83229A091A3935EEB4647B990E06E5EEB89FA1ACF545B395T360I" TargetMode="External"/><Relationship Id="rId2361" Type="http://schemas.openxmlformats.org/officeDocument/2006/relationships/hyperlink" Target="consultantplus://offline/ref=695ABB1CDF33C74AC67256EE9FF03EDF8320920B143E35EEB4647B990E06E5EEB89FA1ACF545B19CT367I" TargetMode="External"/><Relationship Id="rId2599" Type="http://schemas.openxmlformats.org/officeDocument/2006/relationships/hyperlink" Target="consultantplus://offline/ref=695ABB1CDF33C74AC67256EE9FF03EDF8324990B1A3B35EEB4647B990E06E5EEB89FA1ACF545B094T360I" TargetMode="External"/><Relationship Id="rId126" Type="http://schemas.openxmlformats.org/officeDocument/2006/relationships/hyperlink" Target="consultantplus://offline/ref=695ABB1CDF33C74AC67256EE9FF03EDF8324990B1A3B35EEB4647B990E06E5EEB89FA1ACF545B396T360I" TargetMode="External"/><Relationship Id="rId333" Type="http://schemas.openxmlformats.org/officeDocument/2006/relationships/hyperlink" Target="consultantplus://offline/ref=695ABB1CDF33C74AC67256EE9FF03EDF80239C0A153435EEB4647B990E06E5EEB89FA1ACFD44TB67I" TargetMode="External"/><Relationship Id="rId540" Type="http://schemas.openxmlformats.org/officeDocument/2006/relationships/hyperlink" Target="consultantplus://offline/ref=695ABB1CDF33C74AC67256EE9FF03EDF83219D091E3535EEB4647B990E06E5EEB89FA1ACF545B394T36BI" TargetMode="External"/><Relationship Id="rId778" Type="http://schemas.openxmlformats.org/officeDocument/2006/relationships/hyperlink" Target="consultantplus://offline/ref=695ABB1CDF33C74AC67256EE9FF03EDF8320920B143E35EEB4647B990E06E5EEB89FA1ACF545B294T36BI" TargetMode="External"/><Relationship Id="rId985" Type="http://schemas.openxmlformats.org/officeDocument/2006/relationships/hyperlink" Target="consultantplus://offline/ref=695ABB1CDF33C74AC67256EE9FF03EDF832A9C0C1B3835EEB4647B990E06E5EEB89FA1ACF545BB94T36AI" TargetMode="External"/><Relationship Id="rId1170" Type="http://schemas.openxmlformats.org/officeDocument/2006/relationships/hyperlink" Target="consultantplus://offline/ref=695ABB1CDF33C74AC67256EE9FF03EDF80239C0A153435EEB4647B990E06E5EEB89FA1AFF6T46DI" TargetMode="External"/><Relationship Id="rId2014" Type="http://schemas.openxmlformats.org/officeDocument/2006/relationships/hyperlink" Target="consultantplus://offline/ref=695ABB1CDF33C74AC67256EE9FF03EDF8320920B153B35EEB4647B990E06E5EEB89FA1ACF545B290T363I" TargetMode="External"/><Relationship Id="rId2221" Type="http://schemas.openxmlformats.org/officeDocument/2006/relationships/hyperlink" Target="consultantplus://offline/ref=695ABB1CDF33C74AC67256EE9FF03EDF83249C0C1D3435EEB4647B990E06E5EEB89FA1ACF545B395T364I" TargetMode="External"/><Relationship Id="rId2459" Type="http://schemas.openxmlformats.org/officeDocument/2006/relationships/hyperlink" Target="consultantplus://offline/ref=695ABB1CDF33C74AC67256EE9FF03EDF83259B0E1A3E35EEB4647B990E06E5EEB89FA1ACF545B191T36AI" TargetMode="External"/><Relationship Id="rId2666" Type="http://schemas.openxmlformats.org/officeDocument/2006/relationships/hyperlink" Target="consultantplus://offline/ref=695ABB1CDF33C74AC67256EE9FF03EDF80239C0A153435EEB4647B990E06E5EEB89FA1ACF545B390T360I" TargetMode="External"/><Relationship Id="rId638" Type="http://schemas.openxmlformats.org/officeDocument/2006/relationships/hyperlink" Target="consultantplus://offline/ref=695ABB1CDF33C74AC67256EE9FF03EDF8320920B143E35EEB4647B990E06E5EEB89FA1ACF545B393T364I" TargetMode="External"/><Relationship Id="rId845" Type="http://schemas.openxmlformats.org/officeDocument/2006/relationships/hyperlink" Target="consultantplus://offline/ref=695ABB1CDF33C74AC67256EE9FF03EDF80239C0A153435EEB4647B990E06E5EEB89FA1ACF746TB60I" TargetMode="External"/><Relationship Id="rId1030" Type="http://schemas.openxmlformats.org/officeDocument/2006/relationships/hyperlink" Target="consultantplus://offline/ref=695ABB1CDF33C74AC67256EE9FF03EDF83269D06143535EEB4647B990E06E5EEB89FA1ACF545B397T364I" TargetMode="External"/><Relationship Id="rId1268" Type="http://schemas.openxmlformats.org/officeDocument/2006/relationships/hyperlink" Target="consultantplus://offline/ref=695ABB1CDF33C74AC67256EE9FF03EDF80239C0A153435EEB4647B990E06E5EEB89FA1ACF147TB6AI" TargetMode="External"/><Relationship Id="rId1475" Type="http://schemas.openxmlformats.org/officeDocument/2006/relationships/hyperlink" Target="consultantplus://offline/ref=695ABB1CDF33C74AC67256EE9FF03EDF80239C0A153435EEB4647B990E06E5EEB89FA1ACF546B196T365I" TargetMode="External"/><Relationship Id="rId1682" Type="http://schemas.openxmlformats.org/officeDocument/2006/relationships/hyperlink" Target="consultantplus://offline/ref=695ABB1CDF33C74AC67256EE9FF03EDF80239C0A153435EEB4647B990E06E5EEB89FA1ACF141TB63I" TargetMode="External"/><Relationship Id="rId2319" Type="http://schemas.openxmlformats.org/officeDocument/2006/relationships/hyperlink" Target="consultantplus://offline/ref=695ABB1CDF33C74AC67256EE9FF03EDF832B9A061F3F35EEB4647B990E06E5EEB89FA1ACF545B390T36BI" TargetMode="External"/><Relationship Id="rId2526" Type="http://schemas.openxmlformats.org/officeDocument/2006/relationships/hyperlink" Target="consultantplus://offline/ref=695ABB1CDF33C74AC67256EE9FF03EDF83239309153435EEB4647B990E06E5EEB89FA1ACF545B391T360I" TargetMode="External"/><Relationship Id="rId400" Type="http://schemas.openxmlformats.org/officeDocument/2006/relationships/hyperlink" Target="consultantplus://offline/ref=695ABB1CDF33C74AC67256EE9FF03EDF83249D0D1F3935EEB4647B990E06E5EEB89FA1ACF545B397T367I" TargetMode="External"/><Relationship Id="rId705" Type="http://schemas.openxmlformats.org/officeDocument/2006/relationships/hyperlink" Target="consultantplus://offline/ref=695ABB1CDF33C74AC67256EE9FF03EDF83259F06183435EEB4647B990E06E5EEB89FA1ACF545B396T36BI" TargetMode="External"/><Relationship Id="rId1128" Type="http://schemas.openxmlformats.org/officeDocument/2006/relationships/hyperlink" Target="consultantplus://offline/ref=695ABB1CDF33C74AC67256EE9FF03EDF80239C0A153435EEB4647B990E06E5EEB89FA1ACF544B796T360I" TargetMode="External"/><Relationship Id="rId1335" Type="http://schemas.openxmlformats.org/officeDocument/2006/relationships/hyperlink" Target="consultantplus://offline/ref=695ABB1CDF33C74AC67256EE9FF03EDF83219D091E3935EEB4647B990E06E5EEB89FA1ACF545B292T36AI" TargetMode="External"/><Relationship Id="rId1542" Type="http://schemas.openxmlformats.org/officeDocument/2006/relationships/hyperlink" Target="consultantplus://offline/ref=695ABB1CDF33C74AC67256EE9FF03EDF80239C0A153435EEB4647B990E06E5EEB89FA1ACF546B295T36BI" TargetMode="External"/><Relationship Id="rId1987" Type="http://schemas.openxmlformats.org/officeDocument/2006/relationships/hyperlink" Target="consultantplus://offline/ref=695ABB1CDF33C74AC67256EE9FF03EDF8320920B153B35EEB4647B990E06E5EEB89FA1ACF545B297T361I" TargetMode="External"/><Relationship Id="rId912" Type="http://schemas.openxmlformats.org/officeDocument/2006/relationships/hyperlink" Target="consultantplus://offline/ref=695ABB1CDF33C74AC67256EE9FF03EDF8324990B1A3B35EEB4647B990E06E5EEB89FA1ACF545B291T36AI" TargetMode="External"/><Relationship Id="rId1847" Type="http://schemas.openxmlformats.org/officeDocument/2006/relationships/hyperlink" Target="consultantplus://offline/ref=695ABB1CDF33C74AC67256EE9FF03EDF83269D06143535EEB4647B990E06E5EEB89FA1ACF545B390T366I" TargetMode="External"/><Relationship Id="rId41" Type="http://schemas.openxmlformats.org/officeDocument/2006/relationships/hyperlink" Target="consultantplus://offline/ref=695ABB1CDF33C74AC67256EE9FF03EDF832A9A0A143B35EEB4647B990E06E5EEB89FA1ACF545B395T366I" TargetMode="External"/><Relationship Id="rId1402" Type="http://schemas.openxmlformats.org/officeDocument/2006/relationships/hyperlink" Target="consultantplus://offline/ref=695ABB1CDF33C74AC67256EE9FF03EDF80239C0A153435EEB4647B990E06E5EEB89FA1ACF545B594T364I" TargetMode="External"/><Relationship Id="rId1707" Type="http://schemas.openxmlformats.org/officeDocument/2006/relationships/hyperlink" Target="consultantplus://offline/ref=695ABB1CDF33C74AC67256EE9FF03EDF80239C0A153435EEB4647B990E06E5EEB89FA1ACF64CTB6AI" TargetMode="External"/><Relationship Id="rId190" Type="http://schemas.openxmlformats.org/officeDocument/2006/relationships/hyperlink" Target="consultantplus://offline/ref=695ABB1CDF33C74AC67256EE9FF03EDF832A9D0D1B3F35EEB4647B990E06E5EEB89FA1ACF545B39DT363I" TargetMode="External"/><Relationship Id="rId288" Type="http://schemas.openxmlformats.org/officeDocument/2006/relationships/hyperlink" Target="consultantplus://offline/ref=695ABB1CDF33C74AC67256EE9FF03EDF80239C0A153435EEB4647B990E06E5EEB89FA1ACF241TB64I" TargetMode="External"/><Relationship Id="rId1914" Type="http://schemas.openxmlformats.org/officeDocument/2006/relationships/hyperlink" Target="consultantplus://offline/ref=695ABB1CDF33C74AC67256EE9FF03EDF8323930A1E3B35EEB4647B990E06E5EEB89FA1ACF545B394T36AI" TargetMode="External"/><Relationship Id="rId495" Type="http://schemas.openxmlformats.org/officeDocument/2006/relationships/hyperlink" Target="consultantplus://offline/ref=695ABB1CDF33C74AC67256EE9FF03EDF832498091D3A35EEB4647B990E06E5EEB89FA1ACF545B396T366I" TargetMode="External"/><Relationship Id="rId2176" Type="http://schemas.openxmlformats.org/officeDocument/2006/relationships/hyperlink" Target="consultantplus://offline/ref=695ABB1CDF33C74AC67256EE9FF03EDF80239B071F3C35EEB4647B990E06E5EEB89FA1ACF544B292T365I" TargetMode="External"/><Relationship Id="rId2383" Type="http://schemas.openxmlformats.org/officeDocument/2006/relationships/hyperlink" Target="consultantplus://offline/ref=695ABB1CDF33C74AC67256EE9FF03EDF80239C0A153435EEB4647B990E06E5EEB89FA1ACF546B492T363I" TargetMode="External"/><Relationship Id="rId2590" Type="http://schemas.openxmlformats.org/officeDocument/2006/relationships/hyperlink" Target="consultantplus://offline/ref=695ABB1CDF33C74AC67256EE9FF03EDF8324990B1A3B35EEB4647B990E06E5EEB89FA1ACF545B094T362I" TargetMode="External"/><Relationship Id="rId148" Type="http://schemas.openxmlformats.org/officeDocument/2006/relationships/hyperlink" Target="consultantplus://offline/ref=695ABB1CDF33C74AC67256EE9FF03EDF80239B071F3C35EEB4647B990E06E5EEB89FA1ACF544B295T360I" TargetMode="External"/><Relationship Id="rId355" Type="http://schemas.openxmlformats.org/officeDocument/2006/relationships/hyperlink" Target="consultantplus://offline/ref=695ABB1CDF33C74AC67256EE9FF03EDF80239C0A153435EEB4647B990E06E5EEB89FA1ACF546B395T361I" TargetMode="External"/><Relationship Id="rId562" Type="http://schemas.openxmlformats.org/officeDocument/2006/relationships/hyperlink" Target="consultantplus://offline/ref=695ABB1CDF33C74AC67256EE9FF03EDF83269D0B1B3535EEB4647B990E06E5EEB89FA1ACF545B390T366I" TargetMode="External"/><Relationship Id="rId1192" Type="http://schemas.openxmlformats.org/officeDocument/2006/relationships/hyperlink" Target="consultantplus://offline/ref=695ABB1CDF33C74AC67256EE9FF03EDF80239C0A153435EEB4647B990E06E5EEB89FA1ACF547B39CT364I" TargetMode="External"/><Relationship Id="rId2036" Type="http://schemas.openxmlformats.org/officeDocument/2006/relationships/hyperlink" Target="consultantplus://offline/ref=695ABB1CDF33C74AC67256EE9FF03EDF87219F071B3768E4BC3D779B0909BAF9BFD6ADADF545B4T960I" TargetMode="External"/><Relationship Id="rId2243" Type="http://schemas.openxmlformats.org/officeDocument/2006/relationships/hyperlink" Target="consultantplus://offline/ref=695ABB1CDF33C74AC67256EE9FF03EDF83209A06153835EEB4647B990E06E5EEB89FA1ACF545B396T360I" TargetMode="External"/><Relationship Id="rId2450" Type="http://schemas.openxmlformats.org/officeDocument/2006/relationships/hyperlink" Target="consultantplus://offline/ref=695ABB1CDF33C74AC67256EE9FF03EDF832498091D3A35EEB4647B990E06E5EEB89FA1ACF545B392T367I" TargetMode="External"/><Relationship Id="rId2688" Type="http://schemas.openxmlformats.org/officeDocument/2006/relationships/hyperlink" Target="consultantplus://offline/ref=695ABB1CDF33C74AC67256EE9FF03EDF8320920B143E35EEB4647B990E06E5EEB89FA1ACF545B096T365I" TargetMode="External"/><Relationship Id="rId215" Type="http://schemas.openxmlformats.org/officeDocument/2006/relationships/hyperlink" Target="consultantplus://offline/ref=695ABB1CDF33C74AC67256EE9FF03EDF80239C0A153435EEB4647B990E06E5EEB89FA1ACF546B493T362I" TargetMode="External"/><Relationship Id="rId422" Type="http://schemas.openxmlformats.org/officeDocument/2006/relationships/hyperlink" Target="consultantplus://offline/ref=695ABB1CDF33C74AC67256EE9FF03EDF832A9F0B1A3B35EEB4647B990E06E5EEB89FA1ACF545B390T36BI" TargetMode="External"/><Relationship Id="rId867" Type="http://schemas.openxmlformats.org/officeDocument/2006/relationships/hyperlink" Target="consultantplus://offline/ref=695ABB1CDF33C74AC67256EE9FF03EDF8320920B153B35EEB4647B990E06E5EEB89FA1ACF545B393T363I" TargetMode="External"/><Relationship Id="rId1052" Type="http://schemas.openxmlformats.org/officeDocument/2006/relationships/hyperlink" Target="consultantplus://offline/ref=695ABB1CDF33C74AC67256EE9FF03EDF83279F081E3835EEB4647B990E06E5EEB89FA1ACF545B395T362I" TargetMode="External"/><Relationship Id="rId1497" Type="http://schemas.openxmlformats.org/officeDocument/2006/relationships/hyperlink" Target="consultantplus://offline/ref=695ABB1CDF33C74AC67256EE9FF03EDF80239C0A153435EEB4647B990E06E5EEB89FA1ACF544B792T365I" TargetMode="External"/><Relationship Id="rId2103" Type="http://schemas.openxmlformats.org/officeDocument/2006/relationships/hyperlink" Target="consultantplus://offline/ref=695ABB1CDF33C74AC67256EE9FF03EDF80239C0A153435EEB4647B990E06E5EEB89FA1ACF544BB94T367I" TargetMode="External"/><Relationship Id="rId2310" Type="http://schemas.openxmlformats.org/officeDocument/2006/relationships/hyperlink" Target="consultantplus://offline/ref=695ABB1CDF33C74AC67256EE9FF03EDF80239C0A153435EEB4647B990E06E5EEB89FA1ACF545B697T362I" TargetMode="External"/><Relationship Id="rId2548" Type="http://schemas.openxmlformats.org/officeDocument/2006/relationships/hyperlink" Target="consultantplus://offline/ref=695ABB1CDF33C74AC67256EE9FF03EDF8320920B143535EEB4647B990E06E5EEB89FA1ACF545B396T361I" TargetMode="External"/><Relationship Id="rId727" Type="http://schemas.openxmlformats.org/officeDocument/2006/relationships/hyperlink" Target="consultantplus://offline/ref=695ABB1CDF33C74AC67256EE9FF03EDF80239C0A153435EEB4647B990E06E5EEB89FA1ACF746TB60I" TargetMode="External"/><Relationship Id="rId934" Type="http://schemas.openxmlformats.org/officeDocument/2006/relationships/hyperlink" Target="consultantplus://offline/ref=695ABB1CDF33C74AC67256EE9FF03EDF80239B06153B35EEB4647B990E06E5EEB89FA1ACF547B295T362I" TargetMode="External"/><Relationship Id="rId1357" Type="http://schemas.openxmlformats.org/officeDocument/2006/relationships/hyperlink" Target="consultantplus://offline/ref=695ABB1CDF33C74AC67256EE9FF03EDF80239B061F3F35EEB4647B990E06E5EEB89FA1ACF545B491T362I" TargetMode="External"/><Relationship Id="rId1564" Type="http://schemas.openxmlformats.org/officeDocument/2006/relationships/hyperlink" Target="consultantplus://offline/ref=695ABB1CDF33C74AC67256EE9FF03EDF80239A0D1D3535EEB4647B990E06E5EEB89FA1ACF545B295T361I" TargetMode="External"/><Relationship Id="rId1771" Type="http://schemas.openxmlformats.org/officeDocument/2006/relationships/hyperlink" Target="consultantplus://offline/ref=695ABB1CDF33C74AC67256EE9FF03EDF8A219A0B153768E4BC3D779B0909BAF9BFD6ADADF545B6T96DI" TargetMode="External"/><Relationship Id="rId2408" Type="http://schemas.openxmlformats.org/officeDocument/2006/relationships/hyperlink" Target="consultantplus://offline/ref=695ABB1CDF33C74AC67256EE9FF03EDF80239A0D1C3E35EEB4647B990E06E5EEB89FA1ACF545B392T364I" TargetMode="External"/><Relationship Id="rId2615" Type="http://schemas.openxmlformats.org/officeDocument/2006/relationships/hyperlink" Target="consultantplus://offline/ref=695ABB1CDF33C74AC67256EE9FF03EDF80239E0A1A3B35EEB4647B990E06E5EEB89FA1ACF545B097T364I" TargetMode="External"/><Relationship Id="rId63" Type="http://schemas.openxmlformats.org/officeDocument/2006/relationships/hyperlink" Target="consultantplus://offline/ref=695ABB1CDF33C74AC67256EE9FF03EDF80239B091D3E35EEB4647B990E06E5EEB89FA1ACF545B394T36AI" TargetMode="External"/><Relationship Id="rId1217" Type="http://schemas.openxmlformats.org/officeDocument/2006/relationships/hyperlink" Target="consultantplus://offline/ref=695ABB1CDF33C74AC67256EE9FF03EDF8327930A1B3E35EEB4647B990E06E5EEB89FA1ACF545B396T365I" TargetMode="External"/><Relationship Id="rId1424" Type="http://schemas.openxmlformats.org/officeDocument/2006/relationships/hyperlink" Target="consultantplus://offline/ref=695ABB1CDF33C74AC67256EE9FF03EDF80239C0A153435EEB4647B990E06E5EEB89FA1ACF740TB61I" TargetMode="External"/><Relationship Id="rId1631" Type="http://schemas.openxmlformats.org/officeDocument/2006/relationships/hyperlink" Target="consultantplus://offline/ref=695ABB1CDF33C74AC67256EE9FF03EDF80239C0A153435EEB4647B990E06E5EEB89FA1ACF544BB91T36AI" TargetMode="External"/><Relationship Id="rId1869" Type="http://schemas.openxmlformats.org/officeDocument/2006/relationships/hyperlink" Target="consultantplus://offline/ref=695ABB1CDF33C74AC67256EE9FF03EDF8320920B153B35EEB4647B990E06E5EEB89FA1ACF545B296T363I" TargetMode="External"/><Relationship Id="rId1729" Type="http://schemas.openxmlformats.org/officeDocument/2006/relationships/hyperlink" Target="consultantplus://offline/ref=695ABB1CDF33C74AC67256EE9FF03EDF80239E0A1A3B35EEB4647B990E06E5EEB89FA1ACF545B094T363I" TargetMode="External"/><Relationship Id="rId1936" Type="http://schemas.openxmlformats.org/officeDocument/2006/relationships/hyperlink" Target="consultantplus://offline/ref=695ABB1CDF33C74AC67256EE9FF03EDF8323930A1E3B35EEB4647B990E06E5EEB89FA1ACF545B390T367I" TargetMode="External"/><Relationship Id="rId2198" Type="http://schemas.openxmlformats.org/officeDocument/2006/relationships/hyperlink" Target="consultantplus://offline/ref=695ABB1CDF33C74AC67256EE9FF03EDF80239C061A3835EEB4647B990E06E5EEB89FA1ACF545B395T361I" TargetMode="External"/><Relationship Id="rId377" Type="http://schemas.openxmlformats.org/officeDocument/2006/relationships/hyperlink" Target="consultantplus://offline/ref=695ABB1CDF33C74AC67256EE9FF03EDF80239C0A153435EEB4647B990E06E5EEB89FA1ACF544BA92T36AI" TargetMode="External"/><Relationship Id="rId584" Type="http://schemas.openxmlformats.org/officeDocument/2006/relationships/hyperlink" Target="consultantplus://offline/ref=695ABB1CDF33C74AC67256EE9FF03EDF8324990B1A3B35EEB4647B990E06E5EEB89FA1ACF545B39DT366I" TargetMode="External"/><Relationship Id="rId2058" Type="http://schemas.openxmlformats.org/officeDocument/2006/relationships/hyperlink" Target="consultantplus://offline/ref=695ABB1CDF33C74AC67256EE9FF03EDF80239B08143A35EEB4647B990E06E5EEB89FA1ACF545B392T364I" TargetMode="External"/><Relationship Id="rId2265" Type="http://schemas.openxmlformats.org/officeDocument/2006/relationships/hyperlink" Target="consultantplus://offline/ref=695ABB1CDF33C74AC67256EE9FF03EDF84269C091E3768E4BC3D779B0909BAF9BFD6ADADF545B7T964I" TargetMode="External"/><Relationship Id="rId5" Type="http://schemas.openxmlformats.org/officeDocument/2006/relationships/hyperlink" Target="consultantplus://offline/ref=695ABB1CDF33C74AC67256EE9FF03EDF80239A0E153B35EEB4647B990E06E5EEB89FA1ACF545B294T36BI" TargetMode="External"/><Relationship Id="rId237" Type="http://schemas.openxmlformats.org/officeDocument/2006/relationships/hyperlink" Target="consultantplus://offline/ref=695ABB1CDF33C74AC67256EE9FF03EDF80239C0A153435EEB4647B990E06E5EEB89FA1ACF544BB94T36BI" TargetMode="External"/><Relationship Id="rId791" Type="http://schemas.openxmlformats.org/officeDocument/2006/relationships/hyperlink" Target="consultantplus://offline/ref=695ABB1CDF33C74AC67256EE9FF03EDF832B9F0C143B35EEB4647B990E06E5EEB89FA1TA6EI" TargetMode="External"/><Relationship Id="rId889" Type="http://schemas.openxmlformats.org/officeDocument/2006/relationships/hyperlink" Target="consultantplus://offline/ref=695ABB1CDF33C74AC67256EE9FF03EDF8324990B1A3B35EEB4647B990E06E5EEB89FA1ACF545B291T361I" TargetMode="External"/><Relationship Id="rId1074" Type="http://schemas.openxmlformats.org/officeDocument/2006/relationships/hyperlink" Target="consultantplus://offline/ref=695ABB1CDF33C74AC67256EE9FF03EDF80239C0A153435EEB4647B990E06E5EEB89FA1ACF545B595T36AI" TargetMode="External"/><Relationship Id="rId2472" Type="http://schemas.openxmlformats.org/officeDocument/2006/relationships/hyperlink" Target="consultantplus://offline/ref=695ABB1CDF33C74AC67256EE9FF03EDF802B9C0B166A62ECE53175T96CI" TargetMode="External"/><Relationship Id="rId444" Type="http://schemas.openxmlformats.org/officeDocument/2006/relationships/hyperlink" Target="consultantplus://offline/ref=695ABB1CDF33C74AC67256EE9FF03EDF80239C0A153435EEB4647B990E06E5EEB89FA1ACF544BB94T36BI" TargetMode="External"/><Relationship Id="rId651" Type="http://schemas.openxmlformats.org/officeDocument/2006/relationships/hyperlink" Target="consultantplus://offline/ref=695ABB1CDF33C74AC67256EE9FF03EDF8320920B143E35EEB4647B990E06E5EEB89FA1ACF545B393T36BI" TargetMode="External"/><Relationship Id="rId749" Type="http://schemas.openxmlformats.org/officeDocument/2006/relationships/hyperlink" Target="consultantplus://offline/ref=695ABB1CDF33C74AC67256EE9FF03EDF8B2A9D0B1A3768E4BC3D779B0909BAF9BFD6ADADF545B2T963I" TargetMode="External"/><Relationship Id="rId1281" Type="http://schemas.openxmlformats.org/officeDocument/2006/relationships/hyperlink" Target="consultantplus://offline/ref=695ABB1CDF33C74AC67256EE9FF03EDF80239C0A153435EEB4647B990E06E5EEB89FA1ACF24DTB60I" TargetMode="External"/><Relationship Id="rId1379" Type="http://schemas.openxmlformats.org/officeDocument/2006/relationships/hyperlink" Target="consultantplus://offline/ref=695ABB1CDF33C74AC67256EE9FF03EDF80239C0A153435EEB4647B990E06E5EEB89FA1ACF544BB91T367I" TargetMode="External"/><Relationship Id="rId1586" Type="http://schemas.openxmlformats.org/officeDocument/2006/relationships/hyperlink" Target="consultantplus://offline/ref=695ABB1CDF33C74AC67256EE9FF03EDF80239A0D1C3935EEB4647B990E06E5EEB89FA1ACF545B796T36AI" TargetMode="External"/><Relationship Id="rId2125" Type="http://schemas.openxmlformats.org/officeDocument/2006/relationships/hyperlink" Target="consultantplus://offline/ref=695ABB1CDF33C74AC67256EE9FF03EDF80239A091A3A35EEB4647B990E06E5EEB89FA1ACF545B196T365I" TargetMode="External"/><Relationship Id="rId2332" Type="http://schemas.openxmlformats.org/officeDocument/2006/relationships/hyperlink" Target="consultantplus://offline/ref=695ABB1CDF33C74AC67256EE9FF03EDF80239C0A153435EEB4647B990E06E5EEB89FA1ACF545B394T365I" TargetMode="External"/><Relationship Id="rId304" Type="http://schemas.openxmlformats.org/officeDocument/2006/relationships/hyperlink" Target="consultantplus://offline/ref=695ABB1CDF33C74AC67256EE9FF03EDF80239C0A153435EEB4647B990E06E5EEB89FA1ACF547B49DT366I" TargetMode="External"/><Relationship Id="rId511" Type="http://schemas.openxmlformats.org/officeDocument/2006/relationships/hyperlink" Target="consultantplus://offline/ref=695ABB1CDF33C74AC67256EE9FF03EDF8B269F091B3768E4BC3D779B0909BAF9BFD6ADADF545B1T964I" TargetMode="External"/><Relationship Id="rId609" Type="http://schemas.openxmlformats.org/officeDocument/2006/relationships/hyperlink" Target="consultantplus://offline/ref=695ABB1CDF33C74AC67256EE9FF03EDF8320920B143E35EEB4647B990E06E5EEB89FA1ACF545B393T363I" TargetMode="External"/><Relationship Id="rId956" Type="http://schemas.openxmlformats.org/officeDocument/2006/relationships/hyperlink" Target="consultantplus://offline/ref=695ABB1CDF33C74AC67256EE9FF03EDF8324990B1A3B35EEB4647B990E06E5EEB89FA1ACF545B293T361I" TargetMode="External"/><Relationship Id="rId1141" Type="http://schemas.openxmlformats.org/officeDocument/2006/relationships/hyperlink" Target="consultantplus://offline/ref=695ABB1CDF33C74AC67256EE9FF03EDF80239C0A153435EEB4647B990E06E5EEB89FA1ACF544B697T367I" TargetMode="External"/><Relationship Id="rId1239" Type="http://schemas.openxmlformats.org/officeDocument/2006/relationships/hyperlink" Target="consultantplus://offline/ref=695ABB1CDF33C74AC67256EE9FF03EDF80239E0A1A3B35EEB4647B990E06E5EEB89FA1ACF545B19DT360I" TargetMode="External"/><Relationship Id="rId1793" Type="http://schemas.openxmlformats.org/officeDocument/2006/relationships/hyperlink" Target="consultantplus://offline/ref=695ABB1CDF33C74AC67256EE9FF03EDF83249B0E153435EEB4647B990E06E5EEB89FA1ACF545B396T366I" TargetMode="External"/><Relationship Id="rId2637" Type="http://schemas.openxmlformats.org/officeDocument/2006/relationships/hyperlink" Target="consultantplus://offline/ref=695ABB1CDF33C74AC67256EE9FF03EDF83279F081E3835EEB4647B990E06E5EEB89FA1ACF545B395T360I" TargetMode="External"/><Relationship Id="rId85" Type="http://schemas.openxmlformats.org/officeDocument/2006/relationships/hyperlink" Target="consultantplus://offline/ref=695ABB1CDF33C74AC67256EE9FF03EDF832498091D3B35EEB4647B990E06E5EEB89FA1ACF545B396T365I" TargetMode="External"/><Relationship Id="rId816" Type="http://schemas.openxmlformats.org/officeDocument/2006/relationships/hyperlink" Target="consultantplus://offline/ref=695ABB1CDF33C74AC67256EE9FF03EDF86249E0D153768E4BC3D779B0909BAF9BFD6ADADF545B2T962I" TargetMode="External"/><Relationship Id="rId1001" Type="http://schemas.openxmlformats.org/officeDocument/2006/relationships/hyperlink" Target="consultantplus://offline/ref=695ABB1CDF33C74AC67256EE9FF03EDF8320920B143E35EEB4647B990E06E5EEB89FA1ACF545B290T363I" TargetMode="External"/><Relationship Id="rId1446" Type="http://schemas.openxmlformats.org/officeDocument/2006/relationships/hyperlink" Target="consultantplus://offline/ref=695ABB1CDF33C74AC67256EE9FF03EDF80239C0A153435EEB4647B990E06E5EEB89FA1ACF544B391T362I" TargetMode="External"/><Relationship Id="rId1653" Type="http://schemas.openxmlformats.org/officeDocument/2006/relationships/hyperlink" Target="consultantplus://offline/ref=695ABB1CDF33C74AC67256EE9FF03EDF80239C0A153435EEB4647B990E06E5EEB89FA1ACF547B596T364I" TargetMode="External"/><Relationship Id="rId1860" Type="http://schemas.openxmlformats.org/officeDocument/2006/relationships/hyperlink" Target="consultantplus://offline/ref=695ABB1CDF33C74AC67256EE9FF03EDF8320980C153A35EEB4647B990E06E5EEB89FA1ACF545B396T361I" TargetMode="External"/><Relationship Id="rId2704" Type="http://schemas.openxmlformats.org/officeDocument/2006/relationships/hyperlink" Target="consultantplus://offline/ref=695ABB1CDF33C74AC67256EE9FF03EDF80239C0A153435EEB4647B990ET066I" TargetMode="External"/><Relationship Id="rId1306" Type="http://schemas.openxmlformats.org/officeDocument/2006/relationships/hyperlink" Target="consultantplus://offline/ref=695ABB1CDF33C74AC67256EE9FF03EDF80239C0A153435EEB4647B990E06E5EEB89FA1ACF544BB95T364I" TargetMode="External"/><Relationship Id="rId1513" Type="http://schemas.openxmlformats.org/officeDocument/2006/relationships/hyperlink" Target="consultantplus://offline/ref=695ABB1CDF33C74AC67256EE9FF03EDF80239C0A153435EEB4647B990E06E5EEB89FA1AFF4T462I" TargetMode="External"/><Relationship Id="rId1720" Type="http://schemas.openxmlformats.org/officeDocument/2006/relationships/hyperlink" Target="consultantplus://offline/ref=695ABB1CDF33C74AC67256EE9FF03EDF80239C0A153435EEB4647B990E06E5EEB89FA1ACF044TB62I" TargetMode="External"/><Relationship Id="rId1958" Type="http://schemas.openxmlformats.org/officeDocument/2006/relationships/hyperlink" Target="consultantplus://offline/ref=695ABB1CDF33C74AC67256EE9FF03EDF8320920B143E35EEB4647B990E06E5EEB89FA1ACF545B29CT364I" TargetMode="External"/><Relationship Id="rId12" Type="http://schemas.openxmlformats.org/officeDocument/2006/relationships/hyperlink" Target="consultantplus://offline/ref=695ABB1CDF33C74AC67256EE9FF03EDF8320920B153B35EEB4647B990E06E5EEB89FA1ACF545B395T361I" TargetMode="External"/><Relationship Id="rId1818" Type="http://schemas.openxmlformats.org/officeDocument/2006/relationships/hyperlink" Target="consultantplus://offline/ref=695ABB1CDF33C74AC67256EE9FF03EDF8A219A0B153768E4BC3D779B0909BAF9BFD6ADADF545B5T965I" TargetMode="External"/><Relationship Id="rId161" Type="http://schemas.openxmlformats.org/officeDocument/2006/relationships/hyperlink" Target="consultantplus://offline/ref=695ABB1CDF33C74AC67256EE9FF03EDF80239C0A153435EEB4647B990E06E5EEB89FA1ACFD47TB6AI" TargetMode="External"/><Relationship Id="rId399" Type="http://schemas.openxmlformats.org/officeDocument/2006/relationships/hyperlink" Target="consultantplus://offline/ref=695ABB1CDF33C74AC67256EE9FF03EDF83239906193935EEB4647B990E06E5EEB89FA1ACF545B396T363I" TargetMode="External"/><Relationship Id="rId2287" Type="http://schemas.openxmlformats.org/officeDocument/2006/relationships/hyperlink" Target="consultantplus://offline/ref=695ABB1CDF33C74AC67256EE9FF03EDF832A92071A3835EEB4647B990E06E5EEB89FA1ACF545B390T363I" TargetMode="External"/><Relationship Id="rId2494" Type="http://schemas.openxmlformats.org/officeDocument/2006/relationships/hyperlink" Target="consultantplus://offline/ref=695ABB1CDF33C74AC67256EE9FF03EDF8324990B1A3B35EEB4647B990E06E5EEB89FA1ACF545B19CT363I" TargetMode="External"/><Relationship Id="rId259" Type="http://schemas.openxmlformats.org/officeDocument/2006/relationships/hyperlink" Target="consultantplus://offline/ref=695ABB1CDF33C74AC67256EE9FF03EDF80239C0A153435EEB4647B990E06E5EEB89FA1A5F2T461I" TargetMode="External"/><Relationship Id="rId466" Type="http://schemas.openxmlformats.org/officeDocument/2006/relationships/hyperlink" Target="consultantplus://offline/ref=695ABB1CDF33C74AC67256EE9FF03EDF80239C0A153435EEB4647B990E06E5EEB89FA1ACF147TB6AI" TargetMode="External"/><Relationship Id="rId673" Type="http://schemas.openxmlformats.org/officeDocument/2006/relationships/hyperlink" Target="consultantplus://offline/ref=695ABB1CDF33C74AC67256EE9FF03EDF80239C0A153435EEB4647B990E06E5EEB89FA1ACF547B395T36AI" TargetMode="External"/><Relationship Id="rId880" Type="http://schemas.openxmlformats.org/officeDocument/2006/relationships/hyperlink" Target="consultantplus://offline/ref=695ABB1CDF33C74AC67256EE9FF03EDF8324990B1A3B35EEB4647B990E06E5EEB89FA1ACF545B291T363I" TargetMode="External"/><Relationship Id="rId1096" Type="http://schemas.openxmlformats.org/officeDocument/2006/relationships/hyperlink" Target="consultantplus://offline/ref=695ABB1CDF33C74AC67256EE9FF03EDF80239C0A153435EEB4647B990E06E5EEB89FA1ACF740TB6AI" TargetMode="External"/><Relationship Id="rId2147" Type="http://schemas.openxmlformats.org/officeDocument/2006/relationships/hyperlink" Target="consultantplus://offline/ref=695ABB1CDF33C74AC67256EE9FF03EDF80239B071F3C35EEB4647B990E06E5EEB89FA1ACF544B292T363I" TargetMode="External"/><Relationship Id="rId2354" Type="http://schemas.openxmlformats.org/officeDocument/2006/relationships/hyperlink" Target="consultantplus://offline/ref=695ABB1CDF33C74AC67256EE9FF03EDF8324980F153835EEB4647B990E06E5EEB89FA1ACF545B397T365I" TargetMode="External"/><Relationship Id="rId2561" Type="http://schemas.openxmlformats.org/officeDocument/2006/relationships/hyperlink" Target="consultantplus://offline/ref=695ABB1CDF33C74AC67256EE9FF03EDF8320920B143535EEB4647B990E06E5EEB89FA1ACF545B396T36AI" TargetMode="External"/><Relationship Id="rId119" Type="http://schemas.openxmlformats.org/officeDocument/2006/relationships/hyperlink" Target="consultantplus://offline/ref=695ABB1CDF33C74AC67256EE9FF03EDF80239C0A153435EEB4647B990E06E5EEB89FA1ACF544B192T36AI" TargetMode="External"/><Relationship Id="rId326" Type="http://schemas.openxmlformats.org/officeDocument/2006/relationships/hyperlink" Target="consultantplus://offline/ref=695ABB1CDF33C74AC67256EE9FF03EDF80239C0A153435EEB4647B990E06E5EEB89FA1ACF544B693T366I" TargetMode="External"/><Relationship Id="rId533" Type="http://schemas.openxmlformats.org/officeDocument/2006/relationships/hyperlink" Target="consultantplus://offline/ref=695ABB1CDF33C74AC67256EE9FF03EDF8A219A0B153768E4BC3D779B0909BAF9BFD6ADADF545B0T966I" TargetMode="External"/><Relationship Id="rId978" Type="http://schemas.openxmlformats.org/officeDocument/2006/relationships/hyperlink" Target="consultantplus://offline/ref=695ABB1CDF33C74AC67256EE9FF03EDF832A9A0A143B35EEB4647B990E06E5EEB89FA1ACF545B39CT362I" TargetMode="External"/><Relationship Id="rId1163" Type="http://schemas.openxmlformats.org/officeDocument/2006/relationships/hyperlink" Target="consultantplus://offline/ref=695ABB1CDF33C74AC67256EE9FF03EDF80239C0A153435EEB4647B990E06E5EEB89FA1ACF544B592T365I" TargetMode="External"/><Relationship Id="rId1370" Type="http://schemas.openxmlformats.org/officeDocument/2006/relationships/hyperlink" Target="consultantplus://offline/ref=695ABB1CDF33C74AC67256EE9FF03EDF80239C0A153435EEB4647B990E06E5EEB89FA1ACF141TB63I" TargetMode="External"/><Relationship Id="rId2007" Type="http://schemas.openxmlformats.org/officeDocument/2006/relationships/hyperlink" Target="consultantplus://offline/ref=695ABB1CDF33C74AC67256EE9FF03EDF80239C0A153435EEB4647B990ET066I" TargetMode="External"/><Relationship Id="rId2214" Type="http://schemas.openxmlformats.org/officeDocument/2006/relationships/hyperlink" Target="consultantplus://offline/ref=695ABB1CDF33C74AC67256EE9FF03EDF80239C061A3835EEB4647B990E06E5EEB89FA1ACF545B294T367I" TargetMode="External"/><Relationship Id="rId2659" Type="http://schemas.openxmlformats.org/officeDocument/2006/relationships/hyperlink" Target="consultantplus://offline/ref=695ABB1CDF33C74AC67256EE9FF03EDF80239B08143435EEB4647B990E06E5EEB89FA1ACF545B396T361I" TargetMode="External"/><Relationship Id="rId740" Type="http://schemas.openxmlformats.org/officeDocument/2006/relationships/hyperlink" Target="consultantplus://offline/ref=695ABB1CDF33C74AC67256EE9FF03EDF80239C0A153435EEB4647B990E06E5EEB89FA1ACF64DTB66I" TargetMode="External"/><Relationship Id="rId838" Type="http://schemas.openxmlformats.org/officeDocument/2006/relationships/hyperlink" Target="consultantplus://offline/ref=695ABB1CDF33C74AC67256EE9FF03EDF80239B091C3835EEB4647B990E06E5EEB89FA1ACF545B39DT360I" TargetMode="External"/><Relationship Id="rId1023" Type="http://schemas.openxmlformats.org/officeDocument/2006/relationships/hyperlink" Target="consultantplus://offline/ref=695ABB1CDF33C74AC67256EE9FF03EDF8327920C193835EEB4647B990ET066I" TargetMode="External"/><Relationship Id="rId1468" Type="http://schemas.openxmlformats.org/officeDocument/2006/relationships/hyperlink" Target="consultantplus://offline/ref=695ABB1CDF33C74AC67256EE9FF03EDF80239C0A153435EEB4647B990E06E5EEB89FA1ACF546B29DT366I" TargetMode="External"/><Relationship Id="rId1675" Type="http://schemas.openxmlformats.org/officeDocument/2006/relationships/hyperlink" Target="consultantplus://offline/ref=695ABB1CDF33C74AC67256EE9FF03EDF80239C0A153435EEB4647B990E06E5EEB89FA1ACF544B197T363I" TargetMode="External"/><Relationship Id="rId1882" Type="http://schemas.openxmlformats.org/officeDocument/2006/relationships/hyperlink" Target="consultantplus://offline/ref=695ABB1CDF33C74AC67256EE9FF03EDF832A9B09143D35EEB4647B990E06E5EEB89FA1ACF545B392T360I" TargetMode="External"/><Relationship Id="rId2421" Type="http://schemas.openxmlformats.org/officeDocument/2006/relationships/hyperlink" Target="consultantplus://offline/ref=695ABB1CDF33C74AC67256EE9FF03EDF80239C0A153435EEB4647B990E06E5EEB89FA1ACF544B691T364I" TargetMode="External"/><Relationship Id="rId2519" Type="http://schemas.openxmlformats.org/officeDocument/2006/relationships/hyperlink" Target="consultantplus://offline/ref=695ABB1CDF33C74AC67256EE9FF03EDF80239C0A153435EEB4647B990E06E5EEB89FA1ACF545B793T366I" TargetMode="External"/><Relationship Id="rId600" Type="http://schemas.openxmlformats.org/officeDocument/2006/relationships/hyperlink" Target="consultantplus://offline/ref=695ABB1CDF33C74AC67256EE9FF03EDF80239B091C3835EEB4647B990E06E5EEB89FA1ACF545B39CT36AI" TargetMode="External"/><Relationship Id="rId1230" Type="http://schemas.openxmlformats.org/officeDocument/2006/relationships/hyperlink" Target="consultantplus://offline/ref=695ABB1CDF33C74AC67256EE9FF03EDF832A9C0A1C3F35EEB4647B990E06E5EEB89FA1ACF545B396T362I" TargetMode="External"/><Relationship Id="rId1328" Type="http://schemas.openxmlformats.org/officeDocument/2006/relationships/hyperlink" Target="consultantplus://offline/ref=695ABB1CDF33C74AC67256EE9FF03EDF80239C0A153435EEB4647B990E06E5EEB89FA1ACF547B297T367I" TargetMode="External"/><Relationship Id="rId1535" Type="http://schemas.openxmlformats.org/officeDocument/2006/relationships/hyperlink" Target="consultantplus://offline/ref=695ABB1CDF33C74AC67256EE9FF03EDF80239C0A153435EEB4647B990E06E5EEB89FA1ACF544B491T36AI" TargetMode="External"/><Relationship Id="rId905" Type="http://schemas.openxmlformats.org/officeDocument/2006/relationships/hyperlink" Target="consultantplus://offline/ref=695ABB1CDF33C74AC67256EE9FF03EDF832393061D3A35EEB4647B990E06E5EEB89FA1ACF545B394T36AI" TargetMode="External"/><Relationship Id="rId1742" Type="http://schemas.openxmlformats.org/officeDocument/2006/relationships/hyperlink" Target="consultantplus://offline/ref=695ABB1CDF33C74AC67256EE9FF03EDF8324980F153435EEB4647B990E06E5EEB89FA1ACF545B392T36BI" TargetMode="External"/><Relationship Id="rId34" Type="http://schemas.openxmlformats.org/officeDocument/2006/relationships/hyperlink" Target="consultantplus://offline/ref=695ABB1CDF33C74AC67256EE9FF03EDF8320920B143E35EEB4647B990E06E5EEB89FA1ACF545B396T363I" TargetMode="External"/><Relationship Id="rId1602" Type="http://schemas.openxmlformats.org/officeDocument/2006/relationships/hyperlink" Target="consultantplus://offline/ref=695ABB1CDF33C74AC67256EE9FF03EDF80239C0A153435EEB4647B990E06E5EEB89FA1ACF547B396T360I" TargetMode="External"/><Relationship Id="rId183" Type="http://schemas.openxmlformats.org/officeDocument/2006/relationships/hyperlink" Target="consultantplus://offline/ref=695ABB1CDF33C74AC67256EE9FF03EDF80239C0A153435EEB4647B990E06E5EEB89FA1ACF544B196T362I" TargetMode="External"/><Relationship Id="rId390" Type="http://schemas.openxmlformats.org/officeDocument/2006/relationships/hyperlink" Target="consultantplus://offline/ref=695ABB1CDF33C74AC67256EE9FF03EDF80239C0A153435EEB4647B990E06E5EEB89FA1ACF547B39CT360I" TargetMode="External"/><Relationship Id="rId1907" Type="http://schemas.openxmlformats.org/officeDocument/2006/relationships/hyperlink" Target="consultantplus://offline/ref=695ABB1CDF33C74AC67256EE9FF03EDF8320920B143E35EEB4647B990E06E5EEB89FA1ACF545B293T362I" TargetMode="External"/><Relationship Id="rId2071" Type="http://schemas.openxmlformats.org/officeDocument/2006/relationships/hyperlink" Target="consultantplus://offline/ref=695ABB1CDF33C74AC67256EE9FF03EDF83259E071F3F35EEB4647B990E06E5EEB89FA1ACF545B395T360I" TargetMode="External"/><Relationship Id="rId250" Type="http://schemas.openxmlformats.org/officeDocument/2006/relationships/hyperlink" Target="consultantplus://offline/ref=695ABB1CDF33C74AC67256EE9FF03EDF80239C0A153435EEB4647B990E06E5EEB89FA1ACF546B190T360I" TargetMode="External"/><Relationship Id="rId488" Type="http://schemas.openxmlformats.org/officeDocument/2006/relationships/hyperlink" Target="consultantplus://offline/ref=695ABB1CDF33C74AC67256EE9FF03EDF8326980A1B3435EEB4647B990E06E5EEB89FA1ACF545B395T360I" TargetMode="External"/><Relationship Id="rId695" Type="http://schemas.openxmlformats.org/officeDocument/2006/relationships/hyperlink" Target="consultantplus://offline/ref=695ABB1CDF33C74AC67256EE9FF03EDF8324990B1A3B35EEB4647B990E06E5EEB89FA1ACF545B296T363I" TargetMode="External"/><Relationship Id="rId2169" Type="http://schemas.openxmlformats.org/officeDocument/2006/relationships/hyperlink" Target="consultantplus://offline/ref=695ABB1CDF33C74AC67256EE9FF03EDF80239C0A153435EEB4647B990E06E5EEB89FA1ACF545B697T362I" TargetMode="External"/><Relationship Id="rId2376" Type="http://schemas.openxmlformats.org/officeDocument/2006/relationships/hyperlink" Target="consultantplus://offline/ref=695ABB1CDF33C74AC67256EE9FF03EDF80239A0D1C3E35EEB4647B990E06E5EEB89FA1ACF545B392T360I" TargetMode="External"/><Relationship Id="rId2583" Type="http://schemas.openxmlformats.org/officeDocument/2006/relationships/hyperlink" Target="consultantplus://offline/ref=695ABB1CDF33C74AC67256EE9FF03EDF80239E0A1A3B35EEB4647B990E06E5EEB89FA1ACF545B096T366I" TargetMode="External"/><Relationship Id="rId110" Type="http://schemas.openxmlformats.org/officeDocument/2006/relationships/hyperlink" Target="consultantplus://offline/ref=695ABB1CDF33C74AC67256EE9FF03EDF8324990B1A3B35EEB4647B990E06E5EEB89FA1ACF545B396T362I" TargetMode="External"/><Relationship Id="rId348" Type="http://schemas.openxmlformats.org/officeDocument/2006/relationships/hyperlink" Target="consultantplus://offline/ref=695ABB1CDF33C74AC67256EE9FF03EDF80239C0A153435EEB4647B990E06E5EEB89FA1ACF544B59DT365I" TargetMode="External"/><Relationship Id="rId555" Type="http://schemas.openxmlformats.org/officeDocument/2006/relationships/hyperlink" Target="consultantplus://offline/ref=695ABB1CDF33C74AC67256EE9FF03EDF8324990B1A3B35EEB4647B990E06E5EEB89FA1ACF545B39CT36AI" TargetMode="External"/><Relationship Id="rId762" Type="http://schemas.openxmlformats.org/officeDocument/2006/relationships/hyperlink" Target="consultantplus://offline/ref=695ABB1CDF33C74AC67256EE9FF03EDF83269D0B1B3535EEB4647B990E06E5EEB89FA1ACF545B392T366I" TargetMode="External"/><Relationship Id="rId1185" Type="http://schemas.openxmlformats.org/officeDocument/2006/relationships/hyperlink" Target="consultantplus://offline/ref=695ABB1CDF33C74AC67256EE9FF03EDF80239C0A153435EEB4647B990E06E5EEB89FA1ACF547B392T363I" TargetMode="External"/><Relationship Id="rId1392" Type="http://schemas.openxmlformats.org/officeDocument/2006/relationships/hyperlink" Target="consultantplus://offline/ref=695ABB1CDF33C74AC67256EE9FF03EDF80239B071F3C35EEB4647B990E06E5EEB89FA1ACF544B291T362I" TargetMode="External"/><Relationship Id="rId2029" Type="http://schemas.openxmlformats.org/officeDocument/2006/relationships/hyperlink" Target="consultantplus://offline/ref=695ABB1CDF33C74AC67256EE9FF03EDF87219F071B3768E4BC3D779B0909BAF9BFD6ADADF545B4T960I" TargetMode="External"/><Relationship Id="rId2236" Type="http://schemas.openxmlformats.org/officeDocument/2006/relationships/hyperlink" Target="consultantplus://offline/ref=695ABB1CDF33C74AC67256EE9FF03EDF83239A0A1E3C35EEB4647B990E06E5EEB89FA1ACF545B391T363I" TargetMode="External"/><Relationship Id="rId2443" Type="http://schemas.openxmlformats.org/officeDocument/2006/relationships/hyperlink" Target="consultantplus://offline/ref=695ABB1CDF33C74AC67256EE9FF03EDF80239C0A153435EEB4647B990E06E5EEB89FA1ACF545B796T364I" TargetMode="External"/><Relationship Id="rId2650" Type="http://schemas.openxmlformats.org/officeDocument/2006/relationships/hyperlink" Target="consultantplus://offline/ref=695ABB1CDF33C74AC67256EE9FF03EDF8124930C1D3768E4BC3D779B0909BAF9BFD6ADADF545B0T965I" TargetMode="External"/><Relationship Id="rId208" Type="http://schemas.openxmlformats.org/officeDocument/2006/relationships/hyperlink" Target="consultantplus://offline/ref=695ABB1CDF33C74AC67256EE9FF03EDF83229E0F1F3D35EEB4647B990E06E5EEB89FA1ACF545B395T361I" TargetMode="External"/><Relationship Id="rId415" Type="http://schemas.openxmlformats.org/officeDocument/2006/relationships/hyperlink" Target="consultantplus://offline/ref=695ABB1CDF33C74AC67256EE9FF03EDF80239A0C153D35EEB4647B990E06E5EEB89FA1ACF545B390T36BI" TargetMode="External"/><Relationship Id="rId622" Type="http://schemas.openxmlformats.org/officeDocument/2006/relationships/hyperlink" Target="consultantplus://offline/ref=695ABB1CDF33C74AC67256EE9FF03EDF8324990B1A3B35EEB4647B990E06E5EEB89FA1ACF545B294T363I" TargetMode="External"/><Relationship Id="rId1045" Type="http://schemas.openxmlformats.org/officeDocument/2006/relationships/hyperlink" Target="consultantplus://offline/ref=695ABB1CDF33C74AC67256EE9FF03EDF87219D0A1B3768E4BC3D779B0909BAF9BFD6ADADF545B2T960I" TargetMode="External"/><Relationship Id="rId1252" Type="http://schemas.openxmlformats.org/officeDocument/2006/relationships/hyperlink" Target="consultantplus://offline/ref=695ABB1CDF33C74AC67256EE9FF03EDF80239C0A153435EEB4647B990E06E5EEB89FA1ACF546B09DT36BI" TargetMode="External"/><Relationship Id="rId1697" Type="http://schemas.openxmlformats.org/officeDocument/2006/relationships/hyperlink" Target="consultantplus://offline/ref=695ABB1CDF33C74AC67256EE9FF03EDF80239C0A153435EEB4647B990E06E5EEB89FA1A5F1T46CI" TargetMode="External"/><Relationship Id="rId2303" Type="http://schemas.openxmlformats.org/officeDocument/2006/relationships/hyperlink" Target="consultantplus://offline/ref=695ABB1CDF33C74AC67256EE9FF03EDF8320920B153B35EEB4647B990E06E5EEB89FA1ACF545B291T365I" TargetMode="External"/><Relationship Id="rId2510" Type="http://schemas.openxmlformats.org/officeDocument/2006/relationships/hyperlink" Target="consultantplus://offline/ref=695ABB1CDF33C74AC67256EE9FF03EDF80239C0A153435EEB4647B990E06E5EEB89FA1A8F0T460I" TargetMode="External"/><Relationship Id="rId927" Type="http://schemas.openxmlformats.org/officeDocument/2006/relationships/hyperlink" Target="consultantplus://offline/ref=695ABB1CDF33C74AC67256EE9FF03EDF80239C0A153435EEB4647B990E06E5EEB89FA1ACF545B392T363I" TargetMode="External"/><Relationship Id="rId1112" Type="http://schemas.openxmlformats.org/officeDocument/2006/relationships/hyperlink" Target="consultantplus://offline/ref=695ABB1CDF33C74AC67256EE9FF03EDF80239C0A153435EEB4647B990E06E5EEB89FA1ACF544B294T362I" TargetMode="External"/><Relationship Id="rId1557" Type="http://schemas.openxmlformats.org/officeDocument/2006/relationships/hyperlink" Target="consultantplus://offline/ref=695ABB1CDF33C74AC67256EE9FF03EDF83219906153935EEB4647B990E06E5EEB89FA1ACF545B392T363I" TargetMode="External"/><Relationship Id="rId1764" Type="http://schemas.openxmlformats.org/officeDocument/2006/relationships/hyperlink" Target="consultantplus://offline/ref=695ABB1CDF33C74AC67256EE9FF03EDF8320920B143E35EEB4647B990E06E5EEB89FA1ACF545B290T36BI" TargetMode="External"/><Relationship Id="rId1971" Type="http://schemas.openxmlformats.org/officeDocument/2006/relationships/hyperlink" Target="consultantplus://offline/ref=695ABB1CDF33C74AC67256EE9FF03EDF83249D0F1E3D35EEB4647B990E06E5EEB89FA1ACF545B395T364I" TargetMode="External"/><Relationship Id="rId2608" Type="http://schemas.openxmlformats.org/officeDocument/2006/relationships/hyperlink" Target="consultantplus://offline/ref=695ABB1CDF33C74AC67256EE9FF03EDF8320920B153B35EEB4647B990E06E5EEB89FA1ACF545B293T367I" TargetMode="External"/><Relationship Id="rId56" Type="http://schemas.openxmlformats.org/officeDocument/2006/relationships/hyperlink" Target="consultantplus://offline/ref=695ABB1CDF33C74AC67256EE9FF03EDF83249D0D193A35EEB4647B990E06E5EEB89FA1ACF545B395T36AI" TargetMode="External"/><Relationship Id="rId1417" Type="http://schemas.openxmlformats.org/officeDocument/2006/relationships/hyperlink" Target="consultantplus://offline/ref=695ABB1CDF33C74AC67256EE9FF03EDF80239C0A153435EEB4647B990E06E5EEB89FA1ACFC41TB63I" TargetMode="External"/><Relationship Id="rId1624" Type="http://schemas.openxmlformats.org/officeDocument/2006/relationships/hyperlink" Target="consultantplus://offline/ref=695ABB1CDF33C74AC67256EE9FF03EDF80239C0A153435EEB4647B990E06E5EEB89FA1ACF646TB67I" TargetMode="External"/><Relationship Id="rId1831" Type="http://schemas.openxmlformats.org/officeDocument/2006/relationships/hyperlink" Target="consultantplus://offline/ref=695ABB1CDF33C74AC67256EE9FF03EDF85219209193768E4BC3D779B0909BAF9BFD6ADADF545B2T960I" TargetMode="External"/><Relationship Id="rId1929" Type="http://schemas.openxmlformats.org/officeDocument/2006/relationships/hyperlink" Target="consultantplus://offline/ref=695ABB1CDF33C74AC67256EE9FF03EDF832A9C0C1B3835EEB4647B990E06E5EEB89FA1ACF545BB95T365I" TargetMode="External"/><Relationship Id="rId2093" Type="http://schemas.openxmlformats.org/officeDocument/2006/relationships/hyperlink" Target="consultantplus://offline/ref=695ABB1CDF33C74AC67256EE9FF03EDF80239C0A153435EEB4647B990E06E5EEB89FA1ACF544BB94T367I" TargetMode="External"/><Relationship Id="rId2398" Type="http://schemas.openxmlformats.org/officeDocument/2006/relationships/hyperlink" Target="consultantplus://offline/ref=695ABB1CDF33C74AC67256EE9FF03EDF83219D091E3935EEB4647B990E06E5EEB89FA1ACF545B293T365I" TargetMode="External"/><Relationship Id="rId272" Type="http://schemas.openxmlformats.org/officeDocument/2006/relationships/hyperlink" Target="consultantplus://offline/ref=695ABB1CDF33C74AC67256EE9FF03EDF8320920B153B35EEB4647B990E06E5EEB89FA1ACF545B397T36BI" TargetMode="External"/><Relationship Id="rId577" Type="http://schemas.openxmlformats.org/officeDocument/2006/relationships/hyperlink" Target="consultantplus://offline/ref=695ABB1CDF33C74AC67256EE9FF03EDF80239C0A153435EEB4647B990E06E5EEB89FA1ACF547B394T365I" TargetMode="External"/><Relationship Id="rId2160" Type="http://schemas.openxmlformats.org/officeDocument/2006/relationships/hyperlink" Target="consultantplus://offline/ref=695ABB1CDF33C74AC67256EE9FF03EDF832A9F08153535EEB4647B990E06E5EEB89FA1ACF545B395T362I" TargetMode="External"/><Relationship Id="rId2258" Type="http://schemas.openxmlformats.org/officeDocument/2006/relationships/hyperlink" Target="consultantplus://offline/ref=695ABB1CDF33C74AC67256EE9FF03EDF80239C0A153435EEB4647B990E06E5EEB89FA1ACF544BA9DT366I" TargetMode="External"/><Relationship Id="rId132" Type="http://schemas.openxmlformats.org/officeDocument/2006/relationships/hyperlink" Target="consultantplus://offline/ref=695ABB1CDF33C74AC67256EE9FF03EDF80239C07183D35EEB4647B990E06E5EEB89FA1ACF545B396T365I" TargetMode="External"/><Relationship Id="rId784" Type="http://schemas.openxmlformats.org/officeDocument/2006/relationships/hyperlink" Target="consultantplus://offline/ref=695ABB1CDF33C74AC67256EE9FF03EDF8320920B143E35EEB4647B990E06E5EEB89FA1ACF545B295T362I" TargetMode="External"/><Relationship Id="rId991" Type="http://schemas.openxmlformats.org/officeDocument/2006/relationships/hyperlink" Target="consultantplus://offline/ref=695ABB1CDF33C74AC67256EE9FF03EDF83279C0C1E3E35EEB4647B990E06E5EEB89FA1ACF545B395T367I" TargetMode="External"/><Relationship Id="rId1067" Type="http://schemas.openxmlformats.org/officeDocument/2006/relationships/hyperlink" Target="consultantplus://offline/ref=695ABB1CDF33C74AC67256EE9FF03EDF8324990B1A3B35EEB4647B990E06E5EEB89FA1ACF545B194T36AI" TargetMode="External"/><Relationship Id="rId2020" Type="http://schemas.openxmlformats.org/officeDocument/2006/relationships/hyperlink" Target="consultantplus://offline/ref=695ABB1CDF33C74AC67256EE9FF03EDF87269E0D1A3768E4BC3D779B0909BAF9BFD6ADADF545B6T961I" TargetMode="External"/><Relationship Id="rId2465" Type="http://schemas.openxmlformats.org/officeDocument/2006/relationships/hyperlink" Target="consultantplus://offline/ref=695ABB1CDF33C74AC67256EE9FF03EDF802B9C0B166A62ECE53175T96CI" TargetMode="External"/><Relationship Id="rId2672" Type="http://schemas.openxmlformats.org/officeDocument/2006/relationships/hyperlink" Target="consultantplus://offline/ref=695ABB1CDF33C74AC67256EE9FF03EDF8320920B143E35EEB4647B990E06E5EEB89FA1ACF545B095T365I" TargetMode="External"/><Relationship Id="rId437" Type="http://schemas.openxmlformats.org/officeDocument/2006/relationships/hyperlink" Target="consultantplus://offline/ref=695ABB1CDF33C74AC67256EE9FF03EDF80239C0A153435EEB4647B990E06E5EEB89FA1ACF545B59DT362I" TargetMode="External"/><Relationship Id="rId644" Type="http://schemas.openxmlformats.org/officeDocument/2006/relationships/hyperlink" Target="consultantplus://offline/ref=695ABB1CDF33C74AC67256EE9FF03EDF832A9A0A143B35EEB4647B990E06E5EEB89FA1ACF545B391T364I" TargetMode="External"/><Relationship Id="rId851" Type="http://schemas.openxmlformats.org/officeDocument/2006/relationships/hyperlink" Target="consultantplus://offline/ref=695ABB1CDF33C74AC67256EE9FF03EDF80239C0A153435EEB4647B990E06E5EEB89FA1ACF547B59CT365I" TargetMode="External"/><Relationship Id="rId1274" Type="http://schemas.openxmlformats.org/officeDocument/2006/relationships/hyperlink" Target="consultantplus://offline/ref=695ABB1CDF33C74AC67256EE9FF03EDF80239C0A153435EEB4647B990E06E5EEB89FA1ACF544B09DT365I" TargetMode="External"/><Relationship Id="rId1481" Type="http://schemas.openxmlformats.org/officeDocument/2006/relationships/hyperlink" Target="consultantplus://offline/ref=695ABB1CDF33C74AC67256EE9FF03EDF80239C0A153435EEB4647B990E06E5EEB89FA1ACF547BB90T360I" TargetMode="External"/><Relationship Id="rId1579" Type="http://schemas.openxmlformats.org/officeDocument/2006/relationships/hyperlink" Target="consultantplus://offline/ref=695ABB1CDF33C74AC67256EE9FF03EDF80239B08143A35EEB4647B990E06E5EEB89FA1ACF545B296T36BI" TargetMode="External"/><Relationship Id="rId2118" Type="http://schemas.openxmlformats.org/officeDocument/2006/relationships/hyperlink" Target="consultantplus://offline/ref=695ABB1CDF33C74AC67256EE9FF03EDF80239A091A3A35EEB4647B990E06E5EEB89FA1ACF545B196T361I" TargetMode="External"/><Relationship Id="rId2325" Type="http://schemas.openxmlformats.org/officeDocument/2006/relationships/hyperlink" Target="consultantplus://offline/ref=695ABB1CDF33C74AC67256EE9FF03EDF83269D0B1B3535EEB4647B990E06E5EEB89FA1ACF545B295T367I" TargetMode="External"/><Relationship Id="rId2532" Type="http://schemas.openxmlformats.org/officeDocument/2006/relationships/hyperlink" Target="consultantplus://offline/ref=695ABB1CDF33C74AC67256EE9FF03EDF83239309153435EEB4647B990E06E5EEB89FA1ACF545B391T364I" TargetMode="External"/><Relationship Id="rId504" Type="http://schemas.openxmlformats.org/officeDocument/2006/relationships/hyperlink" Target="consultantplus://offline/ref=695ABB1CDF33C74AC67256EE9FF03EDF832698071C3A35EEB4647B990E06E5EEB89FA1ACF545B39CT363I" TargetMode="External"/><Relationship Id="rId711" Type="http://schemas.openxmlformats.org/officeDocument/2006/relationships/hyperlink" Target="consultantplus://offline/ref=695ABB1CDF33C74AC67256EE9FF03EDF8320920B143E35EEB4647B990E06E5EEB89FA1ACF545B39DT364I" TargetMode="External"/><Relationship Id="rId949" Type="http://schemas.openxmlformats.org/officeDocument/2006/relationships/hyperlink" Target="consultantplus://offline/ref=695ABB1CDF33C74AC67256EE9FF03EDF80239A091A3A35EEB4647B990E06E5EEB89FA1ACF545B194T36BI" TargetMode="External"/><Relationship Id="rId1134" Type="http://schemas.openxmlformats.org/officeDocument/2006/relationships/hyperlink" Target="consultantplus://offline/ref=695ABB1CDF33C74AC67256EE9FF03EDF80239C0A153435EEB4647B990E06E5EEB89FA1ACF34CTB67I" TargetMode="External"/><Relationship Id="rId1341" Type="http://schemas.openxmlformats.org/officeDocument/2006/relationships/hyperlink" Target="consultantplus://offline/ref=695ABB1CDF33C74AC67256EE9FF03EDF832698071C3A35EEB4647B990E06E5EEB89FA1ACF545B39CT367I" TargetMode="External"/><Relationship Id="rId1786" Type="http://schemas.openxmlformats.org/officeDocument/2006/relationships/hyperlink" Target="consultantplus://offline/ref=695ABB1CDF33C74AC67256EE9FF03EDF8320920B143E35EEB4647B990E06E5EEB89FA1ACF545B291T366I" TargetMode="External"/><Relationship Id="rId1993" Type="http://schemas.openxmlformats.org/officeDocument/2006/relationships/hyperlink" Target="consultantplus://offline/ref=695ABB1CDF33C74AC67256EE9FF03EDF80239E0A1A3B35EEB4647B990E06E5EEB89FA1ACF545B095T36AI" TargetMode="External"/><Relationship Id="rId78" Type="http://schemas.openxmlformats.org/officeDocument/2006/relationships/hyperlink" Target="consultantplus://offline/ref=695ABB1CDF33C74AC67256EE9FF03EDF862B99061B3768E4BC3D779B0909BAF9BFD6ADADF545B6T962I" TargetMode="External"/><Relationship Id="rId809" Type="http://schemas.openxmlformats.org/officeDocument/2006/relationships/hyperlink" Target="consultantplus://offline/ref=695ABB1CDF33C74AC67256EE9FF03EDF80239C0A153435EEB4647B990E06E5EEB89FA1ACF544B091T360I" TargetMode="External"/><Relationship Id="rId1201" Type="http://schemas.openxmlformats.org/officeDocument/2006/relationships/hyperlink" Target="consultantplus://offline/ref=695ABB1CDF33C74AC67256EE9FF03EDF80239C0A153435EEB4647B990E06E5EEB89FA1ACF547B296T367I" TargetMode="External"/><Relationship Id="rId1439" Type="http://schemas.openxmlformats.org/officeDocument/2006/relationships/hyperlink" Target="consultantplus://offline/ref=695ABB1CDF33C74AC67256EE9FF03EDF80239C0A153435EEB4647B990E06E5EEB89FA1ACF547B592T360I" TargetMode="External"/><Relationship Id="rId1646" Type="http://schemas.openxmlformats.org/officeDocument/2006/relationships/hyperlink" Target="consultantplus://offline/ref=695ABB1CDF33C74AC67256EE9FF03EDF80239C0A153435EEB4647B990E06E5EEB89FA1ACF740TB65I" TargetMode="External"/><Relationship Id="rId1853" Type="http://schemas.openxmlformats.org/officeDocument/2006/relationships/hyperlink" Target="consultantplus://offline/ref=695ABB1CDF33C74AC67256EE9FF03EDF8324980F1F3F35EEB4647B990E06E5EEB89FA1ACF545B390T365I" TargetMode="External"/><Relationship Id="rId1506" Type="http://schemas.openxmlformats.org/officeDocument/2006/relationships/hyperlink" Target="consultantplus://offline/ref=695ABB1CDF33C74AC67256EE9FF03EDF80239C0A153435EEB4647B990E06E5EEB89FA1A5F3T461I" TargetMode="External"/><Relationship Id="rId1713" Type="http://schemas.openxmlformats.org/officeDocument/2006/relationships/hyperlink" Target="consultantplus://offline/ref=695ABB1CDF33C74AC67256EE9FF03EDF80239C0A153435EEB4647B990E06E5EEB89FA1ACF346TB6AI" TargetMode="External"/><Relationship Id="rId1920" Type="http://schemas.openxmlformats.org/officeDocument/2006/relationships/hyperlink" Target="consultantplus://offline/ref=695ABB1CDF33C74AC67256EE9FF03EDF80239A0C1B3C35EEB4647B990E06E5EEB89FA1ACF545B396T36AI" TargetMode="External"/><Relationship Id="rId294" Type="http://schemas.openxmlformats.org/officeDocument/2006/relationships/hyperlink" Target="consultantplus://offline/ref=695ABB1CDF33C74AC67256EE9FF03EDF80239C0A153435EEB4647B990E06E5EEB89FA1ACF547B496T361I" TargetMode="External"/><Relationship Id="rId2182" Type="http://schemas.openxmlformats.org/officeDocument/2006/relationships/hyperlink" Target="consultantplus://offline/ref=695ABB1CDF33C74AC67256EE9FF03EDF80239A091A3A35EEB4647B990E06E5EEB89FA1ACF545B197T366I" TargetMode="External"/><Relationship Id="rId154" Type="http://schemas.openxmlformats.org/officeDocument/2006/relationships/hyperlink" Target="consultantplus://offline/ref=695ABB1CDF33C74AC67256EE9FF03EDF80239C0A153435EEB4647B990E06E5EEB89FA1ACFD43TB63I" TargetMode="External"/><Relationship Id="rId361" Type="http://schemas.openxmlformats.org/officeDocument/2006/relationships/hyperlink" Target="consultantplus://offline/ref=695ABB1CDF33C74AC67256EE9FF03EDF80239C0A153435EEB4647B990E06E5EEB89FA1ACF544B49DT36BI" TargetMode="External"/><Relationship Id="rId599" Type="http://schemas.openxmlformats.org/officeDocument/2006/relationships/hyperlink" Target="consultantplus://offline/ref=695ABB1CDF33C74AC67256EE9FF03EDF87269E0D1A3768E4BC3D779B0909BAF9BFD6ADADF545B1T96CI" TargetMode="External"/><Relationship Id="rId2042" Type="http://schemas.openxmlformats.org/officeDocument/2006/relationships/hyperlink" Target="consultantplus://offline/ref=695ABB1CDF33C74AC67256EE9FF03EDF8320920B143E35EEB4647B990E06E5EEB89FA1ACF545B195T363I" TargetMode="External"/><Relationship Id="rId2487" Type="http://schemas.openxmlformats.org/officeDocument/2006/relationships/hyperlink" Target="consultantplus://offline/ref=695ABB1CDF33C74AC67256EE9FF03EDF80239C0A153435EEB4647B990E06E5EEB89FA1ACF547B797T364I" TargetMode="External"/><Relationship Id="rId2694" Type="http://schemas.openxmlformats.org/officeDocument/2006/relationships/hyperlink" Target="consultantplus://offline/ref=695ABB1CDF33C74AC67256EE9FF03EDF80239B061F3F35EEB4647B990E06E5EEB89FA1ACF545B491T36AI" TargetMode="External"/><Relationship Id="rId459" Type="http://schemas.openxmlformats.org/officeDocument/2006/relationships/hyperlink" Target="consultantplus://offline/ref=695ABB1CDF33C74AC67256EE9FF03EDF832498091D3B35EEB4647B990E06E5EEB89FA1ACF545B390T362I" TargetMode="External"/><Relationship Id="rId666" Type="http://schemas.openxmlformats.org/officeDocument/2006/relationships/hyperlink" Target="consultantplus://offline/ref=695ABB1CDF33C74AC67256EE9FF03EDF8320920B143E35EEB4647B990E06E5EEB89FA1ACF545B39CT360I" TargetMode="External"/><Relationship Id="rId873" Type="http://schemas.openxmlformats.org/officeDocument/2006/relationships/hyperlink" Target="consultantplus://offline/ref=695ABB1CDF33C74AC67256EE9FF03EDF8320920B153B35EEB4647B990E06E5EEB89FA1ACF545B393T361I" TargetMode="External"/><Relationship Id="rId1089" Type="http://schemas.openxmlformats.org/officeDocument/2006/relationships/hyperlink" Target="consultantplus://offline/ref=695ABB1CDF33C74AC67256EE9FF03EDF80239C0A153435EEB4647B990E06E5EEB89FA1ACF547B69CT361I" TargetMode="External"/><Relationship Id="rId1296" Type="http://schemas.openxmlformats.org/officeDocument/2006/relationships/hyperlink" Target="consultantplus://offline/ref=695ABB1CDF33C74AC67256EE9FF03EDF80239C0A153435EEB4647B990E06E5EEB89FA1ACF544B59CT361I" TargetMode="External"/><Relationship Id="rId2347" Type="http://schemas.openxmlformats.org/officeDocument/2006/relationships/hyperlink" Target="consultantplus://offline/ref=695ABB1CDF33C74AC67256EE9FF03EDF83219A0F143835EEB4647B990E06E5EEB89FA1ACF545B395T366I" TargetMode="External"/><Relationship Id="rId2554" Type="http://schemas.openxmlformats.org/officeDocument/2006/relationships/hyperlink" Target="consultantplus://offline/ref=695ABB1CDF33C74AC67256EE9FF03EDF80239C0A153435EEB4647B990E06E5EEB89FA1ACF545B39CT364I" TargetMode="External"/><Relationship Id="rId221" Type="http://schemas.openxmlformats.org/officeDocument/2006/relationships/hyperlink" Target="consultantplus://offline/ref=695ABB1CDF33C74AC67256EE9FF03EDF80239C0A153435EEB4647B990E06E5EEB89FA1ACF544BB95T364I" TargetMode="External"/><Relationship Id="rId319" Type="http://schemas.openxmlformats.org/officeDocument/2006/relationships/hyperlink" Target="consultantplus://offline/ref=695ABB1CDF33C74AC67256EE9FF03EDF80239C0A153435EEB4647B990E06E5EEB89FA1TA6CI" TargetMode="External"/><Relationship Id="rId526" Type="http://schemas.openxmlformats.org/officeDocument/2006/relationships/hyperlink" Target="consultantplus://offline/ref=695ABB1CDF33C74AC67256EE9FF03EDF8A219A0B153768E4BC3D779B0909BAF9BFD6ADADF545B1T962I" TargetMode="External"/><Relationship Id="rId1156" Type="http://schemas.openxmlformats.org/officeDocument/2006/relationships/hyperlink" Target="consultantplus://offline/ref=695ABB1CDF33C74AC67256EE9FF03EDF80239C0A153435EEB4647B990E06E5EEB89FA1ACF64CTB66I" TargetMode="External"/><Relationship Id="rId1363" Type="http://schemas.openxmlformats.org/officeDocument/2006/relationships/hyperlink" Target="consultantplus://offline/ref=695ABB1CDF33C74AC67256EE9FF03EDF80239C0A153435EEB4647B990E06E5EEB89FA1ACF544B29DT363I" TargetMode="External"/><Relationship Id="rId2207" Type="http://schemas.openxmlformats.org/officeDocument/2006/relationships/hyperlink" Target="consultantplus://offline/ref=695ABB1CDF33C74AC67256EE9FF03EDF80239C0A153435EEB4647B990E06E5EEB89FA1ACF545B090T363I" TargetMode="External"/><Relationship Id="rId733" Type="http://schemas.openxmlformats.org/officeDocument/2006/relationships/hyperlink" Target="consultantplus://offline/ref=695ABB1CDF33C74AC67256EE9FF03EDF80239C0A153435EEB4647B990E06E5EEB89FA1ACF74CTB65I" TargetMode="External"/><Relationship Id="rId940" Type="http://schemas.openxmlformats.org/officeDocument/2006/relationships/hyperlink" Target="consultantplus://offline/ref=695ABB1CDF33C74AC67256EE9FF03EDF832B9A061F3F35EEB4647B990E06E5EEB89FA1ACF545B396T366I" TargetMode="External"/><Relationship Id="rId1016" Type="http://schemas.openxmlformats.org/officeDocument/2006/relationships/hyperlink" Target="consultantplus://offline/ref=695ABB1CDF33C74AC67256EE9FF03EDF8323990F1D3935EEB4647B990E06E5EEB89FA1ACF545B395T367I" TargetMode="External"/><Relationship Id="rId1570" Type="http://schemas.openxmlformats.org/officeDocument/2006/relationships/hyperlink" Target="consultantplus://offline/ref=695ABB1CDF33C74AC67256EE9FF03EDF8325990B1B3E35EEB4647B990E06E5EEB89FA1ACF545B396T363I" TargetMode="External"/><Relationship Id="rId1668" Type="http://schemas.openxmlformats.org/officeDocument/2006/relationships/hyperlink" Target="consultantplus://offline/ref=695ABB1CDF33C74AC67256EE9FF03EDF80239C0A153435EEB4647B990E06E5EEB89FA1ACF544B29DT36AI" TargetMode="External"/><Relationship Id="rId1875" Type="http://schemas.openxmlformats.org/officeDocument/2006/relationships/hyperlink" Target="consultantplus://offline/ref=695ABB1CDF33C74AC67256EE9FF03EDF83269D06143535EEB4647B990E06E5EEB89FA1ACF545B391T36AI" TargetMode="External"/><Relationship Id="rId2414" Type="http://schemas.openxmlformats.org/officeDocument/2006/relationships/hyperlink" Target="consultantplus://offline/ref=695ABB1CDF33C74AC67256EE9FF03EDF8320920B143E35EEB4647B990E06E5EEB89FA1ACF545B19DT363I" TargetMode="External"/><Relationship Id="rId2621" Type="http://schemas.openxmlformats.org/officeDocument/2006/relationships/hyperlink" Target="consultantplus://offline/ref=695ABB1CDF33C74AC67256EE9FF03EDF87269E0D1A3768E4BC3D779B0909BAF9BFD6ADADF545B5T965I" TargetMode="External"/><Relationship Id="rId800" Type="http://schemas.openxmlformats.org/officeDocument/2006/relationships/hyperlink" Target="consultantplus://offline/ref=695ABB1CDF33C74AC67256EE9FF03EDF86249E0D153768E4BC3D779B0909BAF9BFD6ADADF545B2T960I" TargetMode="External"/><Relationship Id="rId1223" Type="http://schemas.openxmlformats.org/officeDocument/2006/relationships/hyperlink" Target="consultantplus://offline/ref=695ABB1CDF33C74AC67256EE9FF03EDF83259E06183C35EEB4647B990E06E5EEB89FA1ACF545B397T36BI" TargetMode="External"/><Relationship Id="rId1430" Type="http://schemas.openxmlformats.org/officeDocument/2006/relationships/hyperlink" Target="consultantplus://offline/ref=695ABB1CDF33C74AC67256EE9FF03EDF80239C0A153435EEB4647B990E06E5EEB89FA1ACF545BA90T361I" TargetMode="External"/><Relationship Id="rId1528" Type="http://schemas.openxmlformats.org/officeDocument/2006/relationships/hyperlink" Target="consultantplus://offline/ref=695ABB1CDF33C74AC67256EE9FF03EDF80239C0A153435EEB4647B990E06E5EEB89FA1ACF544B495T365I" TargetMode="External"/><Relationship Id="rId1735" Type="http://schemas.openxmlformats.org/officeDocument/2006/relationships/hyperlink" Target="consultantplus://offline/ref=695ABB1CDF33C74AC67256EE9FF03EDF83249C0D153435EEB4647B990E06E5EEB89FA1ACF545B796T366I" TargetMode="External"/><Relationship Id="rId1942" Type="http://schemas.openxmlformats.org/officeDocument/2006/relationships/hyperlink" Target="consultantplus://offline/ref=695ABB1CDF33C74AC67256EE9FF03EDF8320920B153B35EEB4647B990E06E5EEB89FA1ACF545B296T36AI" TargetMode="External"/><Relationship Id="rId27" Type="http://schemas.openxmlformats.org/officeDocument/2006/relationships/hyperlink" Target="consultantplus://offline/ref=695ABB1CDF33C74AC67256EE9FF03EDF832498091D3B35EEB4647B990E06E5EEB89FA1ACF545B395T365I" TargetMode="External"/><Relationship Id="rId1802" Type="http://schemas.openxmlformats.org/officeDocument/2006/relationships/hyperlink" Target="consultantplus://offline/ref=695ABB1CDF33C74AC67256EE9FF03EDF80239C0A153435EEB4647B990E06E5EEB89FA1AAFDT460I" TargetMode="External"/><Relationship Id="rId176" Type="http://schemas.openxmlformats.org/officeDocument/2006/relationships/hyperlink" Target="consultantplus://offline/ref=695ABB1CDF33C74AC67256EE9FF03EDF80239C0A153435EEB4647B990E06E5EEB89FA1ACF544B196T360I" TargetMode="External"/><Relationship Id="rId383" Type="http://schemas.openxmlformats.org/officeDocument/2006/relationships/hyperlink" Target="consultantplus://offline/ref=695ABB1CDF33C74AC67256EE9FF03EDF80239C0A153435EEB4647B990E06E5EEB89FA1ACF546B294T367I" TargetMode="External"/><Relationship Id="rId590" Type="http://schemas.openxmlformats.org/officeDocument/2006/relationships/hyperlink" Target="consultantplus://offline/ref=695ABB1CDF33C74AC67256EE9FF03EDF83219E071A3E35EEB4647B990E06E5EEB89FA1ACF545B396T361I" TargetMode="External"/><Relationship Id="rId2064" Type="http://schemas.openxmlformats.org/officeDocument/2006/relationships/hyperlink" Target="consultantplus://offline/ref=695ABB1CDF33C74AC67256EE9FF03EDF8320920B143E35EEB4647B990E06E5EEB89FA1ACF545B195T36AI" TargetMode="External"/><Relationship Id="rId2271" Type="http://schemas.openxmlformats.org/officeDocument/2006/relationships/hyperlink" Target="consultantplus://offline/ref=695ABB1CDF33C74AC67256EE9FF03EDF84269C091E3768E4BC3D779B0909BAF9BFD6ADADF545B7T960I" TargetMode="External"/><Relationship Id="rId243" Type="http://schemas.openxmlformats.org/officeDocument/2006/relationships/hyperlink" Target="consultantplus://offline/ref=695ABB1CDF33C74AC67256EE9FF03EDF80239C0A153435EEB4647B990E06E5EEB89FA1ACF545B59DT362I" TargetMode="External"/><Relationship Id="rId450" Type="http://schemas.openxmlformats.org/officeDocument/2006/relationships/hyperlink" Target="consultantplus://offline/ref=695ABB1CDF33C74AC67256EE9FF03EDF80239C0A153435EEB4647B990E06E5EEB89FA1ACF547B193T367I" TargetMode="External"/><Relationship Id="rId688" Type="http://schemas.openxmlformats.org/officeDocument/2006/relationships/hyperlink" Target="consultantplus://offline/ref=695ABB1CDF33C74AC67256EE9FF03EDF832A9A0A143B35EEB4647B990E06E5EEB89FA1ACF545B392T366I" TargetMode="External"/><Relationship Id="rId895" Type="http://schemas.openxmlformats.org/officeDocument/2006/relationships/hyperlink" Target="consultantplus://offline/ref=695ABB1CDF33C74AC67256EE9FF03EDF832A9C0C1B3835EEB4647B990E06E5EEB89FA1ACF545BB94T365I" TargetMode="External"/><Relationship Id="rId1080" Type="http://schemas.openxmlformats.org/officeDocument/2006/relationships/hyperlink" Target="consultantplus://offline/ref=695ABB1CDF33C74AC67256EE9FF03EDF80239C0A153435EEB4647B990E06E5EEB89FA1ACF545B592T360I" TargetMode="External"/><Relationship Id="rId2131" Type="http://schemas.openxmlformats.org/officeDocument/2006/relationships/hyperlink" Target="consultantplus://offline/ref=695ABB1CDF33C74AC67256EE9FF03EDF832A9B0A143A35EEB4647B990E06E5EEB89FA1AATF60I" TargetMode="External"/><Relationship Id="rId2369" Type="http://schemas.openxmlformats.org/officeDocument/2006/relationships/hyperlink" Target="consultantplus://offline/ref=695ABB1CDF33C74AC67256EE9FF03EDF80239C0A153435EEB4647B990E06E5EEB89FA1ACF545B29DT36BI" TargetMode="External"/><Relationship Id="rId2576" Type="http://schemas.openxmlformats.org/officeDocument/2006/relationships/hyperlink" Target="consultantplus://offline/ref=695ABB1CDF33C74AC67256EE9FF03EDF80239E0A1A3B35EEB4647B990E06E5EEB89FA1ACF545B096T362I" TargetMode="External"/><Relationship Id="rId103" Type="http://schemas.openxmlformats.org/officeDocument/2006/relationships/hyperlink" Target="consultantplus://offline/ref=695ABB1CDF33C74AC67256EE9FF03EDF80239C0A153435EEB4647B990E06E5EEB89FA1ACF547B595T362I" TargetMode="External"/><Relationship Id="rId310" Type="http://schemas.openxmlformats.org/officeDocument/2006/relationships/hyperlink" Target="consultantplus://offline/ref=695ABB1CDF33C74AC67256EE9FF03EDF80239C0A153435EEB4647B990E06E5EEB89FA1ACF544B093T365I" TargetMode="External"/><Relationship Id="rId548" Type="http://schemas.openxmlformats.org/officeDocument/2006/relationships/hyperlink" Target="consultantplus://offline/ref=695ABB1CDF33C74AC67256EE9FF03EDF83209B09193935EEB4647B990E06E5EEB89FA1ACF545B395T367I" TargetMode="External"/><Relationship Id="rId755" Type="http://schemas.openxmlformats.org/officeDocument/2006/relationships/hyperlink" Target="consultantplus://offline/ref=695ABB1CDF33C74AC67256EE9FF03EDF83259E06193E35EEB4647B990E06E5EEB89FA1ACF545B395T364I" TargetMode="External"/><Relationship Id="rId962" Type="http://schemas.openxmlformats.org/officeDocument/2006/relationships/hyperlink" Target="consultantplus://offline/ref=695ABB1CDF33C74AC67256EE9FF03EDF8324990B1A3B35EEB4647B990E06E5EEB89FA1ACF545B293T365I" TargetMode="External"/><Relationship Id="rId1178" Type="http://schemas.openxmlformats.org/officeDocument/2006/relationships/hyperlink" Target="consultantplus://offline/ref=695ABB1CDF33C74AC67256EE9FF03EDF80239C0A153435EEB4647B990E06E5EEB89FA1ACF544BA90T36BI" TargetMode="External"/><Relationship Id="rId1385" Type="http://schemas.openxmlformats.org/officeDocument/2006/relationships/hyperlink" Target="consultantplus://offline/ref=695ABB1CDF33C74AC67256EE9FF03EDF80239C0A153435EEB4647B990E06E5EEB89FA1ACF547B193T363I" TargetMode="External"/><Relationship Id="rId1592" Type="http://schemas.openxmlformats.org/officeDocument/2006/relationships/hyperlink" Target="consultantplus://offline/ref=695ABB1CDF33C74AC67256EE9FF03EDF80239C0A153435EEB4647B990E06E5EEB89FA1ACF547B091T36AI" TargetMode="External"/><Relationship Id="rId2229" Type="http://schemas.openxmlformats.org/officeDocument/2006/relationships/hyperlink" Target="consultantplus://offline/ref=695ABB1CDF33C74AC67256EE9FF03EDF832498091D3B35EEB4647B990E06E5EEB89FA1ACF545B392T360I" TargetMode="External"/><Relationship Id="rId2436" Type="http://schemas.openxmlformats.org/officeDocument/2006/relationships/hyperlink" Target="consultantplus://offline/ref=695ABB1CDF33C74AC67256EE9FF03EDF80239A0D1C3E35EEB4647B990E06E5EEB89FA1ACF545B393T362I" TargetMode="External"/><Relationship Id="rId2643" Type="http://schemas.openxmlformats.org/officeDocument/2006/relationships/hyperlink" Target="consultantplus://offline/ref=695ABB1CDF33C74AC67256EE9FF03EDF8324990B1A3B35EEB4647B990E06E5EEB89FA1ACF545B095T365I" TargetMode="External"/><Relationship Id="rId91" Type="http://schemas.openxmlformats.org/officeDocument/2006/relationships/hyperlink" Target="consultantplus://offline/ref=695ABB1CDF33C74AC67256EE9FF03EDF80239C0A153435EEB4647B990E06E5EEB89FA1ACF546B09DT36BI" TargetMode="External"/><Relationship Id="rId408" Type="http://schemas.openxmlformats.org/officeDocument/2006/relationships/hyperlink" Target="consultantplus://offline/ref=695ABB1CDF33C74AC67256EE9FF03EDF83249B0F1F3F35EEB4647B990E06E5EEB89FA1ACF545B391T36AI" TargetMode="External"/><Relationship Id="rId615" Type="http://schemas.openxmlformats.org/officeDocument/2006/relationships/hyperlink" Target="consultantplus://offline/ref=695ABB1CDF33C74AC67256EE9FF03EDF83269D06143535EEB4647B990E06E5EEB89FA1ACF545B396T360I" TargetMode="External"/><Relationship Id="rId822" Type="http://schemas.openxmlformats.org/officeDocument/2006/relationships/hyperlink" Target="consultantplus://offline/ref=695ABB1CDF33C74AC67256EE9FF03EDF8324990B1A3B35EEB4647B990E06E5EEB89FA1ACF545B290T362I" TargetMode="External"/><Relationship Id="rId1038" Type="http://schemas.openxmlformats.org/officeDocument/2006/relationships/hyperlink" Target="consultantplus://offline/ref=695ABB1CDF33C74AC67256EE9FF03EDF80239C0A153435EEB4647B990E06E5EEB89FA1ACF547B49CT365I" TargetMode="External"/><Relationship Id="rId1245" Type="http://schemas.openxmlformats.org/officeDocument/2006/relationships/hyperlink" Target="consultantplus://offline/ref=695ABB1CDF33C74AC67256EE9FF03EDF80239C0A153435EEB4647B990E06E5EEB89FA1ACF545B494T363I" TargetMode="External"/><Relationship Id="rId1452" Type="http://schemas.openxmlformats.org/officeDocument/2006/relationships/hyperlink" Target="consultantplus://offline/ref=695ABB1CDF33C74AC67256EE9FF03EDF80239C0A153435EEB4647B990E06E5EEB89FA1ACF544B39DT367I" TargetMode="External"/><Relationship Id="rId1897" Type="http://schemas.openxmlformats.org/officeDocument/2006/relationships/hyperlink" Target="consultantplus://offline/ref=695ABB1CDF33C74AC67256EE9FF03EDF8320920B153B35EEB4647B990E06E5EEB89FA1ACF545B296T360I" TargetMode="External"/><Relationship Id="rId2503" Type="http://schemas.openxmlformats.org/officeDocument/2006/relationships/hyperlink" Target="consultantplus://offline/ref=695ABB1CDF33C74AC67256EE9FF03EDF8324990B1A3B35EEB4647B990E06E5EEB89FA1ACF545B19CT364I" TargetMode="External"/><Relationship Id="rId1105" Type="http://schemas.openxmlformats.org/officeDocument/2006/relationships/hyperlink" Target="consultantplus://offline/ref=695ABB1CDF33C74AC67256EE9FF03EDF80239C0A153435EEB4647B990E06E5EEB89FA1ACFD43TB63I" TargetMode="External"/><Relationship Id="rId1312" Type="http://schemas.openxmlformats.org/officeDocument/2006/relationships/hyperlink" Target="consultantplus://offline/ref=695ABB1CDF33C74AC67256EE9FF03EDF80239C0A153435EEB4647B990E06E5EEB89FA1ACF544BA96T363I" TargetMode="External"/><Relationship Id="rId1757" Type="http://schemas.openxmlformats.org/officeDocument/2006/relationships/hyperlink" Target="consultantplus://offline/ref=695ABB1CDF33C74AC67256EE9FF03EDF80239C0A153435EEB4647B990E06E5EEB89FA1ACF547B396T366I" TargetMode="External"/><Relationship Id="rId1964" Type="http://schemas.openxmlformats.org/officeDocument/2006/relationships/hyperlink" Target="consultantplus://offline/ref=695ABB1CDF33C74AC67256EE9FF03EDF8124930C1D3768E4BC3D779B0909BAF9BFD6ADADF545B2T963I" TargetMode="External"/><Relationship Id="rId2710" Type="http://schemas.openxmlformats.org/officeDocument/2006/relationships/hyperlink" Target="consultantplus://offline/ref=695ABB1CDF33C74AC67256EE9FF03EDF8324990B1A3B35EEB4647B990E06E5EEB89FA1ACF545B095T36AI" TargetMode="External"/><Relationship Id="rId49" Type="http://schemas.openxmlformats.org/officeDocument/2006/relationships/hyperlink" Target="consultantplus://offline/ref=695ABB1CDF33C74AC67256EE9FF03EDF832498091D3B35EEB4647B990E06E5EEB89FA1ACF545B396T361I" TargetMode="External"/><Relationship Id="rId1617" Type="http://schemas.openxmlformats.org/officeDocument/2006/relationships/hyperlink" Target="consultantplus://offline/ref=695ABB1CDF33C74AC67256EE9FF03EDF8320920B153B35EEB4647B990E06E5EEB89FA1ACF545B294T364I" TargetMode="External"/><Relationship Id="rId1824" Type="http://schemas.openxmlformats.org/officeDocument/2006/relationships/hyperlink" Target="consultantplus://offline/ref=695ABB1CDF33C74AC67256EE9FF03EDF8324990B1A3B35EEB4647B990E06E5EEB89FA1ACF545B197T367I" TargetMode="External"/><Relationship Id="rId198" Type="http://schemas.openxmlformats.org/officeDocument/2006/relationships/hyperlink" Target="consultantplus://offline/ref=695ABB1CDF33C74AC67256EE9FF03EDF832A9B09143D35EEB4647B990E06E5EEB89FA1ACF545B392T360I" TargetMode="External"/><Relationship Id="rId2086" Type="http://schemas.openxmlformats.org/officeDocument/2006/relationships/hyperlink" Target="consultantplus://offline/ref=695ABB1CDF33C74AC67256EE9FF03EDF80239A0D1C3E35EEB4647B990E06E5EEB89FA1ACF545B390T36BI" TargetMode="External"/><Relationship Id="rId2293" Type="http://schemas.openxmlformats.org/officeDocument/2006/relationships/hyperlink" Target="consultantplus://offline/ref=695ABB1CDF33C74AC67256EE9FF03EDF832A92071A3835EEB4647B990E06E5EEB89FA1ACF545B390T363I" TargetMode="External"/><Relationship Id="rId2598" Type="http://schemas.openxmlformats.org/officeDocument/2006/relationships/hyperlink" Target="consultantplus://offline/ref=695ABB1CDF33C74AC67256EE9FF03EDF8320920B143E35EEB4647B990E06E5EEB89FA1ACF545B094T36BI" TargetMode="External"/><Relationship Id="rId265" Type="http://schemas.openxmlformats.org/officeDocument/2006/relationships/hyperlink" Target="consultantplus://offline/ref=695ABB1CDF33C74AC67256EE9FF03EDF80239C0A153435EEB4647B990E06E5EEB89FA1ACF547B19CT361I" TargetMode="External"/><Relationship Id="rId472" Type="http://schemas.openxmlformats.org/officeDocument/2006/relationships/hyperlink" Target="consultantplus://offline/ref=695ABB1CDF33C74AC67256EE9FF03EDF80239C0A153435EEB4647B990E06E5EEB89FA1AFF443TB60I" TargetMode="External"/><Relationship Id="rId2153" Type="http://schemas.openxmlformats.org/officeDocument/2006/relationships/hyperlink" Target="consultantplus://offline/ref=695ABB1CDF33C74AC67256EE9FF03EDF8023990F143535EEB4647B990E06E5EEB89FA1ACF545B392T367I" TargetMode="External"/><Relationship Id="rId2360" Type="http://schemas.openxmlformats.org/officeDocument/2006/relationships/hyperlink" Target="consultantplus://offline/ref=695ABB1CDF33C74AC67256EE9FF03EDF832B9F0C153435EEB4647B990E06E5EEB89FA1ACF545B790T363I" TargetMode="External"/><Relationship Id="rId125" Type="http://schemas.openxmlformats.org/officeDocument/2006/relationships/hyperlink" Target="consultantplus://offline/ref=695ABB1CDF33C74AC67256EE9FF03EDF8320920B143E35EEB4647B990E06E5EEB89FA1ACF545B396T367I" TargetMode="External"/><Relationship Id="rId332" Type="http://schemas.openxmlformats.org/officeDocument/2006/relationships/hyperlink" Target="consultantplus://offline/ref=695ABB1CDF33C74AC67256EE9FF03EDF80239C0A153435EEB4647B990E06E5EEB89FA1ACF64CTB66I" TargetMode="External"/><Relationship Id="rId777" Type="http://schemas.openxmlformats.org/officeDocument/2006/relationships/hyperlink" Target="consultantplus://offline/ref=695ABB1CDF33C74AC67256EE9FF03EDF8124930C1D3768E4BC3D779B0909BAF9BFD6ADADF545B2T960I" TargetMode="External"/><Relationship Id="rId984" Type="http://schemas.openxmlformats.org/officeDocument/2006/relationships/hyperlink" Target="consultantplus://offline/ref=695ABB1CDF33C74AC67256EE9FF03EDF832A9C0C1B3835EEB4647B990E06E5EEB89FA1ACF545BB94T36BI" TargetMode="External"/><Relationship Id="rId2013" Type="http://schemas.openxmlformats.org/officeDocument/2006/relationships/hyperlink" Target="consultantplus://offline/ref=695ABB1CDF33C74AC67256EE9FF03EDF8B2B9908143768E4BC3D779B0909BAF9BFD6ADADF545B2T963I" TargetMode="External"/><Relationship Id="rId2220" Type="http://schemas.openxmlformats.org/officeDocument/2006/relationships/hyperlink" Target="consultantplus://offline/ref=695ABB1CDF33C74AC67256EE9FF03EDF83269D0B1B3535EEB4647B990E06E5EEB89FA1ACF545B295T363I" TargetMode="External"/><Relationship Id="rId2458" Type="http://schemas.openxmlformats.org/officeDocument/2006/relationships/hyperlink" Target="consultantplus://offline/ref=695ABB1CDF33C74AC67256EE9FF03EDF832498091D3B35EEB4647B990E06E5EEB89FA1ACF545B794T36AI" TargetMode="External"/><Relationship Id="rId2665" Type="http://schemas.openxmlformats.org/officeDocument/2006/relationships/hyperlink" Target="consultantplus://offline/ref=695ABB1CDF33C74AC67256EE9FF03EDF80239B08143435EEB4647B990E06E5EEB89FA1ACF545B396T360I" TargetMode="External"/><Relationship Id="rId637" Type="http://schemas.openxmlformats.org/officeDocument/2006/relationships/hyperlink" Target="consultantplus://offline/ref=695ABB1CDF33C74AC67256EE9FF03EDF832A9A0A143B35EEB4647B990E06E5EEB89FA1ACF545B391T366I" TargetMode="External"/><Relationship Id="rId844" Type="http://schemas.openxmlformats.org/officeDocument/2006/relationships/hyperlink" Target="consultantplus://offline/ref=695ABB1CDF33C74AC67256EE9FF03EDF80239C0A153435EEB4647B990E06E5EEB89FA1ACF547B594T362I" TargetMode="External"/><Relationship Id="rId1267" Type="http://schemas.openxmlformats.org/officeDocument/2006/relationships/hyperlink" Target="consultantplus://offline/ref=695ABB1CDF33C74AC67256EE9FF03EDF80239C0A153435EEB4647B990E06E5EEB89FA1ACF546B197T364I" TargetMode="External"/><Relationship Id="rId1474" Type="http://schemas.openxmlformats.org/officeDocument/2006/relationships/hyperlink" Target="consultantplus://offline/ref=695ABB1CDF33C74AC67256EE9FF03EDF80239C0A153435EEB4647B990E06E5EEB89FA1ACF544B193T36BI" TargetMode="External"/><Relationship Id="rId1681" Type="http://schemas.openxmlformats.org/officeDocument/2006/relationships/hyperlink" Target="consultantplus://offline/ref=695ABB1CDF33C74AC67256EE9FF03EDF80239C0A153435EEB4647B990E06E5EEB89FA1ACF146TB60I" TargetMode="External"/><Relationship Id="rId2318" Type="http://schemas.openxmlformats.org/officeDocument/2006/relationships/hyperlink" Target="consultantplus://offline/ref=695ABB1CDF33C74AC67256EE9FF03EDF832A9C0C1B3835EEB4647B990E06E5EEB89FA1ACF545BB95T36AI" TargetMode="External"/><Relationship Id="rId2525" Type="http://schemas.openxmlformats.org/officeDocument/2006/relationships/hyperlink" Target="consultantplus://offline/ref=695ABB1CDF33C74AC67256EE9FF03EDF80239A0B1D3E35EEB4647B990E06E5EEB89FA1ACF544B193T365I" TargetMode="External"/><Relationship Id="rId704" Type="http://schemas.openxmlformats.org/officeDocument/2006/relationships/hyperlink" Target="consultantplus://offline/ref=695ABB1CDF33C74AC67256EE9FF03EDF80239A091A3A35EEB4647B990E06E5EEB89FA1ACF545B29DT362I" TargetMode="External"/><Relationship Id="rId911" Type="http://schemas.openxmlformats.org/officeDocument/2006/relationships/hyperlink" Target="consultantplus://offline/ref=695ABB1CDF33C74AC67256EE9FF03EDF8320920B143E35EEB4647B990E06E5EEB89FA1ACF545B296T364I" TargetMode="External"/><Relationship Id="rId1127" Type="http://schemas.openxmlformats.org/officeDocument/2006/relationships/hyperlink" Target="consultantplus://offline/ref=695ABB1CDF33C74AC67256EE9FF03EDF80239C0A153435EEB4647B990E06E5EEB89FA1ACFD42TB65I" TargetMode="External"/><Relationship Id="rId1334" Type="http://schemas.openxmlformats.org/officeDocument/2006/relationships/hyperlink" Target="consultantplus://offline/ref=695ABB1CDF33C74AC67256EE9FF03EDF80239B071F3C35EEB4647B990E06E5EEB89FA1ACF544B290T36AI" TargetMode="External"/><Relationship Id="rId1541" Type="http://schemas.openxmlformats.org/officeDocument/2006/relationships/hyperlink" Target="consultantplus://offline/ref=695ABB1CDF33C74AC67256EE9FF03EDF80239C0A153435EEB4647B990E06E5EEB89FA1ACF546B295T365I" TargetMode="External"/><Relationship Id="rId1779" Type="http://schemas.openxmlformats.org/officeDocument/2006/relationships/hyperlink" Target="consultantplus://offline/ref=695ABB1CDF33C74AC67256EE9FF03EDF83269D06143535EEB4647B990E06E5EEB89FA1ACF545B390T360I" TargetMode="External"/><Relationship Id="rId1986" Type="http://schemas.openxmlformats.org/officeDocument/2006/relationships/hyperlink" Target="consultantplus://offline/ref=695ABB1CDF33C74AC67256EE9FF03EDF8B2B9908143768E4BC3D779B0909BAF9BFD6ADADF545B2T962I" TargetMode="External"/><Relationship Id="rId40" Type="http://schemas.openxmlformats.org/officeDocument/2006/relationships/hyperlink" Target="consultantplus://offline/ref=695ABB1CDF33C74AC67256EE9FF03EDF8324990B1A3B35EEB4647B990E06E5EEB89FA1ACF545B395T36BI" TargetMode="External"/><Relationship Id="rId1401" Type="http://schemas.openxmlformats.org/officeDocument/2006/relationships/hyperlink" Target="consultantplus://offline/ref=695ABB1CDF33C74AC67256EE9FF03EDF80239C0A153435EEB4647B990E06E5EEB89FA1ACF545B594T367I" TargetMode="External"/><Relationship Id="rId1639" Type="http://schemas.openxmlformats.org/officeDocument/2006/relationships/hyperlink" Target="consultantplus://offline/ref=695ABB1CDF33C74AC67256EE9FF03EDF80239C0A153435EEB4647B990E06E5EEB89FA1ACF744TB64I" TargetMode="External"/><Relationship Id="rId1846" Type="http://schemas.openxmlformats.org/officeDocument/2006/relationships/hyperlink" Target="consultantplus://offline/ref=695ABB1CDF33C74AC67256EE9FF03EDF80239C0A153435EEB4647B990E06E5EEB89FA1ACF547B394T365I" TargetMode="External"/><Relationship Id="rId1706" Type="http://schemas.openxmlformats.org/officeDocument/2006/relationships/hyperlink" Target="consultantplus://offline/ref=695ABB1CDF33C74AC67256EE9FF03EDF80239C0A153435EEB4647B990E06E5EEB89FA1ACF544B595T366I" TargetMode="External"/><Relationship Id="rId1913" Type="http://schemas.openxmlformats.org/officeDocument/2006/relationships/hyperlink" Target="consultantplus://offline/ref=695ABB1CDF33C74AC67256EE9FF03EDF8320920B143E35EEB4647B990E06E5EEB89FA1ACF545B293T361I" TargetMode="External"/><Relationship Id="rId287" Type="http://schemas.openxmlformats.org/officeDocument/2006/relationships/hyperlink" Target="consultantplus://offline/ref=695ABB1CDF33C74AC67256EE9FF03EDF80239C0A153435EEB4647B990E06E5EEB89FA1ACF241TB62I" TargetMode="External"/><Relationship Id="rId494" Type="http://schemas.openxmlformats.org/officeDocument/2006/relationships/hyperlink" Target="consultantplus://offline/ref=695ABB1CDF33C74AC67256EE9FF03EDF8320920B143E35EEB4647B990E06E5EEB89FA1ACF545B397T365I" TargetMode="External"/><Relationship Id="rId2175" Type="http://schemas.openxmlformats.org/officeDocument/2006/relationships/hyperlink" Target="consultantplus://offline/ref=695ABB1CDF33C74AC67256EE9FF03EDF80239C0A153435EEB4647B990E06E5EEB89FA1A8F3T46DI" TargetMode="External"/><Relationship Id="rId2382" Type="http://schemas.openxmlformats.org/officeDocument/2006/relationships/hyperlink" Target="consultantplus://offline/ref=695ABB1CDF33C74AC67256EE9FF03EDF80239A0D1C3E35EEB4647B990E06E5EEB89FA1ACF545B392T366I" TargetMode="External"/><Relationship Id="rId147" Type="http://schemas.openxmlformats.org/officeDocument/2006/relationships/hyperlink" Target="consultantplus://offline/ref=695ABB1CDF33C74AC67256EE9FF03EDF8324990B1A3B35EEB4647B990E06E5EEB89FA1ACF545B396T36AI" TargetMode="External"/><Relationship Id="rId354" Type="http://schemas.openxmlformats.org/officeDocument/2006/relationships/hyperlink" Target="consultantplus://offline/ref=695ABB1CDF33C74AC67256EE9FF03EDF80239C0A153435EEB4647B990E06E5EEB89FA1ACF546B092T364I" TargetMode="External"/><Relationship Id="rId799" Type="http://schemas.openxmlformats.org/officeDocument/2006/relationships/hyperlink" Target="consultantplus://offline/ref=695ABB1CDF33C74AC67256EE9FF03EDF86249E0D153768E4BC3D779B0909BAF9BFD6ADADF545B2T965I" TargetMode="External"/><Relationship Id="rId1191" Type="http://schemas.openxmlformats.org/officeDocument/2006/relationships/hyperlink" Target="consultantplus://offline/ref=695ABB1CDF33C74AC67256EE9FF03EDF80239C0A153435EEB4647B990E06E5EEB89FA1ACF547B39CT360I" TargetMode="External"/><Relationship Id="rId2035" Type="http://schemas.openxmlformats.org/officeDocument/2006/relationships/hyperlink" Target="consultantplus://offline/ref=695ABB1CDF33C74AC67256EE9FF03EDF832B9A061F3F35EEB4647B990E06E5EEB89FA1ACF545B390T365I" TargetMode="External"/><Relationship Id="rId2687" Type="http://schemas.openxmlformats.org/officeDocument/2006/relationships/hyperlink" Target="consultantplus://offline/ref=695ABB1CDF33C74AC67256EE9FF03EDF8320920B143E35EEB4647B990E06E5EEB89FA1ACF545B096T360I" TargetMode="External"/><Relationship Id="rId561" Type="http://schemas.openxmlformats.org/officeDocument/2006/relationships/hyperlink" Target="consultantplus://offline/ref=695ABB1CDF33C74AC67256EE9FF03EDF8324990B1A3B35EEB4647B990E06E5EEB89FA1ACF545B39DT362I" TargetMode="External"/><Relationship Id="rId659" Type="http://schemas.openxmlformats.org/officeDocument/2006/relationships/hyperlink" Target="consultantplus://offline/ref=695ABB1CDF33C74AC67256EE9FF03EDF80239C0A153435EEB4647B990E06E5EEB89FA1ACF546B294T360I" TargetMode="External"/><Relationship Id="rId866" Type="http://schemas.openxmlformats.org/officeDocument/2006/relationships/hyperlink" Target="consultantplus://offline/ref=695ABB1CDF33C74AC67256EE9FF03EDF8A219A0B153768E4BC3D779B0909BAF9BFD6ADADF545B7T964I" TargetMode="External"/><Relationship Id="rId1289" Type="http://schemas.openxmlformats.org/officeDocument/2006/relationships/hyperlink" Target="consultantplus://offline/ref=695ABB1CDF33C74AC67256EE9FF03EDF80239C0A153435EEB4647B990E06E5EEB89FA1ACF544B591T367I" TargetMode="External"/><Relationship Id="rId1496" Type="http://schemas.openxmlformats.org/officeDocument/2006/relationships/hyperlink" Target="consultantplus://offline/ref=695ABB1CDF33C74AC67256EE9FF03EDF80239C0A153435EEB4647B990E06E5EEB89FA1ACF547BB9DT367I" TargetMode="External"/><Relationship Id="rId2242" Type="http://schemas.openxmlformats.org/officeDocument/2006/relationships/hyperlink" Target="consultantplus://offline/ref=695ABB1CDF33C74AC67256EE9FF03EDF80239B081A3A35EEB4647B990E06E5EEB89FA1ACF545B395T366I" TargetMode="External"/><Relationship Id="rId2547" Type="http://schemas.openxmlformats.org/officeDocument/2006/relationships/hyperlink" Target="consultantplus://offline/ref=695ABB1CDF33C74AC67256EE9FF03EDF832A9C0C1B3835EEB4647B990E06E5EEB89FA1ACF545BB96T367I" TargetMode="External"/><Relationship Id="rId214" Type="http://schemas.openxmlformats.org/officeDocument/2006/relationships/hyperlink" Target="consultantplus://offline/ref=695ABB1CDF33C74AC67256EE9FF03EDF80239C0A153435EEB4647B990E06E5EEB89FA1ACF546B492T36BI" TargetMode="External"/><Relationship Id="rId421" Type="http://schemas.openxmlformats.org/officeDocument/2006/relationships/hyperlink" Target="consultantplus://offline/ref=695ABB1CDF33C74AC67256EE9FF03EDF832698071C3A35EEB4647B990E06E5EEB89FA1ACF545B393T36BI" TargetMode="External"/><Relationship Id="rId519" Type="http://schemas.openxmlformats.org/officeDocument/2006/relationships/hyperlink" Target="consultantplus://offline/ref=695ABB1CDF33C74AC67256EE9FF03EDF83269D06143535EEB4647B990E06E5EEB89FA1ACF545B395T365I" TargetMode="External"/><Relationship Id="rId1051" Type="http://schemas.openxmlformats.org/officeDocument/2006/relationships/hyperlink" Target="consultantplus://offline/ref=695ABB1CDF33C74AC67256EE9FF03EDF83209B09193935EEB4647B990E06E5EEB89FA1ACF545B395T365I" TargetMode="External"/><Relationship Id="rId1149" Type="http://schemas.openxmlformats.org/officeDocument/2006/relationships/hyperlink" Target="consultantplus://offline/ref=695ABB1CDF33C74AC67256EE9FF03EDF80239C0A153435EEB4647B990E06E5EEB89FA1ACF544B692T364I" TargetMode="External"/><Relationship Id="rId1356" Type="http://schemas.openxmlformats.org/officeDocument/2006/relationships/hyperlink" Target="consultantplus://offline/ref=695ABB1CDF33C74AC67256EE9FF03EDF8320920B143E35EEB4647B990E06E5EEB89FA1ACF545B290T364I" TargetMode="External"/><Relationship Id="rId2102" Type="http://schemas.openxmlformats.org/officeDocument/2006/relationships/hyperlink" Target="consultantplus://offline/ref=695ABB1CDF33C74AC67256EE9FF03EDF80239C0A153435EEB4647B990E06E5EEB89FA1ACF04DTB6AI" TargetMode="External"/><Relationship Id="rId726" Type="http://schemas.openxmlformats.org/officeDocument/2006/relationships/hyperlink" Target="consultantplus://offline/ref=695ABB1CDF33C74AC67256EE9FF03EDF80239C0A153435EEB4647B990E06E5EEB89FA1ACF744TB67I" TargetMode="External"/><Relationship Id="rId933" Type="http://schemas.openxmlformats.org/officeDocument/2006/relationships/hyperlink" Target="consultantplus://offline/ref=695ABB1CDF33C74AC67256EE9FF03EDF832B9A061F3F35EEB4647B990E06E5EEB89FA1ACF545B396T362I" TargetMode="External"/><Relationship Id="rId1009" Type="http://schemas.openxmlformats.org/officeDocument/2006/relationships/hyperlink" Target="consultantplus://offline/ref=695ABB1CDF33C74AC67256EE9FF03EDF80239B0B1B3A35EEB4647B990E06E5EEB89FA1ACF544B391T360I" TargetMode="External"/><Relationship Id="rId1563" Type="http://schemas.openxmlformats.org/officeDocument/2006/relationships/hyperlink" Target="consultantplus://offline/ref=695ABB1CDF33C74AC67256EE9FF03EDF80239B071F3C35EEB4647B990E06E5EEB89FA1ACF544B291T361I" TargetMode="External"/><Relationship Id="rId1770" Type="http://schemas.openxmlformats.org/officeDocument/2006/relationships/hyperlink" Target="consultantplus://offline/ref=695ABB1CDF33C74AC67256EE9FF03EDF80239E0A1A3B35EEB4647B990E06E5EEB89FA1ACF545B094T361I" TargetMode="External"/><Relationship Id="rId1868" Type="http://schemas.openxmlformats.org/officeDocument/2006/relationships/hyperlink" Target="consultantplus://offline/ref=695ABB1CDF33C74AC67256EE9FF03EDF80239C0A153435EEB4647B990ET066I" TargetMode="External"/><Relationship Id="rId2407" Type="http://schemas.openxmlformats.org/officeDocument/2006/relationships/hyperlink" Target="consultantplus://offline/ref=695ABB1CDF33C74AC67256EE9FF03EDF80239B071F3C35EEB4647B990E06E5EEB89FA1ACF544B293T362I" TargetMode="External"/><Relationship Id="rId2614" Type="http://schemas.openxmlformats.org/officeDocument/2006/relationships/hyperlink" Target="consultantplus://offline/ref=695ABB1CDF33C74AC67256EE9FF03EDF8324990B1A3B35EEB4647B990E06E5EEB89FA1ACF545B094T36AI" TargetMode="External"/><Relationship Id="rId62" Type="http://schemas.openxmlformats.org/officeDocument/2006/relationships/hyperlink" Target="consultantplus://offline/ref=695ABB1CDF33C74AC67256EE9FF03EDF80239B091D3E35EEB4647B990E06E5EEB89FA1ACF545B395T366I" TargetMode="External"/><Relationship Id="rId1216" Type="http://schemas.openxmlformats.org/officeDocument/2006/relationships/hyperlink" Target="consultantplus://offline/ref=695ABB1CDF33C74AC67256EE9FF03EDF83249C0D153435EEB4647B990E06E5EEB89FA1ACF545B795T366I" TargetMode="External"/><Relationship Id="rId1423" Type="http://schemas.openxmlformats.org/officeDocument/2006/relationships/hyperlink" Target="consultantplus://offline/ref=695ABB1CDF33C74AC67256EE9FF03EDF80239C0A153435EEB4647B990E06E5EEB89FA1ACF741TB63I" TargetMode="External"/><Relationship Id="rId1630" Type="http://schemas.openxmlformats.org/officeDocument/2006/relationships/hyperlink" Target="consultantplus://offline/ref=695ABB1CDF33C74AC67256EE9FF03EDF80239C0A153435EEB4647B990E06E5EEB89FA1ACF745TB62I" TargetMode="External"/><Relationship Id="rId1728" Type="http://schemas.openxmlformats.org/officeDocument/2006/relationships/hyperlink" Target="consultantplus://offline/ref=695ABB1CDF33C74AC67256EE9FF03EDF8323990F1D3435EEB4647B990E06E5EEB89FA1ACF545B390T363I" TargetMode="External"/><Relationship Id="rId1935" Type="http://schemas.openxmlformats.org/officeDocument/2006/relationships/hyperlink" Target="consultantplus://offline/ref=695ABB1CDF33C74AC67256EE9FF03EDF83249D0D1E3B35EEB4647B990E06E5EEB89FA1ACF545B296T365I" TargetMode="External"/><Relationship Id="rId2197" Type="http://schemas.openxmlformats.org/officeDocument/2006/relationships/hyperlink" Target="consultantplus://offline/ref=695ABB1CDF33C74AC67256EE9FF03EDF83269D0B1B3535EEB4647B990E06E5EEB89FA1ACF545B294T366I" TargetMode="External"/><Relationship Id="rId169" Type="http://schemas.openxmlformats.org/officeDocument/2006/relationships/hyperlink" Target="consultantplus://offline/ref=695ABB1CDF33C74AC67256EE9FF03EDF80239C0A153435EEB4647B990E06E5EEB89FA1ACF5T464I" TargetMode="External"/><Relationship Id="rId376" Type="http://schemas.openxmlformats.org/officeDocument/2006/relationships/hyperlink" Target="consultantplus://offline/ref=695ABB1CDF33C74AC67256EE9FF03EDF80239C0A153435EEB4647B990E06E5EEB89FA1ACF44DTB65I" TargetMode="External"/><Relationship Id="rId583" Type="http://schemas.openxmlformats.org/officeDocument/2006/relationships/hyperlink" Target="consultantplus://offline/ref=695ABB1CDF33C74AC67256EE9FF03EDF80239B06153B35EEB4647B990E06E5EEB89FA1ACF544B095T367I" TargetMode="External"/><Relationship Id="rId790" Type="http://schemas.openxmlformats.org/officeDocument/2006/relationships/hyperlink" Target="consultantplus://offline/ref=695ABB1CDF33C74AC67256EE9FF03EDF83239906193935EEB4647B990E06E5EEB89FA1ACF545B396T362I" TargetMode="External"/><Relationship Id="rId2057" Type="http://schemas.openxmlformats.org/officeDocument/2006/relationships/hyperlink" Target="consultantplus://offline/ref=695ABB1CDF33C74AC67256EE9FF03EDF80239B081A3B35EEB4647B990E06E5EEB89FA1ACF545B395T362I" TargetMode="External"/><Relationship Id="rId2264" Type="http://schemas.openxmlformats.org/officeDocument/2006/relationships/hyperlink" Target="consultantplus://offline/ref=695ABB1CDF33C74AC67256EE9FF03EDF8324990B1A3B35EEB4647B990E06E5EEB89FA1ACF545B193T360I" TargetMode="External"/><Relationship Id="rId2471" Type="http://schemas.openxmlformats.org/officeDocument/2006/relationships/hyperlink" Target="consultantplus://offline/ref=695ABB1CDF33C74AC67256EE9FF03EDF80239C0A153435EEB4647B990E06E5EEB89FA1ACF545B092T36AI" TargetMode="External"/><Relationship Id="rId4" Type="http://schemas.openxmlformats.org/officeDocument/2006/relationships/hyperlink" Target="consultantplus://offline/ref=695ABB1CDF33C74AC67256EE9FF03EDF80239C0A153435EEB4647B990E06E5EEB89FA1ACF545B390T360I" TargetMode="External"/><Relationship Id="rId236" Type="http://schemas.openxmlformats.org/officeDocument/2006/relationships/hyperlink" Target="consultantplus://offline/ref=695ABB1CDF33C74AC67256EE9FF03EDF80239C0A153435EEB4647B990E06E5EEB89FA1ACF544BB94T367I" TargetMode="External"/><Relationship Id="rId443" Type="http://schemas.openxmlformats.org/officeDocument/2006/relationships/hyperlink" Target="consultantplus://offline/ref=695ABB1CDF33C74AC67256EE9FF03EDF80239C0A153435EEB4647B990E06E5EEB89FA1ACF544BB94T367I" TargetMode="External"/><Relationship Id="rId650" Type="http://schemas.openxmlformats.org/officeDocument/2006/relationships/hyperlink" Target="consultantplus://offline/ref=695ABB1CDF33C74AC67256EE9FF03EDF8023990F143535EEB4647B990E06E5EEB89FA1ACF545B392T367I" TargetMode="External"/><Relationship Id="rId888" Type="http://schemas.openxmlformats.org/officeDocument/2006/relationships/hyperlink" Target="consultantplus://offline/ref=695ABB1CDF33C74AC67256EE9FF03EDF8320920B143E35EEB4647B990E06E5EEB89FA1ACF545B295T36BI" TargetMode="External"/><Relationship Id="rId1073" Type="http://schemas.openxmlformats.org/officeDocument/2006/relationships/hyperlink" Target="consultantplus://offline/ref=695ABB1CDF33C74AC67256EE9FF03EDF80239C0A153435EEB4647B990E06E5EEB89FA1ACFC47TB62I" TargetMode="External"/><Relationship Id="rId1280" Type="http://schemas.openxmlformats.org/officeDocument/2006/relationships/hyperlink" Target="consultantplus://offline/ref=695ABB1CDF33C74AC67256EE9FF03EDF80239C0A153435EEB4647B990E06E5EEB89FA1ACF544B69CT367I" TargetMode="External"/><Relationship Id="rId2124" Type="http://schemas.openxmlformats.org/officeDocument/2006/relationships/hyperlink" Target="consultantplus://offline/ref=695ABB1CDF33C74AC67256EE9FF03EDF80239A091A3A35EEB4647B990E06E5EEB89FA1ACF545B196T366I" TargetMode="External"/><Relationship Id="rId2331" Type="http://schemas.openxmlformats.org/officeDocument/2006/relationships/hyperlink" Target="consultantplus://offline/ref=695ABB1CDF33C74AC67256EE9FF03EDF80239B081A3A35EEB4647B990E06E5EEB89FA1ACF545B395T36BI" TargetMode="External"/><Relationship Id="rId2569" Type="http://schemas.openxmlformats.org/officeDocument/2006/relationships/hyperlink" Target="consultantplus://offline/ref=695ABB1CDF33C74AC67256EE9FF03EDF80239C0A153435EEB4647B990E06E5EEB89FA1ACF545B696T367I" TargetMode="External"/><Relationship Id="rId303" Type="http://schemas.openxmlformats.org/officeDocument/2006/relationships/hyperlink" Target="consultantplus://offline/ref=695ABB1CDF33C74AC67256EE9FF03EDF80239C0A153435EEB4647B990E06E5EEB89FA1ACF547B49CT365I" TargetMode="External"/><Relationship Id="rId748" Type="http://schemas.openxmlformats.org/officeDocument/2006/relationships/hyperlink" Target="consultantplus://offline/ref=695ABB1CDF33C74AC67256EE9FF03EDF832B9D06143B35EEB4647B990E06E5EEB89FA1ACF545B395T365I" TargetMode="External"/><Relationship Id="rId955" Type="http://schemas.openxmlformats.org/officeDocument/2006/relationships/hyperlink" Target="consultantplus://offline/ref=695ABB1CDF33C74AC67256EE9FF03EDF8320980C153A35EEB4647B990E06E5EEB89FA1ACF545B396T363I" TargetMode="External"/><Relationship Id="rId1140" Type="http://schemas.openxmlformats.org/officeDocument/2006/relationships/hyperlink" Target="consultantplus://offline/ref=695ABB1CDF33C74AC67256EE9FF03EDF80239C0A153435EEB4647B990E06E5EEB89FA1ACF440TB61I" TargetMode="External"/><Relationship Id="rId1378" Type="http://schemas.openxmlformats.org/officeDocument/2006/relationships/hyperlink" Target="consultantplus://offline/ref=695ABB1CDF33C74AC67256EE9FF03EDF80239C0A153435EEB4647B990E06E5EEB89FA1ACF544BB96T366I" TargetMode="External"/><Relationship Id="rId1585" Type="http://schemas.openxmlformats.org/officeDocument/2006/relationships/hyperlink" Target="consultantplus://offline/ref=695ABB1CDF33C74AC67256EE9FF03EDF8320920B153B35EEB4647B990E06E5EEB89FA1ACF545B294T360I" TargetMode="External"/><Relationship Id="rId1792" Type="http://schemas.openxmlformats.org/officeDocument/2006/relationships/hyperlink" Target="consultantplus://offline/ref=695ABB1CDF33C74AC67256EE9FF03EDF80239A0D1C3935EEB4647B990E06E5EEB89FA1ACF545B797T366I" TargetMode="External"/><Relationship Id="rId2429" Type="http://schemas.openxmlformats.org/officeDocument/2006/relationships/hyperlink" Target="consultantplus://offline/ref=695ABB1CDF33C74AC67256EE9FF03EDF8A21930D153768E4BC3D779B0909BAF9BFD6ADADF545B0T960I" TargetMode="External"/><Relationship Id="rId2636" Type="http://schemas.openxmlformats.org/officeDocument/2006/relationships/hyperlink" Target="consultantplus://offline/ref=695ABB1CDF33C74AC67256EE9FF03EDF80239C0A153435EEB4647B990E06E5EEB89FA1ACF544BA9DT363I" TargetMode="External"/><Relationship Id="rId84" Type="http://schemas.openxmlformats.org/officeDocument/2006/relationships/hyperlink" Target="consultantplus://offline/ref=695ABB1CDF33C74AC67256EE9FF03EDF832A9A0A143B35EEB4647B990E06E5EEB89FA1ACF545B396T366I" TargetMode="External"/><Relationship Id="rId510" Type="http://schemas.openxmlformats.org/officeDocument/2006/relationships/hyperlink" Target="consultantplus://offline/ref=695ABB1CDF33C74AC67256EE9FF03EDF832498091D3A35EEB4647B990E06E5EEB89FA1ACF545B396T36BI" TargetMode="External"/><Relationship Id="rId608" Type="http://schemas.openxmlformats.org/officeDocument/2006/relationships/hyperlink" Target="consultantplus://offline/ref=695ABB1CDF33C74AC67256EE9FF03EDF832A9A0A143B35EEB4647B990E06E5EEB89FA1ACF545B391T361I" TargetMode="External"/><Relationship Id="rId815" Type="http://schemas.openxmlformats.org/officeDocument/2006/relationships/hyperlink" Target="consultantplus://offline/ref=695ABB1CDF33C74AC67256EE9FF03EDF80239C0A153435EEB4647B990E06E5EEB89FA1AFF443TB60I" TargetMode="External"/><Relationship Id="rId1238" Type="http://schemas.openxmlformats.org/officeDocument/2006/relationships/hyperlink" Target="consultantplus://offline/ref=695ABB1CDF33C74AC67256EE9FF03EDF8324990B1A3B35EEB4647B990E06E5EEB89FA1ACF545B195T361I" TargetMode="External"/><Relationship Id="rId1445" Type="http://schemas.openxmlformats.org/officeDocument/2006/relationships/hyperlink" Target="consultantplus://offline/ref=695ABB1CDF33C74AC67256EE9FF03EDF80239C0A153435EEB4647B990E06E5EEB89FA1ACF241TB6AI" TargetMode="External"/><Relationship Id="rId1652" Type="http://schemas.openxmlformats.org/officeDocument/2006/relationships/hyperlink" Target="consultantplus://offline/ref=695ABB1CDF33C74AC67256EE9FF03EDF80239C0A153435EEB4647B990E06E5EEB89FA1ACF545BA90T36AI" TargetMode="External"/><Relationship Id="rId1000" Type="http://schemas.openxmlformats.org/officeDocument/2006/relationships/hyperlink" Target="consultantplus://offline/ref=695ABB1CDF33C74AC67256EE9FF03EDF83269D0F153F35EEB4647B990E06E5EEB89FA1ACF545B395T366I" TargetMode="External"/><Relationship Id="rId1305" Type="http://schemas.openxmlformats.org/officeDocument/2006/relationships/hyperlink" Target="consultantplus://offline/ref=695ABB1CDF33C74AC67256EE9FF03EDF80239C0A153435EEB4647B990E06E5EEB89FA1A8F1T462I" TargetMode="External"/><Relationship Id="rId1957" Type="http://schemas.openxmlformats.org/officeDocument/2006/relationships/hyperlink" Target="consultantplus://offline/ref=695ABB1CDF33C74AC67256EE9FF03EDF8324990B1A3B35EEB4647B990E06E5EEB89FA1ACF545B191T362I" TargetMode="External"/><Relationship Id="rId2703" Type="http://schemas.openxmlformats.org/officeDocument/2006/relationships/hyperlink" Target="consultantplus://offline/ref=695ABB1CDF33C74AC67256EE9FF03EDF80239C0A153435EEB4647B990ET066I" TargetMode="External"/><Relationship Id="rId1512" Type="http://schemas.openxmlformats.org/officeDocument/2006/relationships/hyperlink" Target="consultantplus://offline/ref=695ABB1CDF33C74AC67256EE9FF03EDF80239C0A153435EEB4647B990E06E5EEB89FA1AFF4T460I" TargetMode="External"/><Relationship Id="rId1817" Type="http://schemas.openxmlformats.org/officeDocument/2006/relationships/hyperlink" Target="consultantplus://offline/ref=695ABB1CDF33C74AC67256EE9FF03EDF8324990B1A3B35EEB4647B990E06E5EEB89FA1ACF545B196T36AI" TargetMode="External"/><Relationship Id="rId11" Type="http://schemas.openxmlformats.org/officeDocument/2006/relationships/hyperlink" Target="consultantplus://offline/ref=695ABB1CDF33C74AC67256EE9FF03EDF8324990B1A3B35EEB4647B990E06E5EEB89FA1ACF545B395T362I" TargetMode="External"/><Relationship Id="rId314" Type="http://schemas.openxmlformats.org/officeDocument/2006/relationships/hyperlink" Target="consultantplus://offline/ref=695ABB1CDF33C74AC67256EE9FF03EDF80239C0A153435EEB4647B990E06E5EEB89FA1ACF547BB92T366I" TargetMode="External"/><Relationship Id="rId398" Type="http://schemas.openxmlformats.org/officeDocument/2006/relationships/hyperlink" Target="consultantplus://offline/ref=695ABB1CDF33C74AC67256EE9FF03EDF83239B0E1A3E35EEB4647B990E06E5EEB89FA1ACF545B394T36AI" TargetMode="External"/><Relationship Id="rId521" Type="http://schemas.openxmlformats.org/officeDocument/2006/relationships/hyperlink" Target="consultantplus://offline/ref=695ABB1CDF33C74AC67256EE9FF03EDF8A219A0B153768E4BC3D779B0909BAF9BFD6ADADF545B1T964I" TargetMode="External"/><Relationship Id="rId619" Type="http://schemas.openxmlformats.org/officeDocument/2006/relationships/hyperlink" Target="consultantplus://offline/ref=695ABB1CDF33C74AC67256EE9FF03EDF8324990B1A3B35EEB4647B990E06E5EEB89FA1ACF545B39DT36BI" TargetMode="External"/><Relationship Id="rId1151" Type="http://schemas.openxmlformats.org/officeDocument/2006/relationships/hyperlink" Target="consultantplus://offline/ref=695ABB1CDF33C74AC67256EE9FF03EDF80239C0A153435EEB4647B990E06E5EEB89FA1ACF547BA97T360I" TargetMode="External"/><Relationship Id="rId1249" Type="http://schemas.openxmlformats.org/officeDocument/2006/relationships/hyperlink" Target="consultantplus://offline/ref=695ABB1CDF33C74AC67256EE9FF03EDF80239C0A153435EEB4647B990E06E5EEB89FA1ACF547B694T366I" TargetMode="External"/><Relationship Id="rId2079" Type="http://schemas.openxmlformats.org/officeDocument/2006/relationships/hyperlink" Target="consultantplus://offline/ref=695ABB1CDF33C74AC67256EE9FF03EDF8124930C1D3768E4BC3D779B0909BAF9BFD6ADADF545B2T96CI" TargetMode="External"/><Relationship Id="rId2202" Type="http://schemas.openxmlformats.org/officeDocument/2006/relationships/hyperlink" Target="consultantplus://offline/ref=695ABB1CDF33C74AC67256EE9FF03EDF80239A091A3A35EEB4647B990E06E5EEB89FA1ACF545B197T364I" TargetMode="External"/><Relationship Id="rId95" Type="http://schemas.openxmlformats.org/officeDocument/2006/relationships/hyperlink" Target="consultantplus://offline/ref=695ABB1CDF33C74AC67256EE9FF03EDF80239C0A153435EEB4647B990E06E5EEB89FA1ACF545B49CT364I" TargetMode="External"/><Relationship Id="rId160" Type="http://schemas.openxmlformats.org/officeDocument/2006/relationships/hyperlink" Target="consultantplus://offline/ref=695ABB1CDF33C74AC67256EE9FF03EDF80239C0A153435EEB4647B990E06E5EEB89FA1ACF544B294T362I" TargetMode="External"/><Relationship Id="rId826" Type="http://schemas.openxmlformats.org/officeDocument/2006/relationships/hyperlink" Target="consultantplus://offline/ref=695ABB1CDF33C74AC67256EE9FF03EDF80239C0A153435EEB4647B990E06E5EEB89FA1A8F0T461I" TargetMode="External"/><Relationship Id="rId1011" Type="http://schemas.openxmlformats.org/officeDocument/2006/relationships/hyperlink" Target="consultantplus://offline/ref=695ABB1CDF33C74AC67256EE9FF03EDF83279B0E143A35EEB4647B990E06E5EEB89FA1ACF545B394T36BI" TargetMode="External"/><Relationship Id="rId1109" Type="http://schemas.openxmlformats.org/officeDocument/2006/relationships/hyperlink" Target="consultantplus://offline/ref=695ABB1CDF33C74AC67256EE9FF03EDF80239C0A153435EEB4647B990E06E5EEB89FA1ACF241TB64I" TargetMode="External"/><Relationship Id="rId1456" Type="http://schemas.openxmlformats.org/officeDocument/2006/relationships/hyperlink" Target="consultantplus://offline/ref=695ABB1CDF33C74AC67256EE9FF03EDF80239C0A153435EEB4647B990E06E5EEB89FA1ACF544B296T366I" TargetMode="External"/><Relationship Id="rId1663" Type="http://schemas.openxmlformats.org/officeDocument/2006/relationships/hyperlink" Target="consultantplus://offline/ref=695ABB1CDF33C74AC67256EE9FF03EDF80239C0A153435EEB4647B990E06E5EEB89FA1ACF547B59CT365I" TargetMode="External"/><Relationship Id="rId1870" Type="http://schemas.openxmlformats.org/officeDocument/2006/relationships/hyperlink" Target="consultantplus://offline/ref=695ABB1CDF33C74AC67256EE9FF03EDF83269D06143535EEB4647B990E06E5EEB89FA1ACF545B391T361I" TargetMode="External"/><Relationship Id="rId1968" Type="http://schemas.openxmlformats.org/officeDocument/2006/relationships/hyperlink" Target="consultantplus://offline/ref=695ABB1CDF33C74AC67256EE9FF03EDF8023930E1C3F35EEB4647B990E06E5EEB89FA1AEF5T461I" TargetMode="External"/><Relationship Id="rId2286" Type="http://schemas.openxmlformats.org/officeDocument/2006/relationships/hyperlink" Target="consultantplus://offline/ref=695ABB1CDF33C74AC67256EE9FF03EDF8320920B143E35EEB4647B990E06E5EEB89FA1ACF545B192T363I" TargetMode="External"/><Relationship Id="rId2493" Type="http://schemas.openxmlformats.org/officeDocument/2006/relationships/hyperlink" Target="consultantplus://offline/ref=695ABB1CDF33C74AC67256EE9FF03EDF80239C071E3535EEB4647B990E06E5EEB89FA1ACF545B396T361I" TargetMode="External"/><Relationship Id="rId2507" Type="http://schemas.openxmlformats.org/officeDocument/2006/relationships/hyperlink" Target="consultantplus://offline/ref=695ABB1CDF33C74AC67256EE9FF03EDF80239C0A153435EEB4647B990E06E5EEB89FA1ACF545B793T366I" TargetMode="External"/><Relationship Id="rId258" Type="http://schemas.openxmlformats.org/officeDocument/2006/relationships/hyperlink" Target="consultantplus://offline/ref=695ABB1CDF33C74AC67256EE9FF03EDF80239C0A153435EEB4647B990E06E5EEB89FA1ACF440TB63I" TargetMode="External"/><Relationship Id="rId465" Type="http://schemas.openxmlformats.org/officeDocument/2006/relationships/hyperlink" Target="consultantplus://offline/ref=695ABB1CDF33C74AC67256EE9FF03EDF80239C0A153435EEB4647B990E06E5EEB89FA1ACF546B197T364I" TargetMode="External"/><Relationship Id="rId672" Type="http://schemas.openxmlformats.org/officeDocument/2006/relationships/hyperlink" Target="consultantplus://offline/ref=695ABB1CDF33C74AC67256EE9FF03EDF832A9A0A143B35EEB4647B990E06E5EEB89FA1ACF545B392T361I" TargetMode="External"/><Relationship Id="rId1095" Type="http://schemas.openxmlformats.org/officeDocument/2006/relationships/hyperlink" Target="consultantplus://offline/ref=695ABB1CDF33C74AC67256EE9FF03EDF80239C0A153435EEB4647B990E06E5EEB89FA1ACF740TB63I" TargetMode="External"/><Relationship Id="rId1316" Type="http://schemas.openxmlformats.org/officeDocument/2006/relationships/hyperlink" Target="consultantplus://offline/ref=695ABB1CDF33C74AC67256EE9FF03EDF80239C0A153435EEB4647B990E06E5EEB89FA1ACF544BA97T365I" TargetMode="External"/><Relationship Id="rId1523" Type="http://schemas.openxmlformats.org/officeDocument/2006/relationships/hyperlink" Target="consultantplus://offline/ref=695ABB1CDF33C74AC67256EE9FF03EDF80239C0A153435EEB4647B990E06E5EEB89FA1ACF547BA91T362I" TargetMode="External"/><Relationship Id="rId1730" Type="http://schemas.openxmlformats.org/officeDocument/2006/relationships/hyperlink" Target="consultantplus://offline/ref=695ABB1CDF33C74AC67256EE9FF03EDF832199061B3535EEB4647B990E06E5EEB89FA1ACF545B396T36AI" TargetMode="External"/><Relationship Id="rId2146" Type="http://schemas.openxmlformats.org/officeDocument/2006/relationships/hyperlink" Target="consultantplus://offline/ref=695ABB1CDF33C74AC67256EE9FF03EDF80239A091A3A35EEB4647B990E06E5EEB89FA1ACF545B197T361I" TargetMode="External"/><Relationship Id="rId2353" Type="http://schemas.openxmlformats.org/officeDocument/2006/relationships/hyperlink" Target="consultantplus://offline/ref=695ABB1CDF33C74AC67256EE9FF03EDF8A21930D153768E4BC3D779B0909BAF9BFD6ADADF545B1T96DI" TargetMode="External"/><Relationship Id="rId2560" Type="http://schemas.openxmlformats.org/officeDocument/2006/relationships/hyperlink" Target="consultantplus://offline/ref=695ABB1CDF33C74AC67256EE9FF03EDF832498091D3B35EEB4647B990E06E5EEB89FA1ACF545B695T363I" TargetMode="External"/><Relationship Id="rId22" Type="http://schemas.openxmlformats.org/officeDocument/2006/relationships/hyperlink" Target="consultantplus://offline/ref=695ABB1CDF33C74AC67256EE9FF03EDF832498091D3B35EEB4647B990E06E5EEB89FA1ACF545B395T367I" TargetMode="External"/><Relationship Id="rId118" Type="http://schemas.openxmlformats.org/officeDocument/2006/relationships/hyperlink" Target="consultantplus://offline/ref=695ABB1CDF33C74AC67256EE9FF03EDF832698071C3A35EEB4647B990E06E5EEB89FA1ACF545B393T360I" TargetMode="External"/><Relationship Id="rId325" Type="http://schemas.openxmlformats.org/officeDocument/2006/relationships/hyperlink" Target="consultantplus://offline/ref=695ABB1CDF33C74AC67256EE9FF03EDF80239C0A153435EEB4647B990E06E5EEB89FA1ACF544B693T363I" TargetMode="External"/><Relationship Id="rId532" Type="http://schemas.openxmlformats.org/officeDocument/2006/relationships/hyperlink" Target="consultantplus://offline/ref=695ABB1CDF33C74AC67256EE9FF03EDF8A219A0B153768E4BC3D779B0909BAF9BFD6ADADF545B0T965I" TargetMode="External"/><Relationship Id="rId977" Type="http://schemas.openxmlformats.org/officeDocument/2006/relationships/hyperlink" Target="consultantplus://offline/ref=695ABB1CDF33C74AC67256EE9FF03EDF80239E0A1A3835EEB4647B990E06E5EEB89FA1ACF545B39DT362I" TargetMode="External"/><Relationship Id="rId1162" Type="http://schemas.openxmlformats.org/officeDocument/2006/relationships/hyperlink" Target="consultantplus://offline/ref=695ABB1CDF33C74AC67256EE9FF03EDF80239C0A153435EEB4647B990E06E5EEB89FA1ACF544B591T36AI" TargetMode="External"/><Relationship Id="rId1828" Type="http://schemas.openxmlformats.org/officeDocument/2006/relationships/hyperlink" Target="consultantplus://offline/ref=695ABB1CDF33C74AC67256EE9FF03EDF85219209193768E4BC3D779B0909BAF9BFD6ADADF545B2T967I" TargetMode="External"/><Relationship Id="rId2006" Type="http://schemas.openxmlformats.org/officeDocument/2006/relationships/hyperlink" Target="consultantplus://offline/ref=695ABB1CDF33C74AC67256EE9FF03EDF80239C0A153435EEB4647B990ET066I" TargetMode="External"/><Relationship Id="rId2213" Type="http://schemas.openxmlformats.org/officeDocument/2006/relationships/hyperlink" Target="consultantplus://offline/ref=695ABB1CDF33C74AC67256EE9FF03EDF832498091D3B35EEB4647B990E06E5EEB89FA1ACF545B392T362I" TargetMode="External"/><Relationship Id="rId2420" Type="http://schemas.openxmlformats.org/officeDocument/2006/relationships/hyperlink" Target="consultantplus://offline/ref=695ABB1CDF33C74AC67256EE9FF03EDF80239C0A153435EEB4647B990E06E5EEB89FA1ACF3T464I" TargetMode="External"/><Relationship Id="rId2658" Type="http://schemas.openxmlformats.org/officeDocument/2006/relationships/hyperlink" Target="consultantplus://offline/ref=695ABB1CDF33C74AC67256EE9FF03EDF80239E0A1A3B35EEB4647B990E06E5EEB89FA1ACF545B091T362I" TargetMode="External"/><Relationship Id="rId171" Type="http://schemas.openxmlformats.org/officeDocument/2006/relationships/hyperlink" Target="consultantplus://offline/ref=695ABB1CDF33C74AC67256EE9FF03EDF80239C0A153435EEB4647B990E06E5EEB89FA1AAF2T462I" TargetMode="External"/><Relationship Id="rId837" Type="http://schemas.openxmlformats.org/officeDocument/2006/relationships/hyperlink" Target="consultantplus://offline/ref=695ABB1CDF33C74AC67256EE9FF03EDF832A9E071E3A35EEB4647B990E06E5EEB89FA1ACF545B395T36BI" TargetMode="External"/><Relationship Id="rId1022" Type="http://schemas.openxmlformats.org/officeDocument/2006/relationships/hyperlink" Target="consultantplus://offline/ref=695ABB1CDF33C74AC67256EE9FF03EDF832A99081B3535EEB4647B990E06E5EEB89FA1ACF545B496T365I" TargetMode="External"/><Relationship Id="rId1467" Type="http://schemas.openxmlformats.org/officeDocument/2006/relationships/hyperlink" Target="consultantplus://offline/ref=695ABB1CDF33C74AC67256EE9FF03EDF80239C0A153435EEB4647B990E06E5EEB89FA1ACF644TB6AI" TargetMode="External"/><Relationship Id="rId1674" Type="http://schemas.openxmlformats.org/officeDocument/2006/relationships/hyperlink" Target="consultantplus://offline/ref=695ABB1CDF33C74AC67256EE9FF03EDF80239C0A153435EEB4647B990E06E5EEB89FA1ACF544B196T360I" TargetMode="External"/><Relationship Id="rId1881" Type="http://schemas.openxmlformats.org/officeDocument/2006/relationships/hyperlink" Target="consultantplus://offline/ref=695ABB1CDF33C74AC67256EE9FF03EDF8323990F1D3835EEB4647B990E06E5EEB89FA1ACF545B395T364I" TargetMode="External"/><Relationship Id="rId2297" Type="http://schemas.openxmlformats.org/officeDocument/2006/relationships/hyperlink" Target="consultantplus://offline/ref=695ABB1CDF33C74AC67256EE9FF03EDF8320920B153B35EEB4647B990E06E5EEB89FA1ACF545B291T367I" TargetMode="External"/><Relationship Id="rId2518" Type="http://schemas.openxmlformats.org/officeDocument/2006/relationships/hyperlink" Target="consultantplus://offline/ref=695ABB1CDF33C74AC67256EE9FF03EDF80239C0A153435EEB4647B990E06E5EEB89FA1ACF545B793T366I" TargetMode="External"/><Relationship Id="rId269" Type="http://schemas.openxmlformats.org/officeDocument/2006/relationships/hyperlink" Target="consultantplus://offline/ref=695ABB1CDF33C74AC67256EE9FF03EDF80239A0E153B35EEB4647B990E06E5EEB89FA1ACF545B295T361I" TargetMode="External"/><Relationship Id="rId476" Type="http://schemas.openxmlformats.org/officeDocument/2006/relationships/hyperlink" Target="consultantplus://offline/ref=695ABB1CDF33C74AC67256EE9FF03EDF80239C0A153435EEB4647B990E06E5EEB89FA1ACF544BB95T364I" TargetMode="External"/><Relationship Id="rId683" Type="http://schemas.openxmlformats.org/officeDocument/2006/relationships/hyperlink" Target="consultantplus://offline/ref=695ABB1CDF33C74AC67256EE9FF03EDF8324990B1A3B35EEB4647B990E06E5EEB89FA1ACF545B295T36BI" TargetMode="External"/><Relationship Id="rId890" Type="http://schemas.openxmlformats.org/officeDocument/2006/relationships/hyperlink" Target="consultantplus://offline/ref=695ABB1CDF33C74AC67256EE9FF03EDF8320920B153B35EEB4647B990E06E5EEB89FA1ACF545B393T36BI" TargetMode="External"/><Relationship Id="rId904" Type="http://schemas.openxmlformats.org/officeDocument/2006/relationships/hyperlink" Target="consultantplus://offline/ref=695ABB1CDF33C74AC67256EE9FF03EDF83209E0F143D35EEB4647B990E06E5EEB89FA1ACF545B393T367I" TargetMode="External"/><Relationship Id="rId1327" Type="http://schemas.openxmlformats.org/officeDocument/2006/relationships/hyperlink" Target="consultantplus://offline/ref=695ABB1CDF33C74AC67256EE9FF03EDF80239C0A153435EEB4647B990E06E5EEB89FA1ACF346TB63I" TargetMode="External"/><Relationship Id="rId1534" Type="http://schemas.openxmlformats.org/officeDocument/2006/relationships/hyperlink" Target="consultantplus://offline/ref=695ABB1CDF33C74AC67256EE9FF03EDF80239C0A153435EEB4647B990E06E5EEB89FA1ACF544B491T364I" TargetMode="External"/><Relationship Id="rId1741" Type="http://schemas.openxmlformats.org/officeDocument/2006/relationships/hyperlink" Target="consultantplus://offline/ref=695ABB1CDF33C74AC67256EE9FF03EDF83249A0C1E3435EEB4647B990E06E5EEB89FA1ACF545B392T360I" TargetMode="External"/><Relationship Id="rId1979" Type="http://schemas.openxmlformats.org/officeDocument/2006/relationships/hyperlink" Target="consultantplus://offline/ref=695ABB1CDF33C74AC67256EE9FF03EDF8A24990E1C3768E4BC3D779B0909BAF9BFD6ADADF545B2T964I" TargetMode="External"/><Relationship Id="rId2157" Type="http://schemas.openxmlformats.org/officeDocument/2006/relationships/hyperlink" Target="consultantplus://offline/ref=695ABB1CDF33C74AC67256EE9FF03EDF83269D0B1B3535EEB4647B990E06E5EEB89FA1ACF545B294T361I" TargetMode="External"/><Relationship Id="rId2364" Type="http://schemas.openxmlformats.org/officeDocument/2006/relationships/hyperlink" Target="consultantplus://offline/ref=695ABB1CDF33C74AC67256EE9FF03EDF80239B071F3C35EEB4647B990E06E5EEB89FA1ACF544B292T36AI" TargetMode="External"/><Relationship Id="rId2571" Type="http://schemas.openxmlformats.org/officeDocument/2006/relationships/hyperlink" Target="consultantplus://offline/ref=695ABB1CDF33C74AC67256EE9FF03EDF80239C0A153435EEB4647B990E06E5EEB89FA1ACFC44TB62I" TargetMode="External"/><Relationship Id="rId33" Type="http://schemas.openxmlformats.org/officeDocument/2006/relationships/hyperlink" Target="consultantplus://offline/ref=695ABB1CDF33C74AC67256EE9FF03EDF80239A0C1D3835EEB4647B990E06E5EEB89FA1ACF545B397T365I" TargetMode="External"/><Relationship Id="rId129" Type="http://schemas.openxmlformats.org/officeDocument/2006/relationships/hyperlink" Target="consultantplus://offline/ref=695ABB1CDF33C74AC67256EE9FF03EDF80239C0A153435EEB4647B990E06E5EEB89FA1ACF545B092T366I" TargetMode="External"/><Relationship Id="rId336" Type="http://schemas.openxmlformats.org/officeDocument/2006/relationships/hyperlink" Target="consultantplus://offline/ref=695ABB1CDF33C74AC67256EE9FF03EDF80239C0A153435EEB4647B990E06E5EEB89FA1ACF544B590T361I" TargetMode="External"/><Relationship Id="rId543" Type="http://schemas.openxmlformats.org/officeDocument/2006/relationships/hyperlink" Target="consultantplus://offline/ref=695ABB1CDF33C74AC67256EE9FF03EDF8A269C0D1A3768E4BC3D779B0909BAF9BFD6ADADF545B3T96DI" TargetMode="External"/><Relationship Id="rId988" Type="http://schemas.openxmlformats.org/officeDocument/2006/relationships/hyperlink" Target="consultantplus://offline/ref=695ABB1CDF33C74AC67256EE9FF03EDF8324990B1A3B35EEB4647B990E06E5EEB89FA1ACF545B29CT361I" TargetMode="External"/><Relationship Id="rId1173" Type="http://schemas.openxmlformats.org/officeDocument/2006/relationships/hyperlink" Target="consultantplus://offline/ref=695ABB1CDF33C74AC67256EE9FF03EDF80239C0A153435EEB4647B990E06E5EEB89FA1ACFD44TB63I" TargetMode="External"/><Relationship Id="rId1380" Type="http://schemas.openxmlformats.org/officeDocument/2006/relationships/hyperlink" Target="consultantplus://offline/ref=695ABB1CDF33C74AC67256EE9FF03EDF80239C0A153435EEB4647B990E06E5EEB89FA1ACF745TB62I" TargetMode="External"/><Relationship Id="rId1601" Type="http://schemas.openxmlformats.org/officeDocument/2006/relationships/hyperlink" Target="consultantplus://offline/ref=695ABB1CDF33C74AC67256EE9FF03EDF80239C0A153435EEB4647B990E06E5EEB89FA1ACF544BA90T36BI" TargetMode="External"/><Relationship Id="rId1839" Type="http://schemas.openxmlformats.org/officeDocument/2006/relationships/hyperlink" Target="consultantplus://offline/ref=695ABB1CDF33C74AC67256EE9FF03EDF8324990B1A3B35EEB4647B990E06E5EEB89FA1ACF545B190T360I" TargetMode="External"/><Relationship Id="rId2017" Type="http://schemas.openxmlformats.org/officeDocument/2006/relationships/hyperlink" Target="consultantplus://offline/ref=695ABB1CDF33C74AC67256EE9FF03EDF83249D0F1B3E35EEB4647B990E06E5EEB89FA1ACF545B396T364I" TargetMode="External"/><Relationship Id="rId2224" Type="http://schemas.openxmlformats.org/officeDocument/2006/relationships/hyperlink" Target="consultantplus://offline/ref=695ABB1CDF33C74AC67256EE9FF03EDF8320920B143E35EEB4647B990E06E5EEB89FA1ACF545B190T366I" TargetMode="External"/><Relationship Id="rId2669" Type="http://schemas.openxmlformats.org/officeDocument/2006/relationships/hyperlink" Target="consultantplus://offline/ref=695ABB1CDF33C74AC67256EE9FF03EDF8320920B143E35EEB4647B990E06E5EEB89FA1ACF545B095T367I" TargetMode="External"/><Relationship Id="rId182" Type="http://schemas.openxmlformats.org/officeDocument/2006/relationships/hyperlink" Target="consultantplus://offline/ref=695ABB1CDF33C74AC67256EE9FF03EDF80239C0A153435EEB4647B990E06E5EEB89FA1ACF645TB6AI" TargetMode="External"/><Relationship Id="rId403" Type="http://schemas.openxmlformats.org/officeDocument/2006/relationships/hyperlink" Target="consultantplus://offline/ref=695ABB1CDF33C74AC67256EE9FF03EDF80239A0D1D3535EEB4647B990E06E5EEB89FA1ACF545B294T36BI" TargetMode="External"/><Relationship Id="rId750" Type="http://schemas.openxmlformats.org/officeDocument/2006/relationships/hyperlink" Target="consultantplus://offline/ref=695ABB1CDF33C74AC67256EE9FF03EDF83229D0B183B35EEB4647B990E06E5EEB89FA1ACF545B395T363I" TargetMode="External"/><Relationship Id="rId848" Type="http://schemas.openxmlformats.org/officeDocument/2006/relationships/hyperlink" Target="consultantplus://offline/ref=695ABB1CDF33C74AC67256EE9FF03EDF80239C0A153435EEB4647B990E06E5EEB89FA1ACF547B595T362I" TargetMode="External"/><Relationship Id="rId1033" Type="http://schemas.openxmlformats.org/officeDocument/2006/relationships/hyperlink" Target="consultantplus://offline/ref=695ABB1CDF33C74AC67256EE9FF03EDF84269C091E3768E4BC3D779B0909BAF9BFD6ADADF545B2T961I" TargetMode="External"/><Relationship Id="rId1478" Type="http://schemas.openxmlformats.org/officeDocument/2006/relationships/hyperlink" Target="consultantplus://offline/ref=695ABB1CDF33C74AC67256EE9FF03EDF80239C0A153435EEB4647B990E06E5EEB89FA1ACF544B090T363I" TargetMode="External"/><Relationship Id="rId1685" Type="http://schemas.openxmlformats.org/officeDocument/2006/relationships/hyperlink" Target="consultantplus://offline/ref=695ABB1CDF33C74AC67256EE9FF03EDF80239C0A153435EEB4647B990E06E5EEB89FA1ACF544B090T363I" TargetMode="External"/><Relationship Id="rId1892" Type="http://schemas.openxmlformats.org/officeDocument/2006/relationships/hyperlink" Target="consultantplus://offline/ref=695ABB1CDF33C74AC67256EE9FF03EDF8324990B1A3B35EEB4647B990E06E5EEB89FA1ACF545B191T363I" TargetMode="External"/><Relationship Id="rId1906" Type="http://schemas.openxmlformats.org/officeDocument/2006/relationships/hyperlink" Target="consultantplus://offline/ref=695ABB1CDF33C74AC67256EE9FF03EDF8320920B143E35EEB4647B990E06E5EEB89FA1ACF545B293T363I" TargetMode="External"/><Relationship Id="rId2431" Type="http://schemas.openxmlformats.org/officeDocument/2006/relationships/hyperlink" Target="consultantplus://offline/ref=695ABB1CDF33C74AC67256EE9FF03EDF83219D091E3935EEB4647B990E06E5EEB89FA1ACF545B293T36AI" TargetMode="External"/><Relationship Id="rId2529" Type="http://schemas.openxmlformats.org/officeDocument/2006/relationships/hyperlink" Target="consultantplus://offline/ref=695ABB1CDF33C74AC67256EE9FF03EDF83279B0F1C3A35EEB4647B990E06E5EEB89FA1ACF545B291T360I" TargetMode="External"/><Relationship Id="rId487" Type="http://schemas.openxmlformats.org/officeDocument/2006/relationships/hyperlink" Target="consultantplus://offline/ref=695ABB1CDF33C74AC67256EE9FF03EDF8326980A1B3435EEB4647B990E06E5EEB89FA1ACF545B395T362I" TargetMode="External"/><Relationship Id="rId610" Type="http://schemas.openxmlformats.org/officeDocument/2006/relationships/hyperlink" Target="consultantplus://offline/ref=695ABB1CDF33C74AC67256EE9FF03EDF832498091D3B35EEB4647B990E06E5EEB89FA1ACF545B390T36AI" TargetMode="External"/><Relationship Id="rId694" Type="http://schemas.openxmlformats.org/officeDocument/2006/relationships/hyperlink" Target="consultantplus://offline/ref=695ABB1CDF33C74AC67256EE9FF03EDF832A9A0A143B35EEB4647B990E06E5EEB89FA1ACF545B392T36BI" TargetMode="External"/><Relationship Id="rId708" Type="http://schemas.openxmlformats.org/officeDocument/2006/relationships/hyperlink" Target="consultantplus://offline/ref=695ABB1CDF33C74AC67256EE9FF03EDF832B990F1E3935EEB4647B990E06E5EEB89FA1ACF545B394T365I" TargetMode="External"/><Relationship Id="rId915" Type="http://schemas.openxmlformats.org/officeDocument/2006/relationships/hyperlink" Target="consultantplus://offline/ref=695ABB1CDF33C74AC67256EE9FF03EDF8324990B1A3B35EEB4647B990E06E5EEB89FA1ACF545B292T360I" TargetMode="External"/><Relationship Id="rId1240" Type="http://schemas.openxmlformats.org/officeDocument/2006/relationships/hyperlink" Target="consultantplus://offline/ref=695ABB1CDF33C74AC67256EE9FF03EDF80239C0A153435EEB4647B990E06E5EEB89FA1ACF545B697T367I" TargetMode="External"/><Relationship Id="rId1338" Type="http://schemas.openxmlformats.org/officeDocument/2006/relationships/hyperlink" Target="consultantplus://offline/ref=695ABB1CDF33C74AC67256EE9FF03EDF83249C0D153435EEB4647B990E06E5EEB89FA1ACF545B795T36BI" TargetMode="External"/><Relationship Id="rId1545" Type="http://schemas.openxmlformats.org/officeDocument/2006/relationships/hyperlink" Target="consultantplus://offline/ref=695ABB1CDF33C74AC67256EE9FF03EDF80239C0A153435EEB4647B990E06E5EEB89FA1ACF546B297T366I" TargetMode="External"/><Relationship Id="rId2070" Type="http://schemas.openxmlformats.org/officeDocument/2006/relationships/hyperlink" Target="consultantplus://offline/ref=695ABB1CDF33C74AC67256EE9FF03EDF83279E091F3835EEB4647B990E06E5EEB89FA1ACF545B395T362I" TargetMode="External"/><Relationship Id="rId2168" Type="http://schemas.openxmlformats.org/officeDocument/2006/relationships/hyperlink" Target="consultantplus://offline/ref=695ABB1CDF33C74AC67256EE9FF03EDF8326980A1B3535EEB4647B990E06E5EEB89FA1ACF545B395T363I" TargetMode="External"/><Relationship Id="rId2375" Type="http://schemas.openxmlformats.org/officeDocument/2006/relationships/hyperlink" Target="consultantplus://offline/ref=695ABB1CDF33C74AC67256EE9FF03EDF80239C0A153435EEB4647B990E06E5EEB89FA1ACF545B196T364I" TargetMode="External"/><Relationship Id="rId347" Type="http://schemas.openxmlformats.org/officeDocument/2006/relationships/hyperlink" Target="consultantplus://offline/ref=695ABB1CDF33C74AC67256EE9FF03EDF80239C0A153435EEB4647B990E06E5EEB89FA1ACF544B59CT367I" TargetMode="External"/><Relationship Id="rId999" Type="http://schemas.openxmlformats.org/officeDocument/2006/relationships/hyperlink" Target="consultantplus://offline/ref=695ABB1CDF33C74AC67256EE9FF03EDF872B930E1E3768E4BC3D779B0909BAF9BFD6ADADF545B3T96DI" TargetMode="External"/><Relationship Id="rId1100" Type="http://schemas.openxmlformats.org/officeDocument/2006/relationships/hyperlink" Target="consultantplus://offline/ref=695ABB1CDF33C74AC67256EE9FF03EDF80239C0A153435EEB4647B990E06E5EEB89FA1ACF545BA9DT361I" TargetMode="External"/><Relationship Id="rId1184" Type="http://schemas.openxmlformats.org/officeDocument/2006/relationships/hyperlink" Target="consultantplus://offline/ref=695ABB1CDF33C74AC67256EE9FF03EDF80239C0A153435EEB4647B990E06E5EEB89FA1ACF547B390T360I" TargetMode="External"/><Relationship Id="rId1405" Type="http://schemas.openxmlformats.org/officeDocument/2006/relationships/hyperlink" Target="consultantplus://offline/ref=695ABB1CDF33C74AC67256EE9FF03EDF80239C0A153435EEB4647B990E06E5EEB89FA1ACF545B592T363I" TargetMode="External"/><Relationship Id="rId1752" Type="http://schemas.openxmlformats.org/officeDocument/2006/relationships/hyperlink" Target="consultantplus://offline/ref=695ABB1CDF33C74AC67256EE9FF03EDF80239C0A153435EEB4647B990E06E5EEB89FA1AFF446TB64I" TargetMode="External"/><Relationship Id="rId2028" Type="http://schemas.openxmlformats.org/officeDocument/2006/relationships/hyperlink" Target="consultantplus://offline/ref=695ABB1CDF33C74AC67256EE9FF03EDF832A9B0A193F35EEB4647B990E06E5EEB89FA1ACF545B396T361I" TargetMode="External"/><Relationship Id="rId2582" Type="http://schemas.openxmlformats.org/officeDocument/2006/relationships/hyperlink" Target="consultantplus://offline/ref=695ABB1CDF33C74AC67256EE9FF03EDF832099091D3535EEB4647B990E06E5EEB89FA1ACF545B296T366I" TargetMode="External"/><Relationship Id="rId44" Type="http://schemas.openxmlformats.org/officeDocument/2006/relationships/hyperlink" Target="consultantplus://offline/ref=695ABB1CDF33C74AC67256EE9FF03EDF8320920B153B35EEB4647B990E06E5EEB89FA1ACF545B395T364I" TargetMode="External"/><Relationship Id="rId554" Type="http://schemas.openxmlformats.org/officeDocument/2006/relationships/hyperlink" Target="consultantplus://offline/ref=695ABB1CDF33C74AC67256EE9FF03EDF832A9A0A143B35EEB4647B990E06E5EEB89FA1ACF545B390T365I" TargetMode="External"/><Relationship Id="rId761" Type="http://schemas.openxmlformats.org/officeDocument/2006/relationships/hyperlink" Target="consultantplus://offline/ref=695ABB1CDF33C74AC67256EE9FF03EDF80239A0F1B3535EEB4647B990E06E5EEB89FA1ACF545B39CT365I" TargetMode="External"/><Relationship Id="rId859" Type="http://schemas.openxmlformats.org/officeDocument/2006/relationships/hyperlink" Target="consultantplus://offline/ref=695ABB1CDF33C74AC67256EE9FF03EDF80239C0A153435EEB4647B990E06E5EEB89FA1ACF544B29DT36AI" TargetMode="External"/><Relationship Id="rId1391" Type="http://schemas.openxmlformats.org/officeDocument/2006/relationships/hyperlink" Target="consultantplus://offline/ref=695ABB1CDF33C74AC67256EE9FF03EDF8326980A153935EEB4647B990E06E5EEB89FA1ACF545B397T365I" TargetMode="External"/><Relationship Id="rId1489" Type="http://schemas.openxmlformats.org/officeDocument/2006/relationships/hyperlink" Target="consultantplus://offline/ref=695ABB1CDF33C74AC67256EE9FF03EDF80239C0A153435EEB4647B990E06E5EEB89FA1ACF547BB9CT363I" TargetMode="External"/><Relationship Id="rId1612" Type="http://schemas.openxmlformats.org/officeDocument/2006/relationships/hyperlink" Target="consultantplus://offline/ref=695ABB1CDF33C74AC67256EE9FF03EDF80239C0A153435EEB4647B990E06E5EEB89FA1AFF1T465I" TargetMode="External"/><Relationship Id="rId1696" Type="http://schemas.openxmlformats.org/officeDocument/2006/relationships/hyperlink" Target="consultantplus://offline/ref=695ABB1CDF33C74AC67256EE9FF03EDF80239C0A153435EEB4647B990E06E5EEB89FA1ACF544B79DT363I" TargetMode="External"/><Relationship Id="rId1917" Type="http://schemas.openxmlformats.org/officeDocument/2006/relationships/hyperlink" Target="consultantplus://offline/ref=695ABB1CDF33C74AC67256EE9FF03EDF83269D06143535EEB4647B990E06E5EEB89FA1ACF545B392T367I" TargetMode="External"/><Relationship Id="rId2235" Type="http://schemas.openxmlformats.org/officeDocument/2006/relationships/hyperlink" Target="consultantplus://offline/ref=695ABB1CDF33C74AC67256EE9FF03EDF83239A0A1E3C35EEB4647B990E06E5EEB89FA1ACF545B390T361I" TargetMode="External"/><Relationship Id="rId2442" Type="http://schemas.openxmlformats.org/officeDocument/2006/relationships/hyperlink" Target="consultantplus://offline/ref=695ABB1CDF33C74AC67256EE9FF03EDF80239A0D1C3E35EEB4647B990E06E5EEB89FA1ACF545B393T36BI" TargetMode="External"/><Relationship Id="rId193" Type="http://schemas.openxmlformats.org/officeDocument/2006/relationships/hyperlink" Target="consultantplus://offline/ref=695ABB1CDF33C74AC67256EE9FF03EDF8324990B1A3B35EEB4647B990E06E5EEB89FA1ACF545B397T361I" TargetMode="External"/><Relationship Id="rId207" Type="http://schemas.openxmlformats.org/officeDocument/2006/relationships/hyperlink" Target="consultantplus://offline/ref=695ABB1CDF33C74AC67256EE9FF03EDF832A9A0A143B35EEB4647B990E06E5EEB89FA1ACF545B396T365I" TargetMode="External"/><Relationship Id="rId414" Type="http://schemas.openxmlformats.org/officeDocument/2006/relationships/hyperlink" Target="consultantplus://offline/ref=695ABB1CDF33C74AC67256EE9FF03EDF8324980F153435EEB4647B990E06E5EEB89FA1ACF545B391T36AI" TargetMode="External"/><Relationship Id="rId498" Type="http://schemas.openxmlformats.org/officeDocument/2006/relationships/hyperlink" Target="consultantplus://offline/ref=695ABB1CDF33C74AC67256EE9FF03EDF80239C0A153435EEB4647B990E06E5EEB89FA1ACF544B092T362I" TargetMode="External"/><Relationship Id="rId621" Type="http://schemas.openxmlformats.org/officeDocument/2006/relationships/hyperlink" Target="consultantplus://offline/ref=695ABB1CDF33C74AC67256EE9FF03EDF8324990B1A3B35EEB4647B990E06E5EEB89FA1ACF545B39DT36AI" TargetMode="External"/><Relationship Id="rId1044" Type="http://schemas.openxmlformats.org/officeDocument/2006/relationships/hyperlink" Target="consultantplus://offline/ref=695ABB1CDF33C74AC67256EE9FF03EDF8A219A0B153768E4BC3D779B0909BAF9BFD6ADADF545B7T96CI" TargetMode="External"/><Relationship Id="rId1251" Type="http://schemas.openxmlformats.org/officeDocument/2006/relationships/hyperlink" Target="consultantplus://offline/ref=695ABB1CDF33C74AC67256EE9FF03EDF80239C0A153435EEB4647B990E06E5EEB89FA1ACF545B495T362I" TargetMode="External"/><Relationship Id="rId1349" Type="http://schemas.openxmlformats.org/officeDocument/2006/relationships/hyperlink" Target="consultantplus://offline/ref=695ABB1CDF33C74AC67256EE9FF03EDF832492071A3535EEB4647B990E06E5EEB89FA1ACF545B395T36AI" TargetMode="External"/><Relationship Id="rId2081" Type="http://schemas.openxmlformats.org/officeDocument/2006/relationships/hyperlink" Target="consultantplus://offline/ref=695ABB1CDF33C74AC67256EE9FF03EDF832498091D3A35EEB4647B990E06E5EEB89FA1ACF545B397T360I" TargetMode="External"/><Relationship Id="rId2179" Type="http://schemas.openxmlformats.org/officeDocument/2006/relationships/hyperlink" Target="consultantplus://offline/ref=695ABB1CDF33C74AC67256EE9FF03EDF80239C0A153435EEB4647B990E06E5EEB89FA1ACF545B093T36AI" TargetMode="External"/><Relationship Id="rId2302" Type="http://schemas.openxmlformats.org/officeDocument/2006/relationships/hyperlink" Target="consultantplus://offline/ref=695ABB1CDF33C74AC67256EE9FF03EDF832A92071A3835EEB4647B990E06E5EEB89FA1ACF545B397T365I" TargetMode="External"/><Relationship Id="rId260" Type="http://schemas.openxmlformats.org/officeDocument/2006/relationships/hyperlink" Target="consultantplus://offline/ref=695ABB1CDF33C74AC67256EE9FF03EDF80239C0A153435EEB4647B990E06E5EEB89FA1ACF544BB95T362I" TargetMode="External"/><Relationship Id="rId719" Type="http://schemas.openxmlformats.org/officeDocument/2006/relationships/hyperlink" Target="consultantplus://offline/ref=695ABB1CDF33C74AC67256EE9FF03EDF80239C0A153435EEB4647B990E06E5EEB89FA1ACF546B195T366I" TargetMode="External"/><Relationship Id="rId926" Type="http://schemas.openxmlformats.org/officeDocument/2006/relationships/hyperlink" Target="consultantplus://offline/ref=695ABB1CDF33C74AC67256EE9FF03EDF80239C0A153435EEB4647B990E06E5EEB89FA1ACF545B391T36AI" TargetMode="External"/><Relationship Id="rId1111" Type="http://schemas.openxmlformats.org/officeDocument/2006/relationships/hyperlink" Target="consultantplus://offline/ref=695ABB1CDF33C74AC67256EE9FF03EDF80239C0A153435EEB4647B990E06E5EEB89FA1ACF544B39CT36AI" TargetMode="External"/><Relationship Id="rId1556" Type="http://schemas.openxmlformats.org/officeDocument/2006/relationships/hyperlink" Target="consultantplus://offline/ref=695ABB1CDF33C74AC67256EE9FF03EDF83229B0F153B35EEB4647B990E06E5EEB89FA1ACF545B391T362I" TargetMode="External"/><Relationship Id="rId1763" Type="http://schemas.openxmlformats.org/officeDocument/2006/relationships/hyperlink" Target="consultantplus://offline/ref=695ABB1CDF33C74AC67256EE9FF03EDF80239A0E153B35EEB4647B990E06E5EEB89FA1ACF545B296T365I" TargetMode="External"/><Relationship Id="rId1970" Type="http://schemas.openxmlformats.org/officeDocument/2006/relationships/hyperlink" Target="consultantplus://offline/ref=695ABB1CDF33C74AC67256EE9FF03EDF80239E0A1A3B35EEB4647B990E06E5EEB89FA1ACF545B095T367I" TargetMode="External"/><Relationship Id="rId2386" Type="http://schemas.openxmlformats.org/officeDocument/2006/relationships/hyperlink" Target="consultantplus://offline/ref=695ABB1CDF33C74AC67256EE9FF03EDF80239C0A153435EEB4647B990E06E5EEB89FA1ACF545B794T362I" TargetMode="External"/><Relationship Id="rId2593" Type="http://schemas.openxmlformats.org/officeDocument/2006/relationships/hyperlink" Target="consultantplus://offline/ref=695ABB1CDF33C74AC67256EE9FF03EDF8324990B1A3B35EEB4647B990E06E5EEB89FA1ACF545B094T361I" TargetMode="External"/><Relationship Id="rId2607" Type="http://schemas.openxmlformats.org/officeDocument/2006/relationships/hyperlink" Target="consultantplus://offline/ref=695ABB1CDF33C74AC67256EE9FF03EDF80239E0A1A3B35EEB4647B990E06E5EEB89FA1ACF545B097T360I" TargetMode="External"/><Relationship Id="rId55" Type="http://schemas.openxmlformats.org/officeDocument/2006/relationships/hyperlink" Target="consultantplus://offline/ref=695ABB1CDF33C74AC67256EE9FF03EDF80239A0B1D3E35EEB4647B990E06E5EEB89FA1ACF544B193T362I" TargetMode="External"/><Relationship Id="rId120" Type="http://schemas.openxmlformats.org/officeDocument/2006/relationships/hyperlink" Target="consultantplus://offline/ref=695ABB1CDF33C74AC67256EE9FF03EDF80239C0A153435EEB4647B990E06E5EEB89FA1ACF545B092T36AI" TargetMode="External"/><Relationship Id="rId358" Type="http://schemas.openxmlformats.org/officeDocument/2006/relationships/hyperlink" Target="consultantplus://offline/ref=695ABB1CDF33C74AC67256EE9FF03EDF80239C0A153435EEB4647B990E06E5EEB89FA1ACF544B49CT360I" TargetMode="External"/><Relationship Id="rId565" Type="http://schemas.openxmlformats.org/officeDocument/2006/relationships/hyperlink" Target="consultantplus://offline/ref=695ABB1CDF33C74AC67256EE9FF03EDF83269D0B1B3535EEB4647B990E06E5EEB89FA1ACF545B390T36AI" TargetMode="External"/><Relationship Id="rId772" Type="http://schemas.openxmlformats.org/officeDocument/2006/relationships/hyperlink" Target="consultantplus://offline/ref=695ABB1CDF33C74AC67256EE9FF03EDF8320920B143E35EEB4647B990E06E5EEB89FA1ACF545B294T364I" TargetMode="External"/><Relationship Id="rId1195" Type="http://schemas.openxmlformats.org/officeDocument/2006/relationships/hyperlink" Target="consultantplus://offline/ref=695ABB1CDF33C74AC67256EE9FF03EDF80239C0A153435EEB4647B990E06E5EEB89FA1ACF547B39DT364I" TargetMode="External"/><Relationship Id="rId1209" Type="http://schemas.openxmlformats.org/officeDocument/2006/relationships/hyperlink" Target="consultantplus://offline/ref=695ABB1CDF33C74AC67256EE9FF03EDF83229C0F143E35EEB4647B990E06E5EEB89FA1ACF545B395T364I" TargetMode="External"/><Relationship Id="rId1416" Type="http://schemas.openxmlformats.org/officeDocument/2006/relationships/hyperlink" Target="consultantplus://offline/ref=695ABB1CDF33C74AC67256EE9FF03EDF80239C0A153435EEB4647B990E06E5EEB89FA1ACF547B594T366I" TargetMode="External"/><Relationship Id="rId1623" Type="http://schemas.openxmlformats.org/officeDocument/2006/relationships/hyperlink" Target="consultantplus://offline/ref=695ABB1CDF33C74AC67256EE9FF03EDF80239C0A153435EEB4647B990E06E5EEB89FA1ACF544B196T360I" TargetMode="External"/><Relationship Id="rId1830" Type="http://schemas.openxmlformats.org/officeDocument/2006/relationships/hyperlink" Target="consultantplus://offline/ref=695ABB1CDF33C74AC67256EE9FF03EDF8324990B1A3B35EEB4647B990E06E5EEB89FA1ACF545B197T36BI" TargetMode="External"/><Relationship Id="rId2039" Type="http://schemas.openxmlformats.org/officeDocument/2006/relationships/hyperlink" Target="consultantplus://offline/ref=695ABB1CDF33C74AC67256EE9FF03EDF8B2B93071A3768E4BC3D779B0909BAF9BFD6ADADF545B3T96DI" TargetMode="External"/><Relationship Id="rId2246" Type="http://schemas.openxmlformats.org/officeDocument/2006/relationships/hyperlink" Target="consultantplus://offline/ref=695ABB1CDF33C74AC67256EE9FF03EDF80239C0A153435EEB4647B990E06E5EEB89FA1ACF545B19CT366I" TargetMode="External"/><Relationship Id="rId2453" Type="http://schemas.openxmlformats.org/officeDocument/2006/relationships/hyperlink" Target="consultantplus://offline/ref=695ABB1CDF33C74AC67256EE9FF03EDF80239B081A3A35EEB4647B990E06E5EEB89FA1ACF545B396T363I" TargetMode="External"/><Relationship Id="rId2660" Type="http://schemas.openxmlformats.org/officeDocument/2006/relationships/hyperlink" Target="consultantplus://offline/ref=695ABB1CDF33C74AC67256EE9FF03EDF80239C0A153435EEB4647B990E06E5EEB89FA1ACF545B697T362I" TargetMode="External"/><Relationship Id="rId218" Type="http://schemas.openxmlformats.org/officeDocument/2006/relationships/hyperlink" Target="consultantplus://offline/ref=695ABB1CDF33C74AC67256EE9FF03EDF80239C0A153435EEB4647B990E06E5EEB89FA1ACF544BB94T367I" TargetMode="External"/><Relationship Id="rId425" Type="http://schemas.openxmlformats.org/officeDocument/2006/relationships/hyperlink" Target="consultantplus://offline/ref=695ABB1CDF33C74AC67256EE9FF03EDF80239C0A153435EEB4647B990E06E5EEB89FA1ACF546B492T36BI" TargetMode="External"/><Relationship Id="rId632" Type="http://schemas.openxmlformats.org/officeDocument/2006/relationships/hyperlink" Target="consultantplus://offline/ref=695ABB1CDF33C74AC67256EE9FF03EDF8320920B143E35EEB4647B990E06E5EEB89FA1ACF545B393T361I" TargetMode="External"/><Relationship Id="rId1055" Type="http://schemas.openxmlformats.org/officeDocument/2006/relationships/hyperlink" Target="consultantplus://offline/ref=695ABB1CDF33C74AC67256EE9FF03EDF8324990B1A3B35EEB4647B990E06E5EEB89FA1ACF545B194T363I" TargetMode="External"/><Relationship Id="rId1262" Type="http://schemas.openxmlformats.org/officeDocument/2006/relationships/hyperlink" Target="consultantplus://offline/ref=695ABB1CDF33C74AC67256EE9FF03EDF80239C0A153435EEB4647B990E06E5EEB89FA1ACF547BB94T36BI" TargetMode="External"/><Relationship Id="rId1928" Type="http://schemas.openxmlformats.org/officeDocument/2006/relationships/hyperlink" Target="consultantplus://offline/ref=695ABB1CDF33C74AC67256EE9FF03EDF832A9C0C1B3835EEB4647B990E06E5EEB89FA1ACF545BB95T366I" TargetMode="External"/><Relationship Id="rId2092" Type="http://schemas.openxmlformats.org/officeDocument/2006/relationships/hyperlink" Target="consultantplus://offline/ref=695ABB1CDF33C74AC67256EE9FF03EDF80239C0A153435EEB4647B990E06E5EEB89FA1ACF04DTB6AI" TargetMode="External"/><Relationship Id="rId2106" Type="http://schemas.openxmlformats.org/officeDocument/2006/relationships/hyperlink" Target="consultantplus://offline/ref=695ABB1CDF33C74AC67256EE9FF03EDF80239C0A153435EEB4647B990E06E5EEB89FA1ACF544BB96T366I" TargetMode="External"/><Relationship Id="rId2313" Type="http://schemas.openxmlformats.org/officeDocument/2006/relationships/hyperlink" Target="consultantplus://offline/ref=695ABB1CDF33C74AC67256EE9FF03EDF832498091D3B35EEB4647B990E06E5EEB89FA1ACF545B392T36AI" TargetMode="External"/><Relationship Id="rId2520" Type="http://schemas.openxmlformats.org/officeDocument/2006/relationships/hyperlink" Target="consultantplus://offline/ref=695ABB1CDF33C74AC67256EE9FF03EDF83279B0F1C3A35EEB4647B990E06E5EEB89FA1ACF545B291T362I" TargetMode="External"/><Relationship Id="rId271" Type="http://schemas.openxmlformats.org/officeDocument/2006/relationships/hyperlink" Target="consultantplus://offline/ref=695ABB1CDF33C74AC67256EE9FF03EDF83259B0E1A3E35EEB4647B990E06E5EEB89FA1ACF545B191T363I" TargetMode="External"/><Relationship Id="rId937" Type="http://schemas.openxmlformats.org/officeDocument/2006/relationships/hyperlink" Target="consultantplus://offline/ref=695ABB1CDF33C74AC67256EE9FF03EDF83269D06143535EEB4647B990E06E5EEB89FA1ACF545B397T362I" TargetMode="External"/><Relationship Id="rId1122" Type="http://schemas.openxmlformats.org/officeDocument/2006/relationships/hyperlink" Target="consultantplus://offline/ref=695ABB1CDF33C74AC67256EE9FF03EDF80239C0A153435EEB4647B990E06E5EEB89FA1ACF544B19CT360I" TargetMode="External"/><Relationship Id="rId1567" Type="http://schemas.openxmlformats.org/officeDocument/2006/relationships/hyperlink" Target="consultantplus://offline/ref=695ABB1CDF33C74AC67256EE9FF03EDF83249C0D153435EEB4647B990E06E5EEB89FA1ACF545B796T363I" TargetMode="External"/><Relationship Id="rId1774" Type="http://schemas.openxmlformats.org/officeDocument/2006/relationships/hyperlink" Target="consultantplus://offline/ref=695ABB1CDF33C74AC67256EE9FF03EDF8320920B143E35EEB4647B990E06E5EEB89FA1ACF545B291T362I" TargetMode="External"/><Relationship Id="rId1981" Type="http://schemas.openxmlformats.org/officeDocument/2006/relationships/hyperlink" Target="consultantplus://offline/ref=695ABB1CDF33C74AC67256EE9FF03EDF832A92071A3835EEB4647B990E06E5EEB89FA1ACF545B395T367I" TargetMode="External"/><Relationship Id="rId2397" Type="http://schemas.openxmlformats.org/officeDocument/2006/relationships/hyperlink" Target="consultantplus://offline/ref=695ABB1CDF33C74AC67256EE9FF03EDF80239C0A153435EEB4647B990E06E5EEB89FA1ACF545B696T365I" TargetMode="External"/><Relationship Id="rId2618" Type="http://schemas.openxmlformats.org/officeDocument/2006/relationships/hyperlink" Target="consultantplus://offline/ref=695ABB1CDF33C74AC67256EE9FF03EDF87269E0D1A3768E4BC3D779B0909BAF9BFD6ADADF545B5T964I" TargetMode="External"/><Relationship Id="rId66" Type="http://schemas.openxmlformats.org/officeDocument/2006/relationships/hyperlink" Target="consultantplus://offline/ref=695ABB1CDF33C74AC67256EE9FF03EDF832A9A0A143B35EEB4647B990E06E5EEB89FA1ACF545B396T361I" TargetMode="External"/><Relationship Id="rId131" Type="http://schemas.openxmlformats.org/officeDocument/2006/relationships/hyperlink" Target="consultantplus://offline/ref=695ABB1CDF33C74AC67256EE9FF03EDF80239C0A153435EEB4647B990E06E5EEB89FA1ACFC45TB65I" TargetMode="External"/><Relationship Id="rId369" Type="http://schemas.openxmlformats.org/officeDocument/2006/relationships/hyperlink" Target="consultantplus://offline/ref=695ABB1CDF33C74AC67256EE9FF03EDF80239C0A153435EEB4647B990E06E5EEB89FA1ACFD43TB6BI" TargetMode="External"/><Relationship Id="rId576" Type="http://schemas.openxmlformats.org/officeDocument/2006/relationships/hyperlink" Target="consultantplus://offline/ref=695ABB1CDF33C74AC67256EE9FF03EDF80239C0A153435EEB4647B990E06E5EEB89FA1ACF546B294T360I" TargetMode="External"/><Relationship Id="rId783" Type="http://schemas.openxmlformats.org/officeDocument/2006/relationships/hyperlink" Target="consultantplus://offline/ref=695ABB1CDF33C74AC67256EE9FF03EDF80239A0B193B35EEB4647B990E06E5EEB89FA1ACF545B097T36BI" TargetMode="External"/><Relationship Id="rId990" Type="http://schemas.openxmlformats.org/officeDocument/2006/relationships/hyperlink" Target="consultantplus://offline/ref=695ABB1CDF33C74AC67256EE9FF03EDF83269D0B1B3535EEB4647B990E06E5EEB89FA1ACF545B392T36BI" TargetMode="External"/><Relationship Id="rId1427" Type="http://schemas.openxmlformats.org/officeDocument/2006/relationships/hyperlink" Target="consultantplus://offline/ref=695ABB1CDF33C74AC67256EE9FF03EDF80239C0A153435EEB4647B990E06E5EEB89FA1ACF743TB66I" TargetMode="External"/><Relationship Id="rId1634" Type="http://schemas.openxmlformats.org/officeDocument/2006/relationships/hyperlink" Target="consultantplus://offline/ref=695ABB1CDF33C74AC67256EE9FF03EDF80239C0A153435EEB4647B990E06E5EEB89FA1ACF547B095T36BI" TargetMode="External"/><Relationship Id="rId1841" Type="http://schemas.openxmlformats.org/officeDocument/2006/relationships/hyperlink" Target="consultantplus://offline/ref=695ABB1CDF33C74AC67256EE9FF03EDF832A9C0C1B3835EEB4647B990E06E5EEB89FA1ACF545BB95T362I" TargetMode="External"/><Relationship Id="rId2257" Type="http://schemas.openxmlformats.org/officeDocument/2006/relationships/hyperlink" Target="consultantplus://offline/ref=695ABB1CDF33C74AC67256EE9FF03EDF84269C091E3768E4BC3D779B0909BAF9BFD6ADADF545B0T965I" TargetMode="External"/><Relationship Id="rId2464" Type="http://schemas.openxmlformats.org/officeDocument/2006/relationships/hyperlink" Target="consultantplus://offline/ref=695ABB1CDF33C74AC67256EE9FF03EDF832A980A1B3C35EEB4647B990E06E5EEB89FA1ACF545B395T36BI" TargetMode="External"/><Relationship Id="rId2671" Type="http://schemas.openxmlformats.org/officeDocument/2006/relationships/hyperlink" Target="consultantplus://offline/ref=695ABB1CDF33C74AC67256EE9FF03EDF8320920B143E35EEB4647B990E06E5EEB89FA1ACF545B095T365I" TargetMode="External"/><Relationship Id="rId229" Type="http://schemas.openxmlformats.org/officeDocument/2006/relationships/hyperlink" Target="consultantplus://offline/ref=695ABB1CDF33C74AC67256EE9FF03EDF80239C0A153435EEB4647B990E06E5EEB89FA1ACF546B197T364I" TargetMode="External"/><Relationship Id="rId436" Type="http://schemas.openxmlformats.org/officeDocument/2006/relationships/hyperlink" Target="consultantplus://offline/ref=695ABB1CDF33C74AC67256EE9FF03EDF80239C0A153435EEB4647B990ET066I" TargetMode="External"/><Relationship Id="rId643" Type="http://schemas.openxmlformats.org/officeDocument/2006/relationships/hyperlink" Target="consultantplus://offline/ref=695ABB1CDF33C74AC67256EE9FF03EDF832498091D3B35EEB4647B990E06E5EEB89FA1ACF545B391T362I" TargetMode="External"/><Relationship Id="rId1066" Type="http://schemas.openxmlformats.org/officeDocument/2006/relationships/hyperlink" Target="consultantplus://offline/ref=695ABB1CDF33C74AC67256EE9FF03EDF8324990B1A3B35EEB4647B990E06E5EEB89FA1ACF545B194T364I" TargetMode="External"/><Relationship Id="rId1273" Type="http://schemas.openxmlformats.org/officeDocument/2006/relationships/hyperlink" Target="consultantplus://offline/ref=695ABB1CDF33C74AC67256EE9FF03EDF80239C0A153435EEB4647B990E06E5EEB89FA1ACF544B09DT362I" TargetMode="External"/><Relationship Id="rId1480" Type="http://schemas.openxmlformats.org/officeDocument/2006/relationships/hyperlink" Target="consultantplus://offline/ref=695ABB1CDF33C74AC67256EE9FF03EDF80239C0A153435EEB4647B990E06E5EEB89FA1ACF342TB60I" TargetMode="External"/><Relationship Id="rId1939" Type="http://schemas.openxmlformats.org/officeDocument/2006/relationships/hyperlink" Target="consultantplus://offline/ref=695ABB1CDF33C74AC67256EE9FF03EDF832A9B0A143A35EEB4647B990E06E5EEB89FA1AATF60I" TargetMode="External"/><Relationship Id="rId2117" Type="http://schemas.openxmlformats.org/officeDocument/2006/relationships/hyperlink" Target="consultantplus://offline/ref=695ABB1CDF33C74AC67256EE9FF03EDF8B20990A143768E4BC3D779B0909BAF9BFD6ADADF545B2T965I" TargetMode="External"/><Relationship Id="rId2324" Type="http://schemas.openxmlformats.org/officeDocument/2006/relationships/hyperlink" Target="consultantplus://offline/ref=695ABB1CDF33C74AC67256EE9FF03EDF832498091D3A35EEB4647B990E06E5EEB89FA1ACF545B390T360I" TargetMode="External"/><Relationship Id="rId850" Type="http://schemas.openxmlformats.org/officeDocument/2006/relationships/hyperlink" Target="consultantplus://offline/ref=695ABB1CDF33C74AC67256EE9FF03EDF80239C0A153435EEB4647B990E06E5EEB89FA1ACF544B397T361I" TargetMode="External"/><Relationship Id="rId948" Type="http://schemas.openxmlformats.org/officeDocument/2006/relationships/hyperlink" Target="consultantplus://offline/ref=695ABB1CDF33C74AC67256EE9FF03EDF8320920B143E35EEB4647B990E06E5EEB89FA1ACF545B297T364I" TargetMode="External"/><Relationship Id="rId1133" Type="http://schemas.openxmlformats.org/officeDocument/2006/relationships/hyperlink" Target="consultantplus://offline/ref=695ABB1CDF33C74AC67256EE9FF03EDF80239C0A153435EEB4647B990E06E5EEB89FA1ACF547BB9DT362I" TargetMode="External"/><Relationship Id="rId1578" Type="http://schemas.openxmlformats.org/officeDocument/2006/relationships/hyperlink" Target="consultantplus://offline/ref=695ABB1CDF33C74AC67256EE9FF03EDF80239B0E1C3935EEB4647B990E06E5EEB89FA1ACF545B395T36AI" TargetMode="External"/><Relationship Id="rId1701" Type="http://schemas.openxmlformats.org/officeDocument/2006/relationships/hyperlink" Target="consultantplus://offline/ref=695ABB1CDF33C74AC67256EE9FF03EDF80239C0A153435EEB4647B990E06E5EEB89FA1ACF443TB63I" TargetMode="External"/><Relationship Id="rId1785" Type="http://schemas.openxmlformats.org/officeDocument/2006/relationships/hyperlink" Target="consultantplus://offline/ref=695ABB1CDF33C74AC67256EE9FF03EDF832A9A0A143B35EEB4647B990E06E5EEB89FA1ACF545B39CT365I" TargetMode="External"/><Relationship Id="rId1992" Type="http://schemas.openxmlformats.org/officeDocument/2006/relationships/hyperlink" Target="consultantplus://offline/ref=695ABB1CDF33C74AC67256EE9FF03EDF83209B09193B35EEB4647B990E06E5EEB89FA1ACF545B395T365I" TargetMode="External"/><Relationship Id="rId2531" Type="http://schemas.openxmlformats.org/officeDocument/2006/relationships/hyperlink" Target="consultantplus://offline/ref=695ABB1CDF33C74AC67256EE9FF03EDF83239309153435EEB4647B990E06E5EEB89FA1ACF545B391T365I" TargetMode="External"/><Relationship Id="rId2629" Type="http://schemas.openxmlformats.org/officeDocument/2006/relationships/hyperlink" Target="consultantplus://offline/ref=695ABB1CDF33C74AC67256EE9FF03EDF8124930C1D3768E4BC3D779B0909BAF9BFD6ADADF545B1T967I" TargetMode="External"/><Relationship Id="rId77" Type="http://schemas.openxmlformats.org/officeDocument/2006/relationships/hyperlink" Target="consultantplus://offline/ref=695ABB1CDF33C74AC67256EE9FF03EDF8323990F1D3835EEB4647B990E06E5EEB89FA1ACF545B395T362I" TargetMode="External"/><Relationship Id="rId282" Type="http://schemas.openxmlformats.org/officeDocument/2006/relationships/hyperlink" Target="consultantplus://offline/ref=695ABB1CDF33C74AC67256EE9FF03EDF80239C0A153435EEB4647B990E06E5EEB89FA1ACF545BB97T360I" TargetMode="External"/><Relationship Id="rId503" Type="http://schemas.openxmlformats.org/officeDocument/2006/relationships/hyperlink" Target="consultantplus://offline/ref=695ABB1CDF33C74AC67256EE9FF03EDF8B269F091B3768E4BC3D779B0909BAF9BFD6ADADF545B2T962I" TargetMode="External"/><Relationship Id="rId587" Type="http://schemas.openxmlformats.org/officeDocument/2006/relationships/hyperlink" Target="consultantplus://offline/ref=695ABB1CDF33C74AC67256EE9FF03EDF832A9A0A143B35EEB4647B990E06E5EEB89FA1ACF545B390T36BI" TargetMode="External"/><Relationship Id="rId710" Type="http://schemas.openxmlformats.org/officeDocument/2006/relationships/hyperlink" Target="consultantplus://offline/ref=695ABB1CDF33C74AC67256EE9FF03EDF8320920B143E35EEB4647B990E06E5EEB89FA1ACF545B39DT364I" TargetMode="External"/><Relationship Id="rId808" Type="http://schemas.openxmlformats.org/officeDocument/2006/relationships/hyperlink" Target="consultantplus://offline/ref=695ABB1CDF33C74AC67256EE9FF03EDF80239C0A153435EEB4647B990E06E5EEB89FA1ACF544B090T365I" TargetMode="External"/><Relationship Id="rId1340" Type="http://schemas.openxmlformats.org/officeDocument/2006/relationships/hyperlink" Target="consultantplus://offline/ref=695ABB1CDF33C74AC67256EE9FF03EDF8327930A143A35EEB4647B990E06E5EEB89FA1ACF545B391T361I" TargetMode="External"/><Relationship Id="rId1438" Type="http://schemas.openxmlformats.org/officeDocument/2006/relationships/hyperlink" Target="consultantplus://offline/ref=695ABB1CDF33C74AC67256EE9FF03EDF80239C0A153435EEB4647B990E06E5EEB89FA1ACF544B395T362I" TargetMode="External"/><Relationship Id="rId1645" Type="http://schemas.openxmlformats.org/officeDocument/2006/relationships/hyperlink" Target="consultantplus://offline/ref=695ABB1CDF33C74AC67256EE9FF03EDF80239C0A153435EEB4647B990E06E5EEB89FA1ACF740TB61I" TargetMode="External"/><Relationship Id="rId2170" Type="http://schemas.openxmlformats.org/officeDocument/2006/relationships/hyperlink" Target="consultantplus://offline/ref=695ABB1CDF33C74AC67256EE9FF03EDF80239C0A153435EEB4647B990E06E5EEB89FA1ACF545B192T36AI" TargetMode="External"/><Relationship Id="rId2268" Type="http://schemas.openxmlformats.org/officeDocument/2006/relationships/hyperlink" Target="consultantplus://offline/ref=695ABB1CDF33C74AC67256EE9FF03EDF87269E0D1A3768E4BC3D779B0909BAF9BFD6ADADF545B6T96CI" TargetMode="External"/><Relationship Id="rId8" Type="http://schemas.openxmlformats.org/officeDocument/2006/relationships/hyperlink" Target="consultantplus://offline/ref=695ABB1CDF33C74AC67256EE9FF03EDF85269D08153768E4BC3D779B0909BAF9BFD6ADADF545B3T96CI" TargetMode="External"/><Relationship Id="rId142" Type="http://schemas.openxmlformats.org/officeDocument/2006/relationships/hyperlink" Target="consultantplus://offline/ref=695ABB1CDF33C74AC67256EE9FF03EDF80239C0A153435EEB4647B990E06E5EEB89FA1A8F0T460I" TargetMode="External"/><Relationship Id="rId447" Type="http://schemas.openxmlformats.org/officeDocument/2006/relationships/hyperlink" Target="consultantplus://offline/ref=695ABB1CDF33C74AC67256EE9FF03EDF80239C0A153435EEB4647B990E06E5EEB89FA1AFF4T465I" TargetMode="External"/><Relationship Id="rId794" Type="http://schemas.openxmlformats.org/officeDocument/2006/relationships/hyperlink" Target="consultantplus://offline/ref=695ABB1CDF33C74AC67256EE9FF03EDF832A9A0A1A3B35EEB4647B990E06E5EEB89FA1ACF545B395T36BI" TargetMode="External"/><Relationship Id="rId1077" Type="http://schemas.openxmlformats.org/officeDocument/2006/relationships/hyperlink" Target="consultantplus://offline/ref=695ABB1CDF33C74AC67256EE9FF03EDF80239C0A153435EEB4647B990E06E5EEB89FA1ACF545B590T36BI" TargetMode="External"/><Relationship Id="rId1200" Type="http://schemas.openxmlformats.org/officeDocument/2006/relationships/hyperlink" Target="consultantplus://offline/ref=695ABB1CDF33C74AC67256EE9FF03EDF80239C0A153435EEB4647B990E06E5EEB89FA1ACF547B296T363I" TargetMode="External"/><Relationship Id="rId1852" Type="http://schemas.openxmlformats.org/officeDocument/2006/relationships/hyperlink" Target="consultantplus://offline/ref=695ABB1CDF33C74AC67256EE9FF03EDF83259E06193E35EEB4647B990E06E5EEB89FA1ACF545B396T367I" TargetMode="External"/><Relationship Id="rId2030" Type="http://schemas.openxmlformats.org/officeDocument/2006/relationships/hyperlink" Target="consultantplus://offline/ref=695ABB1CDF33C74AC67256EE9FF03EDF8320920B153B35EEB4647B990E06E5EEB89FA1ACF545B290T367I" TargetMode="External"/><Relationship Id="rId2128" Type="http://schemas.openxmlformats.org/officeDocument/2006/relationships/hyperlink" Target="consultantplus://offline/ref=695ABB1CDF33C74AC67256EE9FF03EDF80239A091A3A35EEB4647B990E06E5EEB89FA1ACF545B196T36AI" TargetMode="External"/><Relationship Id="rId2475" Type="http://schemas.openxmlformats.org/officeDocument/2006/relationships/hyperlink" Target="consultantplus://offline/ref=695ABB1CDF33C74AC67256EE9FF03EDF80239C0A153435EEB4647B990E06E5EEB89FA1ACF545B697T362I" TargetMode="External"/><Relationship Id="rId2682" Type="http://schemas.openxmlformats.org/officeDocument/2006/relationships/hyperlink" Target="consultantplus://offline/ref=695ABB1CDF33C74AC67256EE9FF03EDF80239C0A153435EEB4647B990E06E5EEB89FA1ACF545B391T367I" TargetMode="External"/><Relationship Id="rId654" Type="http://schemas.openxmlformats.org/officeDocument/2006/relationships/hyperlink" Target="consultantplus://offline/ref=695ABB1CDF33C74AC67256EE9FF03EDF832A9A0D1C3F35EEB4647B990E06E5EEB89FA1ACF545B197T365I" TargetMode="External"/><Relationship Id="rId861" Type="http://schemas.openxmlformats.org/officeDocument/2006/relationships/hyperlink" Target="consultantplus://offline/ref=695ABB1CDF33C74AC67256EE9FF03EDF83229B0F153B35EEB4647B990E06E5EEB89FA1ACF545B390T364I" TargetMode="External"/><Relationship Id="rId959" Type="http://schemas.openxmlformats.org/officeDocument/2006/relationships/hyperlink" Target="consultantplus://offline/ref=695ABB1CDF33C74AC67256EE9FF03EDF80239C071E3435EEB4647B990E06E5EEB89FA1ACF545B395T36AI" TargetMode="External"/><Relationship Id="rId1284" Type="http://schemas.openxmlformats.org/officeDocument/2006/relationships/hyperlink" Target="consultantplus://offline/ref=695ABB1CDF33C74AC67256EE9FF03EDF80239C0A153435EEB4647B990E06E5EEB89FA1ACF546BB95T364I" TargetMode="External"/><Relationship Id="rId1491" Type="http://schemas.openxmlformats.org/officeDocument/2006/relationships/hyperlink" Target="consultantplus://offline/ref=695ABB1CDF33C74AC67256EE9FF03EDF80239C0A153435EEB4647B990E06E5EEB89FA1ACF544B790T366I" TargetMode="External"/><Relationship Id="rId1505" Type="http://schemas.openxmlformats.org/officeDocument/2006/relationships/hyperlink" Target="consultantplus://offline/ref=695ABB1CDF33C74AC67256EE9FF03EDF80239C0A153435EEB4647B990E06E5EEB89FA1ACF0T462I" TargetMode="External"/><Relationship Id="rId1589" Type="http://schemas.openxmlformats.org/officeDocument/2006/relationships/hyperlink" Target="consultantplus://offline/ref=695ABB1CDF33C74AC67256EE9FF03EDF80239A0D1C3935EEB4647B990E06E5EEB89FA1ACF545B696T364I" TargetMode="External"/><Relationship Id="rId1712" Type="http://schemas.openxmlformats.org/officeDocument/2006/relationships/hyperlink" Target="consultantplus://offline/ref=695ABB1CDF33C74AC67256EE9FF03EDF80239C0A153435EEB4647B990E06E5EEB89FA1ACF544BB97T36BI" TargetMode="External"/><Relationship Id="rId2335" Type="http://schemas.openxmlformats.org/officeDocument/2006/relationships/hyperlink" Target="consultantplus://offline/ref=695ABB1CDF33C74AC67256EE9FF03EDF80239C0A153435EEB4647B990E06E5EEB89FA1ACF545B697T362I" TargetMode="External"/><Relationship Id="rId2542" Type="http://schemas.openxmlformats.org/officeDocument/2006/relationships/hyperlink" Target="consultantplus://offline/ref=695ABB1CDF33C74AC67256EE9FF03EDF8324990B1A3B35EEB4647B990E06E5EEB89FA1ACF545B19CT36AI" TargetMode="External"/><Relationship Id="rId293" Type="http://schemas.openxmlformats.org/officeDocument/2006/relationships/hyperlink" Target="consultantplus://offline/ref=695ABB1CDF33C74AC67256EE9FF03EDF80239C0A153435EEB4647B990E06E5EEB89FA1ACF544B294T362I" TargetMode="External"/><Relationship Id="rId307" Type="http://schemas.openxmlformats.org/officeDocument/2006/relationships/hyperlink" Target="consultantplus://offline/ref=695ABB1CDF33C74AC67256EE9FF03EDF80239C0A153435EEB4647B990E06E5EEB89FA1ACF544B193T362I" TargetMode="External"/><Relationship Id="rId514" Type="http://schemas.openxmlformats.org/officeDocument/2006/relationships/hyperlink" Target="consultantplus://offline/ref=695ABB1CDF33C74AC67256EE9FF03EDF80239E0A1A3B35EEB4647B990E06E5EEB89FA1ACF545B192T36BI" TargetMode="External"/><Relationship Id="rId721" Type="http://schemas.openxmlformats.org/officeDocument/2006/relationships/hyperlink" Target="consultantplus://offline/ref=695ABB1CDF33C74AC67256EE9FF03EDF80239A091A3A35EEB4647B990E06E5EEB89FA1ACF545B29DT36AI" TargetMode="External"/><Relationship Id="rId1144" Type="http://schemas.openxmlformats.org/officeDocument/2006/relationships/hyperlink" Target="consultantplus://offline/ref=695ABB1CDF33C74AC67256EE9FF03EDF80239C0A153435EEB4647B990E06E5EEB89FA1AFF44DTB66I" TargetMode="External"/><Relationship Id="rId1351" Type="http://schemas.openxmlformats.org/officeDocument/2006/relationships/hyperlink" Target="consultantplus://offline/ref=695ABB1CDF33C74AC67256EE9FF03EDF80239B091C3A35EEB4647B990E06E5EEB89FA1ACF545B297T36BI" TargetMode="External"/><Relationship Id="rId1449" Type="http://schemas.openxmlformats.org/officeDocument/2006/relationships/hyperlink" Target="consultantplus://offline/ref=695ABB1CDF33C74AC67256EE9FF03EDF80239C0A153435EEB4647B990E06E5EEB89FA1ACF54CTB66I" TargetMode="External"/><Relationship Id="rId1796" Type="http://schemas.openxmlformats.org/officeDocument/2006/relationships/hyperlink" Target="consultantplus://offline/ref=695ABB1CDF33C74AC67256EE9FF03EDF80239C0A153435EEB4647B990E06E5EEB89FA1ACF547B59CT365I" TargetMode="External"/><Relationship Id="rId2181" Type="http://schemas.openxmlformats.org/officeDocument/2006/relationships/hyperlink" Target="consultantplus://offline/ref=695ABB1CDF33C74AC67256EE9FF03EDF80239C0A153435EEB4647B990E06E5EEB89FA1ACF546B195T361I" TargetMode="External"/><Relationship Id="rId2402" Type="http://schemas.openxmlformats.org/officeDocument/2006/relationships/hyperlink" Target="consultantplus://offline/ref=695ABB1CDF33C74AC67256EE9FF03EDF80239C0A153435EEB4647B990E06E5EEB89FA1ACF545B794T365I" TargetMode="External"/><Relationship Id="rId88" Type="http://schemas.openxmlformats.org/officeDocument/2006/relationships/hyperlink" Target="consultantplus://offline/ref=695ABB1CDF33C74AC67256EE9FF03EDF80239C0A153435EEB4647B990E06E5EEB89FA1ACF442TB65I" TargetMode="External"/><Relationship Id="rId153" Type="http://schemas.openxmlformats.org/officeDocument/2006/relationships/hyperlink" Target="consultantplus://offline/ref=695ABB1CDF33C74AC67256EE9FF03EDF83249B0E153435EEB4647B990E06E5EEB89FA1ACF545B395T361I" TargetMode="External"/><Relationship Id="rId360" Type="http://schemas.openxmlformats.org/officeDocument/2006/relationships/hyperlink" Target="consultantplus://offline/ref=695ABB1CDF33C74AC67256EE9FF03EDF80239C0A153435EEB4647B990E06E5EEB89FA1ACF544B49DT360I" TargetMode="External"/><Relationship Id="rId598" Type="http://schemas.openxmlformats.org/officeDocument/2006/relationships/hyperlink" Target="consultantplus://offline/ref=695ABB1CDF33C74AC67256EE9FF03EDF8320920B143E35EEB4647B990E06E5EEB89FA1ACF545B392T366I" TargetMode="External"/><Relationship Id="rId819" Type="http://schemas.openxmlformats.org/officeDocument/2006/relationships/hyperlink" Target="consultantplus://offline/ref=695ABB1CDF33C74AC67256EE9FF03EDF80239A0E153B35EEB4647B990E06E5EEB89FA1ACF545B296T362I" TargetMode="External"/><Relationship Id="rId1004" Type="http://schemas.openxmlformats.org/officeDocument/2006/relationships/hyperlink" Target="consultantplus://offline/ref=695ABB1CDF33C74AC67256EE9FF03EDF80239C0A153435EEB4647B990E06E5EEB89FA1ACF545B697T362I" TargetMode="External"/><Relationship Id="rId1211" Type="http://schemas.openxmlformats.org/officeDocument/2006/relationships/hyperlink" Target="consultantplus://offline/ref=695ABB1CDF33C74AC67256EE9FF03EDF80239A0D1D3535EEB4647B990E06E5EEB89FA1ACF545B294T36AI" TargetMode="External"/><Relationship Id="rId1656" Type="http://schemas.openxmlformats.org/officeDocument/2006/relationships/hyperlink" Target="consultantplus://offline/ref=695ABB1CDF33C74AC67256EE9FF03EDF80239C0A153435EEB4647B990E06E5EEB89FA1ACF246TB64I" TargetMode="External"/><Relationship Id="rId1863" Type="http://schemas.openxmlformats.org/officeDocument/2006/relationships/hyperlink" Target="consultantplus://offline/ref=695ABB1CDF33C74AC67256EE9FF03EDF83269D06143535EEB4647B990E06E5EEB89FA1ACF545B390T364I" TargetMode="External"/><Relationship Id="rId2041" Type="http://schemas.openxmlformats.org/officeDocument/2006/relationships/hyperlink" Target="consultantplus://offline/ref=695ABB1CDF33C74AC67256EE9FF03EDF80239B081A3B35EEB4647B990E06E5EEB89FA1ACF545B394T36AI" TargetMode="External"/><Relationship Id="rId2279" Type="http://schemas.openxmlformats.org/officeDocument/2006/relationships/hyperlink" Target="consultantplus://offline/ref=695ABB1CDF33C74AC67256EE9FF03EDF87239E0C1E3768E4BC3D779B0909BAF9BFD6ADADF545B3T96DI" TargetMode="External"/><Relationship Id="rId2486" Type="http://schemas.openxmlformats.org/officeDocument/2006/relationships/hyperlink" Target="consultantplus://offline/ref=695ABB1CDF33C74AC67256EE9FF03EDF83279E091F3835EEB4647B990E06E5EEB89FA1ACF545B396T364I" TargetMode="External"/><Relationship Id="rId2693" Type="http://schemas.openxmlformats.org/officeDocument/2006/relationships/hyperlink" Target="consultantplus://offline/ref=695ABB1CDF33C74AC67256EE9FF03EDF8320920B143E35EEB4647B990E06E5EEB89FA1ACF545B097T362I" TargetMode="External"/><Relationship Id="rId2707" Type="http://schemas.openxmlformats.org/officeDocument/2006/relationships/hyperlink" Target="consultantplus://offline/ref=695ABB1CDF33C74AC67256EE9FF03EDF8324990B1A3B35EEB4647B990E06E5EEB89FA1ACF545B095T364I" TargetMode="External"/><Relationship Id="rId220" Type="http://schemas.openxmlformats.org/officeDocument/2006/relationships/hyperlink" Target="consultantplus://offline/ref=695ABB1CDF33C74AC67256EE9FF03EDF80239C0A153435EEB4647B990E06E5EEB89FA1ACF544BB95T367I" TargetMode="External"/><Relationship Id="rId458" Type="http://schemas.openxmlformats.org/officeDocument/2006/relationships/hyperlink" Target="consultantplus://offline/ref=695ABB1CDF33C74AC67256EE9FF03EDF832498091D3A35EEB4647B990E06E5EEB89FA1ACF545B395T36BI" TargetMode="External"/><Relationship Id="rId665" Type="http://schemas.openxmlformats.org/officeDocument/2006/relationships/hyperlink" Target="consultantplus://offline/ref=695ABB1CDF33C74AC67256EE9FF03EDF832A9A0A143B35EEB4647B990E06E5EEB89FA1ACF545B392T362I" TargetMode="External"/><Relationship Id="rId872" Type="http://schemas.openxmlformats.org/officeDocument/2006/relationships/hyperlink" Target="consultantplus://offline/ref=695ABB1CDF33C74AC67256EE9FF03EDF87219F071B3768E4BC3D779B0909BAF9BFD6ADADF545B4T967I" TargetMode="External"/><Relationship Id="rId1088" Type="http://schemas.openxmlformats.org/officeDocument/2006/relationships/hyperlink" Target="consultantplus://offline/ref=695ABB1CDF33C74AC67256EE9FF03EDF80239C0A153435EEB4647B990E06E5EEB89FA1ACF545BB9CT365I" TargetMode="External"/><Relationship Id="rId1295" Type="http://schemas.openxmlformats.org/officeDocument/2006/relationships/hyperlink" Target="consultantplus://offline/ref=695ABB1CDF33C74AC67256EE9FF03EDF80239C0A153435EEB4647B990E06E5EEB89FA1ACF544B59CT363I" TargetMode="External"/><Relationship Id="rId1309" Type="http://schemas.openxmlformats.org/officeDocument/2006/relationships/hyperlink" Target="consultantplus://offline/ref=695ABB1CDF33C74AC67256EE9FF03EDF80239C0A153435EEB4647B990E06E5EEB89FA1ACFD41TB67I" TargetMode="External"/><Relationship Id="rId1516" Type="http://schemas.openxmlformats.org/officeDocument/2006/relationships/hyperlink" Target="consultantplus://offline/ref=695ABB1CDF33C74AC67256EE9FF03EDF80239C0A153435EEB4647B990E06E5EEB89FA1ACFD47TB67I" TargetMode="External"/><Relationship Id="rId1723" Type="http://schemas.openxmlformats.org/officeDocument/2006/relationships/hyperlink" Target="consultantplus://offline/ref=695ABB1CDF33C74AC67256EE9FF03EDF80239A0D1C3935EEB4647B990E06E5EEB89FA1ACF545B797T367I" TargetMode="External"/><Relationship Id="rId1930" Type="http://schemas.openxmlformats.org/officeDocument/2006/relationships/hyperlink" Target="consultantplus://offline/ref=695ABB1CDF33C74AC67256EE9FF03EDF83249D0D1E3B35EEB4647B990E06E5EEB89FA1ACF545B290T364I" TargetMode="External"/><Relationship Id="rId2139" Type="http://schemas.openxmlformats.org/officeDocument/2006/relationships/hyperlink" Target="consultantplus://offline/ref=695ABB1CDF33C74AC67256EE9FF03EDF832498091D3B35EEB4647B990E06E5EEB89FA1ACF545B391T364I" TargetMode="External"/><Relationship Id="rId2346" Type="http://schemas.openxmlformats.org/officeDocument/2006/relationships/hyperlink" Target="consultantplus://offline/ref=695ABB1CDF33C74AC67256EE9FF03EDF8326980A1B3535EEB4647B990E06E5EEB89FA1ACF545B395T36BI" TargetMode="External"/><Relationship Id="rId2553" Type="http://schemas.openxmlformats.org/officeDocument/2006/relationships/hyperlink" Target="consultantplus://offline/ref=695ABB1CDF33C74AC67256EE9FF03EDF832A9C0C1B3835EEB4647B990E06E5EEB89FA1ACF545BB96T366I" TargetMode="External"/><Relationship Id="rId15" Type="http://schemas.openxmlformats.org/officeDocument/2006/relationships/hyperlink" Target="consultantplus://offline/ref=695ABB1CDF33C74AC67256EE9FF03EDF8324990B1A3B35EEB4647B990E06E5EEB89FA1ACF545B395T361I" TargetMode="External"/><Relationship Id="rId318" Type="http://schemas.openxmlformats.org/officeDocument/2006/relationships/hyperlink" Target="consultantplus://offline/ref=695ABB1CDF33C74AC67256EE9FF03EDF80239C0A153435EEB4647B990E06E5EEB89FA1ACF544B793T366I" TargetMode="External"/><Relationship Id="rId525" Type="http://schemas.openxmlformats.org/officeDocument/2006/relationships/hyperlink" Target="consultantplus://offline/ref=695ABB1CDF33C74AC67256EE9FF03EDF8324990B1A3B35EEB4647B990E06E5EEB89FA1ACF545B393T363I" TargetMode="External"/><Relationship Id="rId732" Type="http://schemas.openxmlformats.org/officeDocument/2006/relationships/hyperlink" Target="consultantplus://offline/ref=695ABB1CDF33C74AC67256EE9FF03EDF80239C0A153435EEB4647B990E06E5EEB89FA1ACF544B397T361I" TargetMode="External"/><Relationship Id="rId1155" Type="http://schemas.openxmlformats.org/officeDocument/2006/relationships/hyperlink" Target="consultantplus://offline/ref=695ABB1CDF33C74AC67256EE9FF03EDF80239C0A153435EEB4647B990E06E5EEB89FA1ACF64CTB63I" TargetMode="External"/><Relationship Id="rId1362" Type="http://schemas.openxmlformats.org/officeDocument/2006/relationships/hyperlink" Target="consultantplus://offline/ref=695ABB1CDF33C74AC67256EE9FF03EDF80239E0A1A3B35EEB4647B990E06E5EEB89FA1ACF545B19DT365I" TargetMode="External"/><Relationship Id="rId2192" Type="http://schemas.openxmlformats.org/officeDocument/2006/relationships/hyperlink" Target="consultantplus://offline/ref=695ABB1CDF33C74AC67256EE9FF03EDF8326980A1B3535EEB4647B990E06E5EEB89FA1ACF545B395T362I" TargetMode="External"/><Relationship Id="rId2206" Type="http://schemas.openxmlformats.org/officeDocument/2006/relationships/hyperlink" Target="consultantplus://offline/ref=695ABB1CDF33C74AC67256EE9FF03EDF80239C0A153435EEB4647B990E06E5EEB89FA1ACF545B096T362I" TargetMode="External"/><Relationship Id="rId2413" Type="http://schemas.openxmlformats.org/officeDocument/2006/relationships/hyperlink" Target="consultantplus://offline/ref=695ABB1CDF33C74AC67256EE9FF03EDF832B9F0C153435EEB4647B990E06E5EEB89FA1ACF545BA94T362I" TargetMode="External"/><Relationship Id="rId2620" Type="http://schemas.openxmlformats.org/officeDocument/2006/relationships/hyperlink" Target="consultantplus://offline/ref=695ABB1CDF33C74AC67256EE9FF03EDF80239E0A1B3B35EEB4647B990E06E5EEB89FA1ACF545B395T36AI" TargetMode="External"/><Relationship Id="rId99" Type="http://schemas.openxmlformats.org/officeDocument/2006/relationships/hyperlink" Target="consultantplus://offline/ref=695ABB1CDF33C74AC67256EE9FF03EDF80239C0A153435EEB4647B990E06E5EEB89FA1ACF547B594T362I" TargetMode="External"/><Relationship Id="rId164" Type="http://schemas.openxmlformats.org/officeDocument/2006/relationships/hyperlink" Target="consultantplus://offline/ref=695ABB1CDF33C74AC67256EE9FF03EDF80239C0A153435EEB4647B990E06E5EEB89FA1A5TF60I" TargetMode="External"/><Relationship Id="rId371" Type="http://schemas.openxmlformats.org/officeDocument/2006/relationships/hyperlink" Target="consultantplus://offline/ref=695ABB1CDF33C74AC67256EE9FF03EDF80239C0A153435EEB4647B990E06E5EEB89FA1ACF544BA97T363I" TargetMode="External"/><Relationship Id="rId1015" Type="http://schemas.openxmlformats.org/officeDocument/2006/relationships/hyperlink" Target="consultantplus://offline/ref=695ABB1CDF33C74AC67256EE9FF03EDF80239E0A1A3835EEB4647B990E06E5EEB89FA1ACF545B39DT361I" TargetMode="External"/><Relationship Id="rId1222" Type="http://schemas.openxmlformats.org/officeDocument/2006/relationships/hyperlink" Target="consultantplus://offline/ref=695ABB1CDF33C74AC67256EE9FF03EDF8325990B143F35EEB4647B990E06E5EEB89FA1ACF545B395T364I" TargetMode="External"/><Relationship Id="rId1667" Type="http://schemas.openxmlformats.org/officeDocument/2006/relationships/hyperlink" Target="consultantplus://offline/ref=695ABB1CDF33C74AC67256EE9FF03EDF80239C0A153435EEB4647B990E06E5EEB89FA1ACF544B293T361I" TargetMode="External"/><Relationship Id="rId1874" Type="http://schemas.openxmlformats.org/officeDocument/2006/relationships/hyperlink" Target="consultantplus://offline/ref=695ABB1CDF33C74AC67256EE9FF03EDF8320920B143E35EEB4647B990E06E5EEB89FA1ACF545B292T36BI" TargetMode="External"/><Relationship Id="rId2052" Type="http://schemas.openxmlformats.org/officeDocument/2006/relationships/hyperlink" Target="consultantplus://offline/ref=695ABB1CDF33C74AC67256EE9FF03EDF862B99061B3768E4BC3D779B0909BAF9BFD6ADADF545B6T96CI" TargetMode="External"/><Relationship Id="rId2497" Type="http://schemas.openxmlformats.org/officeDocument/2006/relationships/hyperlink" Target="consultantplus://offline/ref=695ABB1CDF33C74AC67256EE9FF03EDF8324990B1A3B35EEB4647B990E06E5EEB89FA1ACF545B19CT367I" TargetMode="External"/><Relationship Id="rId469" Type="http://schemas.openxmlformats.org/officeDocument/2006/relationships/hyperlink" Target="consultantplus://offline/ref=695ABB1CDF33C74AC67256EE9FF03EDF80239C0A153435EEB4647B990E06E5EEB89FA1ACF544B096T362I" TargetMode="External"/><Relationship Id="rId676" Type="http://schemas.openxmlformats.org/officeDocument/2006/relationships/hyperlink" Target="consultantplus://offline/ref=695ABB1CDF33C74AC67256EE9FF03EDF8324990B1A3B35EEB4647B990E06E5EEB89FA1ACF545B295T366I" TargetMode="External"/><Relationship Id="rId883" Type="http://schemas.openxmlformats.org/officeDocument/2006/relationships/hyperlink" Target="consultantplus://offline/ref=695ABB1CDF33C74AC67256EE9FF03EDF8320920B153B35EEB4647B990E06E5EEB89FA1ACF545B393T365I" TargetMode="External"/><Relationship Id="rId1099" Type="http://schemas.openxmlformats.org/officeDocument/2006/relationships/hyperlink" Target="consultantplus://offline/ref=695ABB1CDF33C74AC67256EE9FF03EDF80239C0A153435EEB4647B990E06E5EEB89FA1ACF545BA93T363I" TargetMode="External"/><Relationship Id="rId1527" Type="http://schemas.openxmlformats.org/officeDocument/2006/relationships/hyperlink" Target="consultantplus://offline/ref=695ABB1CDF33C74AC67256EE9FF03EDF80239C0A153435EEB4647B990E06E5EEB89FA1ACF544B495T363I" TargetMode="External"/><Relationship Id="rId1734" Type="http://schemas.openxmlformats.org/officeDocument/2006/relationships/hyperlink" Target="consultantplus://offline/ref=695ABB1CDF33C74AC67256EE9FF03EDF80239A0F1B3535EEB4647B990E06E5EEB89FA1ACF545B39DT361I" TargetMode="External"/><Relationship Id="rId1941" Type="http://schemas.openxmlformats.org/officeDocument/2006/relationships/hyperlink" Target="consultantplus://offline/ref=695ABB1CDF33C74AC67256EE9FF03EDF8320920B153B35EEB4647B990E06E5EEB89FA1ACF545B296T36BI" TargetMode="External"/><Relationship Id="rId2357" Type="http://schemas.openxmlformats.org/officeDocument/2006/relationships/hyperlink" Target="consultantplus://offline/ref=695ABB1CDF33C74AC67256EE9FF03EDF8320920B143E35EEB4647B990E06E5EEB89FA1ACF545B19CT361I" TargetMode="External"/><Relationship Id="rId2564" Type="http://schemas.openxmlformats.org/officeDocument/2006/relationships/hyperlink" Target="consultantplus://offline/ref=695ABB1CDF33C74AC67256EE9FF03EDF8320920B143535EEB4647B990E06E5EEB89FA1ACF545B397T362I" TargetMode="External"/><Relationship Id="rId26" Type="http://schemas.openxmlformats.org/officeDocument/2006/relationships/hyperlink" Target="consultantplus://offline/ref=695ABB1CDF33C74AC67256EE9FF03EDF80239C0A153435EEB4647B990E06E5EEB89FA1ACF545B391T361I" TargetMode="External"/><Relationship Id="rId231" Type="http://schemas.openxmlformats.org/officeDocument/2006/relationships/hyperlink" Target="consultantplus://offline/ref=695ABB1CDF33C74AC67256EE9FF03EDF80239C0A153435EEB4647B990E06E5EEB89FA1ACF146TB60I" TargetMode="External"/><Relationship Id="rId329" Type="http://schemas.openxmlformats.org/officeDocument/2006/relationships/hyperlink" Target="consultantplus://offline/ref=695ABB1CDF33C74AC67256EE9FF03EDF80239C0A153435EEB4647B990E06E5EEB89FA1ACF544B69DT365I" TargetMode="External"/><Relationship Id="rId536" Type="http://schemas.openxmlformats.org/officeDocument/2006/relationships/hyperlink" Target="consultantplus://offline/ref=695ABB1CDF33C74AC67256EE9FF03EDF80239E0A1A3B35EEB4647B990E06E5EEB89FA1ACF545B193T364I" TargetMode="External"/><Relationship Id="rId1166" Type="http://schemas.openxmlformats.org/officeDocument/2006/relationships/hyperlink" Target="consultantplus://offline/ref=695ABB1CDF33C74AC67256EE9FF03EDF80239C0A153435EEB4647B990E06E5EEB89FA1ACF544B59CT364I" TargetMode="External"/><Relationship Id="rId1373" Type="http://schemas.openxmlformats.org/officeDocument/2006/relationships/hyperlink" Target="consultantplus://offline/ref=695ABB1CDF33C74AC67256EE9FF03EDF80239C0A153435EEB4647B990E06E5EEB89FA1ACFD4DTB63I" TargetMode="External"/><Relationship Id="rId2217" Type="http://schemas.openxmlformats.org/officeDocument/2006/relationships/hyperlink" Target="consultantplus://offline/ref=695ABB1CDF33C74AC67256EE9FF03EDF8326980A1B3535EEB4647B990E06E5EEB89FA1ACF545B395T366I" TargetMode="External"/><Relationship Id="rId175" Type="http://schemas.openxmlformats.org/officeDocument/2006/relationships/hyperlink" Target="consultantplus://offline/ref=695ABB1CDF33C74AC67256EE9FF03EDF80239C0A153435EEB4647B990E06E5EEB89FA1ACF544B196T362I" TargetMode="External"/><Relationship Id="rId743" Type="http://schemas.openxmlformats.org/officeDocument/2006/relationships/hyperlink" Target="consultantplus://offline/ref=695ABB1CDF33C74AC67256EE9FF03EDF83259E06193E35EEB4647B990E06E5EEB89FA1ACF545B395T362I" TargetMode="External"/><Relationship Id="rId950" Type="http://schemas.openxmlformats.org/officeDocument/2006/relationships/hyperlink" Target="consultantplus://offline/ref=695ABB1CDF33C74AC67256EE9FF03EDF83249D0F1B3E35EEB4647B990E06E5EEB89FA1ACF545B396T366I" TargetMode="External"/><Relationship Id="rId1026" Type="http://schemas.openxmlformats.org/officeDocument/2006/relationships/hyperlink" Target="consultantplus://offline/ref=695ABB1CDF33C74AC67256EE9FF03EDF8320920B153B35EEB4647B990E06E5EEB89FA1ACF545B39CT36BI" TargetMode="External"/><Relationship Id="rId1580" Type="http://schemas.openxmlformats.org/officeDocument/2006/relationships/hyperlink" Target="consultantplus://offline/ref=695ABB1CDF33C74AC67256EE9FF03EDF80239B091C3835EEB4647B990E06E5EEB89FA1ACF545B39DT36BI" TargetMode="External"/><Relationship Id="rId1678" Type="http://schemas.openxmlformats.org/officeDocument/2006/relationships/hyperlink" Target="consultantplus://offline/ref=695ABB1CDF33C74AC67256EE9FF03EDF80239C0A153435EEB4647B990E06E5EEB89FA1ACF240TB6AI" TargetMode="External"/><Relationship Id="rId1801" Type="http://schemas.openxmlformats.org/officeDocument/2006/relationships/hyperlink" Target="consultantplus://offline/ref=695ABB1CDF33C74AC67256EE9FF03EDF80239C0A153435EEB4647B990E06E5EEB89FA1ACF644TB6AI" TargetMode="External"/><Relationship Id="rId1885" Type="http://schemas.openxmlformats.org/officeDocument/2006/relationships/hyperlink" Target="consultantplus://offline/ref=695ABB1CDF33C74AC67256EE9FF03EDF80239A0F1B3535EEB4647B990E06E5EEB89FA1ACF545B39DT360I" TargetMode="External"/><Relationship Id="rId2424" Type="http://schemas.openxmlformats.org/officeDocument/2006/relationships/hyperlink" Target="consultantplus://offline/ref=695ABB1CDF33C74AC67256EE9FF03EDF80239A0D1C3E35EEB4647B990E06E5EEB89FA1ACF545B392T36AI" TargetMode="External"/><Relationship Id="rId2631" Type="http://schemas.openxmlformats.org/officeDocument/2006/relationships/hyperlink" Target="consultantplus://offline/ref=695ABB1CDF33C74AC67256EE9FF03EDF832099091D3535EEB4647B990E06E5EEB89FA1ACF545B297T367I" TargetMode="External"/><Relationship Id="rId382" Type="http://schemas.openxmlformats.org/officeDocument/2006/relationships/hyperlink" Target="consultantplus://offline/ref=695ABB1CDF33C74AC67256EE9FF03EDF80239C0A153435EEB4647B990E06E5EEB89FA1ACF546B39DT36AI" TargetMode="External"/><Relationship Id="rId603" Type="http://schemas.openxmlformats.org/officeDocument/2006/relationships/hyperlink" Target="consultantplus://offline/ref=695ABB1CDF33C74AC67256EE9FF03EDF83269D06143535EEB4647B990E06E5EEB89FA1ACF545B396T361I" TargetMode="External"/><Relationship Id="rId687" Type="http://schemas.openxmlformats.org/officeDocument/2006/relationships/hyperlink" Target="consultantplus://offline/ref=695ABB1CDF33C74AC67256EE9FF03EDF8324990B1A3B35EEB4647B990E06E5EEB89FA1ACF545B295T36AI" TargetMode="External"/><Relationship Id="rId810" Type="http://schemas.openxmlformats.org/officeDocument/2006/relationships/hyperlink" Target="consultantplus://offline/ref=695ABB1CDF33C74AC67256EE9FF03EDF80239C0A153435EEB4647B990E06E5EEB89FA1ACF544BB95T362I" TargetMode="External"/><Relationship Id="rId908" Type="http://schemas.openxmlformats.org/officeDocument/2006/relationships/hyperlink" Target="consultantplus://offline/ref=695ABB1CDF33C74AC67256EE9FF03EDF8324990B1A3B35EEB4647B990E06E5EEB89FA1ACF545B291T366I" TargetMode="External"/><Relationship Id="rId1233" Type="http://schemas.openxmlformats.org/officeDocument/2006/relationships/hyperlink" Target="consultantplus://offline/ref=695ABB1CDF33C74AC67256EE9FF03EDF80239B091C3835EEB4647B990E06E5EEB89FA1ACF545B39DT365I" TargetMode="External"/><Relationship Id="rId1440" Type="http://schemas.openxmlformats.org/officeDocument/2006/relationships/hyperlink" Target="consultantplus://offline/ref=695ABB1CDF33C74AC67256EE9FF03EDF80239C0A153435EEB4647B990E06E5EEB89FA1ACF544B396T367I" TargetMode="External"/><Relationship Id="rId1538" Type="http://schemas.openxmlformats.org/officeDocument/2006/relationships/hyperlink" Target="consultantplus://offline/ref=695ABB1CDF33C74AC67256EE9FF03EDF80239C0A153435EEB4647B990E06E5EEB89FA1ACF544B49CT364I" TargetMode="External"/><Relationship Id="rId2063" Type="http://schemas.openxmlformats.org/officeDocument/2006/relationships/hyperlink" Target="consultantplus://offline/ref=695ABB1CDF33C74AC67256EE9FF03EDF83269D06143535EEB4647B990E06E5EEB89FA1ACF545B290T36AI" TargetMode="External"/><Relationship Id="rId2270" Type="http://schemas.openxmlformats.org/officeDocument/2006/relationships/hyperlink" Target="consultantplus://offline/ref=695ABB1CDF33C74AC67256EE9FF03EDF8324990B1A3B35EEB4647B990E06E5EEB89FA1ACF545B193T367I" TargetMode="External"/><Relationship Id="rId2368" Type="http://schemas.openxmlformats.org/officeDocument/2006/relationships/hyperlink" Target="consultantplus://offline/ref=695ABB1CDF33C74AC67256EE9FF03EDF8320920B143E35EEB4647B990E06E5EEB89FA1ACF545B19CT36BI" TargetMode="External"/><Relationship Id="rId242" Type="http://schemas.openxmlformats.org/officeDocument/2006/relationships/hyperlink" Target="consultantplus://offline/ref=695ABB1CDF33C74AC67256EE9FF03EDF80239C0A153435EEB4647B990E06E5EEB89FA1ACF545B697T364I" TargetMode="External"/><Relationship Id="rId894" Type="http://schemas.openxmlformats.org/officeDocument/2006/relationships/hyperlink" Target="consultantplus://offline/ref=695ABB1CDF33C74AC67256EE9FF03EDF87219F071B3768E4BC3D779B0909BAF9BFD6ADADF545B4T967I" TargetMode="External"/><Relationship Id="rId1177" Type="http://schemas.openxmlformats.org/officeDocument/2006/relationships/hyperlink" Target="consultantplus://offline/ref=695ABB1CDF33C74AC67256EE9FF03EDF80239C0A153435EEB4647B990E06E5EEB89FA1ACF544BA97T363I" TargetMode="External"/><Relationship Id="rId1300" Type="http://schemas.openxmlformats.org/officeDocument/2006/relationships/hyperlink" Target="consultantplus://offline/ref=695ABB1CDF33C74AC67256EE9FF03EDF80239C0A153435EEB4647B990E06E5EEB89FA1ACFCT466I" TargetMode="External"/><Relationship Id="rId1745" Type="http://schemas.openxmlformats.org/officeDocument/2006/relationships/hyperlink" Target="consultantplus://offline/ref=695ABB1CDF33C74AC67256EE9FF03EDF832B9908193E35EEB4647B990E06E5EEB89FA1ACF545B396T366I" TargetMode="External"/><Relationship Id="rId1952" Type="http://schemas.openxmlformats.org/officeDocument/2006/relationships/hyperlink" Target="consultantplus://offline/ref=695ABB1CDF33C74AC67256EE9FF03EDF8320920B143E35EEB4647B990E06E5EEB89FA1ACF545B29CT361I" TargetMode="External"/><Relationship Id="rId2130" Type="http://schemas.openxmlformats.org/officeDocument/2006/relationships/hyperlink" Target="consultantplus://offline/ref=695ABB1CDF33C74AC67256EE9FF03EDF83229C0C153D35EEB4647B990E06E5EEB89FA1ACF545B391T36BI" TargetMode="External"/><Relationship Id="rId2575" Type="http://schemas.openxmlformats.org/officeDocument/2006/relationships/hyperlink" Target="consultantplus://offline/ref=695ABB1CDF33C74AC67256EE9FF03EDF8320920B153B35EEB4647B990E06E5EEB89FA1ACF545B293T362I" TargetMode="External"/><Relationship Id="rId37" Type="http://schemas.openxmlformats.org/officeDocument/2006/relationships/hyperlink" Target="consultantplus://offline/ref=695ABB1CDF33C74AC67256EE9FF03EDF8320920B153B35EEB4647B990E06E5EEB89FA1ACF545B395T366I" TargetMode="External"/><Relationship Id="rId102" Type="http://schemas.openxmlformats.org/officeDocument/2006/relationships/hyperlink" Target="consultantplus://offline/ref=695ABB1CDF33C74AC67256EE9FF03EDF80239C0A153435EEB4647B990E06E5EEB89FA1ACF740TB6BI" TargetMode="External"/><Relationship Id="rId547" Type="http://schemas.openxmlformats.org/officeDocument/2006/relationships/hyperlink" Target="consultantplus://offline/ref=695ABB1CDF33C74AC67256EE9FF03EDF80239E0A1A3B35EEB4647B990E06E5EEB89FA1ACF545B193T36AI" TargetMode="External"/><Relationship Id="rId754" Type="http://schemas.openxmlformats.org/officeDocument/2006/relationships/hyperlink" Target="consultantplus://offline/ref=695ABB1CDF33C74AC67256EE9FF03EDF8324920B1D3835EEB4647B990E06E5EEB89FA1ACF545B395T361I" TargetMode="External"/><Relationship Id="rId961" Type="http://schemas.openxmlformats.org/officeDocument/2006/relationships/hyperlink" Target="consultantplus://offline/ref=695ABB1CDF33C74AC67256EE9FF03EDF8324990B1A3B35EEB4647B990E06E5EEB89FA1ACF545B293T366I" TargetMode="External"/><Relationship Id="rId1384" Type="http://schemas.openxmlformats.org/officeDocument/2006/relationships/hyperlink" Target="consultantplus://offline/ref=695ABB1CDF33C74AC67256EE9FF03EDF80239C0A153435EEB4647B990E06E5EEB89FA1ACF546B296T364I" TargetMode="External"/><Relationship Id="rId1591" Type="http://schemas.openxmlformats.org/officeDocument/2006/relationships/hyperlink" Target="consultantplus://offline/ref=695ABB1CDF33C74AC67256EE9FF03EDF80239C0A153435EEB4647B990E06E5EEB89FA1ACF544B59CT364I" TargetMode="External"/><Relationship Id="rId1605" Type="http://schemas.openxmlformats.org/officeDocument/2006/relationships/hyperlink" Target="consultantplus://offline/ref=695ABB1CDF33C74AC67256EE9FF03EDF80239B061F3F35EEB4647B990E06E5EEB89FA1ACF545B491T361I" TargetMode="External"/><Relationship Id="rId1689" Type="http://schemas.openxmlformats.org/officeDocument/2006/relationships/hyperlink" Target="consultantplus://offline/ref=695ABB1CDF33C74AC67256EE9FF03EDF80239C0A153435EEB4647B990E06E5EEB89FA1ACF544B791T365I" TargetMode="External"/><Relationship Id="rId1812" Type="http://schemas.openxmlformats.org/officeDocument/2006/relationships/hyperlink" Target="consultantplus://offline/ref=695ABB1CDF33C74AC67256EE9FF03EDF8320920B153B35EEB4647B990E06E5EEB89FA1ACF545B295T364I" TargetMode="External"/><Relationship Id="rId2228" Type="http://schemas.openxmlformats.org/officeDocument/2006/relationships/hyperlink" Target="consultantplus://offline/ref=695ABB1CDF33C74AC67256EE9FF03EDF832498091D3B35EEB4647B990E06E5EEB89FA1ACF545B392T361I" TargetMode="External"/><Relationship Id="rId2435" Type="http://schemas.openxmlformats.org/officeDocument/2006/relationships/hyperlink" Target="consultantplus://offline/ref=695ABB1CDF33C74AC67256EE9FF03EDF8320930A1C3E35EEB4647B990E06E5EEB89FA1ACF545B396T366I" TargetMode="External"/><Relationship Id="rId2642" Type="http://schemas.openxmlformats.org/officeDocument/2006/relationships/hyperlink" Target="consultantplus://offline/ref=695ABB1CDF33C74AC67256EE9FF03EDF832A9E0F1C3F35EEB4647B990E06E5EEB89FA1AFTF65I" TargetMode="External"/><Relationship Id="rId90" Type="http://schemas.openxmlformats.org/officeDocument/2006/relationships/hyperlink" Target="consultantplus://offline/ref=695ABB1CDF33C74AC67256EE9FF03EDF80239C0A153435EEB4647B990E06E5EEB89FA1ACF545B595T366I" TargetMode="External"/><Relationship Id="rId186" Type="http://schemas.openxmlformats.org/officeDocument/2006/relationships/hyperlink" Target="consultantplus://offline/ref=695ABB1CDF33C74AC67256EE9FF03EDF80239C0A153435EEB4647B990E06E5EEB89FA1ACF547BB94T36BI" TargetMode="External"/><Relationship Id="rId393" Type="http://schemas.openxmlformats.org/officeDocument/2006/relationships/hyperlink" Target="consultantplus://offline/ref=695ABB1CDF33C74AC67256EE9FF03EDF80239C0A153435EEB4647B990E06E5EEB89FA1ACF044TB61I" TargetMode="External"/><Relationship Id="rId407" Type="http://schemas.openxmlformats.org/officeDocument/2006/relationships/hyperlink" Target="consultantplus://offline/ref=695ABB1CDF33C74AC67256EE9FF03EDF80239A0F1F3C35EEB4647B990E06E5EEB89FA1ACF545B39CT365I" TargetMode="External"/><Relationship Id="rId614" Type="http://schemas.openxmlformats.org/officeDocument/2006/relationships/hyperlink" Target="consultantplus://offline/ref=695ABB1CDF33C74AC67256EE9FF03EDF87269E0D1A3768E4BC3D779B0909BAF9BFD6ADADF545B1T96DI" TargetMode="External"/><Relationship Id="rId821" Type="http://schemas.openxmlformats.org/officeDocument/2006/relationships/hyperlink" Target="consultantplus://offline/ref=695ABB1CDF33C74AC67256EE9FF03EDF8324990B1A3B35EEB4647B990E06E5EEB89FA1ACF545B290T363I" TargetMode="External"/><Relationship Id="rId1037" Type="http://schemas.openxmlformats.org/officeDocument/2006/relationships/hyperlink" Target="consultantplus://offline/ref=695ABB1CDF33C74AC67256EE9FF03EDF83249B0E153435EEB4647B990E06E5EEB89FA1ACF545B395T36BI" TargetMode="External"/><Relationship Id="rId1244" Type="http://schemas.openxmlformats.org/officeDocument/2006/relationships/hyperlink" Target="consultantplus://offline/ref=695ABB1CDF33C74AC67256EE9FF03EDF80239C0A153435EEB4647B990E06E5EEB89FA1ACF545B593T36BI" TargetMode="External"/><Relationship Id="rId1451" Type="http://schemas.openxmlformats.org/officeDocument/2006/relationships/hyperlink" Target="consultantplus://offline/ref=695ABB1CDF33C74AC67256EE9FF03EDF80239C0A153435EEB4647B990E06E5EEB89FA1ACF547B59DT36AI" TargetMode="External"/><Relationship Id="rId1896" Type="http://schemas.openxmlformats.org/officeDocument/2006/relationships/hyperlink" Target="consultantplus://offline/ref=695ABB1CDF33C74AC67256EE9FF03EDF8023990B143C35EEB4647B990E06E5EEB89FA1ACF545B390T36AI" TargetMode="External"/><Relationship Id="rId2074" Type="http://schemas.openxmlformats.org/officeDocument/2006/relationships/hyperlink" Target="consultantplus://offline/ref=695ABB1CDF33C74AC67256EE9FF03EDF8A219A0B153768E4BC3D779B0909BAF9BFD6ADADF545B5T96DI" TargetMode="External"/><Relationship Id="rId2281" Type="http://schemas.openxmlformats.org/officeDocument/2006/relationships/hyperlink" Target="consultantplus://offline/ref=695ABB1CDF33C74AC67256EE9FF03EDF87239E0C1E3768E4BC3D779B0909BAF9BFD6ADADF545B2T965I" TargetMode="External"/><Relationship Id="rId2502" Type="http://schemas.openxmlformats.org/officeDocument/2006/relationships/hyperlink" Target="consultantplus://offline/ref=695ABB1CDF33C74AC67256EE9FF03EDF80239A0D1C3E35EEB4647B990E06E5EEB89FA1ACF545B39CT363I" TargetMode="External"/><Relationship Id="rId253" Type="http://schemas.openxmlformats.org/officeDocument/2006/relationships/hyperlink" Target="consultantplus://offline/ref=695ABB1CDF33C74AC67256EE9FF03EDF80239C0A153435EEB4647B990E06E5EEB89FA1ACF4T461I" TargetMode="External"/><Relationship Id="rId460" Type="http://schemas.openxmlformats.org/officeDocument/2006/relationships/hyperlink" Target="consultantplus://offline/ref=695ABB1CDF33C74AC67256EE9FF03EDF80239B0B1F3B35EEB4647B990E06E5EEB89FA1ACF545B397T363I" TargetMode="External"/><Relationship Id="rId698" Type="http://schemas.openxmlformats.org/officeDocument/2006/relationships/hyperlink" Target="consultantplus://offline/ref=695ABB1CDF33C74AC67256EE9FF03EDF8A219A0B153768E4BC3D779B0909BAF9BFD6ADADF545B0T962I" TargetMode="External"/><Relationship Id="rId919" Type="http://schemas.openxmlformats.org/officeDocument/2006/relationships/hyperlink" Target="consultantplus://offline/ref=695ABB1CDF33C74AC67256EE9FF03EDF8320920B143E35EEB4647B990E06E5EEB89FA1ACF545B297T363I" TargetMode="External"/><Relationship Id="rId1090" Type="http://schemas.openxmlformats.org/officeDocument/2006/relationships/hyperlink" Target="consultantplus://offline/ref=695ABB1CDF33C74AC67256EE9FF03EDF80239C0A153435EEB4647B990E06E5EEB89FA1ACFC46TB60I" TargetMode="External"/><Relationship Id="rId1104" Type="http://schemas.openxmlformats.org/officeDocument/2006/relationships/hyperlink" Target="consultantplus://offline/ref=695ABB1CDF33C74AC67256EE9FF03EDF80239C0A153435EEB4647B990E06E5EEB89FA1ACF544B396T36AI" TargetMode="External"/><Relationship Id="rId1311" Type="http://schemas.openxmlformats.org/officeDocument/2006/relationships/hyperlink" Target="consultantplus://offline/ref=695ABB1CDF33C74AC67256EE9FF03EDF80239C0A153435EEB4647B990E06E5EEB89FA1AFF54DTB65I" TargetMode="External"/><Relationship Id="rId1549" Type="http://schemas.openxmlformats.org/officeDocument/2006/relationships/hyperlink" Target="consultantplus://offline/ref=695ABB1CDF33C74AC67256EE9FF03EDF8320920B153B35EEB4647B990E06E5EEB89FA1ACF545B294T362I" TargetMode="External"/><Relationship Id="rId1756" Type="http://schemas.openxmlformats.org/officeDocument/2006/relationships/hyperlink" Target="consultantplus://offline/ref=695ABB1CDF33C74AC67256EE9FF03EDF80239C0A153435EEB4647B990E06E5EEB89FA1ACF547B395T36AI" TargetMode="External"/><Relationship Id="rId1963" Type="http://schemas.openxmlformats.org/officeDocument/2006/relationships/hyperlink" Target="consultantplus://offline/ref=695ABB1CDF33C74AC67256EE9FF03EDF80239C0A153435EEB4647B990ET066I" TargetMode="External"/><Relationship Id="rId2141" Type="http://schemas.openxmlformats.org/officeDocument/2006/relationships/hyperlink" Target="consultantplus://offline/ref=695ABB1CDF33C74AC67256EE9FF03EDF8B209D0E1B3768E4BC3D779B0909BAF9BFD6ADADF545B2T967I" TargetMode="External"/><Relationship Id="rId2379" Type="http://schemas.openxmlformats.org/officeDocument/2006/relationships/hyperlink" Target="consultantplus://offline/ref=695ABB1CDF33C74AC67256EE9FF03EDF80239C0A153435EEB4647B990E06E5EEB89FA1ACF545B09CT363I" TargetMode="External"/><Relationship Id="rId2586" Type="http://schemas.openxmlformats.org/officeDocument/2006/relationships/hyperlink" Target="consultantplus://offline/ref=695ABB1CDF33C74AC67256EE9FF03EDF8324990B1A3B35EEB4647B990E06E5EEB89FA1ACF545B19DT36BI" TargetMode="External"/><Relationship Id="rId48" Type="http://schemas.openxmlformats.org/officeDocument/2006/relationships/hyperlink" Target="consultantplus://offline/ref=695ABB1CDF33C74AC67256EE9FF03EDF832498091D3B35EEB4647B990E06E5EEB89FA1ACF545B396T363I" TargetMode="External"/><Relationship Id="rId113" Type="http://schemas.openxmlformats.org/officeDocument/2006/relationships/hyperlink" Target="consultantplus://offline/ref=695ABB1CDF33C74AC67256EE9FF03EDF8324990B1A3B35EEB4647B990E06E5EEB89FA1ACF545B396T361I" TargetMode="External"/><Relationship Id="rId320" Type="http://schemas.openxmlformats.org/officeDocument/2006/relationships/hyperlink" Target="consultantplus://offline/ref=695ABB1CDF33C74AC67256EE9FF03EDF80239C0A153435EEB4647B990E06E5EEB89FA1AFTF61I" TargetMode="External"/><Relationship Id="rId558" Type="http://schemas.openxmlformats.org/officeDocument/2006/relationships/hyperlink" Target="consultantplus://offline/ref=695ABB1CDF33C74AC67256EE9FF03EDF832A9B0A193F35EEB4647B990E06E5EEB89FA1ACF545B395T361I" TargetMode="External"/><Relationship Id="rId765" Type="http://schemas.openxmlformats.org/officeDocument/2006/relationships/hyperlink" Target="consultantplus://offline/ref=695ABB1CDF33C74AC67256EE9FF03EDF8B2A9D0B1A3768E4BC3D779B0909BAF9BFD6ADADF545B1T963I" TargetMode="External"/><Relationship Id="rId972" Type="http://schemas.openxmlformats.org/officeDocument/2006/relationships/hyperlink" Target="consultantplus://offline/ref=695ABB1CDF33C74AC67256EE9FF03EDF80239A0D1C3E35EEB4647B990E06E5EEB89FA1ACF545B396T366I" TargetMode="External"/><Relationship Id="rId1188" Type="http://schemas.openxmlformats.org/officeDocument/2006/relationships/hyperlink" Target="consultantplus://offline/ref=695ABB1CDF33C74AC67256EE9FF03EDF80239C0A153435EEB4647B990E06E5EEB89FA1AETF61I" TargetMode="External"/><Relationship Id="rId1395" Type="http://schemas.openxmlformats.org/officeDocument/2006/relationships/hyperlink" Target="consultantplus://offline/ref=695ABB1CDF33C74AC67256EE9FF03EDF83249C0D153435EEB4647B990E06E5EEB89FA1ACF545B795T36AI" TargetMode="External"/><Relationship Id="rId1409" Type="http://schemas.openxmlformats.org/officeDocument/2006/relationships/hyperlink" Target="consultantplus://offline/ref=695ABB1CDF33C74AC67256EE9FF03EDF80239C0A153435EEB4647B990E06E5EEB89FA1ACF547B694T362I" TargetMode="External"/><Relationship Id="rId1616" Type="http://schemas.openxmlformats.org/officeDocument/2006/relationships/hyperlink" Target="consultantplus://offline/ref=695ABB1CDF33C74AC67256EE9FF03EDF8320980C153935EEB4647B990E06E5EEB89FA1ACF545B395T360I" TargetMode="External"/><Relationship Id="rId1823" Type="http://schemas.openxmlformats.org/officeDocument/2006/relationships/hyperlink" Target="consultantplus://offline/ref=695ABB1CDF33C74AC67256EE9FF03EDF8324990B1A3B35EEB4647B990E06E5EEB89FA1ACF545B197T360I" TargetMode="External"/><Relationship Id="rId2001" Type="http://schemas.openxmlformats.org/officeDocument/2006/relationships/hyperlink" Target="consultantplus://offline/ref=695ABB1CDF33C74AC67256EE9FF03EDF87269E0D1A3768E4BC3D779B0909BAF9BFD6ADADF545B0T96DI" TargetMode="External"/><Relationship Id="rId2239" Type="http://schemas.openxmlformats.org/officeDocument/2006/relationships/hyperlink" Target="consultantplus://offline/ref=695ABB1CDF33C74AC67256EE9FF03EDF80239B081A3A35EEB4647B990E06E5EEB89FA1ACF545B395T362I" TargetMode="External"/><Relationship Id="rId2446" Type="http://schemas.openxmlformats.org/officeDocument/2006/relationships/hyperlink" Target="consultantplus://offline/ref=695ABB1CDF33C74AC67256EE9FF03EDF83249D0E1F3535EEB4647B990E06E5EEB89FA1ACF545B394T364I" TargetMode="External"/><Relationship Id="rId2653" Type="http://schemas.openxmlformats.org/officeDocument/2006/relationships/hyperlink" Target="consultantplus://offline/ref=695ABB1CDF33C74AC67256EE9FF03EDF80239E0A1A3B35EEB4647B990E06E5EEB89FA1ACF545B090T36AI" TargetMode="External"/><Relationship Id="rId197" Type="http://schemas.openxmlformats.org/officeDocument/2006/relationships/hyperlink" Target="consultantplus://offline/ref=695ABB1CDF33C74AC67256EE9FF03EDF852192091E3768E4BC3D779B0909BAF9BFD6ADADF545B3T96DI" TargetMode="External"/><Relationship Id="rId418" Type="http://schemas.openxmlformats.org/officeDocument/2006/relationships/hyperlink" Target="consultantplus://offline/ref=695ABB1CDF33C74AC67256EE9FF03EDF80239B091C3A35EEB4647B990E06E5EEB89FA1ACF545B297T365I" TargetMode="External"/><Relationship Id="rId625" Type="http://schemas.openxmlformats.org/officeDocument/2006/relationships/hyperlink" Target="consultantplus://offline/ref=695ABB1CDF33C74AC67256EE9FF03EDF832B9A06143435EEB4647B990E06E5EEB89FA1ACF545B397T364I" TargetMode="External"/><Relationship Id="rId832" Type="http://schemas.openxmlformats.org/officeDocument/2006/relationships/hyperlink" Target="consultantplus://offline/ref=695ABB1CDF33C74AC67256EE9FF03EDF832598071C3A35EEB4647B990E06E5EEB89FA1ACF545B394T36BI" TargetMode="External"/><Relationship Id="rId1048" Type="http://schemas.openxmlformats.org/officeDocument/2006/relationships/hyperlink" Target="consultantplus://offline/ref=695ABB1CDF33C74AC67256EE9FF03EDF8A219A0B153768E4BC3D779B0909BAF9BFD6ADADF545B6T964I" TargetMode="External"/><Relationship Id="rId1255" Type="http://schemas.openxmlformats.org/officeDocument/2006/relationships/hyperlink" Target="consultantplus://offline/ref=695ABB1CDF33C74AC67256EE9FF03EDF80239C0A153435EEB4647B990E06E5EEB89FA1A8F7T465I" TargetMode="External"/><Relationship Id="rId1462" Type="http://schemas.openxmlformats.org/officeDocument/2006/relationships/hyperlink" Target="consultantplus://offline/ref=695ABB1CDF33C74AC67256EE9FF03EDF80239C0A153435EEB4647B990E06E5EEB89FA1ACF544B293T361I" TargetMode="External"/><Relationship Id="rId2085" Type="http://schemas.openxmlformats.org/officeDocument/2006/relationships/hyperlink" Target="consultantplus://offline/ref=695ABB1CDF33C74AC67256EE9FF03EDF8B2092061D3768E4BC3D779BT069I" TargetMode="External"/><Relationship Id="rId2292" Type="http://schemas.openxmlformats.org/officeDocument/2006/relationships/hyperlink" Target="consultantplus://offline/ref=695ABB1CDF33C74AC67256EE9FF03EDF832A92071A3835EEB4647B990E06E5EEB89FA1ACF545B397T361I" TargetMode="External"/><Relationship Id="rId2306" Type="http://schemas.openxmlformats.org/officeDocument/2006/relationships/hyperlink" Target="consultantplus://offline/ref=695ABB1CDF33C74AC67256EE9FF03EDF8320920B153B35EEB4647B990E06E5EEB89FA1ACF545B291T36AI" TargetMode="External"/><Relationship Id="rId2513" Type="http://schemas.openxmlformats.org/officeDocument/2006/relationships/hyperlink" Target="consultantplus://offline/ref=695ABB1CDF33C74AC67256EE9FF03EDF80239A0B1D3E35EEB4647B990E06E5EEB89FA1ACF544B193T367I" TargetMode="External"/><Relationship Id="rId264" Type="http://schemas.openxmlformats.org/officeDocument/2006/relationships/hyperlink" Target="consultantplus://offline/ref=695ABB1CDF33C74AC67256EE9FF03EDF80239C0A153435EEB4647B990E06E5EEB89FA1ACF547B192T363I" TargetMode="External"/><Relationship Id="rId471" Type="http://schemas.openxmlformats.org/officeDocument/2006/relationships/hyperlink" Target="consultantplus://offline/ref=695ABB1CDF33C74AC67256EE9FF03EDF80239C0A153435EEB4647B990E06E5EEB89FA1ACF04DTB64I" TargetMode="External"/><Relationship Id="rId1115" Type="http://schemas.openxmlformats.org/officeDocument/2006/relationships/hyperlink" Target="consultantplus://offline/ref=695ABB1CDF33C74AC67256EE9FF03EDF80239C0A153435EEB4647B990E06E5EEB89FA1ACF544B296T36BI" TargetMode="External"/><Relationship Id="rId1322" Type="http://schemas.openxmlformats.org/officeDocument/2006/relationships/hyperlink" Target="consultantplus://offline/ref=695ABB1CDF33C74AC67256EE9FF03EDF80239C0A153435EEB4647B990E06E5EEB89FA1ACF547B392T360I" TargetMode="External"/><Relationship Id="rId1767" Type="http://schemas.openxmlformats.org/officeDocument/2006/relationships/hyperlink" Target="consultantplus://offline/ref=695ABB1CDF33C74AC67256EE9FF03EDF80239C0A153435EEB4647B990E06E5EEB89FA1ACF545B390T360I" TargetMode="External"/><Relationship Id="rId1974" Type="http://schemas.openxmlformats.org/officeDocument/2006/relationships/hyperlink" Target="consultantplus://offline/ref=695ABB1CDF33C74AC67256EE9FF03EDF8A24990E1C3768E4BC3D779B0909BAF9BFD6ADADF545B3T96DI" TargetMode="External"/><Relationship Id="rId2152" Type="http://schemas.openxmlformats.org/officeDocument/2006/relationships/hyperlink" Target="consultantplus://offline/ref=695ABB1CDF33C74AC67256EE9FF03EDF83229A091A3935EEB4647B990E06E5EEB89FA1ACF545B395T361I" TargetMode="External"/><Relationship Id="rId2597" Type="http://schemas.openxmlformats.org/officeDocument/2006/relationships/hyperlink" Target="consultantplus://offline/ref=695ABB1CDF33C74AC67256EE9FF03EDF83259B0E1A3E35EEB4647B990E06E5EEB89FA1ACF545B192T36BI" TargetMode="External"/><Relationship Id="rId59" Type="http://schemas.openxmlformats.org/officeDocument/2006/relationships/hyperlink" Target="consultantplus://offline/ref=695ABB1CDF33C74AC67256EE9FF03EDF83249D0D193535EEB4647B990E06E5EEB89FA1ACF545B395T367I" TargetMode="External"/><Relationship Id="rId124" Type="http://schemas.openxmlformats.org/officeDocument/2006/relationships/hyperlink" Target="consultantplus://offline/ref=695ABB1CDF33C74AC67256EE9FF03EDF8A2A9E0B1B3768E4BC3D779B0909BAF9BFD6ADADF545B3T96DI" TargetMode="External"/><Relationship Id="rId569" Type="http://schemas.openxmlformats.org/officeDocument/2006/relationships/hyperlink" Target="consultantplus://offline/ref=695ABB1CDF33C74AC67256EE9FF03EDF832A9A0A143B35EEB4647B990E06E5EEB89FA1ACF545B390T364I" TargetMode="External"/><Relationship Id="rId776" Type="http://schemas.openxmlformats.org/officeDocument/2006/relationships/hyperlink" Target="consultantplus://offline/ref=695ABB1CDF33C74AC67256EE9FF03EDF832A9A0A1A3B35EEB4647B990E06E5EEB89FA1ACF545B395T362I" TargetMode="External"/><Relationship Id="rId983" Type="http://schemas.openxmlformats.org/officeDocument/2006/relationships/hyperlink" Target="consultantplus://offline/ref=695ABB1CDF33C74AC67256EE9FF03EDF832498091D3B35EEB4647B990E06E5EEB89FA1ACF545B391T365I" TargetMode="External"/><Relationship Id="rId1199" Type="http://schemas.openxmlformats.org/officeDocument/2006/relationships/hyperlink" Target="consultantplus://offline/ref=695ABB1CDF33C74AC67256EE9FF03EDF80239C0A153435EEB4647B990E06E5EEB89FA1ACF044TB61I" TargetMode="External"/><Relationship Id="rId1627" Type="http://schemas.openxmlformats.org/officeDocument/2006/relationships/hyperlink" Target="consultantplus://offline/ref=695ABB1CDF33C74AC67256EE9FF03EDF80239C0A153435EEB4647B990E06E5EEB89FA1ACF544BB94T367I" TargetMode="External"/><Relationship Id="rId1834" Type="http://schemas.openxmlformats.org/officeDocument/2006/relationships/hyperlink" Target="consultantplus://offline/ref=695ABB1CDF33C74AC67256EE9FF03EDF83279E091F3835EEB4647B990E06E5EEB89FA1ACF545B394T36AI" TargetMode="External"/><Relationship Id="rId2457" Type="http://schemas.openxmlformats.org/officeDocument/2006/relationships/hyperlink" Target="consultantplus://offline/ref=695ABB1CDF33C74AC67256EE9FF03EDF832498091D3B35EEB4647B990E06E5EEB89FA1ACF545B794T36BI" TargetMode="External"/><Relationship Id="rId2664" Type="http://schemas.openxmlformats.org/officeDocument/2006/relationships/hyperlink" Target="consultantplus://offline/ref=695ABB1CDF33C74AC67256EE9FF03EDF80239E0A1A3B35EEB4647B990E06E5EEB89FA1ACF545B091T360I" TargetMode="External"/><Relationship Id="rId331" Type="http://schemas.openxmlformats.org/officeDocument/2006/relationships/hyperlink" Target="consultantplus://offline/ref=695ABB1CDF33C74AC67256EE9FF03EDF80239C0A153435EEB4647B990E06E5EEB89FA1ACF64CTB63I" TargetMode="External"/><Relationship Id="rId429" Type="http://schemas.openxmlformats.org/officeDocument/2006/relationships/hyperlink" Target="consultantplus://offline/ref=695ABB1CDF33C74AC67256EE9FF03EDF80239C0A153435EEB4647B990E06E5EEB89FA1ACF440TB63I" TargetMode="External"/><Relationship Id="rId636" Type="http://schemas.openxmlformats.org/officeDocument/2006/relationships/hyperlink" Target="consultantplus://offline/ref=695ABB1CDF33C74AC67256EE9FF03EDF832A9A0A143B35EEB4647B990E06E5EEB89FA1ACF545B391T367I" TargetMode="External"/><Relationship Id="rId1059" Type="http://schemas.openxmlformats.org/officeDocument/2006/relationships/hyperlink" Target="consultantplus://offline/ref=695ABB1CDF33C74AC67256EE9FF03EDF8A219A0B153768E4BC3D779B0909BAF9BFD6ADADF545B6T961I" TargetMode="External"/><Relationship Id="rId1266" Type="http://schemas.openxmlformats.org/officeDocument/2006/relationships/hyperlink" Target="consultantplus://offline/ref=695ABB1CDF33C74AC67256EE9FF03EDF80239C0A153435EEB4647B990E06E5EEB89FA1ACF546B196T365I" TargetMode="External"/><Relationship Id="rId1473" Type="http://schemas.openxmlformats.org/officeDocument/2006/relationships/hyperlink" Target="consultantplus://offline/ref=695ABB1CDF33C74AC67256EE9FF03EDF80239C0A153435EEB4647B990E06E5EEB89FA1ACF544B193T363I" TargetMode="External"/><Relationship Id="rId2012" Type="http://schemas.openxmlformats.org/officeDocument/2006/relationships/hyperlink" Target="consultantplus://offline/ref=695ABB1CDF33C74AC67256EE9FF03EDF80239C0A153435EEB4647B990ET066I" TargetMode="External"/><Relationship Id="rId2096" Type="http://schemas.openxmlformats.org/officeDocument/2006/relationships/hyperlink" Target="consultantplus://offline/ref=695ABB1CDF33C74AC67256EE9FF03EDF80239C0A153435EEB4647B990E06E5EEB89FA1ACF544BB96T366I" TargetMode="External"/><Relationship Id="rId2317" Type="http://schemas.openxmlformats.org/officeDocument/2006/relationships/hyperlink" Target="consultantplus://offline/ref=695ABB1CDF33C74AC67256EE9FF03EDF832498091D3B35EEB4647B990E06E5EEB89FA1ACF545B393T362I" TargetMode="External"/><Relationship Id="rId843" Type="http://schemas.openxmlformats.org/officeDocument/2006/relationships/hyperlink" Target="consultantplus://offline/ref=695ABB1CDF33C74AC67256EE9FF03EDF83279B0E143835EEB4647B990E06E5EEB89FA1ACF545B394T36BI" TargetMode="External"/><Relationship Id="rId1126" Type="http://schemas.openxmlformats.org/officeDocument/2006/relationships/hyperlink" Target="consultantplus://offline/ref=695ABB1CDF33C74AC67256EE9FF03EDF80239C0A153435EEB4647B990E06E5EEB89FA1ACF544B09CT36BI" TargetMode="External"/><Relationship Id="rId1680" Type="http://schemas.openxmlformats.org/officeDocument/2006/relationships/hyperlink" Target="consultantplus://offline/ref=695ABB1CDF33C74AC67256EE9FF03EDF80239C0A153435EEB4647B990E06E5EEB89FA1ACF544B193T36BI" TargetMode="External"/><Relationship Id="rId1778" Type="http://schemas.openxmlformats.org/officeDocument/2006/relationships/hyperlink" Target="consultantplus://offline/ref=695ABB1CDF33C74AC67256EE9FF03EDF8A2B920D1D3768E4BC3D779B0909BAF9BFD6ADADF545B1T96DI" TargetMode="External"/><Relationship Id="rId1901" Type="http://schemas.openxmlformats.org/officeDocument/2006/relationships/hyperlink" Target="consultantplus://offline/ref=695ABB1CDF33C74AC67256EE9FF03EDF80239E0A183B35EEB4647B990E06E5EEB89FA1ACF545B392T36BI" TargetMode="External"/><Relationship Id="rId1985" Type="http://schemas.openxmlformats.org/officeDocument/2006/relationships/hyperlink" Target="consultantplus://offline/ref=695ABB1CDF33C74AC67256EE9FF03EDF8B2B9908143768E4BC3D779B0909BAF9BFD6ADADF545B2T960I" TargetMode="External"/><Relationship Id="rId2524" Type="http://schemas.openxmlformats.org/officeDocument/2006/relationships/hyperlink" Target="consultantplus://offline/ref=695ABB1CDF33C74AC67256EE9FF03EDF83239309153435EEB4647B990E06E5EEB89FA1ACF545B391T361I" TargetMode="External"/><Relationship Id="rId275" Type="http://schemas.openxmlformats.org/officeDocument/2006/relationships/hyperlink" Target="consultantplus://offline/ref=695ABB1CDF33C74AC67256EE9FF03EDF80239C0A153435EEB4647B990E06E5EEB89FA1ACF545B692T363I" TargetMode="External"/><Relationship Id="rId482" Type="http://schemas.openxmlformats.org/officeDocument/2006/relationships/hyperlink" Target="consultantplus://offline/ref=695ABB1CDF33C74AC67256EE9FF03EDF80239B0B1F3B35EEB4647B990E06E5EEB89FA1ACF545B397T364I" TargetMode="External"/><Relationship Id="rId703" Type="http://schemas.openxmlformats.org/officeDocument/2006/relationships/hyperlink" Target="consultantplus://offline/ref=695ABB1CDF33C74AC67256EE9FF03EDF80239C0A153435EEB4647B990E06E5EEB89FA1ACF546B195T360I" TargetMode="External"/><Relationship Id="rId910" Type="http://schemas.openxmlformats.org/officeDocument/2006/relationships/hyperlink" Target="consultantplus://offline/ref=695ABB1CDF33C74AC67256EE9FF03EDF8324990B1A3B35EEB4647B990E06E5EEB89FA1ACF545B291T36BI" TargetMode="External"/><Relationship Id="rId1333" Type="http://schemas.openxmlformats.org/officeDocument/2006/relationships/hyperlink" Target="consultantplus://offline/ref=695ABB1CDF33C74AC67256EE9FF03EDF83219A0C1B3435EEB4647B990E06E5EEB89FA1ACF545B396T363I" TargetMode="External"/><Relationship Id="rId1540" Type="http://schemas.openxmlformats.org/officeDocument/2006/relationships/hyperlink" Target="consultantplus://offline/ref=695ABB1CDF33C74AC67256EE9FF03EDF80239C0A153435EEB4647B990E06E5EEB89FA1ACF544BA9CT364I" TargetMode="External"/><Relationship Id="rId1638" Type="http://schemas.openxmlformats.org/officeDocument/2006/relationships/hyperlink" Target="consultantplus://offline/ref=695ABB1CDF33C74AC67256EE9FF03EDF80239C0A153435EEB4647B990E06E5EEB89FA1ACFC41TB63I" TargetMode="External"/><Relationship Id="rId2163" Type="http://schemas.openxmlformats.org/officeDocument/2006/relationships/hyperlink" Target="consultantplus://offline/ref=695ABB1CDF33C74AC67256EE9FF03EDF8320920B143E35EEB4647B990E06E5EEB89FA1ACF545B190T361I" TargetMode="External"/><Relationship Id="rId2370" Type="http://schemas.openxmlformats.org/officeDocument/2006/relationships/hyperlink" Target="consultantplus://offline/ref=695ABB1CDF33C74AC67256EE9FF03EDF80239A0D1C3E35EEB4647B990E06E5EEB89FA1ACF545B392T363I" TargetMode="External"/><Relationship Id="rId135" Type="http://schemas.openxmlformats.org/officeDocument/2006/relationships/hyperlink" Target="consultantplus://offline/ref=695ABB1CDF33C74AC67256EE9FF03EDF8320920B153B35EEB4647B990E06E5EEB89FA1ACF545B396T364I" TargetMode="External"/><Relationship Id="rId342" Type="http://schemas.openxmlformats.org/officeDocument/2006/relationships/hyperlink" Target="consultantplus://offline/ref=695ABB1CDF33C74AC67256EE9FF03EDF80239C0A153435EEB4647B990E06E5EEB89FA1ACF544B592T365I" TargetMode="External"/><Relationship Id="rId787" Type="http://schemas.openxmlformats.org/officeDocument/2006/relationships/hyperlink" Target="consultantplus://offline/ref=695ABB1CDF33C74AC67256EE9FF03EDF8320920B153B35EEB4647B990E06E5EEB89FA1ACF545B392T365I" TargetMode="External"/><Relationship Id="rId994" Type="http://schemas.openxmlformats.org/officeDocument/2006/relationships/hyperlink" Target="consultantplus://offline/ref=695ABB1CDF33C74AC67256EE9FF03EDF8120920D1B3768E4BC3D779B0909BAF9BFD6ADADF545B5T960I" TargetMode="External"/><Relationship Id="rId1400" Type="http://schemas.openxmlformats.org/officeDocument/2006/relationships/hyperlink" Target="consultantplus://offline/ref=695ABB1CDF33C74AC67256EE9FF03EDF80239C0A153435EEB4647B990E06E5EEB89FA1ACF545B69CT366I" TargetMode="External"/><Relationship Id="rId1845" Type="http://schemas.openxmlformats.org/officeDocument/2006/relationships/hyperlink" Target="consultantplus://offline/ref=695ABB1CDF33C74AC67256EE9FF03EDF80239C0A153435EEB4647B990E06E5EEB89FA1ACF546B294T360I" TargetMode="External"/><Relationship Id="rId2023" Type="http://schemas.openxmlformats.org/officeDocument/2006/relationships/hyperlink" Target="consultantplus://offline/ref=695ABB1CDF33C74AC67256EE9FF03EDF832A9B0A193F35EEB4647B990E06E5EEB89FA1ACF545B395T360I" TargetMode="External"/><Relationship Id="rId2230" Type="http://schemas.openxmlformats.org/officeDocument/2006/relationships/hyperlink" Target="consultantplus://offline/ref=695ABB1CDF33C74AC67256EE9FF03EDF832A9B07143D35EEB4647B990E06E5EEB89FA1ACF545B396T365I" TargetMode="External"/><Relationship Id="rId2468" Type="http://schemas.openxmlformats.org/officeDocument/2006/relationships/hyperlink" Target="consultantplus://offline/ref=695ABB1CDF33C74AC67256EE9FF03EDF8123990C1F3768E4BC3D779BT069I" TargetMode="External"/><Relationship Id="rId2675" Type="http://schemas.openxmlformats.org/officeDocument/2006/relationships/hyperlink" Target="consultantplus://offline/ref=695ABB1CDF33C74AC67256EE9FF03EDF8B279206143768E4BC3D779B0909BAF9BFD6ADADF545B2T960I" TargetMode="External"/><Relationship Id="rId202" Type="http://schemas.openxmlformats.org/officeDocument/2006/relationships/hyperlink" Target="consultantplus://offline/ref=695ABB1CDF33C74AC67256EE9FF03EDF832B9A061F3F35EEB4647B990E06E5EEB89FA1ACF545B395T366I" TargetMode="External"/><Relationship Id="rId647" Type="http://schemas.openxmlformats.org/officeDocument/2006/relationships/hyperlink" Target="consultantplus://offline/ref=695ABB1CDF33C74AC67256EE9FF03EDF80239C0A153435EEB4647B990E06E5EEB89FA1ACF547B395T36AI" TargetMode="External"/><Relationship Id="rId854" Type="http://schemas.openxmlformats.org/officeDocument/2006/relationships/hyperlink" Target="consultantplus://offline/ref=695ABB1CDF33C74AC67256EE9FF03EDF80239C0A153435EEB4647B990E06E5EEB89FA1ABTF64I" TargetMode="External"/><Relationship Id="rId1277" Type="http://schemas.openxmlformats.org/officeDocument/2006/relationships/hyperlink" Target="consultantplus://offline/ref=695ABB1CDF33C74AC67256EE9FF03EDF80239C0A153435EEB4647B990E06E5EEB89FA1ACF544B79DT366I" TargetMode="External"/><Relationship Id="rId1484" Type="http://schemas.openxmlformats.org/officeDocument/2006/relationships/hyperlink" Target="consultantplus://offline/ref=695ABB1CDF33C74AC67256EE9FF03EDF80239C0A153435EEB4647B990E06E5EEB89FA1ACF546B191T361I" TargetMode="External"/><Relationship Id="rId1691" Type="http://schemas.openxmlformats.org/officeDocument/2006/relationships/hyperlink" Target="consultantplus://offline/ref=695ABB1CDF33C74AC67256EE9FF03EDF80239C0A153435EEB4647B990E06E5EEB89FA1ACF34CTB6BI" TargetMode="External"/><Relationship Id="rId1705" Type="http://schemas.openxmlformats.org/officeDocument/2006/relationships/hyperlink" Target="consultantplus://offline/ref=695ABB1CDF33C74AC67256EE9FF03EDF80239C0A153435EEB4647B990E06E5EEB89FA1ACF544B69DT365I" TargetMode="External"/><Relationship Id="rId1912" Type="http://schemas.openxmlformats.org/officeDocument/2006/relationships/hyperlink" Target="consultantplus://offline/ref=695ABB1CDF33C74AC67256EE9FF03EDF83269D0B1B3535EEB4647B990E06E5EEB89FA1ACF545B39CT366I" TargetMode="External"/><Relationship Id="rId2328" Type="http://schemas.openxmlformats.org/officeDocument/2006/relationships/hyperlink" Target="consultantplus://offline/ref=695ABB1CDF33C74AC67256EE9FF03EDF832498091D3A35EEB4647B990E06E5EEB89FA1ACF545B391T363I" TargetMode="External"/><Relationship Id="rId2535" Type="http://schemas.openxmlformats.org/officeDocument/2006/relationships/hyperlink" Target="consultantplus://offline/ref=695ABB1CDF33C74AC67256EE9FF03EDF80239C0A153435EEB4647B990E06E5EEB89FA1ACF547B790T360I" TargetMode="External"/><Relationship Id="rId286" Type="http://schemas.openxmlformats.org/officeDocument/2006/relationships/hyperlink" Target="consultantplus://offline/ref=695ABB1CDF33C74AC67256EE9FF03EDF80239C0A153435EEB4647B990E06E5EEB89FA1ACF246TB66I" TargetMode="External"/><Relationship Id="rId493" Type="http://schemas.openxmlformats.org/officeDocument/2006/relationships/hyperlink" Target="consultantplus://offline/ref=695ABB1CDF33C74AC67256EE9FF03EDF80239A0E153B35EEB4647B990E06E5EEB89FA1ACF545B296T363I" TargetMode="External"/><Relationship Id="rId507" Type="http://schemas.openxmlformats.org/officeDocument/2006/relationships/hyperlink" Target="consultantplus://offline/ref=695ABB1CDF33C74AC67256EE9FF03EDF832498091D3A35EEB4647B990E06E5EEB89FA1ACF545B396T365I" TargetMode="External"/><Relationship Id="rId714" Type="http://schemas.openxmlformats.org/officeDocument/2006/relationships/hyperlink" Target="consultantplus://offline/ref=695ABB1CDF33C74AC67256EE9FF03EDF8324980F153435EEB4647B990E06E5EEB89FA1ACF545B392T360I" TargetMode="External"/><Relationship Id="rId921" Type="http://schemas.openxmlformats.org/officeDocument/2006/relationships/hyperlink" Target="consultantplus://offline/ref=695ABB1CDF33C74AC67256EE9FF03EDF8320920B143E35EEB4647B990E06E5EEB89FA1ACF545B297T362I" TargetMode="External"/><Relationship Id="rId1137" Type="http://schemas.openxmlformats.org/officeDocument/2006/relationships/hyperlink" Target="consultantplus://offline/ref=695ABB1CDF33C74AC67256EE9FF03EDF80239C0A153435EEB4647B990E06E5EEB89FA1ACF544B793T362I" TargetMode="External"/><Relationship Id="rId1344" Type="http://schemas.openxmlformats.org/officeDocument/2006/relationships/hyperlink" Target="consultantplus://offline/ref=695ABB1CDF33C74AC67256EE9FF03EDF80239B07183435EEB4647B990E06E5EEB89FA1ACF545B390T366I" TargetMode="External"/><Relationship Id="rId1551" Type="http://schemas.openxmlformats.org/officeDocument/2006/relationships/hyperlink" Target="consultantplus://offline/ref=695ABB1CDF33C74AC67256EE9FF03EDF80239A0D1C3935EEB4647B990E06E5EEB89FA1ACF545B796T366I" TargetMode="External"/><Relationship Id="rId1789" Type="http://schemas.openxmlformats.org/officeDocument/2006/relationships/hyperlink" Target="consultantplus://offline/ref=695ABB1CDF33C74AC67256EE9FF03EDF80239C0A153435EEB4647B990E06E5EEB89FA1ACF547B49CT365I" TargetMode="External"/><Relationship Id="rId1996" Type="http://schemas.openxmlformats.org/officeDocument/2006/relationships/hyperlink" Target="consultantplus://offline/ref=695ABB1CDF33C74AC67256EE9FF03EDF87269E0D1A3768E4BC3D779B0909BAF9BFD6ADADF545B0T962I" TargetMode="External"/><Relationship Id="rId2174" Type="http://schemas.openxmlformats.org/officeDocument/2006/relationships/hyperlink" Target="consultantplus://offline/ref=695ABB1CDF33C74AC67256EE9FF03EDF80239C0A153435EEB4647B990E06E5EEB89FA1ACF545B293T367I" TargetMode="External"/><Relationship Id="rId2381" Type="http://schemas.openxmlformats.org/officeDocument/2006/relationships/hyperlink" Target="consultantplus://offline/ref=695ABB1CDF33C74AC67256EE9FF03EDF80239C0A153435EEB4647B990E06E5EEB89FA1ACF545B09CT363I" TargetMode="External"/><Relationship Id="rId2602" Type="http://schemas.openxmlformats.org/officeDocument/2006/relationships/hyperlink" Target="consultantplus://offline/ref=695ABB1CDF33C74AC67256EE9FF03EDF8324990B1A3B35EEB4647B990E06E5EEB89FA1ACF545B094T367I" TargetMode="External"/><Relationship Id="rId50" Type="http://schemas.openxmlformats.org/officeDocument/2006/relationships/hyperlink" Target="consultantplus://offline/ref=695ABB1CDF33C74AC67256EE9FF03EDF832B92091A3C35EEB4647B990E06E5EEB89FA1ACF545B395T362I" TargetMode="External"/><Relationship Id="rId146" Type="http://schemas.openxmlformats.org/officeDocument/2006/relationships/hyperlink" Target="consultantplus://offline/ref=695ABB1CDF33C74AC67256EE9FF03EDF80239C0A153435EEB4647B990E06E5EEB89FA1ACF545B697T362I" TargetMode="External"/><Relationship Id="rId353" Type="http://schemas.openxmlformats.org/officeDocument/2006/relationships/hyperlink" Target="consultantplus://offline/ref=695ABB1CDF33C74AC67256EE9FF03EDF80239C0A153435EEB4647B990E06E5EEB89FA1ACF546B394T364I" TargetMode="External"/><Relationship Id="rId560" Type="http://schemas.openxmlformats.org/officeDocument/2006/relationships/hyperlink" Target="consultantplus://offline/ref=695ABB1CDF33C74AC67256EE9FF03EDF83219E071A3E35EEB4647B990E06E5EEB89FA1ACF545B394T36AI" TargetMode="External"/><Relationship Id="rId798" Type="http://schemas.openxmlformats.org/officeDocument/2006/relationships/hyperlink" Target="consultantplus://offline/ref=695ABB1CDF33C74AC67256EE9FF03EDF8320920B153B35EEB4647B990E06E5EEB89FA1ACF545B392T364I" TargetMode="External"/><Relationship Id="rId1190" Type="http://schemas.openxmlformats.org/officeDocument/2006/relationships/hyperlink" Target="consultantplus://offline/ref=695ABB1CDF33C74AC67256EE9FF03EDF80239C0A153435EEB4647B990E06E5EEB89FA1ACF045TB61I" TargetMode="External"/><Relationship Id="rId1204" Type="http://schemas.openxmlformats.org/officeDocument/2006/relationships/hyperlink" Target="consultantplus://offline/ref=695ABB1CDF33C74AC67256EE9FF03EDF80239A0D1C3935EEB4647B990E06E5EEB89FA1ACF545B796T362I" TargetMode="External"/><Relationship Id="rId1411" Type="http://schemas.openxmlformats.org/officeDocument/2006/relationships/hyperlink" Target="consultantplus://offline/ref=695ABB1CDF33C74AC67256EE9FF03EDF80239C0A153435EEB4647B990E06E5EEB89FA1ACF545BB90T36AI" TargetMode="External"/><Relationship Id="rId1649" Type="http://schemas.openxmlformats.org/officeDocument/2006/relationships/hyperlink" Target="consultantplus://offline/ref=695ABB1CDF33C74AC67256EE9FF03EDF80239C0A153435EEB4647B990E06E5EEB89FA1ACF547B595T366I" TargetMode="External"/><Relationship Id="rId1856" Type="http://schemas.openxmlformats.org/officeDocument/2006/relationships/hyperlink" Target="consultantplus://offline/ref=695ABB1CDF33C74AC67256EE9FF03EDF80239A091A3A35EEB4647B990E06E5EEB89FA1ACF545B195T361I" TargetMode="External"/><Relationship Id="rId2034" Type="http://schemas.openxmlformats.org/officeDocument/2006/relationships/hyperlink" Target="consultantplus://offline/ref=695ABB1CDF33C74AC67256EE9FF03EDF832B9A061F3F35EEB4647B990E06E5EEB89FA1ACF545B390T367I" TargetMode="External"/><Relationship Id="rId2241" Type="http://schemas.openxmlformats.org/officeDocument/2006/relationships/hyperlink" Target="consultantplus://offline/ref=695ABB1CDF33C74AC67256EE9FF03EDF83239A0A1E3C35EEB4647B990E06E5EEB89FA1ACF545B393T367I" TargetMode="External"/><Relationship Id="rId2479" Type="http://schemas.openxmlformats.org/officeDocument/2006/relationships/hyperlink" Target="consultantplus://offline/ref=695ABB1CDF33C74AC67256EE9FF03EDF83259B0E1A3E35EEB4647B990E06E5EEB89FA1ACF545B192T367I" TargetMode="External"/><Relationship Id="rId2686" Type="http://schemas.openxmlformats.org/officeDocument/2006/relationships/hyperlink" Target="consultantplus://offline/ref=695ABB1CDF33C74AC67256EE9FF03EDF8320920B143E35EEB4647B990E06E5EEB89FA1ACF545B096T360I" TargetMode="External"/><Relationship Id="rId213" Type="http://schemas.openxmlformats.org/officeDocument/2006/relationships/hyperlink" Target="consultantplus://offline/ref=695ABB1CDF33C74AC67256EE9FF03EDF8B2A9C0D1E3768E4BC3D779B0909BAF9BFD6ADADF545BBT965I" TargetMode="External"/><Relationship Id="rId420" Type="http://schemas.openxmlformats.org/officeDocument/2006/relationships/hyperlink" Target="consultantplus://offline/ref=695ABB1CDF33C74AC67256EE9FF03EDF8320920B153B35EEB4647B990E06E5EEB89FA1ACF545B390T362I" TargetMode="External"/><Relationship Id="rId658" Type="http://schemas.openxmlformats.org/officeDocument/2006/relationships/hyperlink" Target="consultantplus://offline/ref=695ABB1CDF33C74AC67256EE9FF03EDF8023990F143535EEB4647B990E06E5EEB89FA1ACF545B392T367I" TargetMode="External"/><Relationship Id="rId865" Type="http://schemas.openxmlformats.org/officeDocument/2006/relationships/hyperlink" Target="consultantplus://offline/ref=695ABB1CDF33C74AC67256EE9FF03EDF8324990B1A3B35EEB4647B990E06E5EEB89FA1ACF545B290T36BI" TargetMode="External"/><Relationship Id="rId1050" Type="http://schemas.openxmlformats.org/officeDocument/2006/relationships/hyperlink" Target="consultantplus://offline/ref=695ABB1CDF33C74AC67256EE9FF03EDF8A219A0B153768E4BC3D779B0909BAF9BFD6ADADF545B6T965I" TargetMode="External"/><Relationship Id="rId1288" Type="http://schemas.openxmlformats.org/officeDocument/2006/relationships/hyperlink" Target="consultantplus://offline/ref=695ABB1CDF33C74AC67256EE9FF03EDF80239C0A153435EEB4647B990E06E5EEB89FA1ACF544B591T362I" TargetMode="External"/><Relationship Id="rId1495" Type="http://schemas.openxmlformats.org/officeDocument/2006/relationships/hyperlink" Target="consultantplus://offline/ref=695ABB1CDF33C74AC67256EE9FF03EDF80239C0A153435EEB4647B990E06E5EEB89FA1ACF34CTB6BI" TargetMode="External"/><Relationship Id="rId1509" Type="http://schemas.openxmlformats.org/officeDocument/2006/relationships/hyperlink" Target="consultantplus://offline/ref=695ABB1CDF33C74AC67256EE9FF03EDF80239C0A153435EEB4647B990E06E5EEB89FA1AFF44DTB63I" TargetMode="External"/><Relationship Id="rId1716" Type="http://schemas.openxmlformats.org/officeDocument/2006/relationships/hyperlink" Target="consultantplus://offline/ref=695ABB1CDF33C74AC67256EE9FF03EDF80239C0A153435EEB4647B990E06E5EEB89FA1ACF544BB93T367I" TargetMode="External"/><Relationship Id="rId1923" Type="http://schemas.openxmlformats.org/officeDocument/2006/relationships/hyperlink" Target="consultantplus://offline/ref=695ABB1CDF33C74AC67256EE9FF03EDF83269D06143535EEB4647B990E06E5EEB89FA1ACF545B392T366I" TargetMode="External"/><Relationship Id="rId2101" Type="http://schemas.openxmlformats.org/officeDocument/2006/relationships/hyperlink" Target="consultantplus://offline/ref=695ABB1CDF33C74AC67256EE9FF03EDF80239C0A153435EEB4647B990E06E5EEB89FA1ACF04DTB64I" TargetMode="External"/><Relationship Id="rId2339" Type="http://schemas.openxmlformats.org/officeDocument/2006/relationships/hyperlink" Target="consultantplus://offline/ref=695ABB1CDF33C74AC67256EE9FF03EDF832498091D3A35EEB4647B990E06E5EEB89FA1ACF545B391T366I" TargetMode="External"/><Relationship Id="rId2546" Type="http://schemas.openxmlformats.org/officeDocument/2006/relationships/hyperlink" Target="consultantplus://offline/ref=695ABB1CDF33C74AC67256EE9FF03EDF8320920B143535EEB4647B990E06E5EEB89FA1ACF545B395T36AI" TargetMode="External"/><Relationship Id="rId297" Type="http://schemas.openxmlformats.org/officeDocument/2006/relationships/hyperlink" Target="consultantplus://offline/ref=695ABB1CDF33C74AC67256EE9FF03EDF80239C0A153435EEB4647B990E06E5EEB89FA1ACF340TB67I" TargetMode="External"/><Relationship Id="rId518" Type="http://schemas.openxmlformats.org/officeDocument/2006/relationships/hyperlink" Target="consultantplus://offline/ref=695ABB1CDF33C74AC67256EE9FF03EDF80239E0A1A3B35EEB4647B990E06E5EEB89FA1ACF545B193T363I" TargetMode="External"/><Relationship Id="rId725" Type="http://schemas.openxmlformats.org/officeDocument/2006/relationships/hyperlink" Target="consultantplus://offline/ref=695ABB1CDF33C74AC67256EE9FF03EDF80239C0A153435EEB4647B990E06E5EEB89FA1ACFC41TB63I" TargetMode="External"/><Relationship Id="rId932" Type="http://schemas.openxmlformats.org/officeDocument/2006/relationships/hyperlink" Target="consultantplus://offline/ref=695ABB1CDF33C74AC67256EE9FF03EDF832693081A3535EEB4647B990E06E5EEB89FA1ACF545B397T363I" TargetMode="External"/><Relationship Id="rId1148" Type="http://schemas.openxmlformats.org/officeDocument/2006/relationships/hyperlink" Target="consultantplus://offline/ref=695ABB1CDF33C74AC67256EE9FF03EDF80239C0A153435EEB4647B990E06E5EEB89FA1ACF544B692T362I" TargetMode="External"/><Relationship Id="rId1355" Type="http://schemas.openxmlformats.org/officeDocument/2006/relationships/hyperlink" Target="consultantplus://offline/ref=695ABB1CDF33C74AC67256EE9FF03EDF80239A0D1C3935EEB4647B990E06E5EEB89FA1ACF545B796T367I" TargetMode="External"/><Relationship Id="rId1562" Type="http://schemas.openxmlformats.org/officeDocument/2006/relationships/hyperlink" Target="consultantplus://offline/ref=695ABB1CDF33C74AC67256EE9FF03EDF832199061B3535EEB4647B990E06E5EEB89FA1ACF545B396T36BI" TargetMode="External"/><Relationship Id="rId2185" Type="http://schemas.openxmlformats.org/officeDocument/2006/relationships/hyperlink" Target="consultantplus://offline/ref=695ABB1CDF33C74AC67256EE9FF03EDF83249D0F1B3E35EEB4647B990E06E5EEB89FA1ACF545B397T366I" TargetMode="External"/><Relationship Id="rId2392" Type="http://schemas.openxmlformats.org/officeDocument/2006/relationships/hyperlink" Target="consultantplus://offline/ref=695ABB1CDF33C74AC67256EE9FF03EDF80239C0A153435EEB4647B990E06E5EEB89FA1ACF545B096T364I" TargetMode="External"/><Relationship Id="rId2406" Type="http://schemas.openxmlformats.org/officeDocument/2006/relationships/hyperlink" Target="consultantplus://offline/ref=695ABB1CDF33C74AC67256EE9FF03EDF80239C0A153435EEB4647B990E06E5EEB89FA1A8FCT465I" TargetMode="External"/><Relationship Id="rId2613" Type="http://schemas.openxmlformats.org/officeDocument/2006/relationships/hyperlink" Target="consultantplus://offline/ref=695ABB1CDF33C74AC67256EE9FF03EDF832A9E0E1F3835EEB4647B990E06E5EEB89FA1ACF545B392T364I" TargetMode="External"/><Relationship Id="rId157" Type="http://schemas.openxmlformats.org/officeDocument/2006/relationships/hyperlink" Target="consultantplus://offline/ref=695ABB1CDF33C74AC67256EE9FF03EDF80239C0A153435EEB4647B990E06E5EEB89FA1ACFC40TB6BI" TargetMode="External"/><Relationship Id="rId364" Type="http://schemas.openxmlformats.org/officeDocument/2006/relationships/hyperlink" Target="consultantplus://offline/ref=695ABB1CDF33C74AC67256EE9FF03EDF80239C0A153435EEB4647B990E06E5EEB89FA1ACFDT46CI" TargetMode="External"/><Relationship Id="rId1008" Type="http://schemas.openxmlformats.org/officeDocument/2006/relationships/hyperlink" Target="consultantplus://offline/ref=695ABB1CDF33C74AC67256EE9FF03EDF83279F0B193F35EEB4647B990E06E5EEB89FA1ACF545B390T361I" TargetMode="External"/><Relationship Id="rId1215" Type="http://schemas.openxmlformats.org/officeDocument/2006/relationships/hyperlink" Target="consultantplus://offline/ref=695ABB1CDF33C74AC67256EE9FF03EDF83279B0E143B35EEB4647B990E06E5EEB89FA1ACF545B395T36BI" TargetMode="External"/><Relationship Id="rId1422" Type="http://schemas.openxmlformats.org/officeDocument/2006/relationships/hyperlink" Target="consultantplus://offline/ref=695ABB1CDF33C74AC67256EE9FF03EDF80239C0A153435EEB4647B990E06E5EEB89FA1ACF746TB65I" TargetMode="External"/><Relationship Id="rId1867" Type="http://schemas.openxmlformats.org/officeDocument/2006/relationships/hyperlink" Target="consultantplus://offline/ref=695ABB1CDF33C74AC67256EE9FF03EDF80239C0A153435EEB4647B990ET066I" TargetMode="External"/><Relationship Id="rId2045" Type="http://schemas.openxmlformats.org/officeDocument/2006/relationships/hyperlink" Target="consultantplus://offline/ref=695ABB1CDF33C74AC67256EE9FF03EDF83209B09193B35EEB4647B990E06E5EEB89FA1ACF545B397T363I" TargetMode="External"/><Relationship Id="rId2697" Type="http://schemas.openxmlformats.org/officeDocument/2006/relationships/hyperlink" Target="consultantplus://offline/ref=695ABB1CDF33C74AC67256EE9FF03EDF8320920B143E35EEB4647B990E06E5EEB89FA1ACF545B097T362I" TargetMode="External"/><Relationship Id="rId61" Type="http://schemas.openxmlformats.org/officeDocument/2006/relationships/hyperlink" Target="consultantplus://offline/ref=695ABB1CDF33C74AC67256EE9FF03EDF832B9A061F3F35EEB4647B990E06E5EEB89FA1ACF545B395T361I" TargetMode="External"/><Relationship Id="rId571" Type="http://schemas.openxmlformats.org/officeDocument/2006/relationships/hyperlink" Target="consultantplus://offline/ref=695ABB1CDF33C74AC67256EE9FF03EDF83219E071A3E35EEB4647B990E06E5EEB89FA1ACF545B392T36AI" TargetMode="External"/><Relationship Id="rId669" Type="http://schemas.openxmlformats.org/officeDocument/2006/relationships/hyperlink" Target="consultantplus://offline/ref=695ABB1CDF33C74AC67256EE9FF03EDF80239C0A153435EEB4647B990E06E5EEB89FA1ACF546B294T360I" TargetMode="External"/><Relationship Id="rId876" Type="http://schemas.openxmlformats.org/officeDocument/2006/relationships/hyperlink" Target="consultantplus://offline/ref=695ABB1CDF33C74AC67256EE9FF03EDF8323990E143F35EEB4647B990E06E5EEB89FA1ACF545B390T361I" TargetMode="External"/><Relationship Id="rId1299" Type="http://schemas.openxmlformats.org/officeDocument/2006/relationships/hyperlink" Target="consultantplus://offline/ref=695ABB1CDF33C74AC67256EE9FF03EDF80239C0A153435EEB4647B990E06E5EEB89FA1ACF643TB66I" TargetMode="External"/><Relationship Id="rId1727" Type="http://schemas.openxmlformats.org/officeDocument/2006/relationships/hyperlink" Target="consultantplus://offline/ref=695ABB1CDF33C74AC67256EE9FF03EDF83219906153935EEB4647B990E06E5EEB89FA1ACF545B392T362I" TargetMode="External"/><Relationship Id="rId1934" Type="http://schemas.openxmlformats.org/officeDocument/2006/relationships/hyperlink" Target="consultantplus://offline/ref=695ABB1CDF33C74AC67256EE9FF03EDF8323930A1E3B35EEB4647B990E06E5EEB89FA1ACF545B390T363I" TargetMode="External"/><Relationship Id="rId2252" Type="http://schemas.openxmlformats.org/officeDocument/2006/relationships/hyperlink" Target="consultantplus://offline/ref=695ABB1CDF33C74AC67256EE9FF03EDF832498091D3B35EEB4647B990E06E5EEB89FA1ACF545B392T365I" TargetMode="External"/><Relationship Id="rId2557" Type="http://schemas.openxmlformats.org/officeDocument/2006/relationships/hyperlink" Target="consultantplus://offline/ref=695ABB1CDF33C74AC67256EE9FF03EDF8326930A1D3F35EEB4647B990E06E5EEB89FA1ACF545B394T36BI" TargetMode="External"/><Relationship Id="rId19" Type="http://schemas.openxmlformats.org/officeDocument/2006/relationships/hyperlink" Target="consultantplus://offline/ref=695ABB1CDF33C74AC67256EE9FF03EDF832B9A061F3F35EEB4647B990E06E5EEB89FA1ACF545B395T363I" TargetMode="External"/><Relationship Id="rId224" Type="http://schemas.openxmlformats.org/officeDocument/2006/relationships/hyperlink" Target="consultantplus://offline/ref=695ABB1CDF33C74AC67256EE9FF03EDF832A92071A3835EEB4647B990E06E5EEB89FA1ACF545B390T363I" TargetMode="External"/><Relationship Id="rId431" Type="http://schemas.openxmlformats.org/officeDocument/2006/relationships/hyperlink" Target="consultantplus://offline/ref=695ABB1CDF33C74AC67256EE9FF03EDF80239C0A153435EEB4647B990E06E5EEB89FA1ACF544BB95T362I" TargetMode="External"/><Relationship Id="rId529" Type="http://schemas.openxmlformats.org/officeDocument/2006/relationships/hyperlink" Target="consultantplus://offline/ref=695ABB1CDF33C74AC67256EE9FF03EDF8A219A0B153768E4BC3D779B0909BAF9BFD6ADADF545B1T96CI" TargetMode="External"/><Relationship Id="rId736" Type="http://schemas.openxmlformats.org/officeDocument/2006/relationships/hyperlink" Target="consultantplus://offline/ref=695ABB1CDF33C74AC67256EE9FF03EDF80239C0A153435EEB4647B990E06E5EEB89FA1ACF240TB66I" TargetMode="External"/><Relationship Id="rId1061" Type="http://schemas.openxmlformats.org/officeDocument/2006/relationships/hyperlink" Target="consultantplus://offline/ref=695ABB1CDF33C74AC67256EE9FF03EDF8324990B1A3B35EEB4647B990E06E5EEB89FA1ACF545B194T360I" TargetMode="External"/><Relationship Id="rId1159" Type="http://schemas.openxmlformats.org/officeDocument/2006/relationships/hyperlink" Target="consultantplus://offline/ref=695ABB1CDF33C74AC67256EE9FF03EDF80239C0A153435EEB4647B990E06E5EEB89FA1ACF544B595T364I" TargetMode="External"/><Relationship Id="rId1366" Type="http://schemas.openxmlformats.org/officeDocument/2006/relationships/hyperlink" Target="consultantplus://offline/ref=695ABB1CDF33C74AC67256EE9FF03EDF80239C0A153435EEB4647B990E06E5EEB89FA1ACF544B095T367I" TargetMode="External"/><Relationship Id="rId2112" Type="http://schemas.openxmlformats.org/officeDocument/2006/relationships/hyperlink" Target="consultantplus://offline/ref=695ABB1CDF33C74AC67256EE9FF03EDF86269E0C153768E4BC3D779B0909BAF9BFD6ADADF545BBT96CI" TargetMode="External"/><Relationship Id="rId2196" Type="http://schemas.openxmlformats.org/officeDocument/2006/relationships/hyperlink" Target="consultantplus://offline/ref=695ABB1CDF33C74AC67256EE9FF03EDF83219D0D1C3D35EEB4647B990E06E5EEB89FA1ACF545B395T360I" TargetMode="External"/><Relationship Id="rId2417" Type="http://schemas.openxmlformats.org/officeDocument/2006/relationships/hyperlink" Target="consultantplus://offline/ref=695ABB1CDF33C74AC67256EE9FF03EDF8B249C0E1F3768E4BC3D779B0909BAF9BFD6ADADF545B7T960I" TargetMode="External"/><Relationship Id="rId168" Type="http://schemas.openxmlformats.org/officeDocument/2006/relationships/hyperlink" Target="consultantplus://offline/ref=695ABB1CDF33C74AC67256EE9FF03EDF80239C0A153435EEB4647B990E06E5EEB89FA1A8F4T467I" TargetMode="External"/><Relationship Id="rId943" Type="http://schemas.openxmlformats.org/officeDocument/2006/relationships/hyperlink" Target="consultantplus://offline/ref=695ABB1CDF33C74AC67256EE9FF03EDF832B9A061F3F35EEB4647B990E06E5EEB89FA1ACF545B396T364I" TargetMode="External"/><Relationship Id="rId1019" Type="http://schemas.openxmlformats.org/officeDocument/2006/relationships/hyperlink" Target="consultantplus://offline/ref=695ABB1CDF33C74AC67256EE9FF03EDF80239E0A1A3B35EEB4647B990E06E5EEB89FA1ACF545B19CT361I" TargetMode="External"/><Relationship Id="rId1573" Type="http://schemas.openxmlformats.org/officeDocument/2006/relationships/hyperlink" Target="consultantplus://offline/ref=695ABB1CDF33C74AC67256EE9FF03EDF83259E06183C35EEB4647B990E06E5EEB89FA1ACF545B397T36AI" TargetMode="External"/><Relationship Id="rId1780" Type="http://schemas.openxmlformats.org/officeDocument/2006/relationships/hyperlink" Target="consultantplus://offline/ref=695ABB1CDF33C74AC67256EE9FF03EDF8320920B153B35EEB4647B990E06E5EEB89FA1ACF545B295T361I" TargetMode="External"/><Relationship Id="rId1878" Type="http://schemas.openxmlformats.org/officeDocument/2006/relationships/hyperlink" Target="consultantplus://offline/ref=695ABB1CDF33C74AC67256EE9FF03EDF8A219A0B153768E4BC3D779B0909BAF9BFD6ADADF545B5T960I" TargetMode="External"/><Relationship Id="rId2624" Type="http://schemas.openxmlformats.org/officeDocument/2006/relationships/hyperlink" Target="consultantplus://offline/ref=695ABB1CDF33C74AC67256EE9FF03EDF80239E0A1A3B35EEB4647B990E06E5EEB89FA1ACF545B090T361I" TargetMode="External"/><Relationship Id="rId72" Type="http://schemas.openxmlformats.org/officeDocument/2006/relationships/hyperlink" Target="consultantplus://offline/ref=695ABB1CDF33C74AC67256EE9FF03EDF8A2B920D1D3768E4BC3D779B0909BAF9BFD6ADADF545B1T962I" TargetMode="External"/><Relationship Id="rId375" Type="http://schemas.openxmlformats.org/officeDocument/2006/relationships/hyperlink" Target="consultantplus://offline/ref=695ABB1CDF33C74AC67256EE9FF03EDF80239C0A153435EEB4647B990E06E5EEB89FA1ACF544BA90T36BI" TargetMode="External"/><Relationship Id="rId582" Type="http://schemas.openxmlformats.org/officeDocument/2006/relationships/hyperlink" Target="consultantplus://offline/ref=695ABB1CDF33C74AC67256EE9FF03EDF8320920B143E35EEB4647B990E06E5EEB89FA1ACF545B392T363I" TargetMode="External"/><Relationship Id="rId803" Type="http://schemas.openxmlformats.org/officeDocument/2006/relationships/hyperlink" Target="consultantplus://offline/ref=695ABB1CDF33C74AC67256EE9FF03EDF80239C0A153435EEB4647B990E06E5EEB89FA1ACF147TB6AI" TargetMode="External"/><Relationship Id="rId1226" Type="http://schemas.openxmlformats.org/officeDocument/2006/relationships/hyperlink" Target="consultantplus://offline/ref=695ABB1CDF33C74AC67256EE9FF03EDF8324980F153435EEB4647B990E06E5EEB89FA1ACF545B392T366I" TargetMode="External"/><Relationship Id="rId1433" Type="http://schemas.openxmlformats.org/officeDocument/2006/relationships/hyperlink" Target="consultantplus://offline/ref=695ABB1CDF33C74AC67256EE9FF03EDF80239C0A153435EEB4647B990E06E5EEB89FA1ACF545BA93T361I" TargetMode="External"/><Relationship Id="rId1640" Type="http://schemas.openxmlformats.org/officeDocument/2006/relationships/hyperlink" Target="consultantplus://offline/ref=695ABB1CDF33C74AC67256EE9FF03EDF80239C0A153435EEB4647B990E06E5EEB89FA1ACF747TB62I" TargetMode="External"/><Relationship Id="rId1738" Type="http://schemas.openxmlformats.org/officeDocument/2006/relationships/hyperlink" Target="consultantplus://offline/ref=695ABB1CDF33C74AC67256EE9FF03EDF80239A0C183535EEB4647B990E06E5EEB89FA1ACF545B390T360I" TargetMode="External"/><Relationship Id="rId2056" Type="http://schemas.openxmlformats.org/officeDocument/2006/relationships/hyperlink" Target="consultantplus://offline/ref=695ABB1CDF33C74AC67256EE9FF03EDF832498091D3A35EEB4647B990E06E5EEB89FA1ACF545B397T362I" TargetMode="External"/><Relationship Id="rId2263" Type="http://schemas.openxmlformats.org/officeDocument/2006/relationships/hyperlink" Target="consultantplus://offline/ref=695ABB1CDF33C74AC67256EE9FF03EDF84269C091E3768E4BC3D779B0909BAF9BFD6ADADF545B0T96CI" TargetMode="External"/><Relationship Id="rId2470" Type="http://schemas.openxmlformats.org/officeDocument/2006/relationships/hyperlink" Target="consultantplus://offline/ref=695ABB1CDF33C74AC67256EE9FF03EDF8324990B1A3B35EEB4647B990E06E5EEB89FA1ACF545B193T365I" TargetMode="External"/><Relationship Id="rId3" Type="http://schemas.openxmlformats.org/officeDocument/2006/relationships/webSettings" Target="webSettings.xml"/><Relationship Id="rId235" Type="http://schemas.openxmlformats.org/officeDocument/2006/relationships/hyperlink" Target="consultantplus://offline/ref=695ABB1CDF33C74AC67256EE9FF03EDF80239C0A153435EEB4647B990E06E5EEB89FA1ACF04DTB6AI" TargetMode="External"/><Relationship Id="rId442" Type="http://schemas.openxmlformats.org/officeDocument/2006/relationships/hyperlink" Target="consultantplus://offline/ref=695ABB1CDF33C74AC67256EE9FF03EDF80239C0A153435EEB4647B990E06E5EEB89FA1ACF544B79DT366I" TargetMode="External"/><Relationship Id="rId887" Type="http://schemas.openxmlformats.org/officeDocument/2006/relationships/hyperlink" Target="consultantplus://offline/ref=695ABB1CDF33C74AC67256EE9FF03EDF8124930C1D3768E4BC3D779B0909BAF9BFD6ADADF545B2T961I" TargetMode="External"/><Relationship Id="rId1072" Type="http://schemas.openxmlformats.org/officeDocument/2006/relationships/hyperlink" Target="consultantplus://offline/ref=695ABB1CDF33C74AC67256EE9FF03EDF80239C0A153435EEB4647B990E06E5EEB89FA1ACF545B595T366I" TargetMode="External"/><Relationship Id="rId1500" Type="http://schemas.openxmlformats.org/officeDocument/2006/relationships/hyperlink" Target="consultantplus://offline/ref=695ABB1CDF33C74AC67256EE9FF03EDF80239C0A153435EEB4647B990E06E5EEB89FA1ACF544B79DT366I" TargetMode="External"/><Relationship Id="rId1945" Type="http://schemas.openxmlformats.org/officeDocument/2006/relationships/hyperlink" Target="consultantplus://offline/ref=695ABB1CDF33C74AC67256EE9FF03EDF832B9A061F3F35EEB4647B990E06E5EEB89FA1ACF545B390T363I" TargetMode="External"/><Relationship Id="rId2123" Type="http://schemas.openxmlformats.org/officeDocument/2006/relationships/hyperlink" Target="consultantplus://offline/ref=695ABB1CDF33C74AC67256EE9FF03EDF80239A091A3A35EEB4647B990E06E5EEB89FA1ACF545B196T360I" TargetMode="External"/><Relationship Id="rId2330" Type="http://schemas.openxmlformats.org/officeDocument/2006/relationships/hyperlink" Target="consultantplus://offline/ref=695ABB1CDF33C74AC67256EE9FF03EDF83279E091F3835EEB4647B990E06E5EEB89FA1ACF545B395T366I" TargetMode="External"/><Relationship Id="rId2568" Type="http://schemas.openxmlformats.org/officeDocument/2006/relationships/hyperlink" Target="consultantplus://offline/ref=695ABB1CDF33C74AC67256EE9FF03EDF8324990B1A3B35EEB4647B990E06E5EEB89FA1ACF545B19DT362I" TargetMode="External"/><Relationship Id="rId302" Type="http://schemas.openxmlformats.org/officeDocument/2006/relationships/hyperlink" Target="consultantplus://offline/ref=695ABB1CDF33C74AC67256EE9FF03EDF80239C0A153435EEB4647B990E06E5EEB89FA1ACF544B197T363I" TargetMode="External"/><Relationship Id="rId747" Type="http://schemas.openxmlformats.org/officeDocument/2006/relationships/hyperlink" Target="consultantplus://offline/ref=695ABB1CDF33C74AC67256EE9FF03EDF832B9D06143B35EEB4647B990E06E5EEB89FA1ACF545B395T365I" TargetMode="External"/><Relationship Id="rId954" Type="http://schemas.openxmlformats.org/officeDocument/2006/relationships/hyperlink" Target="consultantplus://offline/ref=695ABB1CDF33C74AC67256EE9FF03EDF83219906153935EEB4647B990E06E5EEB89FA1ACF545B391T36BI" TargetMode="External"/><Relationship Id="rId1377" Type="http://schemas.openxmlformats.org/officeDocument/2006/relationships/hyperlink" Target="consultantplus://offline/ref=695ABB1CDF33C74AC67256EE9FF03EDF80239C0A153435EEB4647B990E06E5EEB89FA1ACF544BB94T367I" TargetMode="External"/><Relationship Id="rId1584" Type="http://schemas.openxmlformats.org/officeDocument/2006/relationships/hyperlink" Target="consultantplus://offline/ref=695ABB1CDF33C74AC67256EE9FF03EDF80239B08143435EEB4647B990E06E5EEB89FA1ACF545B395T364I" TargetMode="External"/><Relationship Id="rId1791" Type="http://schemas.openxmlformats.org/officeDocument/2006/relationships/hyperlink" Target="consultantplus://offline/ref=695ABB1CDF33C74AC67256EE9FF03EDF8320920B153B35EEB4647B990E06E5EEB89FA1ACF545B295T367I" TargetMode="External"/><Relationship Id="rId1805" Type="http://schemas.openxmlformats.org/officeDocument/2006/relationships/hyperlink" Target="consultantplus://offline/ref=695ABB1CDF33C74AC67256EE9FF03EDF80239C0A153435EEB4647B990E06E5EEB89FA1ACF240TB6AI" TargetMode="External"/><Relationship Id="rId2428" Type="http://schemas.openxmlformats.org/officeDocument/2006/relationships/hyperlink" Target="consultantplus://offline/ref=695ABB1CDF33C74AC67256EE9FF03EDF8320930A1C3E35EEB4647B990E06E5EEB89FA1ACF545B396T361I" TargetMode="External"/><Relationship Id="rId2635" Type="http://schemas.openxmlformats.org/officeDocument/2006/relationships/hyperlink" Target="consultantplus://offline/ref=695ABB1CDF33C74AC67256EE9FF03EDF80239E0A1A3B35EEB4647B990E06E5EEB89FA1ACF545B090T367I" TargetMode="External"/><Relationship Id="rId83" Type="http://schemas.openxmlformats.org/officeDocument/2006/relationships/hyperlink" Target="consultantplus://offline/ref=695ABB1CDF33C74AC67256EE9FF03EDF80239E0A1A3835EEB4647B990E06E5EEB89FA1ACF545B39CT367I" TargetMode="External"/><Relationship Id="rId179" Type="http://schemas.openxmlformats.org/officeDocument/2006/relationships/hyperlink" Target="consultantplus://offline/ref=695ABB1CDF33C74AC67256EE9FF03EDF80239C0A153435EEB4647B990E06E5EEB89FA1ACF547BB94T36BI" TargetMode="External"/><Relationship Id="rId386" Type="http://schemas.openxmlformats.org/officeDocument/2006/relationships/hyperlink" Target="consultantplus://offline/ref=695ABB1CDF33C74AC67256EE9FF03EDF80239C0A153435EEB4647B990E06E5EEB89FA1ACF547B396T360I" TargetMode="External"/><Relationship Id="rId593" Type="http://schemas.openxmlformats.org/officeDocument/2006/relationships/hyperlink" Target="consultantplus://offline/ref=695ABB1CDF33C74AC67256EE9FF03EDF83269D0B1B3535EEB4647B990E06E5EEB89FA1ACF545B392T360I" TargetMode="External"/><Relationship Id="rId607" Type="http://schemas.openxmlformats.org/officeDocument/2006/relationships/hyperlink" Target="consultantplus://offline/ref=695ABB1CDF33C74AC67256EE9FF03EDF812A9808143768E4BC3D779BT069I" TargetMode="External"/><Relationship Id="rId814" Type="http://schemas.openxmlformats.org/officeDocument/2006/relationships/hyperlink" Target="consultantplus://offline/ref=695ABB1CDF33C74AC67256EE9FF03EDF80239C0A153435EEB4647B990E06E5EEB89FA1ACF546B291T366I" TargetMode="External"/><Relationship Id="rId1237" Type="http://schemas.openxmlformats.org/officeDocument/2006/relationships/hyperlink" Target="consultantplus://offline/ref=695ABB1CDF33C74AC67256EE9FF03EDF8320920B153B35EEB4647B990E06E5EEB89FA1ACF545B39DT367I" TargetMode="External"/><Relationship Id="rId1444" Type="http://schemas.openxmlformats.org/officeDocument/2006/relationships/hyperlink" Target="consultantplus://offline/ref=695ABB1CDF33C74AC67256EE9FF03EDF80239C0A153435EEB4647B990E06E5EEB89FA1ACF241TB60I" TargetMode="External"/><Relationship Id="rId1651" Type="http://schemas.openxmlformats.org/officeDocument/2006/relationships/hyperlink" Target="consultantplus://offline/ref=695ABB1CDF33C74AC67256EE9FF03EDF80239C0A153435EEB4647B990E06E5EEB89FA1ACF545BA90T361I" TargetMode="External"/><Relationship Id="rId1889" Type="http://schemas.openxmlformats.org/officeDocument/2006/relationships/hyperlink" Target="consultantplus://offline/ref=695ABB1CDF33C74AC67256EE9FF03EDF852192091E3768E4BC3D779B0909BAF9BFD6ADADF545B2T967I" TargetMode="External"/><Relationship Id="rId2067" Type="http://schemas.openxmlformats.org/officeDocument/2006/relationships/hyperlink" Target="consultantplus://offline/ref=695ABB1CDF33C74AC67256EE9FF03EDF8320920B143E35EEB4647B990E06E5EEB89FA1ACF545B196T363I" TargetMode="External"/><Relationship Id="rId2274" Type="http://schemas.openxmlformats.org/officeDocument/2006/relationships/hyperlink" Target="consultantplus://offline/ref=695ABB1CDF33C74AC67256EE9FF03EDF83229D0B183A35EEB4647B990E06E5EEB89FA1ACF545B395T362I" TargetMode="External"/><Relationship Id="rId2481" Type="http://schemas.openxmlformats.org/officeDocument/2006/relationships/hyperlink" Target="consultantplus://offline/ref=695ABB1CDF33C74AC67256EE9FF03EDF832498091D3B35EEB4647B990E06E5EEB89FA1ACF545B694T367I" TargetMode="External"/><Relationship Id="rId2702" Type="http://schemas.openxmlformats.org/officeDocument/2006/relationships/hyperlink" Target="consultantplus://offline/ref=695ABB1CDF33C74AC67256EE9FF03EDF80239C0A153435EEB4647B990ET066I" TargetMode="External"/><Relationship Id="rId246" Type="http://schemas.openxmlformats.org/officeDocument/2006/relationships/hyperlink" Target="consultantplus://offline/ref=695ABB1CDF33C74AC67256EE9FF03EDF80239C0A153435EEB4647B990E06E5EEB89FA1ACF546B796T361I" TargetMode="External"/><Relationship Id="rId453" Type="http://schemas.openxmlformats.org/officeDocument/2006/relationships/hyperlink" Target="consultantplus://offline/ref=695ABB1CDF33C74AC67256EE9FF03EDF80239C0A153435EEB4647B990E06E5EEB89FA1ACF547B19CT36BI" TargetMode="External"/><Relationship Id="rId660" Type="http://schemas.openxmlformats.org/officeDocument/2006/relationships/hyperlink" Target="consultantplus://offline/ref=695ABB1CDF33C74AC67256EE9FF03EDF80239C0A153435EEB4647B990E06E5EEB89FA1ACF547B394T365I" TargetMode="External"/><Relationship Id="rId898" Type="http://schemas.openxmlformats.org/officeDocument/2006/relationships/hyperlink" Target="consultantplus://offline/ref=695ABB1CDF33C74AC67256EE9FF03EDF8320920B143E35EEB4647B990E06E5EEB89FA1ACF545B296T361I" TargetMode="External"/><Relationship Id="rId1083" Type="http://schemas.openxmlformats.org/officeDocument/2006/relationships/hyperlink" Target="consultantplus://offline/ref=695ABB1CDF33C74AC67256EE9FF03EDF80239C0A153435EEB4647B990E06E5EEB89FA1ACF442TB66I" TargetMode="External"/><Relationship Id="rId1290" Type="http://schemas.openxmlformats.org/officeDocument/2006/relationships/hyperlink" Target="consultantplus://offline/ref=695ABB1CDF33C74AC67256EE9FF03EDF80239C0A153435EEB4647B990E06E5EEB89FA1ACF544B591T365I" TargetMode="External"/><Relationship Id="rId1304" Type="http://schemas.openxmlformats.org/officeDocument/2006/relationships/hyperlink" Target="consultantplus://offline/ref=695ABB1CDF33C74AC67256EE9FF03EDF80239C0A153435EEB4647B990E06E5EEB89FA1ACF544B49CT360I" TargetMode="External"/><Relationship Id="rId1511" Type="http://schemas.openxmlformats.org/officeDocument/2006/relationships/hyperlink" Target="consultantplus://offline/ref=695ABB1CDF33C74AC67256EE9FF03EDF80239C0A153435EEB4647B990E06E5EEB89FA1ACF544B690T364I" TargetMode="External"/><Relationship Id="rId1749" Type="http://schemas.openxmlformats.org/officeDocument/2006/relationships/hyperlink" Target="consultantplus://offline/ref=695ABB1CDF33C74AC67256EE9FF03EDF80239B091C3835EEB4647B990E06E5EEB89FA1ACF545B39DT36AI" TargetMode="External"/><Relationship Id="rId1956" Type="http://schemas.openxmlformats.org/officeDocument/2006/relationships/hyperlink" Target="consultantplus://offline/ref=695ABB1CDF33C74AC67256EE9FF03EDF80239E0A1A3B35EEB4647B990E06E5EEB89FA1ACF545B095T361I" TargetMode="External"/><Relationship Id="rId2134" Type="http://schemas.openxmlformats.org/officeDocument/2006/relationships/hyperlink" Target="consultantplus://offline/ref=695ABB1CDF33C74AC67256EE9FF03EDF80239A0D1C3E35EEB4647B990E06E5EEB89FA1ACF545B391T362I" TargetMode="External"/><Relationship Id="rId2341" Type="http://schemas.openxmlformats.org/officeDocument/2006/relationships/hyperlink" Target="consultantplus://offline/ref=695ABB1CDF33C74AC67256EE9FF03EDF80239C0A153435EEB4647B990E06E5EEB89FA1ACF545B191T363I" TargetMode="External"/><Relationship Id="rId2579" Type="http://schemas.openxmlformats.org/officeDocument/2006/relationships/hyperlink" Target="consultantplus://offline/ref=695ABB1CDF33C74AC67256EE9FF03EDF832A9E0E1F3835EEB4647B990E06E5EEB89FA1ACF545B392T367I" TargetMode="External"/><Relationship Id="rId106" Type="http://schemas.openxmlformats.org/officeDocument/2006/relationships/hyperlink" Target="consultantplus://offline/ref=695ABB1CDF33C74AC67256EE9FF03EDF832698071C3A35EEB4647B990E06E5EEB89FA1ACF545B393T361I" TargetMode="External"/><Relationship Id="rId313" Type="http://schemas.openxmlformats.org/officeDocument/2006/relationships/hyperlink" Target="consultantplus://offline/ref=695ABB1CDF33C74AC67256EE9FF03EDF80239C0A153435EEB4647B990E06E5EEB89FA1ACF547BB91T36BI" TargetMode="External"/><Relationship Id="rId758" Type="http://schemas.openxmlformats.org/officeDocument/2006/relationships/hyperlink" Target="consultantplus://offline/ref=695ABB1CDF33C74AC67256EE9FF03EDF832B9D06143B35EEB4647B990E06E5EEB89FA1ACF545B395T365I" TargetMode="External"/><Relationship Id="rId965" Type="http://schemas.openxmlformats.org/officeDocument/2006/relationships/hyperlink" Target="consultantplus://offline/ref=695ABB1CDF33C74AC67256EE9FF03EDF8324990B1A3B35EEB4647B990E06E5EEB89FA1ACF545B293T36BI" TargetMode="External"/><Relationship Id="rId1150" Type="http://schemas.openxmlformats.org/officeDocument/2006/relationships/hyperlink" Target="consultantplus://offline/ref=695ABB1CDF33C74AC67256EE9FF03EDF80239C0A153435EEB4647B990E06E5EEB89FA1ACFD47TB61I" TargetMode="External"/><Relationship Id="rId1388" Type="http://schemas.openxmlformats.org/officeDocument/2006/relationships/hyperlink" Target="consultantplus://offline/ref=695ABB1CDF33C74AC67256EE9FF03EDF81249C07183768E4BC3D779B0909BAF9BFD6ADADF545B2T962I" TargetMode="External"/><Relationship Id="rId1595" Type="http://schemas.openxmlformats.org/officeDocument/2006/relationships/hyperlink" Target="consultantplus://offline/ref=695ABB1CDF33C74AC67256EE9FF03EDF80239A0D1C3935EEB4647B990E06E5EEB89FA1ACF545B797T363I" TargetMode="External"/><Relationship Id="rId1609" Type="http://schemas.openxmlformats.org/officeDocument/2006/relationships/hyperlink" Target="consultantplus://offline/ref=695ABB1CDF33C74AC67256EE9FF03EDF80239C0A153435EEB4647B990E06E5EEB89FA1ACF547B592T367I" TargetMode="External"/><Relationship Id="rId1816" Type="http://schemas.openxmlformats.org/officeDocument/2006/relationships/hyperlink" Target="consultantplus://offline/ref=695ABB1CDF33C74AC67256EE9FF03EDF8324990B1A3B35EEB4647B990E06E5EEB89FA1ACF545B196T36BI" TargetMode="External"/><Relationship Id="rId2439" Type="http://schemas.openxmlformats.org/officeDocument/2006/relationships/hyperlink" Target="consultantplus://offline/ref=695ABB1CDF33C74AC67256EE9FF03EDF83249C0C1D3435EEB4647B990E06E5EEB89FA1ACF545B395T36AI" TargetMode="External"/><Relationship Id="rId2646" Type="http://schemas.openxmlformats.org/officeDocument/2006/relationships/hyperlink" Target="consultantplus://offline/ref=695ABB1CDF33C74AC67256EE9FF03EDF80239E0A1A3835EEB4647B990E06E5EEB89FA1ACF545B39DT36BI" TargetMode="External"/><Relationship Id="rId10" Type="http://schemas.openxmlformats.org/officeDocument/2006/relationships/hyperlink" Target="consultantplus://offline/ref=695ABB1CDF33C74AC67256EE9FF03EDF8320920B153B35EEB4647B990E06E5EEB89FA1ACF545B395T363I" TargetMode="External"/><Relationship Id="rId94" Type="http://schemas.openxmlformats.org/officeDocument/2006/relationships/hyperlink" Target="consultantplus://offline/ref=695ABB1CDF33C74AC67256EE9FF03EDF80239C0A153435EEB4647B990E06E5EEB89FA1ACF545B49CT363I" TargetMode="External"/><Relationship Id="rId397" Type="http://schemas.openxmlformats.org/officeDocument/2006/relationships/hyperlink" Target="consultantplus://offline/ref=695ABB1CDF33C74AC67256EE9FF03EDF87209C0B1D3768E4BC3D779B0909BAF9BFD6ADADF545B3T96CI" TargetMode="External"/><Relationship Id="rId520" Type="http://schemas.openxmlformats.org/officeDocument/2006/relationships/hyperlink" Target="consultantplus://offline/ref=695ABB1CDF33C74AC67256EE9FF03EDF83269D06143535EEB4647B990E06E5EEB89FA1ACF545B395T36BI" TargetMode="External"/><Relationship Id="rId618" Type="http://schemas.openxmlformats.org/officeDocument/2006/relationships/hyperlink" Target="consultantplus://offline/ref=695ABB1CDF33C74AC67256EE9FF03EDF8B2092061D3768E4BC3D779B0909BAF9BFD6ADADF545B3T967I" TargetMode="External"/><Relationship Id="rId825" Type="http://schemas.openxmlformats.org/officeDocument/2006/relationships/hyperlink" Target="consultantplus://offline/ref=695ABB1CDF33C74AC67256EE9FF03EDF83219906153935EEB4647B990E06E5EEB89FA1ACF545B390T366I" TargetMode="External"/><Relationship Id="rId1248" Type="http://schemas.openxmlformats.org/officeDocument/2006/relationships/hyperlink" Target="consultantplus://offline/ref=695ABB1CDF33C74AC67256EE9FF03EDF80239C0A153435EEB4647B990E06E5EEB89FA1ACF547B79DT367I" TargetMode="External"/><Relationship Id="rId1455" Type="http://schemas.openxmlformats.org/officeDocument/2006/relationships/hyperlink" Target="consultantplus://offline/ref=695ABB1CDF33C74AC67256EE9FF03EDF80239C0A153435EEB4647B990E06E5EEB89FA1ACF544B295T361I" TargetMode="External"/><Relationship Id="rId1662" Type="http://schemas.openxmlformats.org/officeDocument/2006/relationships/hyperlink" Target="consultantplus://offline/ref=695ABB1CDF33C74AC67256EE9FF03EDF80239C0A153435EEB4647B990E06E5EEB89FA1ACF54CTB66I" TargetMode="External"/><Relationship Id="rId2078" Type="http://schemas.openxmlformats.org/officeDocument/2006/relationships/hyperlink" Target="consultantplus://offline/ref=695ABB1CDF33C74AC67256EE9FF03EDF80239A091A3A35EEB4647B990E06E5EEB89FA1ACF545B195T36AI" TargetMode="External"/><Relationship Id="rId2201" Type="http://schemas.openxmlformats.org/officeDocument/2006/relationships/hyperlink" Target="consultantplus://offline/ref=695ABB1CDF33C74AC67256EE9FF03EDF8324990B1A3B35EEB4647B990E06E5EEB89FA1ACF545B192T36AI" TargetMode="External"/><Relationship Id="rId2285" Type="http://schemas.openxmlformats.org/officeDocument/2006/relationships/hyperlink" Target="consultantplus://offline/ref=695ABB1CDF33C74AC67256EE9FF03EDF8320920B143E35EEB4647B990E06E5EEB89FA1ACF545B191T36BI" TargetMode="External"/><Relationship Id="rId2492" Type="http://schemas.openxmlformats.org/officeDocument/2006/relationships/hyperlink" Target="consultantplus://offline/ref=695ABB1CDF33C74AC67256EE9FF03EDF8324990B1A3B35EEB4647B990E06E5EEB89FA1ACF545B193T36BI" TargetMode="External"/><Relationship Id="rId2506" Type="http://schemas.openxmlformats.org/officeDocument/2006/relationships/hyperlink" Target="consultantplus://offline/ref=695ABB1CDF33C74AC67256EE9FF03EDF80239C071E3535EEB4647B990E06E5EEB89FA1ACF545B396T36AI" TargetMode="External"/><Relationship Id="rId257" Type="http://schemas.openxmlformats.org/officeDocument/2006/relationships/hyperlink" Target="consultantplus://offline/ref=695ABB1CDF33C74AC67256EE9FF03EDF80239C0A153435EEB4647B990E06E5EEB89FA1ACF544B79DT366I" TargetMode="External"/><Relationship Id="rId464" Type="http://schemas.openxmlformats.org/officeDocument/2006/relationships/hyperlink" Target="consultantplus://offline/ref=695ABB1CDF33C74AC67256EE9FF03EDF80239C0A153435EEB4647B990E06E5EEB89FA1ACF546B197T363I" TargetMode="External"/><Relationship Id="rId1010" Type="http://schemas.openxmlformats.org/officeDocument/2006/relationships/hyperlink" Target="consultantplus://offline/ref=695ABB1CDF33C74AC67256EE9FF03EDF8323990F1D3935EEB4647B990E06E5EEB89FA1ACF545B395T362I" TargetMode="External"/><Relationship Id="rId1094" Type="http://schemas.openxmlformats.org/officeDocument/2006/relationships/hyperlink" Target="consultantplus://offline/ref=695ABB1CDF33C74AC67256EE9FF03EDF80239C0A153435EEB4647B990E06E5EEB89FA1ACF746TB67I" TargetMode="External"/><Relationship Id="rId1108" Type="http://schemas.openxmlformats.org/officeDocument/2006/relationships/hyperlink" Target="consultantplus://offline/ref=695ABB1CDF33C74AC67256EE9FF03EDF80239C0A153435EEB4647B990E06E5EEB89FA1ACF241TB62I" TargetMode="External"/><Relationship Id="rId1315" Type="http://schemas.openxmlformats.org/officeDocument/2006/relationships/hyperlink" Target="consultantplus://offline/ref=695ABB1CDF33C74AC67256EE9FF03EDF80239C0A153435EEB4647B990E06E5EEB89FA1ACF544BA97T367I" TargetMode="External"/><Relationship Id="rId1967" Type="http://schemas.openxmlformats.org/officeDocument/2006/relationships/hyperlink" Target="consultantplus://offline/ref=695ABB1CDF33C74AC67256EE9FF03EDF80239C0A153435EEB4647B990E06E5EEB89FA1ACF547BB94T361I" TargetMode="External"/><Relationship Id="rId2145" Type="http://schemas.openxmlformats.org/officeDocument/2006/relationships/hyperlink" Target="consultantplus://offline/ref=695ABB1CDF33C74AC67256EE9FF03EDF83219E071B3D35EEB4647B990E06E5EEB89FA1ACF545B392T366I" TargetMode="External"/><Relationship Id="rId117" Type="http://schemas.openxmlformats.org/officeDocument/2006/relationships/hyperlink" Target="consultantplus://offline/ref=695ABB1CDF33C74AC67256EE9FF03EDF8A2B920D1D3768E4BC3D779B0909BAF9BFD6ADADF545B1T963I" TargetMode="External"/><Relationship Id="rId671" Type="http://schemas.openxmlformats.org/officeDocument/2006/relationships/hyperlink" Target="consultantplus://offline/ref=695ABB1CDF33C74AC67256EE9FF03EDF8324990B1A3B35EEB4647B990E06E5EEB89FA1ACF545B295T361I" TargetMode="External"/><Relationship Id="rId769" Type="http://schemas.openxmlformats.org/officeDocument/2006/relationships/hyperlink" Target="consultantplus://offline/ref=695ABB1CDF33C74AC67256EE9FF03EDF83219807193435EEB4647B990E06E5EEB89FA1ACF545B392T364I" TargetMode="External"/><Relationship Id="rId976" Type="http://schemas.openxmlformats.org/officeDocument/2006/relationships/hyperlink" Target="consultantplus://offline/ref=695ABB1CDF33C74AC67256EE9FF03EDF80239E0A1A3835EEB4647B990E06E5EEB89FA1ACF545B39DT363I" TargetMode="External"/><Relationship Id="rId1399" Type="http://schemas.openxmlformats.org/officeDocument/2006/relationships/hyperlink" Target="consultantplus://offline/ref=695ABB1CDF33C74AC67256EE9FF03EDF80239C0A153435EEB4647B990E06E5EEB89FA1ACF545B693T367I" TargetMode="External"/><Relationship Id="rId2352" Type="http://schemas.openxmlformats.org/officeDocument/2006/relationships/hyperlink" Target="consultantplus://offline/ref=695ABB1CDF33C74AC67256EE9FF03EDF80239B08143A35EEB4647B990E06E5EEB89FA1ACF545B393T360I" TargetMode="External"/><Relationship Id="rId2657" Type="http://schemas.openxmlformats.org/officeDocument/2006/relationships/hyperlink" Target="consultantplus://offline/ref=695ABB1CDF33C74AC67256EE9FF03EDF80239B08143435EEB4647B990E06E5EEB89FA1ACF545B396T362I" TargetMode="External"/><Relationship Id="rId324" Type="http://schemas.openxmlformats.org/officeDocument/2006/relationships/hyperlink" Target="consultantplus://offline/ref=695ABB1CDF33C74AC67256EE9FF03EDF80239C0A153435EEB4647B990E06E5EEB89FA1ACFD47TB61I" TargetMode="External"/><Relationship Id="rId531" Type="http://schemas.openxmlformats.org/officeDocument/2006/relationships/hyperlink" Target="consultantplus://offline/ref=695ABB1CDF33C74AC67256EE9FF03EDF8A219A0B153768E4BC3D779B0909BAF9BFD6ADADF545B1T96DI" TargetMode="External"/><Relationship Id="rId629" Type="http://schemas.openxmlformats.org/officeDocument/2006/relationships/hyperlink" Target="consultantplus://offline/ref=695ABB1CDF33C74AC67256EE9FF03EDF8324990B1A3B35EEB4647B990E06E5EEB89FA1ACF545B294T362I" TargetMode="External"/><Relationship Id="rId1161" Type="http://schemas.openxmlformats.org/officeDocument/2006/relationships/hyperlink" Target="consultantplus://offline/ref=695ABB1CDF33C74AC67256EE9FF03EDF80239C0A153435EEB4647B990E06E5EEB89FA1ACF544B591T361I" TargetMode="External"/><Relationship Id="rId1259" Type="http://schemas.openxmlformats.org/officeDocument/2006/relationships/hyperlink" Target="consultantplus://offline/ref=695ABB1CDF33C74AC67256EE9FF03EDF80239C0A153435EEB4647B990E06E5EEB89FA1AAFDT460I" TargetMode="External"/><Relationship Id="rId1466" Type="http://schemas.openxmlformats.org/officeDocument/2006/relationships/hyperlink" Target="consultantplus://offline/ref=695ABB1CDF33C74AC67256EE9FF03EDF80239C0A153435EEB4647B990E06E5EEB89FA1ACF645TB6AI" TargetMode="External"/><Relationship Id="rId2005" Type="http://schemas.openxmlformats.org/officeDocument/2006/relationships/hyperlink" Target="consultantplus://offline/ref=695ABB1CDF33C74AC67256EE9FF03EDF80239C0A153435EEB4647B990ET066I" TargetMode="External"/><Relationship Id="rId2212" Type="http://schemas.openxmlformats.org/officeDocument/2006/relationships/hyperlink" Target="consultantplus://offline/ref=695ABB1CDF33C74AC67256EE9FF03EDF83219906153E35EEB4647B990E06E5EEB89FA1ACF545B09CT36BI" TargetMode="External"/><Relationship Id="rId836" Type="http://schemas.openxmlformats.org/officeDocument/2006/relationships/hyperlink" Target="consultantplus://offline/ref=695ABB1CDF33C74AC67256EE9FF03EDF8327990C153B35EEB4647B990E06E5EEB89FA1ACF545B396T367I" TargetMode="External"/><Relationship Id="rId1021" Type="http://schemas.openxmlformats.org/officeDocument/2006/relationships/hyperlink" Target="consultantplus://offline/ref=695ABB1CDF33C74AC67256EE9FF03EDF80239C0A153435EEB4647B990E06E5EEB89FA1ACF342TB64I" TargetMode="External"/><Relationship Id="rId1119" Type="http://schemas.openxmlformats.org/officeDocument/2006/relationships/hyperlink" Target="consultantplus://offline/ref=695ABB1CDF33C74AC67256EE9FF03EDF80239C0A153435EEB4647B990E06E5EEB89FA1ACF544B196T360I" TargetMode="External"/><Relationship Id="rId1673" Type="http://schemas.openxmlformats.org/officeDocument/2006/relationships/hyperlink" Target="consultantplus://offline/ref=695ABB1CDF33C74AC67256EE9FF03EDF80239C0A153435EEB4647B990E06E5EEB89FA1ACF544B196T362I" TargetMode="External"/><Relationship Id="rId1880" Type="http://schemas.openxmlformats.org/officeDocument/2006/relationships/hyperlink" Target="consultantplus://offline/ref=695ABB1CDF33C74AC67256EE9FF03EDF8A219A0B153768E4BC3D779B0909BAF9BFD6ADADF545B5T961I" TargetMode="External"/><Relationship Id="rId1978" Type="http://schemas.openxmlformats.org/officeDocument/2006/relationships/hyperlink" Target="consultantplus://offline/ref=695ABB1CDF33C74AC67256EE9FF03EDF8320920B143E35EEB4647B990E06E5EEB89FA1ACF545B29DT361I" TargetMode="External"/><Relationship Id="rId2517" Type="http://schemas.openxmlformats.org/officeDocument/2006/relationships/hyperlink" Target="consultantplus://offline/ref=695ABB1CDF33C74AC67256EE9FF03EDF80239C0A153435EEB4647B990E06E5EEB89FA1ACF545B792T360I" TargetMode="External"/><Relationship Id="rId903" Type="http://schemas.openxmlformats.org/officeDocument/2006/relationships/hyperlink" Target="consultantplus://offline/ref=695ABB1CDF33C74AC67256EE9FF03EDF83209E0F143D35EEB4647B990E06E5EEB89FA1ACF545B395T361I" TargetMode="External"/><Relationship Id="rId1326" Type="http://schemas.openxmlformats.org/officeDocument/2006/relationships/hyperlink" Target="consultantplus://offline/ref=695ABB1CDF33C74AC67256EE9FF03EDF80239C0A153435EEB4647B990E06E5EEB89FA1ACF447TB61I" TargetMode="External"/><Relationship Id="rId1533" Type="http://schemas.openxmlformats.org/officeDocument/2006/relationships/hyperlink" Target="consultantplus://offline/ref=695ABB1CDF33C74AC67256EE9FF03EDF80239C0A153435EEB4647B990E06E5EEB89FA1ACF544B491T366I" TargetMode="External"/><Relationship Id="rId1740" Type="http://schemas.openxmlformats.org/officeDocument/2006/relationships/hyperlink" Target="consultantplus://offline/ref=695ABB1CDF33C74AC67256EE9FF03EDF83259F06183435EEB4647B990E06E5EEB89FA1ACF545B397T361I" TargetMode="External"/><Relationship Id="rId32" Type="http://schemas.openxmlformats.org/officeDocument/2006/relationships/hyperlink" Target="consultantplus://offline/ref=695ABB1CDF33C74AC67256EE9FF03EDF832A9A0A143B35EEB4647B990E06E5EEB89FA1ACF545B395T367I" TargetMode="External"/><Relationship Id="rId1600" Type="http://schemas.openxmlformats.org/officeDocument/2006/relationships/hyperlink" Target="consultantplus://offline/ref=695ABB1CDF33C74AC67256EE9FF03EDF80239C0A153435EEB4647B990E06E5EEB89FA1ACF544BA97T363I" TargetMode="External"/><Relationship Id="rId1838" Type="http://schemas.openxmlformats.org/officeDocument/2006/relationships/hyperlink" Target="consultantplus://offline/ref=695ABB1CDF33C74AC67256EE9FF03EDF8320920B143E35EEB4647B990E06E5EEB89FA1ACF545B292T366I" TargetMode="External"/><Relationship Id="rId181" Type="http://schemas.openxmlformats.org/officeDocument/2006/relationships/hyperlink" Target="consultantplus://offline/ref=695ABB1CDF33C74AC67256EE9FF03EDF80239B091C3835EEB4647B990E06E5EEB89FA1ACF545B39CT364I" TargetMode="External"/><Relationship Id="rId1905" Type="http://schemas.openxmlformats.org/officeDocument/2006/relationships/hyperlink" Target="consultantplus://offline/ref=695ABB1CDF33C74AC6725FF798F03EDF81259D0B1B3F35EEB4647B990E06E5EEB89FA1ACF545B392T367I" TargetMode="External"/><Relationship Id="rId279" Type="http://schemas.openxmlformats.org/officeDocument/2006/relationships/hyperlink" Target="consultantplus://offline/ref=695ABB1CDF33C74AC67256EE9FF03EDF80239C0A153435EEB4647B990E06E5EEB89FA1ACF545B492T366I" TargetMode="External"/><Relationship Id="rId486" Type="http://schemas.openxmlformats.org/officeDocument/2006/relationships/hyperlink" Target="consultantplus://offline/ref=695ABB1CDF33C74AC67256EE9FF03EDF80239C0A153435EEB4647B990E06E5EEB89FA1ACF545B390T360I" TargetMode="External"/><Relationship Id="rId693" Type="http://schemas.openxmlformats.org/officeDocument/2006/relationships/hyperlink" Target="consultantplus://offline/ref=695ABB1CDF33C74AC67256EE9FF03EDF8320920B153B35EEB4647B990E06E5EEB89FA1ACF545B392T367I" TargetMode="External"/><Relationship Id="rId2167" Type="http://schemas.openxmlformats.org/officeDocument/2006/relationships/hyperlink" Target="consultantplus://offline/ref=695ABB1CDF33C74AC67256EE9FF03EDF83259E06143835EEB4647B990E06E5EEB89FA1ACF545B395T360I" TargetMode="External"/><Relationship Id="rId2374" Type="http://schemas.openxmlformats.org/officeDocument/2006/relationships/hyperlink" Target="consultantplus://offline/ref=695ABB1CDF33C74AC67256EE9FF03EDF80239A0D1C3E35EEB4647B990E06E5EEB89FA1ACF545B392T361I" TargetMode="External"/><Relationship Id="rId2581" Type="http://schemas.openxmlformats.org/officeDocument/2006/relationships/hyperlink" Target="consultantplus://offline/ref=695ABB1CDF33C74AC67256EE9FF03EDF8324990B1A3B35EEB4647B990E06E5EEB89FA1ACF545B19DT364I" TargetMode="External"/><Relationship Id="rId139" Type="http://schemas.openxmlformats.org/officeDocument/2006/relationships/hyperlink" Target="consultantplus://offline/ref=695ABB1CDF33C74AC67256EE9FF03EDF80239B08143A35EEB4647B990E06E5EEB89FA1ACF545B391T366I" TargetMode="External"/><Relationship Id="rId346" Type="http://schemas.openxmlformats.org/officeDocument/2006/relationships/hyperlink" Target="consultantplus://offline/ref=695ABB1CDF33C74AC67256EE9FF03EDF80239C0A153435EEB4647B990E06E5EEB89FA1ACF544B59CT363I" TargetMode="External"/><Relationship Id="rId553" Type="http://schemas.openxmlformats.org/officeDocument/2006/relationships/hyperlink" Target="consultantplus://offline/ref=695ABB1CDF33C74AC67256EE9FF03EDF8320920B143E35EEB4647B990E06E5EEB89FA1ACF545B391T36AI" TargetMode="External"/><Relationship Id="rId760" Type="http://schemas.openxmlformats.org/officeDocument/2006/relationships/hyperlink" Target="consultantplus://offline/ref=695ABB1CDF33C74AC67256EE9FF03EDF8324980F1F3F35EEB4647B990E06E5EEB89FA1ACF545B390T361I" TargetMode="External"/><Relationship Id="rId998" Type="http://schemas.openxmlformats.org/officeDocument/2006/relationships/hyperlink" Target="consultantplus://offline/ref=695ABB1CDF33C74AC67256EE9FF03EDF8023930C1F3D35EEB4647B990E06E5EEB89FA1ACF545B395T360I" TargetMode="External"/><Relationship Id="rId1183" Type="http://schemas.openxmlformats.org/officeDocument/2006/relationships/hyperlink" Target="consultantplus://offline/ref=695ABB1CDF33C74AC67256EE9FF03EDF80239C0A153435EEB4647B990E06E5EEB89FA1A9F1T460I" TargetMode="External"/><Relationship Id="rId1390" Type="http://schemas.openxmlformats.org/officeDocument/2006/relationships/hyperlink" Target="consultantplus://offline/ref=695ABB1CDF33C74AC67256EE9FF03EDF80239A091A3A35EEB4647B990E06E5EEB89FA1ACF545B195T362I" TargetMode="External"/><Relationship Id="rId2027" Type="http://schemas.openxmlformats.org/officeDocument/2006/relationships/hyperlink" Target="consultantplus://offline/ref=695ABB1CDF33C74AC67256EE9FF03EDF832A9B0A193F35EEB4647B990E06E5EEB89FA1ACF545B395T36BI" TargetMode="External"/><Relationship Id="rId2234" Type="http://schemas.openxmlformats.org/officeDocument/2006/relationships/hyperlink" Target="consultantplus://offline/ref=695ABB1CDF33C74AC67256EE9FF03EDF83239A0A1E3C35EEB4647B990E06E5EEB89FA1ACF545B391T362I" TargetMode="External"/><Relationship Id="rId2441" Type="http://schemas.openxmlformats.org/officeDocument/2006/relationships/hyperlink" Target="consultantplus://offline/ref=695ABB1CDF33C74AC67256EE9FF03EDF832792081B3B35EEB4647B990E06E5EEB89FA1ACF545B395T366I" TargetMode="External"/><Relationship Id="rId2679" Type="http://schemas.openxmlformats.org/officeDocument/2006/relationships/hyperlink" Target="consultantplus://offline/ref=695ABB1CDF33C74AC67256EE9FF03EDF832498091D3A35EEB4647B990E06E5EEB89FA1ACF545B393T363I" TargetMode="External"/><Relationship Id="rId206" Type="http://schemas.openxmlformats.org/officeDocument/2006/relationships/hyperlink" Target="consultantplus://offline/ref=695ABB1CDF33C74AC67256EE9FF03EDF8323990F1D3835EEB4647B990E06E5EEB89FA1ACF545B395T361I" TargetMode="External"/><Relationship Id="rId413" Type="http://schemas.openxmlformats.org/officeDocument/2006/relationships/hyperlink" Target="consultantplus://offline/ref=695ABB1CDF33C74AC67256EE9FF03EDF8324980F1B3935EEB4647B990E06E5EEB89FA1ACF545B396T36AI" TargetMode="External"/><Relationship Id="rId858" Type="http://schemas.openxmlformats.org/officeDocument/2006/relationships/hyperlink" Target="consultantplus://offline/ref=695ABB1CDF33C74AC67256EE9FF03EDF80239C0A153435EEB4647B990E06E5EEB89FA1ACF5T465I" TargetMode="External"/><Relationship Id="rId1043" Type="http://schemas.openxmlformats.org/officeDocument/2006/relationships/hyperlink" Target="consultantplus://offline/ref=695ABB1CDF33C74AC67256EE9FF03EDF8324990B1A3B35EEB4647B990E06E5EEB89FA1ACF545B29DT360I" TargetMode="External"/><Relationship Id="rId1488" Type="http://schemas.openxmlformats.org/officeDocument/2006/relationships/hyperlink" Target="consultantplus://offline/ref=695ABB1CDF33C74AC67256EE9FF03EDF80239C0A153435EEB4647B990E06E5EEB89FA1ACF544B797T367I" TargetMode="External"/><Relationship Id="rId1695" Type="http://schemas.openxmlformats.org/officeDocument/2006/relationships/hyperlink" Target="consultantplus://offline/ref=695ABB1CDF33C74AC67256EE9FF03EDF80239C0A153435EEB4647B990E06E5EEB89FA1ACF544B79CT361I" TargetMode="External"/><Relationship Id="rId2539" Type="http://schemas.openxmlformats.org/officeDocument/2006/relationships/hyperlink" Target="consultantplus://offline/ref=695ABB1CDF33C74AC67256EE9FF03EDF80239C0A153435EEB4647B990E06E5EEB89FA1ACF545B697T362I" TargetMode="External"/><Relationship Id="rId620" Type="http://schemas.openxmlformats.org/officeDocument/2006/relationships/hyperlink" Target="consultantplus://offline/ref=695ABB1CDF33C74AC67256EE9FF03EDF8320920B143E35EEB4647B990E06E5EEB89FA1ACF545B393T362I" TargetMode="External"/><Relationship Id="rId718" Type="http://schemas.openxmlformats.org/officeDocument/2006/relationships/hyperlink" Target="consultantplus://offline/ref=695ABB1CDF33C74AC67256EE9FF03EDF80239A091A3A35EEB4647B990E06E5EEB89FA1ACF545B29DT364I" TargetMode="External"/><Relationship Id="rId925" Type="http://schemas.openxmlformats.org/officeDocument/2006/relationships/hyperlink" Target="consultantplus://offline/ref=695ABB1CDF33C74AC67256EE9FF03EDF8324990B1A3B35EEB4647B990E06E5EEB89FA1ACF545B292T364I" TargetMode="External"/><Relationship Id="rId1250" Type="http://schemas.openxmlformats.org/officeDocument/2006/relationships/hyperlink" Target="consultantplus://offline/ref=695ABB1CDF33C74AC67256EE9FF03EDF80239C0A153435EEB4647B990E06E5EEB89FA1ACF547B695T361I" TargetMode="External"/><Relationship Id="rId1348" Type="http://schemas.openxmlformats.org/officeDocument/2006/relationships/hyperlink" Target="consultantplus://offline/ref=695ABB1CDF33C74AC67256EE9FF03EDF8324980C1D3E35EEB4647B990E06E5EEB89FA1ACF545B390T364I" TargetMode="External"/><Relationship Id="rId1555" Type="http://schemas.openxmlformats.org/officeDocument/2006/relationships/hyperlink" Target="consultantplus://offline/ref=695ABB1CDF33C74AC67256EE9FF03EDF87269E0D1A3768E4BC3D779B0909BAF9BFD6ADADF545B0T967I" TargetMode="External"/><Relationship Id="rId1762" Type="http://schemas.openxmlformats.org/officeDocument/2006/relationships/hyperlink" Target="consultantplus://offline/ref=695ABB1CDF33C74AC67256EE9FF03EDF832B9908193E35EEB4647B990E06E5EEB89FA1ACF545B396T365I" TargetMode="External"/><Relationship Id="rId2301" Type="http://schemas.openxmlformats.org/officeDocument/2006/relationships/hyperlink" Target="consultantplus://offline/ref=695ABB1CDF33C74AC67256EE9FF03EDF832A92071A3835EEB4647B990E06E5EEB89FA1ACF545B390T363I" TargetMode="External"/><Relationship Id="rId2606" Type="http://schemas.openxmlformats.org/officeDocument/2006/relationships/hyperlink" Target="consultantplus://offline/ref=695ABB1CDF33C74AC67256EE9FF03EDF8324990B1A3B35EEB4647B990E06E5EEB89FA1ACF545B094T365I" TargetMode="External"/><Relationship Id="rId1110" Type="http://schemas.openxmlformats.org/officeDocument/2006/relationships/hyperlink" Target="consultantplus://offline/ref=695ABB1CDF33C74AC67256EE9FF03EDF80239C0A153435EEB4647B990E06E5EEB89FA1ACF544B39CT364I" TargetMode="External"/><Relationship Id="rId1208" Type="http://schemas.openxmlformats.org/officeDocument/2006/relationships/hyperlink" Target="consultantplus://offline/ref=695ABB1CDF33C74AC67256EE9FF03EDF83249D0D1F3935EEB4647B990E06E5EEB89FA1ACF545B397T366I" TargetMode="External"/><Relationship Id="rId1415" Type="http://schemas.openxmlformats.org/officeDocument/2006/relationships/hyperlink" Target="consultantplus://offline/ref=695ABB1CDF33C74AC67256EE9FF03EDF80239C0A153435EEB4647B990E06E5EEB89FA1ACF547B69DT361I" TargetMode="External"/><Relationship Id="rId54" Type="http://schemas.openxmlformats.org/officeDocument/2006/relationships/hyperlink" Target="consultantplus://offline/ref=695ABB1CDF33C74AC67256EE9FF03EDF8A2B920D1D3768E4BC3D779B0909BAF9BFD6ADADF545B1T960I" TargetMode="External"/><Relationship Id="rId1622" Type="http://schemas.openxmlformats.org/officeDocument/2006/relationships/hyperlink" Target="consultantplus://offline/ref=695ABB1CDF33C74AC67256EE9FF03EDF80239C0A153435EEB4647B990E06E5EEB89FA1ACF544B196T362I" TargetMode="External"/><Relationship Id="rId1927" Type="http://schemas.openxmlformats.org/officeDocument/2006/relationships/hyperlink" Target="consultantplus://offline/ref=695ABB1CDF33C74AC67256EE9FF03EDF832A9C0C1B3835EEB4647B990E06E5EEB89FA1ACF545BB95T367I" TargetMode="External"/><Relationship Id="rId2091" Type="http://schemas.openxmlformats.org/officeDocument/2006/relationships/hyperlink" Target="consultantplus://offline/ref=695ABB1CDF33C74AC67256EE9FF03EDF80239C0A153435EEB4647B990E06E5EEB89FA1ACF04DTB64I" TargetMode="External"/><Relationship Id="rId2189" Type="http://schemas.openxmlformats.org/officeDocument/2006/relationships/hyperlink" Target="consultantplus://offline/ref=695ABB1CDF33C74AC67256EE9FF03EDF80239C0A153435EEB4647B990E06E5EEB89FA1ACF545B694T366I" TargetMode="External"/><Relationship Id="rId270" Type="http://schemas.openxmlformats.org/officeDocument/2006/relationships/hyperlink" Target="consultantplus://offline/ref=695ABB1CDF33C74AC67256EE9FF03EDF832498091D3A35EEB4647B990E06E5EEB89FA1ACF545B395T367I" TargetMode="External"/><Relationship Id="rId2396" Type="http://schemas.openxmlformats.org/officeDocument/2006/relationships/hyperlink" Target="consultantplus://offline/ref=695ABB1CDF33C74AC67256EE9FF03EDF80239C0A153435EEB4647B990E06E5EEB89FA1ACF545B695T36AI" TargetMode="External"/><Relationship Id="rId130" Type="http://schemas.openxmlformats.org/officeDocument/2006/relationships/hyperlink" Target="consultantplus://offline/ref=695ABB1CDF33C74AC67256EE9FF03EDF80239B08143A35EEB4647B990E06E5EEB89FA1ACF545B391T362I" TargetMode="External"/><Relationship Id="rId368" Type="http://schemas.openxmlformats.org/officeDocument/2006/relationships/hyperlink" Target="consultantplus://offline/ref=695ABB1CDF33C74AC67256EE9FF03EDF80239C0A153435EEB4647B990E06E5EEB89FA1ACF544BA96T363I" TargetMode="External"/><Relationship Id="rId575" Type="http://schemas.openxmlformats.org/officeDocument/2006/relationships/hyperlink" Target="consultantplus://offline/ref=695ABB1CDF33C74AC67256EE9FF03EDF83249C0C1D3435EEB4647B990E06E5EEB89FA1ACF545B395T366I" TargetMode="External"/><Relationship Id="rId782" Type="http://schemas.openxmlformats.org/officeDocument/2006/relationships/hyperlink" Target="consultantplus://offline/ref=695ABB1CDF33C74AC67256EE9FF03EDF8320920B143E35EEB4647B990E06E5EEB89FA1ACF545B295T363I" TargetMode="External"/><Relationship Id="rId2049" Type="http://schemas.openxmlformats.org/officeDocument/2006/relationships/hyperlink" Target="consultantplus://offline/ref=695ABB1CDF33C74AC67256EE9FF03EDF83249D0E1F3935EEB4647B990E06E5EEB89FA1ACF545B396T360I" TargetMode="External"/><Relationship Id="rId2256" Type="http://schemas.openxmlformats.org/officeDocument/2006/relationships/hyperlink" Target="consultantplus://offline/ref=695ABB1CDF33C74AC67256EE9FF03EDF8327920C193835EEB4647B990ET066I" TargetMode="External"/><Relationship Id="rId2463" Type="http://schemas.openxmlformats.org/officeDocument/2006/relationships/hyperlink" Target="consultantplus://offline/ref=695ABB1CDF33C74AC67256EE9FF03EDF83279E091F3835EEB4647B990E06E5EEB89FA1ACF545B396T361I" TargetMode="External"/><Relationship Id="rId2670" Type="http://schemas.openxmlformats.org/officeDocument/2006/relationships/hyperlink" Target="consultantplus://offline/ref=695ABB1CDF33C74AC67256EE9FF03EDF83249D0E1F3435EEB4647B990E06E5EEB89FA1ACF545B395T367I" TargetMode="External"/><Relationship Id="rId228" Type="http://schemas.openxmlformats.org/officeDocument/2006/relationships/hyperlink" Target="consultantplus://offline/ref=695ABB1CDF33C74AC67256EE9FF03EDF80239C0A153435EEB4647B990E06E5EEB89FA1ACF546B197T363I" TargetMode="External"/><Relationship Id="rId435" Type="http://schemas.openxmlformats.org/officeDocument/2006/relationships/hyperlink" Target="consultantplus://offline/ref=695ABB1CDF33C74AC67256EE9FF03EDF80239C0A153435EEB4647B990E06E5EEB89FA1ACF547B193T36AI" TargetMode="External"/><Relationship Id="rId642" Type="http://schemas.openxmlformats.org/officeDocument/2006/relationships/hyperlink" Target="consultantplus://offline/ref=695ABB1CDF33C74AC67256EE9FF03EDF832098061F3935EEB4647B990E06E5EEB89FA1ACF545B395T363I" TargetMode="External"/><Relationship Id="rId1065" Type="http://schemas.openxmlformats.org/officeDocument/2006/relationships/hyperlink" Target="consultantplus://offline/ref=695ABB1CDF33C74AC67256EE9FF03EDF80239E0A1A3B35EEB4647B990E06E5EEB89FA1ACF545B19CT36BI" TargetMode="External"/><Relationship Id="rId1272" Type="http://schemas.openxmlformats.org/officeDocument/2006/relationships/hyperlink" Target="consultantplus://offline/ref=695ABB1CDF33C74AC67256EE9FF03EDF80239C0A153435EEB4647B990E06E5EEB89FA1ACF342TB60I" TargetMode="External"/><Relationship Id="rId2116" Type="http://schemas.openxmlformats.org/officeDocument/2006/relationships/hyperlink" Target="consultantplus://offline/ref=695ABB1CDF33C74AC67256EE9FF03EDF80239C0A153435EEB4647B990ET066I" TargetMode="External"/><Relationship Id="rId2323" Type="http://schemas.openxmlformats.org/officeDocument/2006/relationships/hyperlink" Target="consultantplus://offline/ref=695ABB1CDF33C74AC67256EE9FF03EDF832498091D3A35EEB4647B990E06E5EEB89FA1ACF545B390T362I" TargetMode="External"/><Relationship Id="rId2530" Type="http://schemas.openxmlformats.org/officeDocument/2006/relationships/hyperlink" Target="consultantplus://offline/ref=695ABB1CDF33C74AC67256EE9FF03EDF83239309153435EEB4647B990E06E5EEB89FA1ACF545B391T366I" TargetMode="External"/><Relationship Id="rId502" Type="http://schemas.openxmlformats.org/officeDocument/2006/relationships/hyperlink" Target="consultantplus://offline/ref=695ABB1CDF33C74AC67256EE9FF03EDF80239C0A153435EEB4647B990E06E5EEB89FA1ACF546B291T366I" TargetMode="External"/><Relationship Id="rId947" Type="http://schemas.openxmlformats.org/officeDocument/2006/relationships/hyperlink" Target="consultantplus://offline/ref=695ABB1CDF33C74AC67256EE9FF03EDF80239C0A153435EEB4647B990E06E5EEB89FA1ACF546B195T367I" TargetMode="External"/><Relationship Id="rId1132" Type="http://schemas.openxmlformats.org/officeDocument/2006/relationships/hyperlink" Target="consultantplus://offline/ref=695ABB1CDF33C74AC67256EE9FF03EDF80239C0A153435EEB4647B990E06E5EEB89FA1ACF547BB9CT36BI" TargetMode="External"/><Relationship Id="rId1577" Type="http://schemas.openxmlformats.org/officeDocument/2006/relationships/hyperlink" Target="consultantplus://offline/ref=695ABB1CDF33C74AC67256EE9FF03EDF832A9C0A1C3F35EEB4647B990E06E5EEB89FA1ACF545B396T361I" TargetMode="External"/><Relationship Id="rId1784" Type="http://schemas.openxmlformats.org/officeDocument/2006/relationships/hyperlink" Target="consultantplus://offline/ref=695ABB1CDF33C74AC67256EE9FF03EDF832A9A0A143B35EEB4647B990E06E5EEB89FA1ACF545B39CT366I" TargetMode="External"/><Relationship Id="rId1991" Type="http://schemas.openxmlformats.org/officeDocument/2006/relationships/hyperlink" Target="consultantplus://offline/ref=695ABB1CDF33C74AC67256EE9FF03EDF80239E0A1A3B35EEB4647B990E06E5EEB89FA1ACF545B095T364I" TargetMode="External"/><Relationship Id="rId2628" Type="http://schemas.openxmlformats.org/officeDocument/2006/relationships/hyperlink" Target="consultantplus://offline/ref=695ABB1CDF33C74AC67256EE9FF03EDF8124930C1D3768E4BC3D779B0909BAF9BFD6ADADF545B1T964I" TargetMode="External"/><Relationship Id="rId76" Type="http://schemas.openxmlformats.org/officeDocument/2006/relationships/hyperlink" Target="consultantplus://offline/ref=695ABB1CDF33C74AC67256EE9FF03EDF8320920B143E35EEB4647B990E06E5EEB89FA1ACF545B396T361I" TargetMode="External"/><Relationship Id="rId807" Type="http://schemas.openxmlformats.org/officeDocument/2006/relationships/hyperlink" Target="consultantplus://offline/ref=695ABB1CDF33C74AC67256EE9FF03EDF80239C0A153435EEB4647B990E06E5EEB89FA1ACF544B090T363I" TargetMode="External"/><Relationship Id="rId1437" Type="http://schemas.openxmlformats.org/officeDocument/2006/relationships/hyperlink" Target="consultantplus://offline/ref=695ABB1CDF33C74AC67256EE9FF03EDF80239C0A153435EEB4647B990E06E5EEB89FA1ACF544B394T367I" TargetMode="External"/><Relationship Id="rId1644" Type="http://schemas.openxmlformats.org/officeDocument/2006/relationships/hyperlink" Target="consultantplus://offline/ref=695ABB1CDF33C74AC67256EE9FF03EDF80239C0A153435EEB4647B990E06E5EEB89FA1ACF741TB63I" TargetMode="External"/><Relationship Id="rId1851" Type="http://schemas.openxmlformats.org/officeDocument/2006/relationships/hyperlink" Target="consultantplus://offline/ref=695ABB1CDF33C74AC67256EE9FF03EDF80239E0A1A3835EEB4647B990E06E5EEB89FA1ACF545B39DT360I" TargetMode="External"/><Relationship Id="rId1504" Type="http://schemas.openxmlformats.org/officeDocument/2006/relationships/hyperlink" Target="consultantplus://offline/ref=695ABB1CDF33C74AC67256EE9FF03EDF80239C0A153435EEB4647B990E06E5EEB89FA1ACF443TB63I" TargetMode="External"/><Relationship Id="rId1711" Type="http://schemas.openxmlformats.org/officeDocument/2006/relationships/hyperlink" Target="consultantplus://offline/ref=695ABB1CDF33C74AC67256EE9FF03EDF80239C0A153435EEB4647B990E06E5EEB89FA1ACF544B49DT364I" TargetMode="External"/><Relationship Id="rId1949" Type="http://schemas.openxmlformats.org/officeDocument/2006/relationships/hyperlink" Target="consultantplus://offline/ref=695ABB1CDF33C74AC67256EE9FF03EDF8320920B143E35EEB4647B990E06E5EEB89FA1ACF545B293T36AI" TargetMode="External"/><Relationship Id="rId292" Type="http://schemas.openxmlformats.org/officeDocument/2006/relationships/hyperlink" Target="consultantplus://offline/ref=695ABB1CDF33C74AC67256EE9FF03EDF80239C0A153435EEB4647B990E06E5EEB89FA1ACF1T465I" TargetMode="External"/><Relationship Id="rId1809" Type="http://schemas.openxmlformats.org/officeDocument/2006/relationships/hyperlink" Target="consultantplus://offline/ref=695ABB1CDF33C74AC67256EE9FF03EDF80239B071F3C35EEB4647B990E06E5EEB89FA1ACF544B291T36AI" TargetMode="External"/><Relationship Id="rId597" Type="http://schemas.openxmlformats.org/officeDocument/2006/relationships/hyperlink" Target="consultantplus://offline/ref=695ABB1CDF33C74AC67256EE9FF03EDF832A9A0A1A3B35EEB4647B990E06E5EEB89FA1ACF545B394T36AI" TargetMode="External"/><Relationship Id="rId2180" Type="http://schemas.openxmlformats.org/officeDocument/2006/relationships/hyperlink" Target="consultantplus://offline/ref=695ABB1CDF33C74AC67256EE9FF03EDF80239C0A153435EEB4647B990E06E5EEB89FA1ACF545B191T363I" TargetMode="External"/><Relationship Id="rId2278" Type="http://schemas.openxmlformats.org/officeDocument/2006/relationships/hyperlink" Target="consultantplus://offline/ref=695ABB1CDF33C74AC67256EE9FF03EDF80239A0C153E35EEB4647B990E06E5EEB89FA1ACF545B396T367I" TargetMode="External"/><Relationship Id="rId2485" Type="http://schemas.openxmlformats.org/officeDocument/2006/relationships/hyperlink" Target="consultantplus://offline/ref=695ABB1CDF33C74AC67256EE9FF03EDF832498091D3B35EEB4647B990E06E5EEB89FA1ACF545B694T36AI" TargetMode="External"/><Relationship Id="rId152" Type="http://schemas.openxmlformats.org/officeDocument/2006/relationships/hyperlink" Target="consultantplus://offline/ref=695ABB1CDF33C74AC67256EE9FF03EDF83249B0E153435EEB4647B990E06E5EEB89FA1ACF545B395T362I" TargetMode="External"/><Relationship Id="rId457" Type="http://schemas.openxmlformats.org/officeDocument/2006/relationships/hyperlink" Target="consultantplus://offline/ref=695ABB1CDF33C74AC67256EE9FF03EDF8B2092061D3768E4BC3D779B0909BAF9BFD6ADADF545B3T967I" TargetMode="External"/><Relationship Id="rId1087" Type="http://schemas.openxmlformats.org/officeDocument/2006/relationships/hyperlink" Target="consultantplus://offline/ref=695ABB1CDF33C74AC67256EE9FF03EDF80239C0A153435EEB4647B990E06E5EEB89FA1ACF545BB93T367I" TargetMode="External"/><Relationship Id="rId1294" Type="http://schemas.openxmlformats.org/officeDocument/2006/relationships/hyperlink" Target="consultantplus://offline/ref=695ABB1CDF33C74AC67256EE9FF03EDF80239C0A153435EEB4647B990E06E5EEB89FA1ACF544B593T363I" TargetMode="External"/><Relationship Id="rId2040" Type="http://schemas.openxmlformats.org/officeDocument/2006/relationships/hyperlink" Target="consultantplus://offline/ref=695ABB1CDF33C74AC67256EE9FF03EDF832498091D3A35EEB4647B990E06E5EEB89FA1ACF545B396T36AI" TargetMode="External"/><Relationship Id="rId2138" Type="http://schemas.openxmlformats.org/officeDocument/2006/relationships/hyperlink" Target="consultantplus://offline/ref=695ABB1CDF33C74AC67256EE9FF03EDF87219F071B3768E4BC3D779B0909BAF9BFD6ADADF545B4T961I" TargetMode="External"/><Relationship Id="rId2692" Type="http://schemas.openxmlformats.org/officeDocument/2006/relationships/hyperlink" Target="consultantplus://offline/ref=695ABB1CDF33C74AC67256EE9FF03EDF80239B061F3F35EEB4647B990E06E5EEB89FA1ACF545B491T36BI" TargetMode="External"/><Relationship Id="rId664" Type="http://schemas.openxmlformats.org/officeDocument/2006/relationships/hyperlink" Target="consultantplus://offline/ref=695ABB1CDF33C74AC67256EE9FF03EDF8320920B143E35EEB4647B990E06E5EEB89FA1ACF545B39CT362I" TargetMode="External"/><Relationship Id="rId871" Type="http://schemas.openxmlformats.org/officeDocument/2006/relationships/hyperlink" Target="consultantplus://offline/ref=695ABB1CDF33C74AC67256EE9FF03EDF83269D0B1B3535EEB4647B990E06E5EEB89FA1ACF545B392T364I" TargetMode="External"/><Relationship Id="rId969" Type="http://schemas.openxmlformats.org/officeDocument/2006/relationships/hyperlink" Target="consultantplus://offline/ref=695ABB1CDF33C74AC67256EE9FF03EDF80239E0A1A3835EEB4647B990E06E5EEB89FA1ACF545B39CT36BI" TargetMode="External"/><Relationship Id="rId1599" Type="http://schemas.openxmlformats.org/officeDocument/2006/relationships/hyperlink" Target="consultantplus://offline/ref=695ABB1CDF33C74AC67256EE9FF03EDF80239C0A153435EEB4647B990E06E5EEB89FA1ACF544B294T362I" TargetMode="External"/><Relationship Id="rId2345" Type="http://schemas.openxmlformats.org/officeDocument/2006/relationships/hyperlink" Target="consultantplus://offline/ref=695ABB1CDF33C74AC67256EE9FF03EDF8326980A1B3535EEB4647B990E06E5EEB89FA1ACF545B395T364I" TargetMode="External"/><Relationship Id="rId2552" Type="http://schemas.openxmlformats.org/officeDocument/2006/relationships/hyperlink" Target="consultantplus://offline/ref=695ABB1CDF33C74AC67256EE9FF03EDF8320920B143535EEB4647B990E06E5EEB89FA1ACF545B396T367I" TargetMode="External"/><Relationship Id="rId317" Type="http://schemas.openxmlformats.org/officeDocument/2006/relationships/hyperlink" Target="consultantplus://offline/ref=695ABB1CDF33C74AC67256EE9FF03EDF80239C0A153435EEB4647B990E06E5EEB89FA1ACF544B797T361I" TargetMode="External"/><Relationship Id="rId524" Type="http://schemas.openxmlformats.org/officeDocument/2006/relationships/hyperlink" Target="consultantplus://offline/ref=695ABB1CDF33C74AC67256EE9FF03EDF8A219A0B153768E4BC3D779B0909BAF9BFD6ADADF545B1T966I" TargetMode="External"/><Relationship Id="rId731" Type="http://schemas.openxmlformats.org/officeDocument/2006/relationships/hyperlink" Target="consultantplus://offline/ref=695ABB1CDF33C74AC67256EE9FF03EDF80239C0A153435EEB4647B990E06E5EEB89FA1AAF5T466I" TargetMode="External"/><Relationship Id="rId1154" Type="http://schemas.openxmlformats.org/officeDocument/2006/relationships/hyperlink" Target="consultantplus://offline/ref=695ABB1CDF33C74AC67256EE9FF03EDF80239C0A153435EEB4647B990E06E5EEB89FA1ACF544B595T360I" TargetMode="External"/><Relationship Id="rId1361" Type="http://schemas.openxmlformats.org/officeDocument/2006/relationships/hyperlink" Target="consultantplus://offline/ref=695ABB1CDF33C74AC67256EE9FF03EDF80239C0A153435EEB4647B990E06E5EEB89FA1ACF545B392T363I" TargetMode="External"/><Relationship Id="rId1459" Type="http://schemas.openxmlformats.org/officeDocument/2006/relationships/hyperlink" Target="consultantplus://offline/ref=695ABB1CDF33C74AC67256EE9FF03EDF80239C0A153435EEB4647B990E06E5EEB89FA1ACF544B297T366I" TargetMode="External"/><Relationship Id="rId2205" Type="http://schemas.openxmlformats.org/officeDocument/2006/relationships/hyperlink" Target="consultantplus://offline/ref=695ABB1CDF33C74AC67256EE9FF03EDF80239C0A153435EEB4647B990E06E5EEB89FA1ACF545B697T362I" TargetMode="External"/><Relationship Id="rId2412" Type="http://schemas.openxmlformats.org/officeDocument/2006/relationships/hyperlink" Target="consultantplus://offline/ref=695ABB1CDF33C74AC67256EE9FF03EDF8A21930D153768E4BC3D779B0909BAF9BFD6ADADF545B0T966I" TargetMode="External"/><Relationship Id="rId98" Type="http://schemas.openxmlformats.org/officeDocument/2006/relationships/hyperlink" Target="consultantplus://offline/ref=695ABB1CDF33C74AC67256EE9FF03EDF80239C0A153435EEB4647B990E06E5EEB89FA1ACF545BB97T360I" TargetMode="External"/><Relationship Id="rId829" Type="http://schemas.openxmlformats.org/officeDocument/2006/relationships/hyperlink" Target="consultantplus://offline/ref=695ABB1CDF33C74AC67256EE9FF03EDF80239C0A153435EEB4647B990E06E5EEB89FA1ACF545B392T363I" TargetMode="External"/><Relationship Id="rId1014" Type="http://schemas.openxmlformats.org/officeDocument/2006/relationships/hyperlink" Target="consultantplus://offline/ref=695ABB1CDF33C74AC67256EE9FF03EDF83259807193935EEB4647B990E06E5EEB89FA1ACF545B394T36AI" TargetMode="External"/><Relationship Id="rId1221" Type="http://schemas.openxmlformats.org/officeDocument/2006/relationships/hyperlink" Target="consultantplus://offline/ref=695ABB1CDF33C74AC67256EE9FF03EDF8325990B1B3E35EEB4647B990E06E5EEB89FA1ACF545B395T36BI" TargetMode="External"/><Relationship Id="rId1666" Type="http://schemas.openxmlformats.org/officeDocument/2006/relationships/hyperlink" Target="consultantplus://offline/ref=695ABB1CDF33C74AC67256EE9FF03EDF80239C0A153435EEB4647B990E06E5EEB89FA1ACF544B297T366I" TargetMode="External"/><Relationship Id="rId1873" Type="http://schemas.openxmlformats.org/officeDocument/2006/relationships/hyperlink" Target="consultantplus://offline/ref=695ABB1CDF33C74AC67256EE9FF03EDF83269D06143535EEB4647B990E06E5EEB89FA1ACF545B391T364I" TargetMode="External"/><Relationship Id="rId1319" Type="http://schemas.openxmlformats.org/officeDocument/2006/relationships/hyperlink" Target="consultantplus://offline/ref=695ABB1CDF33C74AC67256EE9FF03EDF80239C0A153435EEB4647B990E06E5EEB89FA1ACF544BA9DT363I" TargetMode="External"/><Relationship Id="rId1526" Type="http://schemas.openxmlformats.org/officeDocument/2006/relationships/hyperlink" Target="consultantplus://offline/ref=695ABB1CDF33C74AC67256EE9FF03EDF80239C0A153435EEB4647B990E06E5EEB89FA1ACFD44TB65I" TargetMode="External"/><Relationship Id="rId1733" Type="http://schemas.openxmlformats.org/officeDocument/2006/relationships/hyperlink" Target="consultantplus://offline/ref=695ABB1CDF33C74AC67256EE9FF03EDF832598071A3E35EEB4647B990E06E5EEB89FA1ACF545B39DT365I" TargetMode="External"/><Relationship Id="rId1940" Type="http://schemas.openxmlformats.org/officeDocument/2006/relationships/hyperlink" Target="consultantplus://offline/ref=695ABB1CDF33C74AC67256EE9FF03EDF8320920B153B35EEB4647B990E06E5EEB89FA1ACF545B296T364I" TargetMode="External"/><Relationship Id="rId25" Type="http://schemas.openxmlformats.org/officeDocument/2006/relationships/hyperlink" Target="consultantplus://offline/ref=695ABB1CDF33C74AC67256EE9FF03EDF8324990B1A3B35EEB4647B990E06E5EEB89FA1ACF545B395T367I" TargetMode="External"/><Relationship Id="rId1800" Type="http://schemas.openxmlformats.org/officeDocument/2006/relationships/hyperlink" Target="consultantplus://offline/ref=695ABB1CDF33C74AC67256EE9FF03EDF80239C0A153435EEB4647B990E06E5EEB89FA1ACF544B195T366I" TargetMode="External"/><Relationship Id="rId174" Type="http://schemas.openxmlformats.org/officeDocument/2006/relationships/hyperlink" Target="consultantplus://offline/ref=695ABB1CDF33C74AC67256EE9FF03EDF80239C0A153435EEB4647B990E06E5EEB89FA1ACFC4DTB64I" TargetMode="External"/><Relationship Id="rId381" Type="http://schemas.openxmlformats.org/officeDocument/2006/relationships/hyperlink" Target="consultantplus://offline/ref=695ABB1CDF33C74AC67256EE9FF03EDF80239C0A153435EEB4647B990E06E5EEB89FA1ACF544BA9DT365I" TargetMode="External"/><Relationship Id="rId2062" Type="http://schemas.openxmlformats.org/officeDocument/2006/relationships/hyperlink" Target="consultantplus://offline/ref=695ABB1CDF33C74AC67256EE9FF03EDF8320920B143E35EEB4647B990E06E5EEB89FA1ACF545B195T36BI" TargetMode="External"/><Relationship Id="rId241" Type="http://schemas.openxmlformats.org/officeDocument/2006/relationships/hyperlink" Target="consultantplus://offline/ref=695ABB1CDF33C74AC67256EE9FF03EDF80239C0A153435EEB4647B990E06E5EEB89FA1ACF546B092T367I" TargetMode="External"/><Relationship Id="rId479" Type="http://schemas.openxmlformats.org/officeDocument/2006/relationships/hyperlink" Target="consultantplus://offline/ref=695ABB1CDF33C74AC67256EE9FF03EDF80239A0C183B35EEB4647B990E06E5EEB89FA1ACF545B39DT36AI" TargetMode="External"/><Relationship Id="rId686" Type="http://schemas.openxmlformats.org/officeDocument/2006/relationships/hyperlink" Target="consultantplus://offline/ref=695ABB1CDF33C74AC67256EE9FF03EDF8320920B143E35EEB4647B990E06E5EEB89FA1ACF545B39DT362I" TargetMode="External"/><Relationship Id="rId893" Type="http://schemas.openxmlformats.org/officeDocument/2006/relationships/hyperlink" Target="consultantplus://offline/ref=695ABB1CDF33C74AC67256EE9FF03EDF83209B09193B35EEB4647B990E06E5EEB89FA1ACF545B395T367I" TargetMode="External"/><Relationship Id="rId2367" Type="http://schemas.openxmlformats.org/officeDocument/2006/relationships/hyperlink" Target="consultantplus://offline/ref=695ABB1CDF33C74AC67256EE9FF03EDF8320920B143E35EEB4647B990E06E5EEB89FA1ACF545B19CT365I" TargetMode="External"/><Relationship Id="rId2574" Type="http://schemas.openxmlformats.org/officeDocument/2006/relationships/hyperlink" Target="consultantplus://offline/ref=695ABB1CDF33C74AC67256EE9FF03EDF80239C0A153435EEB4647B990E06E5EEB89FA1ACFC44TB60I" TargetMode="External"/><Relationship Id="rId339" Type="http://schemas.openxmlformats.org/officeDocument/2006/relationships/hyperlink" Target="consultantplus://offline/ref=695ABB1CDF33C74AC67256EE9FF03EDF80239C0A153435EEB4647B990E06E5EEB89FA1ACF544B591T367I" TargetMode="External"/><Relationship Id="rId546" Type="http://schemas.openxmlformats.org/officeDocument/2006/relationships/hyperlink" Target="consultantplus://offline/ref=695ABB1CDF33C74AC67256EE9FF03EDF84229909193768E4BC3D779B0909BAF9BFD6ADADF545B2T96CI" TargetMode="External"/><Relationship Id="rId753" Type="http://schemas.openxmlformats.org/officeDocument/2006/relationships/hyperlink" Target="consultantplus://offline/ref=695ABB1CDF33C74AC67256EE9FF03EDF83259E06193E35EEB4647B990E06E5EEB89FA1ACF545B395T360I" TargetMode="External"/><Relationship Id="rId1176" Type="http://schemas.openxmlformats.org/officeDocument/2006/relationships/hyperlink" Target="consultantplus://offline/ref=695ABB1CDF33C74AC67256EE9FF03EDF80239C0A153435EEB4647B990E06E5EEB89FA1AFF445TB63I" TargetMode="External"/><Relationship Id="rId1383" Type="http://schemas.openxmlformats.org/officeDocument/2006/relationships/hyperlink" Target="consultantplus://offline/ref=695ABB1CDF33C74AC67256EE9FF03EDF80239C0A153435EEB4647B990E06E5EEB89FA1AETF63I" TargetMode="External"/><Relationship Id="rId2227" Type="http://schemas.openxmlformats.org/officeDocument/2006/relationships/hyperlink" Target="consultantplus://offline/ref=695ABB1CDF33C74AC67256EE9FF03EDF83209A06153835EEB4647B990E06E5EEB89FA1ACF545B397T365I" TargetMode="External"/><Relationship Id="rId2434" Type="http://schemas.openxmlformats.org/officeDocument/2006/relationships/hyperlink" Target="consultantplus://offline/ref=695ABB1CDF33C74AC67256EE9FF03EDF8325990B143535EEB4647B990E06E5EEB89FA1ACF545B397T36BI" TargetMode="External"/><Relationship Id="rId101" Type="http://schemas.openxmlformats.org/officeDocument/2006/relationships/hyperlink" Target="consultantplus://offline/ref=695ABB1CDF33C74AC67256EE9FF03EDF80239C0A153435EEB4647B990E06E5EEB89FA1ACF741TB6AI" TargetMode="External"/><Relationship Id="rId406" Type="http://schemas.openxmlformats.org/officeDocument/2006/relationships/hyperlink" Target="consultantplus://offline/ref=695ABB1CDF33C74AC67256EE9FF03EDF8327930A143A35EEB4647B990E06E5EEB89FA1ACF545B391T362I" TargetMode="External"/><Relationship Id="rId960" Type="http://schemas.openxmlformats.org/officeDocument/2006/relationships/hyperlink" Target="consultantplus://offline/ref=695ABB1CDF33C74AC67256EE9FF03EDF832A9A0A143B35EEB4647B990E06E5EEB89FA1ACF545B393T366I" TargetMode="External"/><Relationship Id="rId1036" Type="http://schemas.openxmlformats.org/officeDocument/2006/relationships/hyperlink" Target="consultantplus://offline/ref=695ABB1CDF33C74AC67256EE9FF03EDF83249B0E153435EEB4647B990E06E5EEB89FA1ACF545B395T365I" TargetMode="External"/><Relationship Id="rId1243" Type="http://schemas.openxmlformats.org/officeDocument/2006/relationships/hyperlink" Target="consultantplus://offline/ref=695ABB1CDF33C74AC67256EE9FF03EDF80239C0A153435EEB4647B990E06E5EEB89FA1ACF545B590T360I" TargetMode="External"/><Relationship Id="rId1590" Type="http://schemas.openxmlformats.org/officeDocument/2006/relationships/hyperlink" Target="consultantplus://offline/ref=695ABB1CDF33C74AC67256EE9FF03EDF80239C0A153435EEB4647B990E06E5EEB89FA1ACF544B593T361I" TargetMode="External"/><Relationship Id="rId1688" Type="http://schemas.openxmlformats.org/officeDocument/2006/relationships/hyperlink" Target="consultantplus://offline/ref=695ABB1CDF33C74AC67256EE9FF03EDF80239C0A153435EEB4647B990E06E5EEB89FA1ACF547BB9DT363I" TargetMode="External"/><Relationship Id="rId1895" Type="http://schemas.openxmlformats.org/officeDocument/2006/relationships/hyperlink" Target="consultantplus://offline/ref=695ABB1CDF33C74AC67256EE9FF03EDF83279A071B3535EEB4647B990E06E5EEB89FA1ACF545B393T360I" TargetMode="External"/><Relationship Id="rId2641" Type="http://schemas.openxmlformats.org/officeDocument/2006/relationships/hyperlink" Target="consultantplus://offline/ref=695ABB1CDF33C74AC67256EE9FF03EDF8124930C1D3768E4BC3D779B0909BAF9BFD6ADADF545B1T96CI" TargetMode="External"/><Relationship Id="rId613" Type="http://schemas.openxmlformats.org/officeDocument/2006/relationships/hyperlink" Target="consultantplus://offline/ref=695ABB1CDF33C74AC67256EE9FF03EDF8320920B153B35EEB4647B990E06E5EEB89FA1ACF545B391T365I" TargetMode="External"/><Relationship Id="rId820" Type="http://schemas.openxmlformats.org/officeDocument/2006/relationships/hyperlink" Target="consultantplus://offline/ref=695ABB1CDF33C74AC67256EE9FF03EDF8324990B1A3B35EEB4647B990E06E5EEB89FA1ACF545B297T36BI" TargetMode="External"/><Relationship Id="rId918" Type="http://schemas.openxmlformats.org/officeDocument/2006/relationships/hyperlink" Target="consultantplus://offline/ref=695ABB1CDF33C74AC67256EE9FF03EDF8324990B1A3B35EEB4647B990E06E5EEB89FA1ACF545B292T367I" TargetMode="External"/><Relationship Id="rId1450" Type="http://schemas.openxmlformats.org/officeDocument/2006/relationships/hyperlink" Target="consultantplus://offline/ref=695ABB1CDF33C74AC67256EE9FF03EDF80239C0A153435EEB4647B990E06E5EEB89FA1ACF547B59CT365I" TargetMode="External"/><Relationship Id="rId1548" Type="http://schemas.openxmlformats.org/officeDocument/2006/relationships/hyperlink" Target="consultantplus://offline/ref=695ABB1CDF33C74AC67256EE9FF03EDF80239C0A153435EEB4647B990E06E5EEB89FA1ACF547B296T365I" TargetMode="External"/><Relationship Id="rId1755" Type="http://schemas.openxmlformats.org/officeDocument/2006/relationships/hyperlink" Target="consultantplus://offline/ref=695ABB1CDF33C74AC67256EE9FF03EDF80239C0A153435EEB4647B990E06E5EEB89FA1ACF544BA9DT366I" TargetMode="External"/><Relationship Id="rId2501" Type="http://schemas.openxmlformats.org/officeDocument/2006/relationships/hyperlink" Target="consultantplus://offline/ref=695ABB1CDF33C74AC67256EE9FF03EDF80239C0A153435EEB4647B990E06E5EEB89FA1ACF545B792T360I" TargetMode="External"/><Relationship Id="rId1103" Type="http://schemas.openxmlformats.org/officeDocument/2006/relationships/hyperlink" Target="consultantplus://offline/ref=695ABB1CDF33C74AC67256EE9FF03EDF80239C0A153435EEB4647B990E06E5EEB89FA1ACF547B592T367I" TargetMode="External"/><Relationship Id="rId1310" Type="http://schemas.openxmlformats.org/officeDocument/2006/relationships/hyperlink" Target="consultantplus://offline/ref=695ABB1CDF33C74AC67256EE9FF03EDF80239C0A153435EEB4647B990E06E5EEB89FA1ACF544BB92T360I" TargetMode="External"/><Relationship Id="rId1408" Type="http://schemas.openxmlformats.org/officeDocument/2006/relationships/hyperlink" Target="consultantplus://offline/ref=695ABB1CDF33C74AC67256EE9FF03EDF80239C0A153435EEB4647B990E06E5EEB89FA1ACF547B79CT362I" TargetMode="External"/><Relationship Id="rId1962" Type="http://schemas.openxmlformats.org/officeDocument/2006/relationships/hyperlink" Target="consultantplus://offline/ref=695ABB1CDF33C74AC67256EE9FF03EDF80239B08143A35EEB4647B990E06E5EEB89FA1ACF545B392T360I" TargetMode="External"/><Relationship Id="rId47" Type="http://schemas.openxmlformats.org/officeDocument/2006/relationships/hyperlink" Target="consultantplus://offline/ref=695ABB1CDF33C74AC67256EE9FF03EDF832498091D3B35EEB4647B990E06E5EEB89FA1ACF545B395T36BI" TargetMode="External"/><Relationship Id="rId1615" Type="http://schemas.openxmlformats.org/officeDocument/2006/relationships/hyperlink" Target="consultantplus://offline/ref=695ABB1CDF33C74AC67256EE9FF03EDF84229909193768E4BC3D779B0909BAF9BFD6ADADF545B2T96DI" TargetMode="External"/><Relationship Id="rId1822" Type="http://schemas.openxmlformats.org/officeDocument/2006/relationships/hyperlink" Target="consultantplus://offline/ref=695ABB1CDF33C74AC67256EE9FF03EDF80239C0A153435EEB4647B990E06E5EEB89FA1ACF547B395T36AI" TargetMode="External"/><Relationship Id="rId196" Type="http://schemas.openxmlformats.org/officeDocument/2006/relationships/hyperlink" Target="consultantplus://offline/ref=695ABB1CDF33C74AC67256EE9FF03EDF8323990F1D3935EEB4647B990E06E5EEB89FA1ACF545B394T36AI" TargetMode="External"/><Relationship Id="rId2084" Type="http://schemas.openxmlformats.org/officeDocument/2006/relationships/hyperlink" Target="consultantplus://offline/ref=695ABB1CDF33C74AC67256EE9FF03EDF83229A091A3935EEB4647B990E06E5EEB89FA1ACF545B395T363I" TargetMode="External"/><Relationship Id="rId2291" Type="http://schemas.openxmlformats.org/officeDocument/2006/relationships/hyperlink" Target="consultantplus://offline/ref=695ABB1CDF33C74AC67256EE9FF03EDF832A92071A3835EEB4647B990E06E5EEB89FA1ACF545B390T363I" TargetMode="External"/><Relationship Id="rId263" Type="http://schemas.openxmlformats.org/officeDocument/2006/relationships/hyperlink" Target="consultantplus://offline/ref=695ABB1CDF33C74AC67256EE9FF03EDF80239C0A153435EEB4647B990E06E5EEB89FA1ACF547B391T362I" TargetMode="External"/><Relationship Id="rId470" Type="http://schemas.openxmlformats.org/officeDocument/2006/relationships/hyperlink" Target="consultantplus://offline/ref=695ABB1CDF33C74AC67256EE9FF03EDF80239C0A153435EEB4647B990E06E5EEB89FA1ACF544B092T363I" TargetMode="External"/><Relationship Id="rId2151" Type="http://schemas.openxmlformats.org/officeDocument/2006/relationships/hyperlink" Target="consultantplus://offline/ref=695ABB1CDF33C74AC67256EE9FF03EDF8320920B143E35EEB4647B990E06E5EEB89FA1ACF545B197T363I" TargetMode="External"/><Relationship Id="rId2389" Type="http://schemas.openxmlformats.org/officeDocument/2006/relationships/hyperlink" Target="consultantplus://offline/ref=695ABB1CDF33C74AC67256EE9FF03EDF80239C0A153435EEB4647B990E06E5EEB89FA1ACF546B793T367I" TargetMode="External"/><Relationship Id="rId2596" Type="http://schemas.openxmlformats.org/officeDocument/2006/relationships/hyperlink" Target="consultantplus://offline/ref=695ABB1CDF33C74AC67256EE9FF03EDF80239E0A1A3B35EEB4647B990E06E5EEB89FA1ACF545B096T36AI" TargetMode="External"/><Relationship Id="rId123" Type="http://schemas.openxmlformats.org/officeDocument/2006/relationships/hyperlink" Target="consultantplus://offline/ref=695ABB1CDF33C74AC67256EE9FF03EDF8320920B153B35EEB4647B990E06E5EEB89FA1ACF545B396T362I" TargetMode="External"/><Relationship Id="rId330" Type="http://schemas.openxmlformats.org/officeDocument/2006/relationships/hyperlink" Target="consultantplus://offline/ref=695ABB1CDF33C74AC67256EE9FF03EDF80239C0A153435EEB4647B990E06E5EEB89FA1ACF145TB65I" TargetMode="External"/><Relationship Id="rId568" Type="http://schemas.openxmlformats.org/officeDocument/2006/relationships/hyperlink" Target="consultantplus://offline/ref=695ABB1CDF33C74AC67256EE9FF03EDF83249C0C1D3435EEB4647B990E06E5EEB89FA1ACF545B395T361I" TargetMode="External"/><Relationship Id="rId775" Type="http://schemas.openxmlformats.org/officeDocument/2006/relationships/hyperlink" Target="consultantplus://offline/ref=695ABB1CDF33C74AC67256EE9FF03EDF8324990B1A3B35EEB4647B990E06E5EEB89FA1ACF545B296T36BI" TargetMode="External"/><Relationship Id="rId982" Type="http://schemas.openxmlformats.org/officeDocument/2006/relationships/hyperlink" Target="consultantplus://offline/ref=695ABB1CDF33C74AC67256EE9FF03EDF832498091D3B35EEB4647B990E06E5EEB89FA1ACF545B391T366I" TargetMode="External"/><Relationship Id="rId1198" Type="http://schemas.openxmlformats.org/officeDocument/2006/relationships/hyperlink" Target="consultantplus://offline/ref=695ABB1CDF33C74AC67256EE9FF03EDF80239C0A153435EEB4647B990E06E5EEB89FA1ACF547B295T362I" TargetMode="External"/><Relationship Id="rId2011" Type="http://schemas.openxmlformats.org/officeDocument/2006/relationships/hyperlink" Target="consultantplus://offline/ref=695ABB1CDF33C74AC67256EE9FF03EDF80239E0A1A3835EEB4647B990E06E5EEB89FA1ACF545B39DT365I" TargetMode="External"/><Relationship Id="rId2249" Type="http://schemas.openxmlformats.org/officeDocument/2006/relationships/hyperlink" Target="consultantplus://offline/ref=695ABB1CDF33C74AC67256EE9FF03EDF80239C0A153435EEB4647B990E06E5EEB89FA1ACF545B094T362I" TargetMode="External"/><Relationship Id="rId2456" Type="http://schemas.openxmlformats.org/officeDocument/2006/relationships/hyperlink" Target="consultantplus://offline/ref=695ABB1CDF33C74AC67256EE9FF03EDF83279E091F3835EEB4647B990E06E5EEB89FA1ACF545B396T363I" TargetMode="External"/><Relationship Id="rId2663" Type="http://schemas.openxmlformats.org/officeDocument/2006/relationships/hyperlink" Target="consultantplus://offline/ref=695ABB1CDF33C74AC67256EE9FF03EDF80239B061F3F35EEB4647B990E06E5EEB89FA1ACF545B491T364I" TargetMode="External"/><Relationship Id="rId428" Type="http://schemas.openxmlformats.org/officeDocument/2006/relationships/hyperlink" Target="consultantplus://offline/ref=695ABB1CDF33C74AC67256EE9FF03EDF80239C0A153435EEB4647B990E06E5EEB89FA1ACF4T463I" TargetMode="External"/><Relationship Id="rId635" Type="http://schemas.openxmlformats.org/officeDocument/2006/relationships/hyperlink" Target="consultantplus://offline/ref=695ABB1CDF33C74AC67256EE9FF03EDF832498091D3B35EEB4647B990E06E5EEB89FA1ACF545B391T363I" TargetMode="External"/><Relationship Id="rId842" Type="http://schemas.openxmlformats.org/officeDocument/2006/relationships/hyperlink" Target="consultantplus://offline/ref=695ABB1CDF33C74AC67256EE9FF03EDF8A219A0B153768E4BC3D779B0909BAF9BFD6ADADF545B0T96DI" TargetMode="External"/><Relationship Id="rId1058" Type="http://schemas.openxmlformats.org/officeDocument/2006/relationships/hyperlink" Target="consultantplus://offline/ref=695ABB1CDF33C74AC67256EE9FF03EDF8324990B1A3B35EEB4647B990E06E5EEB89FA1ACF545B194T361I" TargetMode="External"/><Relationship Id="rId1265" Type="http://schemas.openxmlformats.org/officeDocument/2006/relationships/hyperlink" Target="consultantplus://offline/ref=695ABB1CDF33C74AC67256EE9FF03EDF80239C0A153435EEB4647B990E06E5EEB89FA1AFF547TB61I" TargetMode="External"/><Relationship Id="rId1472" Type="http://schemas.openxmlformats.org/officeDocument/2006/relationships/hyperlink" Target="consultantplus://offline/ref=695ABB1CDF33C74AC67256EE9FF03EDF80239C0A153435EEB4647B990E06E5EEB89FA1ACFD4CTB61I" TargetMode="External"/><Relationship Id="rId2109" Type="http://schemas.openxmlformats.org/officeDocument/2006/relationships/hyperlink" Target="consultantplus://offline/ref=695ABB1CDF33C74AC67256EE9FF03EDF84269C091E3768E4BC3D779B0909BAF9BFD6ADADF545B1T961I" TargetMode="External"/><Relationship Id="rId2316" Type="http://schemas.openxmlformats.org/officeDocument/2006/relationships/hyperlink" Target="consultantplus://offline/ref=695ABB1CDF33C74AC67256EE9FF03EDF832498091D3B35EEB4647B990E06E5EEB89FA1ACF545B393T363I" TargetMode="External"/><Relationship Id="rId2523" Type="http://schemas.openxmlformats.org/officeDocument/2006/relationships/hyperlink" Target="consultantplus://offline/ref=695ABB1CDF33C74AC67256EE9FF03EDF83279B0F1C3A35EEB4647B990E06E5EEB89FA1ACF545B291T361I" TargetMode="External"/><Relationship Id="rId702" Type="http://schemas.openxmlformats.org/officeDocument/2006/relationships/hyperlink" Target="consultantplus://offline/ref=695ABB1CDF33C74AC67256EE9FF03EDF832A9A0A143B35EEB4647B990E06E5EEB89FA1ACF545B393T367I" TargetMode="External"/><Relationship Id="rId1125" Type="http://schemas.openxmlformats.org/officeDocument/2006/relationships/hyperlink" Target="consultantplus://offline/ref=695ABB1CDF33C74AC67256EE9FF03EDF80239C0A153435EEB4647B990E06E5EEB89FA1ACF547BB90T362I" TargetMode="External"/><Relationship Id="rId1332" Type="http://schemas.openxmlformats.org/officeDocument/2006/relationships/hyperlink" Target="consultantplus://offline/ref=695ABB1CDF33C74AC67256EE9FF03EDF8326980A153935EEB4647B990E06E5EEB89FA1ACF545B397T366I" TargetMode="External"/><Relationship Id="rId1777" Type="http://schemas.openxmlformats.org/officeDocument/2006/relationships/hyperlink" Target="consultantplus://offline/ref=695ABB1CDF33C74AC67256EE9FF03EDF8023990F143535EEB4647B990E06E5EEB89FA1ACF545B397T363I" TargetMode="External"/><Relationship Id="rId1984" Type="http://schemas.openxmlformats.org/officeDocument/2006/relationships/hyperlink" Target="consultantplus://offline/ref=695ABB1CDF33C74AC67256EE9FF03EDF80239C0A153435EEB4647B990ET066I" TargetMode="External"/><Relationship Id="rId69" Type="http://schemas.openxmlformats.org/officeDocument/2006/relationships/hyperlink" Target="consultantplus://offline/ref=695ABB1CDF33C74AC67256EE9FF03EDF802B9C0B166A62ECE53175T96CI" TargetMode="External"/><Relationship Id="rId1637" Type="http://schemas.openxmlformats.org/officeDocument/2006/relationships/hyperlink" Target="consultantplus://offline/ref=695ABB1CDF33C74AC67256EE9FF03EDF80239C0A153435EEB4647B990E06E5EEB89FA1ACF547B594T366I" TargetMode="External"/><Relationship Id="rId1844" Type="http://schemas.openxmlformats.org/officeDocument/2006/relationships/hyperlink" Target="consultantplus://offline/ref=695ABB1CDF33C74AC67256EE9FF03EDF8323990F1D3835EEB4647B990E06E5EEB89FA1ACF545B395T367I" TargetMode="External"/><Relationship Id="rId1704" Type="http://schemas.openxmlformats.org/officeDocument/2006/relationships/hyperlink" Target="consultantplus://offline/ref=695ABB1CDF33C74AC67256EE9FF03EDF80239C0A153435EEB4647B990E06E5EEB89FA1ACFD47TB65I" TargetMode="External"/><Relationship Id="rId285" Type="http://schemas.openxmlformats.org/officeDocument/2006/relationships/hyperlink" Target="consultantplus://offline/ref=695ABB1CDF33C74AC67256EE9FF03EDF80239C0A153435EEB4647B990E06E5EEB89FA1ACF547B593T361I" TargetMode="External"/><Relationship Id="rId1911" Type="http://schemas.openxmlformats.org/officeDocument/2006/relationships/hyperlink" Target="consultantplus://offline/ref=695ABB1CDF33C74AC67256EE9FF03EDF83269D0B1B3535EEB4647B990E06E5EEB89FA1ACF545B39CT360I" TargetMode="External"/><Relationship Id="rId492" Type="http://schemas.openxmlformats.org/officeDocument/2006/relationships/hyperlink" Target="consultantplus://offline/ref=695ABB1CDF33C74AC67256EE9FF03EDF80239A0C183B35EEB4647B990E06E5EEB89FA1ACF545B294T365I" TargetMode="External"/><Relationship Id="rId797" Type="http://schemas.openxmlformats.org/officeDocument/2006/relationships/hyperlink" Target="consultantplus://offline/ref=695ABB1CDF33C74AC67256EE9FF03EDF8B279206143768E4BC3D779B0909BAF9BFD6ADADF545B2T967I" TargetMode="External"/><Relationship Id="rId2173" Type="http://schemas.openxmlformats.org/officeDocument/2006/relationships/hyperlink" Target="consultantplus://offline/ref=695ABB1CDF33C74AC67256EE9FF03EDF80239B071F3C35EEB4647B990E06E5EEB89FA1ACF544B292T367I" TargetMode="External"/><Relationship Id="rId2380" Type="http://schemas.openxmlformats.org/officeDocument/2006/relationships/hyperlink" Target="consultantplus://offline/ref=695ABB1CDF33C74AC67256EE9FF03EDF80239A0D1C3E35EEB4647B990E06E5EEB89FA1ACF545B392T367I" TargetMode="External"/><Relationship Id="rId2478" Type="http://schemas.openxmlformats.org/officeDocument/2006/relationships/hyperlink" Target="consultantplus://offline/ref=695ABB1CDF33C74AC67256EE9FF03EDF832498091D3B35EEB4647B990E06E5EEB89FA1ACF545B694T362I" TargetMode="External"/><Relationship Id="rId145" Type="http://schemas.openxmlformats.org/officeDocument/2006/relationships/hyperlink" Target="consultantplus://offline/ref=695ABB1CDF33C74AC67256EE9FF03EDF8324990B1A3B35EEB4647B990E06E5EEB89FA1ACF545B396T364I" TargetMode="External"/><Relationship Id="rId352" Type="http://schemas.openxmlformats.org/officeDocument/2006/relationships/hyperlink" Target="consultantplus://offline/ref=695ABB1CDF33C74AC67256EE9FF03EDF80239C0A153435EEB4647B990E06E5EEB89FA1ACF544B497T363I" TargetMode="External"/><Relationship Id="rId1287" Type="http://schemas.openxmlformats.org/officeDocument/2006/relationships/hyperlink" Target="consultantplus://offline/ref=695ABB1CDF33C74AC67256EE9FF03EDF80239C0A153435EEB4647B990E06E5EEB89FA1ACF544B590T365I" TargetMode="External"/><Relationship Id="rId2033" Type="http://schemas.openxmlformats.org/officeDocument/2006/relationships/hyperlink" Target="consultantplus://offline/ref=695ABB1CDF33C74AC67256EE9FF03EDF83249D0F1B3E35EEB4647B990E06E5EEB89FA1ACF545B396T36BI" TargetMode="External"/><Relationship Id="rId2240" Type="http://schemas.openxmlformats.org/officeDocument/2006/relationships/hyperlink" Target="consultantplus://offline/ref=695ABB1CDF33C74AC67256EE9FF03EDF80239B081A3A35EEB4647B990E06E5EEB89FA1ACF545B395T360I" TargetMode="External"/><Relationship Id="rId2685" Type="http://schemas.openxmlformats.org/officeDocument/2006/relationships/hyperlink" Target="consultantplus://offline/ref=695ABB1CDF33C74AC67256EE9FF03EDF8320920B143E35EEB4647B990E06E5EEB89FA1ACF545B096T361I" TargetMode="External"/><Relationship Id="rId212" Type="http://schemas.openxmlformats.org/officeDocument/2006/relationships/hyperlink" Target="consultantplus://offline/ref=695ABB1CDF33C74AC67256EE9FF03EDF8325990B153535EEB4647B990E06E5EEB89FA1ACF545B396T365I" TargetMode="External"/><Relationship Id="rId657" Type="http://schemas.openxmlformats.org/officeDocument/2006/relationships/hyperlink" Target="consultantplus://offline/ref=695ABB1CDF33C74AC67256EE9FF03EDF83219E071B3D35EEB4647B990E06E5EEB89FA1ACF545B39CT361I" TargetMode="External"/><Relationship Id="rId864" Type="http://schemas.openxmlformats.org/officeDocument/2006/relationships/hyperlink" Target="consultantplus://offline/ref=695ABB1CDF33C74AC67256EE9FF03EDF80239B091C3835EEB4647B990E06E5EEB89FA1ACF545B39DT366I" TargetMode="External"/><Relationship Id="rId1494" Type="http://schemas.openxmlformats.org/officeDocument/2006/relationships/hyperlink" Target="consultantplus://offline/ref=695ABB1CDF33C74AC67256EE9FF03EDF80239C0A153435EEB4647B990E06E5EEB89FA1ACF34CTB65I" TargetMode="External"/><Relationship Id="rId1799" Type="http://schemas.openxmlformats.org/officeDocument/2006/relationships/hyperlink" Target="consultantplus://offline/ref=695ABB1CDF33C74AC67256EE9FF03EDF80239C0A153435EEB4647B990E06E5EEB89FA1ACF544B29DT36AI" TargetMode="External"/><Relationship Id="rId2100" Type="http://schemas.openxmlformats.org/officeDocument/2006/relationships/hyperlink" Target="consultantplus://offline/ref=695ABB1CDF33C74AC67256EE9FF03EDF80239C0A153435EEB4647B990E06E5EEB89FA1ACF544B090T363I" TargetMode="External"/><Relationship Id="rId2338" Type="http://schemas.openxmlformats.org/officeDocument/2006/relationships/hyperlink" Target="consultantplus://offline/ref=695ABB1CDF33C74AC67256EE9FF03EDF80239C0A153435EEB4647B990ET066I" TargetMode="External"/><Relationship Id="rId2545" Type="http://schemas.openxmlformats.org/officeDocument/2006/relationships/hyperlink" Target="consultantplus://offline/ref=695ABB1CDF33C74AC67256EE9FF03EDF8320920B143535EEB4647B990E06E5EEB89FA1ACF545B395T364I" TargetMode="External"/><Relationship Id="rId517" Type="http://schemas.openxmlformats.org/officeDocument/2006/relationships/hyperlink" Target="consultantplus://offline/ref=695ABB1CDF33C74AC67256EE9FF03EDF83209B09193B35EEB4647B990E06E5EEB89FA1ACF545B395T363I" TargetMode="External"/><Relationship Id="rId724" Type="http://schemas.openxmlformats.org/officeDocument/2006/relationships/hyperlink" Target="consultantplus://offline/ref=695ABB1CDF33C74AC67256EE9FF03EDF80239C0A153435EEB4647B990E06E5EEB89FA1ACFC46TB65I" TargetMode="External"/><Relationship Id="rId931" Type="http://schemas.openxmlformats.org/officeDocument/2006/relationships/hyperlink" Target="consultantplus://offline/ref=695ABB1CDF33C74AC67256EE9FF03EDF832693081A3535EEB4647B990E06E5EEB89FA1ACF545B390T36AI" TargetMode="External"/><Relationship Id="rId1147" Type="http://schemas.openxmlformats.org/officeDocument/2006/relationships/hyperlink" Target="consultantplus://offline/ref=695ABB1CDF33C74AC67256EE9FF03EDF80239C0A153435EEB4647B990E06E5EEB89FA1ACF544B691T364I" TargetMode="External"/><Relationship Id="rId1354" Type="http://schemas.openxmlformats.org/officeDocument/2006/relationships/hyperlink" Target="consultantplus://offline/ref=695ABB1CDF33C74AC67256EE9FF03EDF8320920B153B35EEB4647B990E06E5EEB89FA1ACF545B294T363I" TargetMode="External"/><Relationship Id="rId1561" Type="http://schemas.openxmlformats.org/officeDocument/2006/relationships/hyperlink" Target="consultantplus://offline/ref=695ABB1CDF33C74AC67256EE9FF03EDF8326980A153935EEB4647B990E06E5EEB89FA1ACF545B397T364I" TargetMode="External"/><Relationship Id="rId2405" Type="http://schemas.openxmlformats.org/officeDocument/2006/relationships/hyperlink" Target="consultantplus://offline/ref=695ABB1CDF33C74AC67256EE9FF03EDF8B249C0E1F3768E4BC3D779B0909BAF9BFD6ADADF545B7T966I" TargetMode="External"/><Relationship Id="rId2612" Type="http://schemas.openxmlformats.org/officeDocument/2006/relationships/hyperlink" Target="consultantplus://offline/ref=695ABB1CDF33C74AC67256EE9FF03EDF80239E0A1A3B35EEB4647B990E06E5EEB89FA1ACF545B097T366I" TargetMode="External"/><Relationship Id="rId60" Type="http://schemas.openxmlformats.org/officeDocument/2006/relationships/hyperlink" Target="consultantplus://offline/ref=695ABB1CDF33C74AC67256EE9FF03EDF832A9A0A143B35EEB4647B990E06E5EEB89FA1ACF545B395T36AI" TargetMode="External"/><Relationship Id="rId1007" Type="http://schemas.openxmlformats.org/officeDocument/2006/relationships/hyperlink" Target="consultantplus://offline/ref=695ABB1CDF33C74AC67256EE9FF03EDF8324990B1A3B35EEB4647B990E06E5EEB89FA1ACF545B29CT360I" TargetMode="External"/><Relationship Id="rId1214" Type="http://schemas.openxmlformats.org/officeDocument/2006/relationships/hyperlink" Target="consultantplus://offline/ref=695ABB1CDF33C74AC67256EE9FF03EDF80239A0F1B3535EEB4647B990E06E5EEB89FA1ACF545B39CT36AI" TargetMode="External"/><Relationship Id="rId1421" Type="http://schemas.openxmlformats.org/officeDocument/2006/relationships/hyperlink" Target="consultantplus://offline/ref=695ABB1CDF33C74AC67256EE9FF03EDF80239C0A153435EEB4647B990E06E5EEB89FA1ACF746TB62I" TargetMode="External"/><Relationship Id="rId1659" Type="http://schemas.openxmlformats.org/officeDocument/2006/relationships/hyperlink" Target="consultantplus://offline/ref=695ABB1CDF33C74AC67256EE9FF03EDF80239C0A153435EEB4647B990E06E5EEB89FA1ACF544B391T362I" TargetMode="External"/><Relationship Id="rId1866" Type="http://schemas.openxmlformats.org/officeDocument/2006/relationships/hyperlink" Target="consultantplus://offline/ref=695ABB1CDF33C74AC67256EE9FF03EDF8320920B143E35EEB4647B990E06E5EEB89FA1ACF545B292T364I" TargetMode="External"/><Relationship Id="rId1519" Type="http://schemas.openxmlformats.org/officeDocument/2006/relationships/hyperlink" Target="consultantplus://offline/ref=695ABB1CDF33C74AC67256EE9FF03EDF80239C0A153435EEB4647B990E06E5EEB89FA1ACF544B693T367I" TargetMode="External"/><Relationship Id="rId1726" Type="http://schemas.openxmlformats.org/officeDocument/2006/relationships/hyperlink" Target="consultantplus://offline/ref=695ABB1CDF33C74AC67256EE9FF03EDF8B20990A1A3768E4BC3D779B0909BAF9BFD6ADADF545B0T963I" TargetMode="External"/><Relationship Id="rId1933" Type="http://schemas.openxmlformats.org/officeDocument/2006/relationships/hyperlink" Target="consultantplus://offline/ref=695ABB1CDF33C74AC67256EE9FF03EDF8323930A1E3B35EEB4647B990E06E5EEB89FA1ACF545B397T36AI" TargetMode="External"/><Relationship Id="rId18" Type="http://schemas.openxmlformats.org/officeDocument/2006/relationships/hyperlink" Target="consultantplus://offline/ref=695ABB1CDF33C74AC67256EE9FF03EDF8324990B1A3B35EEB4647B990E06E5EEB89FA1ACF545B395T360I" TargetMode="External"/><Relationship Id="rId2195" Type="http://schemas.openxmlformats.org/officeDocument/2006/relationships/hyperlink" Target="consultantplus://offline/ref=695ABB1CDF33C74AC67256EE9FF03EDF8320920B153B35EEB4647B990E06E5EEB89FA1ACF545B291T362I" TargetMode="External"/><Relationship Id="rId167" Type="http://schemas.openxmlformats.org/officeDocument/2006/relationships/hyperlink" Target="consultantplus://offline/ref=695ABB1CDF33C74AC67256EE9FF03EDF80239C0A153435EEB4647B990E06E5EEB89FA1A4TF65I" TargetMode="External"/><Relationship Id="rId374" Type="http://schemas.openxmlformats.org/officeDocument/2006/relationships/hyperlink" Target="consultantplus://offline/ref=695ABB1CDF33C74AC67256EE9FF03EDF80239C0A153435EEB4647B990E06E5EEB89FA1ACF546B39CT36BI" TargetMode="External"/><Relationship Id="rId581" Type="http://schemas.openxmlformats.org/officeDocument/2006/relationships/hyperlink" Target="consultantplus://offline/ref=695ABB1CDF33C74AC67256EE9FF03EDF8324990B1A3B35EEB4647B990E06E5EEB89FA1ACF545B39DT367I" TargetMode="External"/><Relationship Id="rId2055" Type="http://schemas.openxmlformats.org/officeDocument/2006/relationships/hyperlink" Target="consultantplus://offline/ref=695ABB1CDF33C74AC67256EE9FF03EDF8B2B93071A3768E4BC3D779B0909BAF9BFD6ADADF545B2T965I" TargetMode="External"/><Relationship Id="rId2262" Type="http://schemas.openxmlformats.org/officeDocument/2006/relationships/hyperlink" Target="consultantplus://offline/ref=695ABB1CDF33C74AC67256EE9FF03EDF84269C091E3768E4BC3D779B0909BAF9BFD6ADADF545B0T961I" TargetMode="External"/><Relationship Id="rId234" Type="http://schemas.openxmlformats.org/officeDocument/2006/relationships/hyperlink" Target="consultantplus://offline/ref=695ABB1CDF33C74AC67256EE9FF03EDF80239C0A153435EEB4647B990E06E5EEB89FA1ACF04DTB64I" TargetMode="External"/><Relationship Id="rId679" Type="http://schemas.openxmlformats.org/officeDocument/2006/relationships/hyperlink" Target="consultantplus://offline/ref=695ABB1CDF33C74AC67256EE9FF03EDF8320920B143E35EEB4647B990E06E5EEB89FA1ACF545B39CT36AI" TargetMode="External"/><Relationship Id="rId886" Type="http://schemas.openxmlformats.org/officeDocument/2006/relationships/hyperlink" Target="consultantplus://offline/ref=695ABB1CDF33C74AC67256EE9FF03EDF83209B09193B35EEB4647B990E06E5EEB89FA1ACF545B395T360I" TargetMode="External"/><Relationship Id="rId2567" Type="http://schemas.openxmlformats.org/officeDocument/2006/relationships/hyperlink" Target="consultantplus://offline/ref=695ABB1CDF33C74AC67256EE9FF03EDF832498091D3B35EEB4647B990E06E5EEB89FA1ACF545B695T362I" TargetMode="External"/><Relationship Id="rId2" Type="http://schemas.openxmlformats.org/officeDocument/2006/relationships/settings" Target="settings.xml"/><Relationship Id="rId441" Type="http://schemas.openxmlformats.org/officeDocument/2006/relationships/hyperlink" Target="consultantplus://offline/ref=695ABB1CDF33C74AC67256EE9FF03EDF80239C0A153435EEB4647B990E06E5EEB89FA1ACF544B093T361I" TargetMode="External"/><Relationship Id="rId539" Type="http://schemas.openxmlformats.org/officeDocument/2006/relationships/hyperlink" Target="consultantplus://offline/ref=695ABB1CDF33C74AC67256EE9FF03EDF80239A0C183835EEB4647B990E06E5EEB89FA1ACF545B290T362I" TargetMode="External"/><Relationship Id="rId746" Type="http://schemas.openxmlformats.org/officeDocument/2006/relationships/hyperlink" Target="consultantplus://offline/ref=695ABB1CDF33C74AC67256EE9FF03EDF8B2A9D0B1A3768E4BC3D779B0909BAF9BFD6ADADF545B2T961I" TargetMode="External"/><Relationship Id="rId1071" Type="http://schemas.openxmlformats.org/officeDocument/2006/relationships/hyperlink" Target="consultantplus://offline/ref=695ABB1CDF33C74AC67256EE9FF03EDF80239C0A153435EEB4647B990E06E5EEB89FA1ACF545B595T361I" TargetMode="External"/><Relationship Id="rId1169" Type="http://schemas.openxmlformats.org/officeDocument/2006/relationships/hyperlink" Target="consultantplus://offline/ref=695ABB1CDF33C74AC67256EE9FF03EDF80239C0A153435EEB4647B990E06E5EEB89FA1ACF544B495T367I" TargetMode="External"/><Relationship Id="rId1376" Type="http://schemas.openxmlformats.org/officeDocument/2006/relationships/hyperlink" Target="consultantplus://offline/ref=695ABB1CDF33C74AC67256EE9FF03EDF80239C0A153435EEB4647B990E06E5EEB89FA1A5F3T461I" TargetMode="External"/><Relationship Id="rId1583" Type="http://schemas.openxmlformats.org/officeDocument/2006/relationships/hyperlink" Target="consultantplus://offline/ref=695ABB1CDF33C74AC67256EE9FF03EDF80239A0D1C3935EEB4647B990E06E5EEB89FA1ACF545B696T364I" TargetMode="External"/><Relationship Id="rId2122" Type="http://schemas.openxmlformats.org/officeDocument/2006/relationships/hyperlink" Target="consultantplus://offline/ref=695ABB1CDF33C74AC67256EE9FF03EDF80239C0A153435EEB4647B990E06E5EEB89FA1ACF545B392T363I" TargetMode="External"/><Relationship Id="rId2427" Type="http://schemas.openxmlformats.org/officeDocument/2006/relationships/hyperlink" Target="consultantplus://offline/ref=695ABB1CDF33C74AC67256EE9FF03EDF832B9F0C153435EEB4647B990E06E5EEB89FA1ACF545B795T365I" TargetMode="External"/><Relationship Id="rId301" Type="http://schemas.openxmlformats.org/officeDocument/2006/relationships/hyperlink" Target="consultantplus://offline/ref=695ABB1CDF33C74AC67256EE9FF03EDF80239C0A153435EEB4647B990E06E5EEB89FA1ACF544B196T362I" TargetMode="External"/><Relationship Id="rId953" Type="http://schemas.openxmlformats.org/officeDocument/2006/relationships/hyperlink" Target="consultantplus://offline/ref=695ABB1CDF33C74AC67256EE9FF03EDF8324990B1A3B35EEB4647B990E06E5EEB89FA1ACF545B293T362I" TargetMode="External"/><Relationship Id="rId1029" Type="http://schemas.openxmlformats.org/officeDocument/2006/relationships/hyperlink" Target="consultantplus://offline/ref=695ABB1CDF33C74AC67256EE9FF03EDF832A9A0A143B35EEB4647B990E06E5EEB89FA1ACF545B39CT360I" TargetMode="External"/><Relationship Id="rId1236" Type="http://schemas.openxmlformats.org/officeDocument/2006/relationships/hyperlink" Target="consultantplus://offline/ref=695ABB1CDF33C74AC67256EE9FF03EDF80239C0A153435EEB4647B990E06E5EEB89FA1A8F0T460I" TargetMode="External"/><Relationship Id="rId1790" Type="http://schemas.openxmlformats.org/officeDocument/2006/relationships/hyperlink" Target="consultantplus://offline/ref=695ABB1CDF33C74AC67256EE9FF03EDF80239C0A153435EEB4647B990E06E5EEB89FA1ACF547BB94T36BI" TargetMode="External"/><Relationship Id="rId1888" Type="http://schemas.openxmlformats.org/officeDocument/2006/relationships/hyperlink" Target="consultantplus://offline/ref=695ABB1CDF33C74AC67256EE9FF03EDF8324990B1A3B35EEB4647B990E06E5EEB89FA1ACF545B190T36BI" TargetMode="External"/><Relationship Id="rId2634" Type="http://schemas.openxmlformats.org/officeDocument/2006/relationships/hyperlink" Target="consultantplus://offline/ref=695ABB1CDF33C74AC67256EE9FF03EDF8324990B1A3B35EEB4647B990E06E5EEB89FA1ACF545B095T367I" TargetMode="External"/><Relationship Id="rId82" Type="http://schemas.openxmlformats.org/officeDocument/2006/relationships/hyperlink" Target="consultantplus://offline/ref=695ABB1CDF33C74AC67256EE9FF03EDF8320920B153B35EEB4647B990E06E5EEB89FA1ACF545B395T36AI" TargetMode="External"/><Relationship Id="rId606" Type="http://schemas.openxmlformats.org/officeDocument/2006/relationships/hyperlink" Target="consultantplus://offline/ref=695ABB1CDF33C74AC67256EE9FF03EDF832A9A0A143B35EEB4647B990E06E5EEB89FA1ACF545B391T362I" TargetMode="External"/><Relationship Id="rId813" Type="http://schemas.openxmlformats.org/officeDocument/2006/relationships/hyperlink" Target="consultantplus://offline/ref=695ABB1CDF33C74AC67256EE9FF03EDF80239C0A153435EEB4647B990E06E5EEB89FA1ACF544BB96T366I" TargetMode="External"/><Relationship Id="rId1443" Type="http://schemas.openxmlformats.org/officeDocument/2006/relationships/hyperlink" Target="consultantplus://offline/ref=695ABB1CDF33C74AC67256EE9FF03EDF80239C0A153435EEB4647B990E06E5EEB89FA1ACF246TB64I" TargetMode="External"/><Relationship Id="rId1650" Type="http://schemas.openxmlformats.org/officeDocument/2006/relationships/hyperlink" Target="consultantplus://offline/ref=695ABB1CDF33C74AC67256EE9FF03EDF80239C0A153435EEB4647B990E06E5EEB89FA1ACF547B595T36AI" TargetMode="External"/><Relationship Id="rId1748" Type="http://schemas.openxmlformats.org/officeDocument/2006/relationships/hyperlink" Target="consultantplus://offline/ref=695ABB1CDF33C74AC67256EE9FF03EDF80239B08143A35EEB4647B990E06E5EEB89FA1ACF545B296T36AI" TargetMode="External"/><Relationship Id="rId2701" Type="http://schemas.openxmlformats.org/officeDocument/2006/relationships/hyperlink" Target="consultantplus://offline/ref=695ABB1CDF33C74AC67256EE9FF03EDF80239C0A153435EEB4647B990ET066I" TargetMode="External"/><Relationship Id="rId1303" Type="http://schemas.openxmlformats.org/officeDocument/2006/relationships/hyperlink" Target="consultantplus://offline/ref=695ABB1CDF33C74AC67256EE9FF03EDF80239C0A153435EEB4647B990E06E5EEB89FA1ACF544B49CT363I" TargetMode="External"/><Relationship Id="rId1510" Type="http://schemas.openxmlformats.org/officeDocument/2006/relationships/hyperlink" Target="consultantplus://offline/ref=695ABB1CDF33C74AC67256EE9FF03EDF80239C0A153435EEB4647B990E06E5EEB89FA1AFF44DTB64I" TargetMode="External"/><Relationship Id="rId1955" Type="http://schemas.openxmlformats.org/officeDocument/2006/relationships/hyperlink" Target="consultantplus://offline/ref=695ABB1CDF33C74AC67256EE9FF03EDF80239E0A1A3B35EEB4647B990E06E5EEB89FA1ACF545B095T363I" TargetMode="External"/><Relationship Id="rId1608" Type="http://schemas.openxmlformats.org/officeDocument/2006/relationships/hyperlink" Target="consultantplus://offline/ref=695ABB1CDF33C74AC67256EE9FF03EDF80239B071F3C35EEB4647B990E06E5EEB89FA1ACF544B291T364I" TargetMode="External"/><Relationship Id="rId1815" Type="http://schemas.openxmlformats.org/officeDocument/2006/relationships/hyperlink" Target="consultantplus://offline/ref=695ABB1CDF33C74AC67256EE9FF03EDF80239B061F3F35EEB4647B990E06E5EEB89FA1ACF545B491T360I" TargetMode="External"/><Relationship Id="rId189" Type="http://schemas.openxmlformats.org/officeDocument/2006/relationships/hyperlink" Target="consultantplus://offline/ref=695ABB1CDF33C74AC67256EE9FF03EDF832A9D0D1B3F35EEB4647B990E06E5EEB89FA1ACF545B39CT36BI" TargetMode="External"/><Relationship Id="rId396" Type="http://schemas.openxmlformats.org/officeDocument/2006/relationships/hyperlink" Target="consultantplus://offline/ref=695ABB1CDF33C74AC67256EE9FF03EDF80239A0D1C3E35EEB4647B990E06E5EEB89FA1ACF545B395T361I" TargetMode="External"/><Relationship Id="rId2077" Type="http://schemas.openxmlformats.org/officeDocument/2006/relationships/hyperlink" Target="consultantplus://offline/ref=695ABB1CDF33C74AC67256EE9FF03EDF802B9C0B166A62ECE53175T96CI" TargetMode="External"/><Relationship Id="rId2284" Type="http://schemas.openxmlformats.org/officeDocument/2006/relationships/hyperlink" Target="consultantplus://offline/ref=695ABB1CDF33C74AC67256EE9FF03EDF832A92071A3835EEB4647B990E06E5EEB89FA1ACF545B395T364I" TargetMode="External"/><Relationship Id="rId2491" Type="http://schemas.openxmlformats.org/officeDocument/2006/relationships/hyperlink" Target="consultantplus://offline/ref=695ABB1CDF33C74AC67256EE9FF03EDF83239309153435EEB4647B990E06E5EEB89FA1ACF545B391T363I" TargetMode="External"/><Relationship Id="rId256" Type="http://schemas.openxmlformats.org/officeDocument/2006/relationships/hyperlink" Target="consultantplus://offline/ref=695ABB1CDF33C74AC67256EE9FF03EDF80239C0A153435EEB4647B990E06E5EEB89FA1ACF544B092T36AI" TargetMode="External"/><Relationship Id="rId463" Type="http://schemas.openxmlformats.org/officeDocument/2006/relationships/hyperlink" Target="consultantplus://offline/ref=695ABB1CDF33C74AC67256EE9FF03EDF80239C0A153435EEB4647B990E06E5EEB89FA1ACF546B196T365I" TargetMode="External"/><Relationship Id="rId670" Type="http://schemas.openxmlformats.org/officeDocument/2006/relationships/hyperlink" Target="consultantplus://offline/ref=695ABB1CDF33C74AC67256EE9FF03EDF80239C0A153435EEB4647B990E06E5EEB89FA1ACF547B395T36AI" TargetMode="External"/><Relationship Id="rId1093" Type="http://schemas.openxmlformats.org/officeDocument/2006/relationships/hyperlink" Target="consultantplus://offline/ref=695ABB1CDF33C74AC67256EE9FF03EDF80239C0A153435EEB4647B990E06E5EEB89FA1ACF747TB66I" TargetMode="External"/><Relationship Id="rId2144" Type="http://schemas.openxmlformats.org/officeDocument/2006/relationships/hyperlink" Target="consultantplus://offline/ref=695ABB1CDF33C74AC67256EE9FF03EDF832498091D3B35EEB4647B990E06E5EEB89FA1ACF545B392T363I" TargetMode="External"/><Relationship Id="rId2351" Type="http://schemas.openxmlformats.org/officeDocument/2006/relationships/hyperlink" Target="consultantplus://offline/ref=695ABB1CDF33C74AC67256EE9FF03EDF832A9A07183A35EEB4647B990E06E5EEB89FA1ACF545B390T362I" TargetMode="External"/><Relationship Id="rId2589" Type="http://schemas.openxmlformats.org/officeDocument/2006/relationships/hyperlink" Target="consultantplus://offline/ref=695ABB1CDF33C74AC67256EE9FF03EDF80239E0A1A3B35EEB4647B990E06E5EEB89FA1ACF545B096T364I" TargetMode="External"/><Relationship Id="rId116" Type="http://schemas.openxmlformats.org/officeDocument/2006/relationships/hyperlink" Target="consultantplus://offline/ref=695ABB1CDF33C74AC67256EE9FF03EDF83239A0A1E3C35EEB4647B990E06E5EEB89FA1ACF545B392T363I" TargetMode="External"/><Relationship Id="rId323" Type="http://schemas.openxmlformats.org/officeDocument/2006/relationships/hyperlink" Target="consultantplus://offline/ref=695ABB1CDF33C74AC67256EE9FF03EDF80239C0A153435EEB4647B990E06E5EEB89FA1ACF544B692T364I" TargetMode="External"/><Relationship Id="rId530" Type="http://schemas.openxmlformats.org/officeDocument/2006/relationships/hyperlink" Target="consultantplus://offline/ref=695ABB1CDF33C74AC67256EE9FF03EDF83269D0B1B3535EEB4647B990E06E5EEB89FA1ACF545B390T360I" TargetMode="External"/><Relationship Id="rId768" Type="http://schemas.openxmlformats.org/officeDocument/2006/relationships/hyperlink" Target="consultantplus://offline/ref=695ABB1CDF33C74AC67256EE9FF03EDF83269D06143535EEB4647B990E06E5EEB89FA1ACF545B397T363I" TargetMode="External"/><Relationship Id="rId975" Type="http://schemas.openxmlformats.org/officeDocument/2006/relationships/hyperlink" Target="consultantplus://offline/ref=695ABB1CDF33C74AC67256EE9FF03EDF832A9A0A143B35EEB4647B990E06E5EEB89FA1ACF545B39CT363I" TargetMode="External"/><Relationship Id="rId1160" Type="http://schemas.openxmlformats.org/officeDocument/2006/relationships/hyperlink" Target="consultantplus://offline/ref=695ABB1CDF33C74AC67256EE9FF03EDF80239C0A153435EEB4647B990E06E5EEB89FA1ACF544B596T366I" TargetMode="External"/><Relationship Id="rId1398" Type="http://schemas.openxmlformats.org/officeDocument/2006/relationships/hyperlink" Target="consultantplus://offline/ref=695ABB1CDF33C74AC67256EE9FF03EDF80239A0E153B35EEB4647B990E06E5EEB89FA1ACF545B296T366I" TargetMode="External"/><Relationship Id="rId2004" Type="http://schemas.openxmlformats.org/officeDocument/2006/relationships/hyperlink" Target="consultantplus://offline/ref=695ABB1CDF33C74AC67256EE9FF03EDF87269E0D1A3768E4BC3D779B0909BAF9BFD6ADADF545B7T966I" TargetMode="External"/><Relationship Id="rId2211" Type="http://schemas.openxmlformats.org/officeDocument/2006/relationships/hyperlink" Target="consultantplus://offline/ref=695ABB1CDF33C74AC67256EE9FF03EDF8A21930D153768E4BC3D779B0909BAF9BFD6ADADF545B1T963I" TargetMode="External"/><Relationship Id="rId2449" Type="http://schemas.openxmlformats.org/officeDocument/2006/relationships/hyperlink" Target="consultantplus://offline/ref=695ABB1CDF33C74AC67256EE9FF03EDF83269D0B1D3535EEB4647B990E06E5EEB89FA1ACF545B394T36AI" TargetMode="External"/><Relationship Id="rId2656" Type="http://schemas.openxmlformats.org/officeDocument/2006/relationships/hyperlink" Target="consultantplus://offline/ref=695ABB1CDF33C74AC67256EE9FF03EDF80239E0A1A3B35EEB4647B990E06E5EEB89FA1ACF545B091T363I" TargetMode="External"/><Relationship Id="rId628" Type="http://schemas.openxmlformats.org/officeDocument/2006/relationships/hyperlink" Target="consultantplus://offline/ref=695ABB1CDF33C74AC67256EE9FF03EDF83269D06143535EEB4647B990E06E5EEB89FA1ACF545B396T36BI" TargetMode="External"/><Relationship Id="rId835" Type="http://schemas.openxmlformats.org/officeDocument/2006/relationships/hyperlink" Target="consultantplus://offline/ref=695ABB1CDF33C74AC67256EE9FF03EDF8327990C153B35EEB4647B990E06E5EEB89FA1ACF545B395T363I" TargetMode="External"/><Relationship Id="rId1258" Type="http://schemas.openxmlformats.org/officeDocument/2006/relationships/hyperlink" Target="consultantplus://offline/ref=695ABB1CDF33C74AC67256EE9FF03EDF80239C0A153435EEB4647B990E06E5EEB89FA1ACF742TB67I" TargetMode="External"/><Relationship Id="rId1465" Type="http://schemas.openxmlformats.org/officeDocument/2006/relationships/hyperlink" Target="consultantplus://offline/ref=695ABB1CDF33C74AC67256EE9FF03EDF80239C0A153435EEB4647B990E06E5EEB89FA1ACF544B195T362I" TargetMode="External"/><Relationship Id="rId1672" Type="http://schemas.openxmlformats.org/officeDocument/2006/relationships/hyperlink" Target="consultantplus://offline/ref=695ABB1CDF33C74AC67256EE9FF03EDF80239C0A153435EEB4647B990E06E5EEB89FA1ACF644TB6AI" TargetMode="External"/><Relationship Id="rId2309" Type="http://schemas.openxmlformats.org/officeDocument/2006/relationships/hyperlink" Target="consultantplus://offline/ref=695ABB1CDF33C74AC67256EE9FF03EDF80239C0A153435EEB4647B990E06E5EEB89FA1ACF547B794T367I" TargetMode="External"/><Relationship Id="rId2516" Type="http://schemas.openxmlformats.org/officeDocument/2006/relationships/hyperlink" Target="consultantplus://offline/ref=695ABB1CDF33C74AC67256EE9FF03EDF80239C0A153435EEB4647B990E06E5EEB89FA1ACF545B793T365I" TargetMode="External"/><Relationship Id="rId1020" Type="http://schemas.openxmlformats.org/officeDocument/2006/relationships/hyperlink" Target="consultantplus://offline/ref=695ABB1CDF33C74AC67256EE9FF03EDF83249B0E153435EEB4647B990E06E5EEB89FA1ACF545B395T367I" TargetMode="External"/><Relationship Id="rId1118" Type="http://schemas.openxmlformats.org/officeDocument/2006/relationships/hyperlink" Target="consultantplus://offline/ref=695ABB1CDF33C74AC67256EE9FF03EDF80239C0A153435EEB4647B990E06E5EEB89FA1ACF544B196T362I" TargetMode="External"/><Relationship Id="rId1325" Type="http://schemas.openxmlformats.org/officeDocument/2006/relationships/hyperlink" Target="consultantplus://offline/ref=695ABB1CDF33C74AC67256EE9FF03EDF80239C0A153435EEB4647B990E06E5EEB89FA1ACF547B295T366I" TargetMode="External"/><Relationship Id="rId1532" Type="http://schemas.openxmlformats.org/officeDocument/2006/relationships/hyperlink" Target="consultantplus://offline/ref=695ABB1CDF33C74AC67256EE9FF03EDF80239C0A153435EEB4647B990E06E5EEB89FA1ACF544B490T362I" TargetMode="External"/><Relationship Id="rId1977" Type="http://schemas.openxmlformats.org/officeDocument/2006/relationships/hyperlink" Target="consultantplus://offline/ref=695ABB1CDF33C74AC67256EE9FF03EDF8B2092061D3768E4BC3D779BT069I" TargetMode="External"/><Relationship Id="rId902" Type="http://schemas.openxmlformats.org/officeDocument/2006/relationships/hyperlink" Target="consultantplus://offline/ref=695ABB1CDF33C74AC67256EE9FF03EDF83209E0F143D35EEB4647B990E06E5EEB89FA1ACF545B397T364I" TargetMode="External"/><Relationship Id="rId1837" Type="http://schemas.openxmlformats.org/officeDocument/2006/relationships/hyperlink" Target="consultantplus://offline/ref=695ABB1CDF33C74AC67256EE9FF03EDF8320920B143E35EEB4647B990E06E5EEB89FA1ACF545B292T367I" TargetMode="External"/><Relationship Id="rId31" Type="http://schemas.openxmlformats.org/officeDocument/2006/relationships/hyperlink" Target="consultantplus://offline/ref=695ABB1CDF33C74AC67256EE9FF03EDF8320920B143E35EEB4647B990E06E5EEB89FA1ACF545B395T36BI" TargetMode="External"/><Relationship Id="rId2099" Type="http://schemas.openxmlformats.org/officeDocument/2006/relationships/hyperlink" Target="consultantplus://offline/ref=695ABB1CDF33C74AC67256EE9FF03EDF80239C0A153435EEB4647B990E06E5EEB89FA1ACF544B096T362I" TargetMode="External"/><Relationship Id="rId180" Type="http://schemas.openxmlformats.org/officeDocument/2006/relationships/hyperlink" Target="consultantplus://offline/ref=695ABB1CDF33C74AC67256EE9FF03EDF80239C0A153435EEB4647B990E06E5EEB89FA1A8FDT462I" TargetMode="External"/><Relationship Id="rId278" Type="http://schemas.openxmlformats.org/officeDocument/2006/relationships/hyperlink" Target="consultantplus://offline/ref=695ABB1CDF33C74AC67256EE9FF03EDF80239C0A153435EEB4647B990E06E5EEB89FA1ACF547B696T361I" TargetMode="External"/><Relationship Id="rId1904" Type="http://schemas.openxmlformats.org/officeDocument/2006/relationships/hyperlink" Target="consultantplus://offline/ref=695ABB1CDF33C74AC67256EE9FF03EDF83269D06143535EEB4647B990E06E5EEB89FA1ACF545B392T360I" TargetMode="External"/><Relationship Id="rId485" Type="http://schemas.openxmlformats.org/officeDocument/2006/relationships/hyperlink" Target="consultantplus://offline/ref=695ABB1CDF33C74AC67256EE9FF03EDF8326980A1B3435EEB4647B990E06E5EEB89FA1ACF545B395T363I" TargetMode="External"/><Relationship Id="rId692" Type="http://schemas.openxmlformats.org/officeDocument/2006/relationships/hyperlink" Target="consultantplus://offline/ref=695ABB1CDF33C74AC67256EE9FF03EDF8320920B153B35EEB4647B990E06E5EEB89FA1ACF545B392T367I" TargetMode="External"/><Relationship Id="rId2166" Type="http://schemas.openxmlformats.org/officeDocument/2006/relationships/hyperlink" Target="consultantplus://offline/ref=695ABB1CDF33C74AC67256EE9FF03EDF83249D0D1E3B35EEB4647B990E06E5EEB89FA1ACF545B296T365I" TargetMode="External"/><Relationship Id="rId2373" Type="http://schemas.openxmlformats.org/officeDocument/2006/relationships/hyperlink" Target="consultantplus://offline/ref=695ABB1CDF33C74AC67256EE9FF03EDF80239C0A153435EEB4647B990E06E5EEB89FA1ACF547B09CT364I" TargetMode="External"/><Relationship Id="rId2580" Type="http://schemas.openxmlformats.org/officeDocument/2006/relationships/hyperlink" Target="consultantplus://offline/ref=695ABB1CDF33C74AC67256EE9FF03EDF80239E0A1B3B35EEB4647B990E06E5EEB89FA1ACF545B395T366I" TargetMode="External"/><Relationship Id="rId138" Type="http://schemas.openxmlformats.org/officeDocument/2006/relationships/hyperlink" Target="consultantplus://offline/ref=695ABB1CDF33C74AC67256EE9FF03EDF80239B071F3C35EEB4647B990E06E5EEB89FA1ACF544B295T361I" TargetMode="External"/><Relationship Id="rId345" Type="http://schemas.openxmlformats.org/officeDocument/2006/relationships/hyperlink" Target="consultantplus://offline/ref=695ABB1CDF33C74AC67256EE9FF03EDF80239C0A153435EEB4647B990E06E5EEB89FA1ACF544B593T36BI" TargetMode="External"/><Relationship Id="rId552" Type="http://schemas.openxmlformats.org/officeDocument/2006/relationships/hyperlink" Target="consultantplus://offline/ref=695ABB1CDF33C74AC67256EE9FF03EDF832A9A0A143B35EEB4647B990E06E5EEB89FA1ACF545B397T363I" TargetMode="External"/><Relationship Id="rId997" Type="http://schemas.openxmlformats.org/officeDocument/2006/relationships/hyperlink" Target="consultantplus://offline/ref=695ABB1CDF33C74AC67256EE9FF03EDF832A9A0A1A3B35EEB4647B990E06E5EEB89FA1ACF545B396T363I" TargetMode="External"/><Relationship Id="rId1182" Type="http://schemas.openxmlformats.org/officeDocument/2006/relationships/hyperlink" Target="consultantplus://offline/ref=695ABB1CDF33C74AC67256EE9FF03EDF80239C0A153435EEB4647B990E06E5EEB89FA1ACF547B390T363I" TargetMode="External"/><Relationship Id="rId2026" Type="http://schemas.openxmlformats.org/officeDocument/2006/relationships/hyperlink" Target="consultantplus://offline/ref=695ABB1CDF33C74AC67256EE9FF03EDF83269D0B1B3535EEB4647B990E06E5EEB89FA1ACF545B39DT364I" TargetMode="External"/><Relationship Id="rId2233" Type="http://schemas.openxmlformats.org/officeDocument/2006/relationships/hyperlink" Target="consultantplus://offline/ref=695ABB1CDF33C74AC67256EE9FF03EDF8023990F143535EEB4647B990E06E5EEB89FA1ACF545B396T365I" TargetMode="External"/><Relationship Id="rId2440" Type="http://schemas.openxmlformats.org/officeDocument/2006/relationships/hyperlink" Target="consultantplus://offline/ref=695ABB1CDF33C74AC67256EE9FF03EDF83229A091A3A35EEB4647B990E06E5EEB89FA1ACF545B395T361I" TargetMode="External"/><Relationship Id="rId2678" Type="http://schemas.openxmlformats.org/officeDocument/2006/relationships/hyperlink" Target="consultantplus://offline/ref=695ABB1CDF33C74AC67256EE9FF03EDF832498091D3A35EEB4647B990E06E5EEB89FA1ACF545B392T36BI" TargetMode="External"/><Relationship Id="rId205" Type="http://schemas.openxmlformats.org/officeDocument/2006/relationships/hyperlink" Target="consultantplus://offline/ref=695ABB1CDF33C74AC67256EE9FF03EDF8324980F1F3F35EEB4647B990E06E5EEB89FA1ACF545B397T364I" TargetMode="External"/><Relationship Id="rId412" Type="http://schemas.openxmlformats.org/officeDocument/2006/relationships/hyperlink" Target="consultantplus://offline/ref=695ABB1CDF33C74AC67256EE9FF03EDF83259E06183C35EEB4647B990E06E5EEB89FA1ACF545B397T364I" TargetMode="External"/><Relationship Id="rId857" Type="http://schemas.openxmlformats.org/officeDocument/2006/relationships/hyperlink" Target="consultantplus://offline/ref=695ABB1CDF33C74AC67256EE9FF03EDF80239C0A153435EEB4647B990E06E5EEB89FA1ACF544B291T367I" TargetMode="External"/><Relationship Id="rId1042" Type="http://schemas.openxmlformats.org/officeDocument/2006/relationships/hyperlink" Target="consultantplus://offline/ref=695ABB1CDF33C74AC67256EE9FF03EDF8A219A0B153768E4BC3D779B0909BAF9BFD6ADADF545B7T963I" TargetMode="External"/><Relationship Id="rId1487" Type="http://schemas.openxmlformats.org/officeDocument/2006/relationships/hyperlink" Target="consultantplus://offline/ref=695ABB1CDF33C74AC67256EE9FF03EDF80239C0A153435EEB4647B990E06E5EEB89FA1ACF547BB93T364I" TargetMode="External"/><Relationship Id="rId1694" Type="http://schemas.openxmlformats.org/officeDocument/2006/relationships/hyperlink" Target="consultantplus://offline/ref=695ABB1CDF33C74AC67256EE9FF03EDF80239C0A153435EEB4647B990E06E5EEB89FA1ACF245TB65I" TargetMode="External"/><Relationship Id="rId2300" Type="http://schemas.openxmlformats.org/officeDocument/2006/relationships/hyperlink" Target="consultantplus://offline/ref=695ABB1CDF33C74AC67256EE9FF03EDF832A9B07153535EEB4647B990E06E5EEB89FA1ACF545B396T362I" TargetMode="External"/><Relationship Id="rId2538" Type="http://schemas.openxmlformats.org/officeDocument/2006/relationships/hyperlink" Target="consultantplus://offline/ref=695ABB1CDF33C74AC67256EE9FF03EDF80239C0A153435EEB4647B990E06E5EEB89FA1ACF545B697T362I" TargetMode="External"/><Relationship Id="rId717" Type="http://schemas.openxmlformats.org/officeDocument/2006/relationships/hyperlink" Target="consultantplus://offline/ref=695ABB1CDF33C74AC67256EE9FF03EDF83279208193E35EEB4647B990E06E5EEB89FA1ACF545B395T362I" TargetMode="External"/><Relationship Id="rId924" Type="http://schemas.openxmlformats.org/officeDocument/2006/relationships/hyperlink" Target="consultantplus://offline/ref=695ABB1CDF33C74AC67256EE9FF03EDF8320920B143E35EEB4647B990E06E5EEB89FA1ACF545B297T362I" TargetMode="External"/><Relationship Id="rId1347" Type="http://schemas.openxmlformats.org/officeDocument/2006/relationships/hyperlink" Target="consultantplus://offline/ref=695ABB1CDF33C74AC67256EE9FF03EDF83259E071F3A35EEB4647B990E06E5EEB89FA1ACF545B395T365I" TargetMode="External"/><Relationship Id="rId1554" Type="http://schemas.openxmlformats.org/officeDocument/2006/relationships/hyperlink" Target="consultantplus://offline/ref=695ABB1CDF33C74AC67256EE9FF03EDF8427920A1E3768E4BC3D779B0909BAF9BFD6ADADF545B0T966I" TargetMode="External"/><Relationship Id="rId1761" Type="http://schemas.openxmlformats.org/officeDocument/2006/relationships/hyperlink" Target="consultantplus://offline/ref=695ABB1CDF33C74AC67256EE9FF03EDF80239E0A1A3B35EEB4647B990E06E5EEB89FA1ACF545B094T362I" TargetMode="External"/><Relationship Id="rId1999" Type="http://schemas.openxmlformats.org/officeDocument/2006/relationships/hyperlink" Target="consultantplus://offline/ref=695ABB1CDF33C74AC67256EE9FF03EDF8324980F1B3435EEB4647B990E06E5EEB89FA1ACF545B394T36BI" TargetMode="External"/><Relationship Id="rId2605" Type="http://schemas.openxmlformats.org/officeDocument/2006/relationships/hyperlink" Target="consultantplus://offline/ref=695ABB1CDF33C74AC67256EE9FF03EDF80239E0A1A3B35EEB4647B990E06E5EEB89FA1ACF545B097T361I" TargetMode="External"/><Relationship Id="rId53" Type="http://schemas.openxmlformats.org/officeDocument/2006/relationships/hyperlink" Target="consultantplus://offline/ref=695ABB1CDF33C74AC67256EE9FF03EDF80239C0A153435EEB4647B990ET066I" TargetMode="External"/><Relationship Id="rId1207" Type="http://schemas.openxmlformats.org/officeDocument/2006/relationships/hyperlink" Target="consultantplus://offline/ref=695ABB1CDF33C74AC67256EE9FF03EDF87269E0D1A3768E4BC3D779B0909BAF9BFD6ADADF545B0T965I" TargetMode="External"/><Relationship Id="rId1414" Type="http://schemas.openxmlformats.org/officeDocument/2006/relationships/hyperlink" Target="consultantplus://offline/ref=695ABB1CDF33C74AC67256EE9FF03EDF80239C0A153435EEB4647B990E06E5EEB89FA1ACF547B69CT367I" TargetMode="External"/><Relationship Id="rId1621" Type="http://schemas.openxmlformats.org/officeDocument/2006/relationships/hyperlink" Target="consultantplus://offline/ref=695ABB1CDF33C74AC67256EE9FF03EDF80239B08143435EEB4647B990E06E5EEB89FA1ACF545B395T36BI" TargetMode="External"/><Relationship Id="rId1859" Type="http://schemas.openxmlformats.org/officeDocument/2006/relationships/hyperlink" Target="consultantplus://offline/ref=695ABB1CDF33C74AC67256EE9FF03EDF80239A0E153B35EEB4647B990E06E5EEB89FA1ACF545B296T364I" TargetMode="External"/><Relationship Id="rId1719" Type="http://schemas.openxmlformats.org/officeDocument/2006/relationships/hyperlink" Target="consultantplus://offline/ref=695ABB1CDF33C74AC67256EE9FF03EDF80239C0A153435EEB4647B990E06E5EEB89FA1ACF546B297T366I" TargetMode="External"/><Relationship Id="rId1926" Type="http://schemas.openxmlformats.org/officeDocument/2006/relationships/hyperlink" Target="consultantplus://offline/ref=695ABB1CDF33C74AC67256EE9FF03EDF872798091A3768E4BC3D779B0909BAF9BFD6ADADF545B3T96DI" TargetMode="External"/><Relationship Id="rId2090" Type="http://schemas.openxmlformats.org/officeDocument/2006/relationships/hyperlink" Target="consultantplus://offline/ref=695ABB1CDF33C74AC67256EE9FF03EDF80239C0A153435EEB4647B990E06E5EEB89FA1ACF544B090T363I" TargetMode="External"/><Relationship Id="rId2188" Type="http://schemas.openxmlformats.org/officeDocument/2006/relationships/hyperlink" Target="consultantplus://offline/ref=695ABB1CDF33C74AC67256EE9FF03EDF80239C0A153435EEB4647B990E06E5EEB89FA1ACF545B793T363I" TargetMode="External"/><Relationship Id="rId2395" Type="http://schemas.openxmlformats.org/officeDocument/2006/relationships/hyperlink" Target="consultantplus://offline/ref=695ABB1CDF33C74AC67256EE9FF03EDF80239C0A153435EEB4647B990E06E5EEB89FA1ACF545B696T365I" TargetMode="External"/><Relationship Id="rId367" Type="http://schemas.openxmlformats.org/officeDocument/2006/relationships/hyperlink" Target="consultantplus://offline/ref=695ABB1CDF33C74AC67256EE9FF03EDF80239C0A153435EEB4647B990E06E5EEB89FA1ACF544BB9DT364I" TargetMode="External"/><Relationship Id="rId574" Type="http://schemas.openxmlformats.org/officeDocument/2006/relationships/hyperlink" Target="consultantplus://offline/ref=695ABB1CDF33C74AC67256EE9FF03EDF83269D0B1B3535EEB4647B990E06E5EEB89FA1ACF545B391T367I" TargetMode="External"/><Relationship Id="rId2048" Type="http://schemas.openxmlformats.org/officeDocument/2006/relationships/hyperlink" Target="consultantplus://offline/ref=695ABB1CDF33C74AC67256EE9FF03EDF8320920B143E35EEB4647B990E06E5EEB89FA1ACF545B195T362I" TargetMode="External"/><Relationship Id="rId2255" Type="http://schemas.openxmlformats.org/officeDocument/2006/relationships/hyperlink" Target="consultantplus://offline/ref=695ABB1CDF33C74AC67256EE9FF03EDF8324990B1A3B35EEB4647B990E06E5EEB89FA1ACF545B193T363I" TargetMode="External"/><Relationship Id="rId227" Type="http://schemas.openxmlformats.org/officeDocument/2006/relationships/hyperlink" Target="consultantplus://offline/ref=695ABB1CDF33C74AC67256EE9FF03EDF80239C0A153435EEB4647B990E06E5EEB89FA1ACF546B196T365I" TargetMode="External"/><Relationship Id="rId781" Type="http://schemas.openxmlformats.org/officeDocument/2006/relationships/hyperlink" Target="consultantplus://offline/ref=695ABB1CDF33C74AC67256EE9FF03EDF8320920B153B35EEB4647B990E06E5EEB89FA1ACF545B392T366I" TargetMode="External"/><Relationship Id="rId879" Type="http://schemas.openxmlformats.org/officeDocument/2006/relationships/hyperlink" Target="consultantplus://offline/ref=695ABB1CDF33C74AC67256EE9FF03EDF8320920B143E35EEB4647B990E06E5EEB89FA1ACF545B295T366I" TargetMode="External"/><Relationship Id="rId2462" Type="http://schemas.openxmlformats.org/officeDocument/2006/relationships/hyperlink" Target="consultantplus://offline/ref=695ABB1CDF33C74AC67256EE9FF03EDF80239B081A3A35EEB4647B990E06E5EEB89FA1ACF545B396T361I" TargetMode="External"/><Relationship Id="rId434" Type="http://schemas.openxmlformats.org/officeDocument/2006/relationships/hyperlink" Target="consultantplus://offline/ref=695ABB1CDF33C74AC67256EE9FF03EDF80239C0A153435EEB4647B990E06E5EEB89FA1ACF547B391T362I" TargetMode="External"/><Relationship Id="rId641" Type="http://schemas.openxmlformats.org/officeDocument/2006/relationships/hyperlink" Target="consultantplus://offline/ref=695ABB1CDF33C74AC67256EE9FF03EDF8324990B1A3B35EEB4647B990E06E5EEB89FA1ACF545B294T367I" TargetMode="External"/><Relationship Id="rId739" Type="http://schemas.openxmlformats.org/officeDocument/2006/relationships/hyperlink" Target="consultantplus://offline/ref=695ABB1CDF33C74AC67256EE9FF03EDF80239C0A153435EEB4647B990E06E5EEB89FA1ACF5T465I" TargetMode="External"/><Relationship Id="rId1064" Type="http://schemas.openxmlformats.org/officeDocument/2006/relationships/hyperlink" Target="consultantplus://offline/ref=695ABB1CDF33C74AC67256EE9FF03EDF8324990B1A3B35EEB4647B990E06E5EEB89FA1ACF545B194T367I" TargetMode="External"/><Relationship Id="rId1271" Type="http://schemas.openxmlformats.org/officeDocument/2006/relationships/hyperlink" Target="consultantplus://offline/ref=695ABB1CDF33C74AC67256EE9FF03EDF80239C0A153435EEB4647B990E06E5EEB89FA1ACF544B090T363I" TargetMode="External"/><Relationship Id="rId1369" Type="http://schemas.openxmlformats.org/officeDocument/2006/relationships/hyperlink" Target="consultantplus://offline/ref=695ABB1CDF33C74AC67256EE9FF03EDF80239C0A153435EEB4647B990E06E5EEB89FA1ACF146TB60I" TargetMode="External"/><Relationship Id="rId1576" Type="http://schemas.openxmlformats.org/officeDocument/2006/relationships/hyperlink" Target="consultantplus://offline/ref=695ABB1CDF33C74AC67256EE9FF03EDF832A9E071F3435EEB4647B990E06E5EEB89FA1ACF545B395T364I" TargetMode="External"/><Relationship Id="rId2115" Type="http://schemas.openxmlformats.org/officeDocument/2006/relationships/hyperlink" Target="consultantplus://offline/ref=695ABB1CDF33C74AC67256EE9FF03EDF80239C0A153435EEB4647B990ET066I" TargetMode="External"/><Relationship Id="rId2322" Type="http://schemas.openxmlformats.org/officeDocument/2006/relationships/hyperlink" Target="consultantplus://offline/ref=695ABB1CDF33C74AC67256EE9FF03EDF832498091D3A35EEB4647B990E06E5EEB89FA1ACF545B397T36AI" TargetMode="External"/><Relationship Id="rId501" Type="http://schemas.openxmlformats.org/officeDocument/2006/relationships/hyperlink" Target="consultantplus://offline/ref=695ABB1CDF33C74AC67256EE9FF03EDF80239C0A153435EEB4647B990E06E5EEB89FA1ACF544BB95T364I" TargetMode="External"/><Relationship Id="rId946" Type="http://schemas.openxmlformats.org/officeDocument/2006/relationships/hyperlink" Target="consultantplus://offline/ref=695ABB1CDF33C74AC67256EE9FF03EDF832B9A061F3F35EEB4647B990E06E5EEB89FA1ACF545B396T36AI" TargetMode="External"/><Relationship Id="rId1131" Type="http://schemas.openxmlformats.org/officeDocument/2006/relationships/hyperlink" Target="consultantplus://offline/ref=695ABB1CDF33C74AC67256EE9FF03EDF80239C0A153435EEB4647B990E06E5EEB89FA1ACF544B797T364I" TargetMode="External"/><Relationship Id="rId1229" Type="http://schemas.openxmlformats.org/officeDocument/2006/relationships/hyperlink" Target="consultantplus://offline/ref=695ABB1CDF33C74AC67256EE9FF03EDF832A9A0A143935EEB4647B990E06E5EEB89FA1ACF545B396T363I" TargetMode="External"/><Relationship Id="rId1783" Type="http://schemas.openxmlformats.org/officeDocument/2006/relationships/hyperlink" Target="consultantplus://offline/ref=695ABB1CDF33C74AC67256EE9FF03EDF8324990B1A3B35EEB4647B990E06E5EEB89FA1ACF545B196T367I" TargetMode="External"/><Relationship Id="rId1990" Type="http://schemas.openxmlformats.org/officeDocument/2006/relationships/hyperlink" Target="consultantplus://offline/ref=695ABB1CDF33C74AC67256EE9FF03EDF8324990B1A3B35EEB4647B990E06E5EEB89FA1ACF545B191T365I" TargetMode="External"/><Relationship Id="rId2627" Type="http://schemas.openxmlformats.org/officeDocument/2006/relationships/hyperlink" Target="consultantplus://offline/ref=695ABB1CDF33C74AC67256EE9FF03EDF832099091D3535EEB4647B990E06E5EEB89FA1ACF545B297T360I" TargetMode="External"/><Relationship Id="rId75" Type="http://schemas.openxmlformats.org/officeDocument/2006/relationships/hyperlink" Target="consultantplus://offline/ref=695ABB1CDF33C74AC67256EE9FF03EDF8320920B153B35EEB4647B990E06E5EEB89FA1ACF545B395T36BI" TargetMode="External"/><Relationship Id="rId806" Type="http://schemas.openxmlformats.org/officeDocument/2006/relationships/hyperlink" Target="consultantplus://offline/ref=695ABB1CDF33C74AC67256EE9FF03EDF80239C0A153435EEB4647B990E06E5EEB89FA1ACF544B096T362I" TargetMode="External"/><Relationship Id="rId1436" Type="http://schemas.openxmlformats.org/officeDocument/2006/relationships/hyperlink" Target="consultantplus://offline/ref=695ABB1CDF33C74AC67256EE9FF03EDF80239C0A153435EEB4647B990E06E5EEB89FA1ACF547B591T360I" TargetMode="External"/><Relationship Id="rId1643" Type="http://schemas.openxmlformats.org/officeDocument/2006/relationships/hyperlink" Target="consultantplus://offline/ref=695ABB1CDF33C74AC67256EE9FF03EDF80239C0A153435EEB4647B990E06E5EEB89FA1ACF746TB65I" TargetMode="External"/><Relationship Id="rId1850" Type="http://schemas.openxmlformats.org/officeDocument/2006/relationships/hyperlink" Target="consultantplus://offline/ref=695ABB1CDF33C74AC67256EE9FF03EDF83259E06193E35EEB4647B990E06E5EEB89FA1ACF545B396T360I" TargetMode="External"/><Relationship Id="rId1503" Type="http://schemas.openxmlformats.org/officeDocument/2006/relationships/hyperlink" Target="consultantplus://offline/ref=695ABB1CDF33C74AC67256EE9FF03EDF80239C0A153435EEB4647B990E06E5EEB89FA1TA64I" TargetMode="External"/><Relationship Id="rId1710" Type="http://schemas.openxmlformats.org/officeDocument/2006/relationships/hyperlink" Target="consultantplus://offline/ref=695ABB1CDF33C74AC67256EE9FF03EDF80239C0A153435EEB4647B990E06E5EEB89FA1ACF544B49CT364I" TargetMode="External"/><Relationship Id="rId1948" Type="http://schemas.openxmlformats.org/officeDocument/2006/relationships/hyperlink" Target="consultantplus://offline/ref=695ABB1CDF33C74AC67256EE9FF03EDF8320920B143E35EEB4647B990E06E5EEB89FA1ACF545B293T364I" TargetMode="External"/><Relationship Id="rId291" Type="http://schemas.openxmlformats.org/officeDocument/2006/relationships/hyperlink" Target="consultantplus://offline/ref=695ABB1CDF33C74AC67256EE9FF03EDF80239C0A153435EEB4647B990E06E5EEB89FA1ACF6T46DI" TargetMode="External"/><Relationship Id="rId1808" Type="http://schemas.openxmlformats.org/officeDocument/2006/relationships/hyperlink" Target="consultantplus://offline/ref=695ABB1CDF33C74AC67256EE9FF03EDF8320920B153B35EEB4647B990E06E5EEB89FA1ACF545B295T366I" TargetMode="External"/><Relationship Id="rId151" Type="http://schemas.openxmlformats.org/officeDocument/2006/relationships/hyperlink" Target="consultantplus://offline/ref=695ABB1CDF33C74AC67256EE9FF03EDF80239C0A153435EEB4647B990E06E5EEB89FA1A8FDT463I" TargetMode="External"/><Relationship Id="rId389" Type="http://schemas.openxmlformats.org/officeDocument/2006/relationships/hyperlink" Target="consultantplus://offline/ref=695ABB1CDF33C74AC67256EE9FF03EDF80239C0A153435EEB4647B990E06E5EEB89FA1ACF547B091T36AI" TargetMode="External"/><Relationship Id="rId596" Type="http://schemas.openxmlformats.org/officeDocument/2006/relationships/hyperlink" Target="consultantplus://offline/ref=695ABB1CDF33C74AC67256EE9FF03EDF8320920B143E35EEB4647B990E06E5EEB89FA1ACF545B392T360I" TargetMode="External"/><Relationship Id="rId2277" Type="http://schemas.openxmlformats.org/officeDocument/2006/relationships/hyperlink" Target="consultantplus://offline/ref=695ABB1CDF33C74AC67256EE9FF03EDF832A9B07153535EEB4647B990E06E5EEB89FA1ACF545B396T362I" TargetMode="External"/><Relationship Id="rId2484" Type="http://schemas.openxmlformats.org/officeDocument/2006/relationships/hyperlink" Target="consultantplus://offline/ref=695ABB1CDF33C74AC67256EE9FF03EDF8320920B143E35EEB4647B990E06E5EEB89FA1ACF545B094T363I" TargetMode="External"/><Relationship Id="rId2691" Type="http://schemas.openxmlformats.org/officeDocument/2006/relationships/hyperlink" Target="consultantplus://offline/ref=695ABB1CDF33C74AC67256EE9FF03EDF83249D0E1F3435EEB4647B990E06E5EEB89FA1ACF545B395T367I" TargetMode="External"/><Relationship Id="rId249" Type="http://schemas.openxmlformats.org/officeDocument/2006/relationships/hyperlink" Target="consultantplus://offline/ref=695ABB1CDF33C74AC67256EE9FF03EDF80239C0A153435EEB4647B990E06E5EEB89FA1ACF546B49CT364I" TargetMode="External"/><Relationship Id="rId456" Type="http://schemas.openxmlformats.org/officeDocument/2006/relationships/hyperlink" Target="consultantplus://offline/ref=695ABB1CDF33C74AC67256EE9FF03EDF83249D0F1B3835EEB4647B990E06E5EEB89FA1ACF545B395T362I" TargetMode="External"/><Relationship Id="rId663" Type="http://schemas.openxmlformats.org/officeDocument/2006/relationships/hyperlink" Target="consultantplus://offline/ref=695ABB1CDF33C74AC67256EE9FF03EDF832A9A0A143B35EEB4647B990E06E5EEB89FA1ACF545B392T363I" TargetMode="External"/><Relationship Id="rId870" Type="http://schemas.openxmlformats.org/officeDocument/2006/relationships/hyperlink" Target="consultantplus://offline/ref=695ABB1CDF33C74AC67256EE9FF03EDF80239A0D1C3E35EEB4647B990E06E5EEB89FA1ACF545B396T363I" TargetMode="External"/><Relationship Id="rId1086" Type="http://schemas.openxmlformats.org/officeDocument/2006/relationships/hyperlink" Target="consultantplus://offline/ref=695ABB1CDF33C74AC67256EE9FF03EDF80239C0A153435EEB4647B990E06E5EEB89FA1A8F6T461I" TargetMode="External"/><Relationship Id="rId1293" Type="http://schemas.openxmlformats.org/officeDocument/2006/relationships/hyperlink" Target="consultantplus://offline/ref=695ABB1CDF33C74AC67256EE9FF03EDF80239C0A153435EEB4647B990E06E5EEB89FA1A8TF60I" TargetMode="External"/><Relationship Id="rId2137" Type="http://schemas.openxmlformats.org/officeDocument/2006/relationships/hyperlink" Target="consultantplus://offline/ref=695ABB1CDF33C74AC67256EE9FF03EDF87219F071B3768E4BC3D779B0909BAF9BFD6ADADF545B4T960I" TargetMode="External"/><Relationship Id="rId2344" Type="http://schemas.openxmlformats.org/officeDocument/2006/relationships/hyperlink" Target="consultantplus://offline/ref=695ABB1CDF33C74AC67256EE9FF03EDF832498091D3A35EEB4647B990E06E5EEB89FA1ACF545B392T363I" TargetMode="External"/><Relationship Id="rId2551" Type="http://schemas.openxmlformats.org/officeDocument/2006/relationships/hyperlink" Target="consultantplus://offline/ref=695ABB1CDF33C74AC67256EE9FF03EDF8320920B143E35EEB4647B990E06E5EEB89FA1ACF545B094T361I" TargetMode="External"/><Relationship Id="rId109" Type="http://schemas.openxmlformats.org/officeDocument/2006/relationships/hyperlink" Target="consultantplus://offline/ref=695ABB1CDF33C74AC67256EE9FF03EDF84269C091E3768E4BC3D779B0909BAF9BFD6ADADF545B2T966I" TargetMode="External"/><Relationship Id="rId316" Type="http://schemas.openxmlformats.org/officeDocument/2006/relationships/hyperlink" Target="consultantplus://offline/ref=695ABB1CDF33C74AC67256EE9FF03EDF80239C0A153435EEB4647B990E06E5EEB89FA1ACF547BB93T360I" TargetMode="External"/><Relationship Id="rId523" Type="http://schemas.openxmlformats.org/officeDocument/2006/relationships/hyperlink" Target="consultantplus://offline/ref=695ABB1CDF33C74AC67256EE9FF03EDF8324990B1A3B35EEB4647B990E06E5EEB89FA1ACF545B391T36AI" TargetMode="External"/><Relationship Id="rId968" Type="http://schemas.openxmlformats.org/officeDocument/2006/relationships/hyperlink" Target="consultantplus://offline/ref=695ABB1CDF33C74AC67256EE9FF03EDF832A9A0A143B35EEB4647B990E06E5EEB89FA1ACF545B393T364I" TargetMode="External"/><Relationship Id="rId1153" Type="http://schemas.openxmlformats.org/officeDocument/2006/relationships/hyperlink" Target="consultantplus://offline/ref=695ABB1CDF33C74AC67256EE9FF03EDF80239C0A153435EEB4647B990E06E5EEB89FA1ACF544B594T36AI" TargetMode="External"/><Relationship Id="rId1598" Type="http://schemas.openxmlformats.org/officeDocument/2006/relationships/hyperlink" Target="consultantplus://offline/ref=695ABB1CDF33C74AC67256EE9FF03EDF80239C0A153435EEB4647B990E06E5EEB89FA1ACF545BB9CT365I" TargetMode="External"/><Relationship Id="rId2204" Type="http://schemas.openxmlformats.org/officeDocument/2006/relationships/hyperlink" Target="consultantplus://offline/ref=695ABB1CDF33C74AC67256EE9FF03EDF8324980F153435EEB4647B990E06E5EEB89FA1ACF545B393T361I" TargetMode="External"/><Relationship Id="rId2649" Type="http://schemas.openxmlformats.org/officeDocument/2006/relationships/hyperlink" Target="consultantplus://offline/ref=695ABB1CDF33C74AC67256EE9FF03EDF8320920B143E35EEB4647B990E06E5EEB89FA1ACF545B095T362I" TargetMode="External"/><Relationship Id="rId97" Type="http://schemas.openxmlformats.org/officeDocument/2006/relationships/hyperlink" Target="consultantplus://offline/ref=695ABB1CDF33C74AC67256EE9FF03EDF80239C0A153435EEB4647B990E06E5EEB89FA1ACF547B096T363I" TargetMode="External"/><Relationship Id="rId730" Type="http://schemas.openxmlformats.org/officeDocument/2006/relationships/hyperlink" Target="consultantplus://offline/ref=695ABB1CDF33C74AC67256EE9FF03EDF80239C0A153435EEB4647B990E06E5EEB89FA1ACF547B595T362I" TargetMode="External"/><Relationship Id="rId828" Type="http://schemas.openxmlformats.org/officeDocument/2006/relationships/hyperlink" Target="consultantplus://offline/ref=695ABB1CDF33C74AC67256EE9FF03EDF80239C0A153435EEB4647B990E06E5EEB89FA1ACF545B391T36AI" TargetMode="External"/><Relationship Id="rId1013" Type="http://schemas.openxmlformats.org/officeDocument/2006/relationships/hyperlink" Target="consultantplus://offline/ref=695ABB1CDF33C74AC67256EE9FF03EDF8323990F1D3935EEB4647B990E06E5EEB89FA1ACF545B395T360I" TargetMode="External"/><Relationship Id="rId1360" Type="http://schemas.openxmlformats.org/officeDocument/2006/relationships/hyperlink" Target="consultantplus://offline/ref=695ABB1CDF33C74AC67256EE9FF03EDF80239C0A153435EEB4647B990E06E5EEB89FA1ACF545B391T36AI" TargetMode="External"/><Relationship Id="rId1458" Type="http://schemas.openxmlformats.org/officeDocument/2006/relationships/hyperlink" Target="consultantplus://offline/ref=695ABB1CDF33C74AC67256EE9FF03EDF80239C0A153435EEB4647B990E06E5EEB89FA1ACF547B497T365I" TargetMode="External"/><Relationship Id="rId1665" Type="http://schemas.openxmlformats.org/officeDocument/2006/relationships/hyperlink" Target="consultantplus://offline/ref=695ABB1CDF33C74AC67256EE9FF03EDF80239C0A153435EEB4647B990E06E5EEB89FA1ACF544B39DT365I" TargetMode="External"/><Relationship Id="rId1872" Type="http://schemas.openxmlformats.org/officeDocument/2006/relationships/hyperlink" Target="consultantplus://offline/ref=695ABB1CDF33C74AC67256EE9FF03EDF83269D06143535EEB4647B990E06E5EEB89FA1ACF545B391T365I" TargetMode="External"/><Relationship Id="rId2411" Type="http://schemas.openxmlformats.org/officeDocument/2006/relationships/hyperlink" Target="consultantplus://offline/ref=695ABB1CDF33C74AC67256EE9FF03EDF832B9F0C153435EEB4647B990E06E5EEB89FA1ACF545B09DT367I" TargetMode="External"/><Relationship Id="rId2509" Type="http://schemas.openxmlformats.org/officeDocument/2006/relationships/hyperlink" Target="consultantplus://offline/ref=695ABB1CDF33C74AC67256EE9FF03EDF80239C0A153435EEB4647B990E06E5EEB89FA1A8F0T461I" TargetMode="External"/><Relationship Id="rId1220" Type="http://schemas.openxmlformats.org/officeDocument/2006/relationships/hyperlink" Target="consultantplus://offline/ref=695ABB1CDF33C74AC67256EE9FF03EDF8324980B1B3D35EEB4647B990E06E5EEB89FA1ACF545B391T36BI" TargetMode="External"/><Relationship Id="rId1318" Type="http://schemas.openxmlformats.org/officeDocument/2006/relationships/hyperlink" Target="consultantplus://offline/ref=695ABB1CDF33C74AC67256EE9FF03EDF80239C0A153435EEB4647B990E06E5EEB89FA1ACF44DTB65I" TargetMode="External"/><Relationship Id="rId1525" Type="http://schemas.openxmlformats.org/officeDocument/2006/relationships/hyperlink" Target="consultantplus://offline/ref=695ABB1CDF33C74AC67256EE9FF03EDF80239C0A153435EEB4647B990E06E5EEB89FA1ACF64CTB6AI" TargetMode="External"/><Relationship Id="rId1732" Type="http://schemas.openxmlformats.org/officeDocument/2006/relationships/hyperlink" Target="consultantplus://offline/ref=695ABB1CDF33C74AC67256EE9FF03EDF80239A0D1D3535EEB4647B990E06E5EEB89FA1ACF545B295T366I" TargetMode="External"/><Relationship Id="rId24" Type="http://schemas.openxmlformats.org/officeDocument/2006/relationships/hyperlink" Target="consultantplus://offline/ref=695ABB1CDF33C74AC67256EE9FF03EDF87269E0D1A3768E4BC3D779B0909BAF9BFD6ADADF545B2T964I" TargetMode="External"/><Relationship Id="rId2299" Type="http://schemas.openxmlformats.org/officeDocument/2006/relationships/hyperlink" Target="consultantplus://offline/ref=695ABB1CDF33C74AC67256EE9FF03EDF8320920B153B35EEB4647B990E06E5EEB89FA1ACF545B291T366I" TargetMode="External"/><Relationship Id="rId173" Type="http://schemas.openxmlformats.org/officeDocument/2006/relationships/hyperlink" Target="consultantplus://offline/ref=695ABB1CDF33C74AC67256EE9FF03EDF80239C0A153435EEB4647B990E06E5EEB89FA1ACF644TB63I" TargetMode="External"/><Relationship Id="rId380" Type="http://schemas.openxmlformats.org/officeDocument/2006/relationships/hyperlink" Target="consultantplus://offline/ref=695ABB1CDF33C74AC67256EE9FF03EDF80239C0A153435EEB4647B990E06E5EEB89FA1ACF544BA9CT360I" TargetMode="External"/><Relationship Id="rId2061" Type="http://schemas.openxmlformats.org/officeDocument/2006/relationships/hyperlink" Target="consultantplus://offline/ref=695ABB1CDF33C74AC67256EE9FF03EDF83269D06143535EEB4647B990E06E5EEB89FA1ACF545B290T36BI" TargetMode="External"/><Relationship Id="rId240" Type="http://schemas.openxmlformats.org/officeDocument/2006/relationships/hyperlink" Target="consultantplus://offline/ref=695ABB1CDF33C74AC67256EE9FF03EDF80239C0A153435EEB4647B990E06E5EEB89FA1ACF546B092T363I" TargetMode="External"/><Relationship Id="rId478" Type="http://schemas.openxmlformats.org/officeDocument/2006/relationships/hyperlink" Target="consultantplus://offline/ref=695ABB1CDF33C74AC67256EE9FF03EDF80239C0A153435EEB4647B990E06E5EEB89FA1ACF043TB6AI" TargetMode="External"/><Relationship Id="rId685" Type="http://schemas.openxmlformats.org/officeDocument/2006/relationships/hyperlink" Target="consultantplus://offline/ref=695ABB1CDF33C74AC67256EE9FF03EDF80239C0A153435EEB4647B990E06E5EEB89FA1ACF547B395T36AI" TargetMode="External"/><Relationship Id="rId892" Type="http://schemas.openxmlformats.org/officeDocument/2006/relationships/hyperlink" Target="consultantplus://offline/ref=695ABB1CDF33C74AC67256EE9FF03EDF8A219A0B153768E4BC3D779B0909BAF9BFD6ADADF545B7T965I" TargetMode="External"/><Relationship Id="rId2159" Type="http://schemas.openxmlformats.org/officeDocument/2006/relationships/hyperlink" Target="consultantplus://offline/ref=695ABB1CDF33C74AC67256EE9FF03EDF8320920B143E35EEB4647B990E06E5EEB89FA1ACF545B197T366I" TargetMode="External"/><Relationship Id="rId2366" Type="http://schemas.openxmlformats.org/officeDocument/2006/relationships/hyperlink" Target="consultantplus://offline/ref=695ABB1CDF33C74AC67256EE9FF03EDF8A21930D153768E4BC3D779B0909BAF9BFD6ADADF545B0T965I" TargetMode="External"/><Relationship Id="rId2573" Type="http://schemas.openxmlformats.org/officeDocument/2006/relationships/hyperlink" Target="consultantplus://offline/ref=695ABB1CDF33C74AC67256EE9FF03EDF80239C0A153435EEB4647B990E06E5EEB89FA1ACFC44TB67I" TargetMode="External"/><Relationship Id="rId100" Type="http://schemas.openxmlformats.org/officeDocument/2006/relationships/hyperlink" Target="consultantplus://offline/ref=695ABB1CDF33C74AC67256EE9FF03EDF80239C0A153435EEB4647B990E06E5EEB89FA1ACF746TB60I" TargetMode="External"/><Relationship Id="rId338" Type="http://schemas.openxmlformats.org/officeDocument/2006/relationships/hyperlink" Target="consultantplus://offline/ref=695ABB1CDF33C74AC67256EE9FF03EDF80239C0A153435EEB4647B990E06E5EEB89FA1ACF544B591T361I" TargetMode="External"/><Relationship Id="rId545" Type="http://schemas.openxmlformats.org/officeDocument/2006/relationships/hyperlink" Target="consultantplus://offline/ref=695ABB1CDF33C74AC67256EE9FF03EDF8320920B153B35EEB4647B990E06E5EEB89FA1ACF545B391T363I" TargetMode="External"/><Relationship Id="rId752" Type="http://schemas.openxmlformats.org/officeDocument/2006/relationships/hyperlink" Target="consultantplus://offline/ref=695ABB1CDF33C74AC67256EE9FF03EDF80239A091A3A35EEB4647B990E06E5EEB89FA1ACF545B194T361I" TargetMode="External"/><Relationship Id="rId1175" Type="http://schemas.openxmlformats.org/officeDocument/2006/relationships/hyperlink" Target="consultantplus://offline/ref=695ABB1CDF33C74AC67256EE9FF03EDF80239C0A153435EEB4647B990E06E5EEB89FA1ACF546B395T364I" TargetMode="External"/><Relationship Id="rId1382" Type="http://schemas.openxmlformats.org/officeDocument/2006/relationships/hyperlink" Target="consultantplus://offline/ref=695ABB1CDF33C74AC67256EE9FF03EDF80239C0A153435EEB4647B990E06E5EEB89FA1ACF546BB91T36AI" TargetMode="External"/><Relationship Id="rId2019" Type="http://schemas.openxmlformats.org/officeDocument/2006/relationships/hyperlink" Target="consultantplus://offline/ref=695ABB1CDF33C74AC67256EE9FF03EDF8320920B143E35EEB4647B990E06E5EEB89FA1ACF545B194T367I" TargetMode="External"/><Relationship Id="rId2226" Type="http://schemas.openxmlformats.org/officeDocument/2006/relationships/hyperlink" Target="consultantplus://offline/ref=695ABB1CDF33C74AC67256EE9FF03EDF83269D0B1B3535EEB4647B990E06E5EEB89FA1ACF545B295T360I" TargetMode="External"/><Relationship Id="rId2433" Type="http://schemas.openxmlformats.org/officeDocument/2006/relationships/hyperlink" Target="consultantplus://offline/ref=695ABB1CDF33C74AC67256EE9FF03EDF832B9F0C153435EEB4647B990E06E5EEB89FA1ACF545B790T363I" TargetMode="External"/><Relationship Id="rId2640" Type="http://schemas.openxmlformats.org/officeDocument/2006/relationships/hyperlink" Target="consultantplus://offline/ref=695ABB1CDF33C74AC67256EE9FF03EDF8124930C1D3768E4BC3D779B0909BAF9BFD6ADADF545B1T963I" TargetMode="External"/><Relationship Id="rId405" Type="http://schemas.openxmlformats.org/officeDocument/2006/relationships/hyperlink" Target="consultantplus://offline/ref=695ABB1CDF33C74AC67256EE9FF03EDF83249C0D153435EEB4647B990E06E5EEB89FA1ACF545B795T367I" TargetMode="External"/><Relationship Id="rId612" Type="http://schemas.openxmlformats.org/officeDocument/2006/relationships/hyperlink" Target="consultantplus://offline/ref=695ABB1CDF33C74AC67256EE9FF03EDF8320920B153B35EEB4647B990E06E5EEB89FA1ACF545B391T366I" TargetMode="External"/><Relationship Id="rId1035" Type="http://schemas.openxmlformats.org/officeDocument/2006/relationships/hyperlink" Target="consultantplus://offline/ref=695ABB1CDF33C74AC67256EE9FF03EDF80239C0A153435EEB4647B990E06E5EEB89FA1ACF547BB94T361I" TargetMode="External"/><Relationship Id="rId1242" Type="http://schemas.openxmlformats.org/officeDocument/2006/relationships/hyperlink" Target="consultantplus://offline/ref=695ABB1CDF33C74AC67256EE9FF03EDF80239C0A153435EEB4647B990E06E5EEB89FA1ACF545B69DT363I" TargetMode="External"/><Relationship Id="rId1687" Type="http://schemas.openxmlformats.org/officeDocument/2006/relationships/hyperlink" Target="consultantplus://offline/ref=695ABB1CDF33C74AC67256EE9FF03EDF80239C0A153435EEB4647B990E06E5EEB89FA1ACFD42TB6AI" TargetMode="External"/><Relationship Id="rId1894" Type="http://schemas.openxmlformats.org/officeDocument/2006/relationships/hyperlink" Target="consultantplus://offline/ref=695ABB1CDF33C74AC67256EE9FF03EDF852192091E3768E4BC3D779B0909BAF9BFD6ADADF545B2T960I" TargetMode="External"/><Relationship Id="rId2500" Type="http://schemas.openxmlformats.org/officeDocument/2006/relationships/hyperlink" Target="consultantplus://offline/ref=695ABB1CDF33C74AC67256EE9FF03EDF80239C0A153435EEB4647B990E06E5EEB89FA1A8F0T460I" TargetMode="External"/><Relationship Id="rId917" Type="http://schemas.openxmlformats.org/officeDocument/2006/relationships/hyperlink" Target="consultantplus://offline/ref=695ABB1CDF33C74AC67256EE9FF03EDF8320920B153B35EEB4647B990E06E5EEB89FA1ACF545B39CT363I" TargetMode="External"/><Relationship Id="rId1102" Type="http://schemas.openxmlformats.org/officeDocument/2006/relationships/hyperlink" Target="consultantplus://offline/ref=695ABB1CDF33C74AC67256EE9FF03EDF80239C0A153435EEB4647B990E06E5EEB89FA1ACF544B395T367I" TargetMode="External"/><Relationship Id="rId1547" Type="http://schemas.openxmlformats.org/officeDocument/2006/relationships/hyperlink" Target="consultantplus://offline/ref=695ABB1CDF33C74AC67256EE9FF03EDF80239C0A153435EEB4647B990E06E5EEB89FA1ACF044TB67I" TargetMode="External"/><Relationship Id="rId1754" Type="http://schemas.openxmlformats.org/officeDocument/2006/relationships/hyperlink" Target="consultantplus://offline/ref=695ABB1CDF33C74AC67256EE9FF03EDF80239C0A153435EEB4647B990E06E5EEB89FA1ACF546B391T367I" TargetMode="External"/><Relationship Id="rId1961" Type="http://schemas.openxmlformats.org/officeDocument/2006/relationships/hyperlink" Target="consultantplus://offline/ref=695ABB1CDF33C74AC67256EE9FF03EDF80239B08143A35EEB4647B990E06E5EEB89FA1ACF545B392T362I" TargetMode="External"/><Relationship Id="rId46" Type="http://schemas.openxmlformats.org/officeDocument/2006/relationships/hyperlink" Target="consultantplus://offline/ref=695ABB1CDF33C74AC67256EE9FF03EDF832A9A0A143B35EEB4647B990E06E5EEB89FA1ACF545B395T365I" TargetMode="External"/><Relationship Id="rId1407" Type="http://schemas.openxmlformats.org/officeDocument/2006/relationships/hyperlink" Target="consultantplus://offline/ref=695ABB1CDF33C74AC67256EE9FF03EDF80239C0A153435EEB4647B990E06E5EEB89FA1ACF545B592T36AI" TargetMode="External"/><Relationship Id="rId1614" Type="http://schemas.openxmlformats.org/officeDocument/2006/relationships/hyperlink" Target="consultantplus://offline/ref=695ABB1CDF33C74AC67256EE9FF03EDF80239A0D1C3E35EEB4647B990E06E5EEB89FA1ACF545B397T36AI" TargetMode="External"/><Relationship Id="rId1821" Type="http://schemas.openxmlformats.org/officeDocument/2006/relationships/hyperlink" Target="consultantplus://offline/ref=695ABB1CDF33C74AC67256EE9FF03EDF83269D0B1B3535EEB4647B990E06E5EEB89FA1ACF545B393T363I" TargetMode="External"/><Relationship Id="rId195" Type="http://schemas.openxmlformats.org/officeDocument/2006/relationships/hyperlink" Target="consultantplus://offline/ref=695ABB1CDF33C74AC67256EE9FF03EDF832A9C0C1B3835EEB4647B990E06E5EEB89FA1ACF545BB94T366I" TargetMode="External"/><Relationship Id="rId1919" Type="http://schemas.openxmlformats.org/officeDocument/2006/relationships/hyperlink" Target="consultantplus://offline/ref=695ABB1CDF33C74AC67256EE9FF03EDF83219D091E3935EEB4647B990E06E5EEB89FA1ACF545B293T363I" TargetMode="External"/><Relationship Id="rId2083" Type="http://schemas.openxmlformats.org/officeDocument/2006/relationships/hyperlink" Target="consultantplus://offline/ref=695ABB1CDF33C74AC67256EE9FF03EDF80239C061A3835EEB4647B990E06E5EEB89FA1ACF545B395T365I" TargetMode="External"/><Relationship Id="rId2290" Type="http://schemas.openxmlformats.org/officeDocument/2006/relationships/hyperlink" Target="consultantplus://offline/ref=695ABB1CDF33C74AC67256EE9FF03EDF832A9E0E1C3E35EEB4647B990E06E5EEB89FA1ACF545B293T365I" TargetMode="External"/><Relationship Id="rId2388" Type="http://schemas.openxmlformats.org/officeDocument/2006/relationships/hyperlink" Target="consultantplus://offline/ref=695ABB1CDF33C74AC67256EE9FF03EDF80239C0A153435EEB4647B990E06E5EEB89FA1ACF545B090T365I" TargetMode="External"/><Relationship Id="rId2595" Type="http://schemas.openxmlformats.org/officeDocument/2006/relationships/hyperlink" Target="consultantplus://offline/ref=695ABB1CDF33C74AC67256EE9FF03EDF83239C0C153E35EEB4647B990E06E5EEB89FA1ACF545B394T365I" TargetMode="External"/><Relationship Id="rId262" Type="http://schemas.openxmlformats.org/officeDocument/2006/relationships/hyperlink" Target="consultantplus://offline/ref=695ABB1CDF33C74AC67256EE9FF03EDF80239C0A153435EEB4647B990E06E5EEB89FA1ACF544BA97T365I" TargetMode="External"/><Relationship Id="rId567" Type="http://schemas.openxmlformats.org/officeDocument/2006/relationships/hyperlink" Target="consultantplus://offline/ref=695ABB1CDF33C74AC67256EE9FF03EDF83269D0B1B3535EEB4647B990E06E5EEB89FA1ACF545B391T362I" TargetMode="External"/><Relationship Id="rId1197" Type="http://schemas.openxmlformats.org/officeDocument/2006/relationships/hyperlink" Target="consultantplus://offline/ref=695ABB1CDF33C74AC67256EE9FF03EDF80239C0A153435EEB4647B990E06E5EEB89FA1ACF547B294T364I" TargetMode="External"/><Relationship Id="rId2150" Type="http://schemas.openxmlformats.org/officeDocument/2006/relationships/hyperlink" Target="consultantplus://offline/ref=695ABB1CDF33C74AC67256EE9FF03EDF80239A091A3A35EEB4647B990E06E5EEB89FA1ACF545B197T367I" TargetMode="External"/><Relationship Id="rId2248" Type="http://schemas.openxmlformats.org/officeDocument/2006/relationships/hyperlink" Target="consultantplus://offline/ref=695ABB1CDF33C74AC67256EE9FF03EDF80239C0A153435EEB4647B990E06E5EEB89FA1ACF546B09CT36BI" TargetMode="External"/><Relationship Id="rId122" Type="http://schemas.openxmlformats.org/officeDocument/2006/relationships/hyperlink" Target="consultantplus://offline/ref=695ABB1CDF33C74AC67256EE9FF03EDF832A9B0A143A35EEB4647B990E06E5EEB89FA1AATF60I" TargetMode="External"/><Relationship Id="rId774" Type="http://schemas.openxmlformats.org/officeDocument/2006/relationships/hyperlink" Target="consultantplus://offline/ref=695ABB1CDF33C74AC67256EE9FF03EDF8324990B1A3B35EEB4647B990E06E5EEB89FA1ACF545B296T365I" TargetMode="External"/><Relationship Id="rId981" Type="http://schemas.openxmlformats.org/officeDocument/2006/relationships/hyperlink" Target="consultantplus://offline/ref=695ABB1CDF33C74AC67256EE9FF03EDF8320920B153B35EEB4647B990E06E5EEB89FA1ACF545B39CT360I" TargetMode="External"/><Relationship Id="rId1057" Type="http://schemas.openxmlformats.org/officeDocument/2006/relationships/hyperlink" Target="consultantplus://offline/ref=695ABB1CDF33C74AC67256EE9FF03EDF8320920B143E35EEB4647B990E06E5EEB89FA1ACF545B290T366I" TargetMode="External"/><Relationship Id="rId2010" Type="http://schemas.openxmlformats.org/officeDocument/2006/relationships/hyperlink" Target="consultantplus://offline/ref=695ABB1CDF33C74AC67256EE9FF03EDF87269E0D1A3768E4BC3D779B0909BAF9BFD6ADADF545B6T960I" TargetMode="External"/><Relationship Id="rId2455" Type="http://schemas.openxmlformats.org/officeDocument/2006/relationships/hyperlink" Target="consultantplus://offline/ref=695ABB1CDF33C74AC67256EE9FF03EDF80239B081A3A35EEB4647B990E06E5EEB89FA1ACF545B396T362I" TargetMode="External"/><Relationship Id="rId2662" Type="http://schemas.openxmlformats.org/officeDocument/2006/relationships/hyperlink" Target="consultantplus://offline/ref=695ABB1CDF33C74AC67256EE9FF03EDF80239A0D1C3935EEB4647B990E06E5EEB89FA1ACF545B797T365I" TargetMode="External"/><Relationship Id="rId427" Type="http://schemas.openxmlformats.org/officeDocument/2006/relationships/hyperlink" Target="consultantplus://offline/ref=695ABB1CDF33C74AC67256EE9FF03EDF80239C0A153435EEB4647B990E06E5EEB89FA1ACF546B49CT364I" TargetMode="External"/><Relationship Id="rId634" Type="http://schemas.openxmlformats.org/officeDocument/2006/relationships/hyperlink" Target="consultantplus://offline/ref=695ABB1CDF33C74AC67256EE9FF03EDF8324990B1A3B35EEB4647B990E06E5EEB89FA1ACF545B294T361I" TargetMode="External"/><Relationship Id="rId841" Type="http://schemas.openxmlformats.org/officeDocument/2006/relationships/hyperlink" Target="consultantplus://offline/ref=695ABB1CDF33C74AC67256EE9FF03EDF80239A0D1C3E35EEB4647B990E06E5EEB89FA1ACF545B395T36AI" TargetMode="External"/><Relationship Id="rId1264" Type="http://schemas.openxmlformats.org/officeDocument/2006/relationships/hyperlink" Target="consultantplus://offline/ref=695ABB1CDF33C74AC67256EE9FF03EDF80239C0A153435EEB4647B990E06E5EEB89FA1A9F0T465I" TargetMode="External"/><Relationship Id="rId1471" Type="http://schemas.openxmlformats.org/officeDocument/2006/relationships/hyperlink" Target="consultantplus://offline/ref=695ABB1CDF33C74AC67256EE9FF03EDF80239C0A153435EEB4647B990E06E5EEB89FA1ACF240TB6AI" TargetMode="External"/><Relationship Id="rId1569" Type="http://schemas.openxmlformats.org/officeDocument/2006/relationships/hyperlink" Target="consultantplus://offline/ref=695ABB1CDF33C74AC67256EE9FF03EDF80239A0C183535EEB4647B990E06E5EEB89FA1ACF545B390T361I" TargetMode="External"/><Relationship Id="rId2108" Type="http://schemas.openxmlformats.org/officeDocument/2006/relationships/hyperlink" Target="consultantplus://offline/ref=695ABB1CDF33C74AC67256EE9FF03EDF83259E06143835EEB4647B990E06E5EEB89FA1ACF545B395T361I" TargetMode="External"/><Relationship Id="rId2315" Type="http://schemas.openxmlformats.org/officeDocument/2006/relationships/hyperlink" Target="consultantplus://offline/ref=695ABB1CDF33C74AC67256EE9FF03EDF832498091D3B35EEB4647B990E06E5EEB89FA1ACF545B393T363I" TargetMode="External"/><Relationship Id="rId2522" Type="http://schemas.openxmlformats.org/officeDocument/2006/relationships/hyperlink" Target="consultantplus://offline/ref=695ABB1CDF33C74AC67256EE9FF03EDF80239A0B1D3E35EEB4647B990E06E5EEB89FA1ACF544B193T366I" TargetMode="External"/><Relationship Id="rId701" Type="http://schemas.openxmlformats.org/officeDocument/2006/relationships/hyperlink" Target="consultantplus://offline/ref=695ABB1CDF33C74AC67256EE9FF03EDF832A9A0A143B35EEB4647B990E06E5EEB89FA1ACF545B393T360I" TargetMode="External"/><Relationship Id="rId939" Type="http://schemas.openxmlformats.org/officeDocument/2006/relationships/hyperlink" Target="consultantplus://offline/ref=695ABB1CDF33C74AC67256EE9FF03EDF8324990B1A3B35EEB4647B990E06E5EEB89FA1ACF545B293T363I" TargetMode="External"/><Relationship Id="rId1124" Type="http://schemas.openxmlformats.org/officeDocument/2006/relationships/hyperlink" Target="consultantplus://offline/ref=695ABB1CDF33C74AC67256EE9FF03EDF80239C0A153435EEB4647B990E06E5EEB89FA1ACF544B097T36BI" TargetMode="External"/><Relationship Id="rId1331" Type="http://schemas.openxmlformats.org/officeDocument/2006/relationships/hyperlink" Target="consultantplus://offline/ref=695ABB1CDF33C74AC67256EE9FF03EDF80239C0A153435EEB4647B990E06E5EEB89FA1AFF443TB60I" TargetMode="External"/><Relationship Id="rId1776" Type="http://schemas.openxmlformats.org/officeDocument/2006/relationships/hyperlink" Target="consultantplus://offline/ref=695ABB1CDF33C74AC67256EE9FF03EDF8320920B153B35EEB4647B990E06E5EEB89FA1ACF545B295T362I" TargetMode="External"/><Relationship Id="rId1983" Type="http://schemas.openxmlformats.org/officeDocument/2006/relationships/hyperlink" Target="consultantplus://offline/ref=695ABB1CDF33C74AC67256EE9FF03EDF83269D0B1B3535EEB4647B990E06E5EEB89FA1ACF545B39DT366I" TargetMode="External"/><Relationship Id="rId68" Type="http://schemas.openxmlformats.org/officeDocument/2006/relationships/hyperlink" Target="consultantplus://offline/ref=695ABB1CDF33C74AC67256EE9FF03EDF8327930A1A3B35EEB4647B990E06E5EEB89FA1ACF545B395T365I" TargetMode="External"/><Relationship Id="rId1429" Type="http://schemas.openxmlformats.org/officeDocument/2006/relationships/hyperlink" Target="consultantplus://offline/ref=695ABB1CDF33C74AC67256EE9FF03EDF80239C0A153435EEB4647B990E06E5EEB89FA1ACF547B595T36AI" TargetMode="External"/><Relationship Id="rId1636" Type="http://schemas.openxmlformats.org/officeDocument/2006/relationships/hyperlink" Target="consultantplus://offline/ref=695ABB1CDF33C74AC67256EE9FF03EDF80239C0A153435EEB4647B990E06E5EEB89FA1ACF547B69DT361I" TargetMode="External"/><Relationship Id="rId1843" Type="http://schemas.openxmlformats.org/officeDocument/2006/relationships/hyperlink" Target="consultantplus://offline/ref=695ABB1CDF33C74AC67256EE9FF03EDF8320920B153B35EEB4647B990E06E5EEB89FA1ACF545B295T36AI" TargetMode="External"/><Relationship Id="rId1703" Type="http://schemas.openxmlformats.org/officeDocument/2006/relationships/hyperlink" Target="consultantplus://offline/ref=695ABB1CDF33C74AC67256EE9FF03EDF80239C0A153435EEB4647B990E06E5EEB89FA1ACFD47TB67I" TargetMode="External"/><Relationship Id="rId1910" Type="http://schemas.openxmlformats.org/officeDocument/2006/relationships/hyperlink" Target="consultantplus://offline/ref=695ABB1CDF33C74AC67256EE9FF03EDF83269D0B1B3535EEB4647B990E06E5EEB89FA1ACF545B39CT362I" TargetMode="External"/><Relationship Id="rId284" Type="http://schemas.openxmlformats.org/officeDocument/2006/relationships/hyperlink" Target="consultantplus://offline/ref=695ABB1CDF33C74AC67256EE9FF03EDF80239C0A153435EEB4647B990E06E5EEB89FA1ACFD43TB63I" TargetMode="External"/><Relationship Id="rId491" Type="http://schemas.openxmlformats.org/officeDocument/2006/relationships/hyperlink" Target="consultantplus://offline/ref=695ABB1CDF33C74AC67256EE9FF03EDF832498091D3B35EEB4647B990E06E5EEB89FA1ACF545B390T367I" TargetMode="External"/><Relationship Id="rId2172" Type="http://schemas.openxmlformats.org/officeDocument/2006/relationships/hyperlink" Target="consultantplus://offline/ref=695ABB1CDF33C74AC67256EE9FF03EDF80239C0A153435EEB4647B990E06E5EEB89FA1A8F0T463I" TargetMode="External"/><Relationship Id="rId144" Type="http://schemas.openxmlformats.org/officeDocument/2006/relationships/hyperlink" Target="consultantplus://offline/ref=695ABB1CDF33C74AC67256EE9FF03EDF80239C0A153435EEB4647B990E06E5EEB89FA1ACF547B795T36BI" TargetMode="External"/><Relationship Id="rId589" Type="http://schemas.openxmlformats.org/officeDocument/2006/relationships/hyperlink" Target="consultantplus://offline/ref=695ABB1CDF33C74AC67256EE9FF03EDF80239B0B1B3A35EEB4647B990E06E5EEB89FA1ACF545B19DT36AI" TargetMode="External"/><Relationship Id="rId796" Type="http://schemas.openxmlformats.org/officeDocument/2006/relationships/hyperlink" Target="consultantplus://offline/ref=695ABB1CDF33C74AC67256EE9FF03EDF8324990B1A3B35EEB4647B990E06E5EEB89FA1ACF545B297T364I" TargetMode="External"/><Relationship Id="rId2477" Type="http://schemas.openxmlformats.org/officeDocument/2006/relationships/hyperlink" Target="consultantplus://offline/ref=695ABB1CDF33C74AC67256EE9FF03EDF83279E091F3835EEB4647B990E06E5EEB89FA1ACF545B396T365I" TargetMode="External"/><Relationship Id="rId2684" Type="http://schemas.openxmlformats.org/officeDocument/2006/relationships/hyperlink" Target="consultantplus://offline/ref=695ABB1CDF33C74AC67256EE9FF03EDF8B279206143768E4BC3D779B0909BAF9BFD6ADADF545B1T960I" TargetMode="External"/><Relationship Id="rId351" Type="http://schemas.openxmlformats.org/officeDocument/2006/relationships/hyperlink" Target="consultantplus://offline/ref=695ABB1CDF33C74AC67256EE9FF03EDF80239C0A153435EEB4647B990E06E5EEB89FA1ACF544B495T363I" TargetMode="External"/><Relationship Id="rId449" Type="http://schemas.openxmlformats.org/officeDocument/2006/relationships/hyperlink" Target="consultantplus://offline/ref=695ABB1CDF33C74AC67256EE9FF03EDF80239C0A153435EEB4647B990E06E5EEB89FA1ACF547B192T363I" TargetMode="External"/><Relationship Id="rId656" Type="http://schemas.openxmlformats.org/officeDocument/2006/relationships/hyperlink" Target="consultantplus://offline/ref=695ABB1CDF33C74AC67256EE9FF03EDF8324990B1A3B35EEB4647B990E06E5EEB89FA1ACF545B294T364I" TargetMode="External"/><Relationship Id="rId863" Type="http://schemas.openxmlformats.org/officeDocument/2006/relationships/hyperlink" Target="consultantplus://offline/ref=695ABB1CDF33C74AC67256EE9FF03EDF80239A0F1B3535EEB4647B990E06E5EEB89FA1ACF545B39CT36BI" TargetMode="External"/><Relationship Id="rId1079" Type="http://schemas.openxmlformats.org/officeDocument/2006/relationships/hyperlink" Target="consultantplus://offline/ref=695ABB1CDF33C74AC67256EE9FF03EDF80239C0A153435EEB4647B990E06E5EEB89FA1ACF545B591T365I" TargetMode="External"/><Relationship Id="rId1286" Type="http://schemas.openxmlformats.org/officeDocument/2006/relationships/hyperlink" Target="consultantplus://offline/ref=695ABB1CDF33C74AC67256EE9FF03EDF80239C0A153435EEB4647B990E06E5EEB89FA1ACF544B597T362I" TargetMode="External"/><Relationship Id="rId1493" Type="http://schemas.openxmlformats.org/officeDocument/2006/relationships/hyperlink" Target="consultantplus://offline/ref=695ABB1CDF33C74AC67256EE9FF03EDF80239C0A153435EEB4647B990E06E5EEB89FA1ACF544B791T365I" TargetMode="External"/><Relationship Id="rId2032" Type="http://schemas.openxmlformats.org/officeDocument/2006/relationships/hyperlink" Target="consultantplus://offline/ref=695ABB1CDF33C74AC67256EE9FF03EDF83209B09193B35EEB4647B990E06E5EEB89FA1ACF545B396T363I" TargetMode="External"/><Relationship Id="rId2337" Type="http://schemas.openxmlformats.org/officeDocument/2006/relationships/hyperlink" Target="consultantplus://offline/ref=695ABB1CDF33C74AC67256EE9FF03EDF83279E091F3835EEB4647B990E06E5EEB89FA1ACF545B395T364I" TargetMode="External"/><Relationship Id="rId2544" Type="http://schemas.openxmlformats.org/officeDocument/2006/relationships/hyperlink" Target="consultantplus://offline/ref=695ABB1CDF33C74AC67256EE9FF03EDF832A9C0C1B3835EEB4647B990E06E5EEB89FA1ACF545BB96T360I" TargetMode="External"/><Relationship Id="rId211" Type="http://schemas.openxmlformats.org/officeDocument/2006/relationships/hyperlink" Target="consultantplus://offline/ref=695ABB1CDF33C74AC67256EE9FF03EDF832A92071A3835EEB4647B990E06E5EEB89FA1ACF545B395T362I" TargetMode="External"/><Relationship Id="rId309" Type="http://schemas.openxmlformats.org/officeDocument/2006/relationships/hyperlink" Target="consultantplus://offline/ref=695ABB1CDF33C74AC67256EE9FF03EDF80239C0A153435EEB4647B990E06E5EEB89FA1ACF544B097T364I" TargetMode="External"/><Relationship Id="rId516" Type="http://schemas.openxmlformats.org/officeDocument/2006/relationships/hyperlink" Target="consultantplus://offline/ref=695ABB1CDF33C74AC67256EE9FF03EDF832A9A0A143B35EEB4647B990E06E5EEB89FA1ACF545B396T364I" TargetMode="External"/><Relationship Id="rId1146" Type="http://schemas.openxmlformats.org/officeDocument/2006/relationships/hyperlink" Target="consultantplus://offline/ref=695ABB1CDF33C74AC67256EE9FF03EDF80239C0A153435EEB4647B990E06E5EEB89FA1ACF544B691T360I" TargetMode="External"/><Relationship Id="rId1798" Type="http://schemas.openxmlformats.org/officeDocument/2006/relationships/hyperlink" Target="consultantplus://offline/ref=695ABB1CDF33C74AC67256EE9FF03EDF80239C0A153435EEB4647B990E06E5EEB89FA1ACF544B29DT363I" TargetMode="External"/><Relationship Id="rId723" Type="http://schemas.openxmlformats.org/officeDocument/2006/relationships/hyperlink" Target="consultantplus://offline/ref=695ABB1CDF33C74AC67256EE9FF03EDF80239B08143A35EEB4647B990E06E5EEB89FA1ACF545B296T362I" TargetMode="External"/><Relationship Id="rId930" Type="http://schemas.openxmlformats.org/officeDocument/2006/relationships/hyperlink" Target="consultantplus://offline/ref=695ABB1CDF33C74AC67256EE9FF03EDF832B9A061F3F35EEB4647B990E06E5EEB89FA1ACF545B395T36AI" TargetMode="External"/><Relationship Id="rId1006" Type="http://schemas.openxmlformats.org/officeDocument/2006/relationships/hyperlink" Target="consultantplus://offline/ref=695ABB1CDF33C74AC67256EE9FF03EDF83249D0F1E3D35EEB4647B990E06E5EEB89FA1ACF545B395T365I" TargetMode="External"/><Relationship Id="rId1353" Type="http://schemas.openxmlformats.org/officeDocument/2006/relationships/hyperlink" Target="consultantplus://offline/ref=695ABB1CDF33C74AC67256EE9FF03EDF8320920B153B35EEB4647B990E06E5EEB89FA1ACF545B39DT36AI" TargetMode="External"/><Relationship Id="rId1560" Type="http://schemas.openxmlformats.org/officeDocument/2006/relationships/hyperlink" Target="consultantplus://offline/ref=695ABB1CDF33C74AC67256EE9FF03EDF83229F081B3835EEB4647B990E06E5EEB89FA1ACF545B395T362I" TargetMode="External"/><Relationship Id="rId1658" Type="http://schemas.openxmlformats.org/officeDocument/2006/relationships/hyperlink" Target="consultantplus://offline/ref=695ABB1CDF33C74AC67256EE9FF03EDF80239C0A153435EEB4647B990E06E5EEB89FA1ACF241TB6AI" TargetMode="External"/><Relationship Id="rId1865" Type="http://schemas.openxmlformats.org/officeDocument/2006/relationships/hyperlink" Target="consultantplus://offline/ref=695ABB1CDF33C74AC67256EE9FF03EDF83269D06143535EEB4647B990E06E5EEB89FA1ACF545B391T363I" TargetMode="External"/><Relationship Id="rId2404" Type="http://schemas.openxmlformats.org/officeDocument/2006/relationships/hyperlink" Target="consultantplus://offline/ref=695ABB1CDF33C74AC67256EE9FF03EDF80239C0A153435EEB4647B990E06E5EEB89FA1ACF545B794T365I" TargetMode="External"/><Relationship Id="rId2611" Type="http://schemas.openxmlformats.org/officeDocument/2006/relationships/hyperlink" Target="consultantplus://offline/ref=695ABB1CDF33C74AC67256EE9FF03EDF80239E0A1A3B35EEB4647B990E06E5EEB89FA1ACF545B097T367I" TargetMode="External"/><Relationship Id="rId2709" Type="http://schemas.openxmlformats.org/officeDocument/2006/relationships/hyperlink" Target="consultantplus://offline/ref=695ABB1CDF33C74AC67256EE9FF03EDF8324990B1A3B35EEB4647B990E06E5EEB89FA1ACF545B095T36BI" TargetMode="External"/><Relationship Id="rId1213" Type="http://schemas.openxmlformats.org/officeDocument/2006/relationships/hyperlink" Target="consultantplus://offline/ref=695ABB1CDF33C74AC67256EE9FF03EDF8320980C153935EEB4647B990E06E5EEB89FA1ACF545B395T363I" TargetMode="External"/><Relationship Id="rId1420" Type="http://schemas.openxmlformats.org/officeDocument/2006/relationships/hyperlink" Target="consultantplus://offline/ref=695ABB1CDF33C74AC67256EE9FF03EDF80239C0A153435EEB4647B990E06E5EEB89FA1ACF747TB64I" TargetMode="External"/><Relationship Id="rId1518" Type="http://schemas.openxmlformats.org/officeDocument/2006/relationships/hyperlink" Target="consultantplus://offline/ref=695ABB1CDF33C74AC67256EE9FF03EDF80239C0A153435EEB4647B990E06E5EEB89FA1ACF544B692T36AI" TargetMode="External"/><Relationship Id="rId1725" Type="http://schemas.openxmlformats.org/officeDocument/2006/relationships/hyperlink" Target="consultantplus://offline/ref=695ABB1CDF33C74AC67256EE9FF03EDF84229909183768E4BC3D779B0909BAF9BFD6ADADF545B3T96CI" TargetMode="External"/><Relationship Id="rId1932" Type="http://schemas.openxmlformats.org/officeDocument/2006/relationships/hyperlink" Target="consultantplus://offline/ref=695ABB1CDF33C74AC67256EE9FF03EDF83269D0B1B3535EEB4647B990E06E5EEB89FA1ACF545B39DT367I" TargetMode="External"/><Relationship Id="rId17" Type="http://schemas.openxmlformats.org/officeDocument/2006/relationships/hyperlink" Target="consultantplus://offline/ref=695ABB1CDF33C74AC67256EE9FF03EDF8320920B143E35EEB4647B990E06E5EEB89FA1ACF545B395T360I" TargetMode="External"/><Relationship Id="rId2194" Type="http://schemas.openxmlformats.org/officeDocument/2006/relationships/hyperlink" Target="consultantplus://offline/ref=695ABB1CDF33C74AC67256EE9FF03EDF80239C0A153435EEB4647B990E06E5EEB89FA1ACF545B090T363I" TargetMode="External"/><Relationship Id="rId166" Type="http://schemas.openxmlformats.org/officeDocument/2006/relationships/hyperlink" Target="consultantplus://offline/ref=695ABB1CDF33C74AC67256EE9FF03EDF80239C0A153435EEB4647B990E06E5EEB89FA1A5TF62I" TargetMode="External"/><Relationship Id="rId373" Type="http://schemas.openxmlformats.org/officeDocument/2006/relationships/hyperlink" Target="consultantplus://offline/ref=695ABB1CDF33C74AC67256EE9FF03EDF80239C0A153435EEB4647B990E06E5EEB89FA1ACF544BA90T363I" TargetMode="External"/><Relationship Id="rId580" Type="http://schemas.openxmlformats.org/officeDocument/2006/relationships/hyperlink" Target="consultantplus://offline/ref=695ABB1CDF33C74AC67256EE9FF03EDF83269D0B1B3535EEB4647B990E06E5EEB89FA1ACF545B391T364I" TargetMode="External"/><Relationship Id="rId2054" Type="http://schemas.openxmlformats.org/officeDocument/2006/relationships/hyperlink" Target="consultantplus://offline/ref=695ABB1CDF33C74AC67256EE9FF03EDF80239B08143A35EEB4647B990E06E5EEB89FA1ACF545B392T366I" TargetMode="External"/><Relationship Id="rId2261" Type="http://schemas.openxmlformats.org/officeDocument/2006/relationships/hyperlink" Target="consultantplus://offline/ref=695ABB1CDF33C74AC67256EE9FF03EDF83219E071A3E35EEB4647B990E06E5EEB89FA1ACF545B392T362I" TargetMode="External"/><Relationship Id="rId2499" Type="http://schemas.openxmlformats.org/officeDocument/2006/relationships/hyperlink" Target="consultantplus://offline/ref=695ABB1CDF33C74AC67256EE9FF03EDF80239C0A153435EEB4647B990E06E5EEB89FA1A8F0T461I" TargetMode="External"/><Relationship Id="rId1" Type="http://schemas.openxmlformats.org/officeDocument/2006/relationships/styles" Target="styles.xml"/><Relationship Id="rId233" Type="http://schemas.openxmlformats.org/officeDocument/2006/relationships/hyperlink" Target="consultantplus://offline/ref=695ABB1CDF33C74AC67256EE9FF03EDF80239C0A153435EEB4647B990E06E5EEB89FA1ACF544B096T362I" TargetMode="External"/><Relationship Id="rId440" Type="http://schemas.openxmlformats.org/officeDocument/2006/relationships/hyperlink" Target="consultantplus://offline/ref=695ABB1CDF33C74AC67256EE9FF03EDF80239C0A153435EEB4647B990E06E5EEB89FA1ACF544B092T36AI" TargetMode="External"/><Relationship Id="rId678" Type="http://schemas.openxmlformats.org/officeDocument/2006/relationships/hyperlink" Target="consultantplus://offline/ref=695ABB1CDF33C74AC67256EE9FF03EDF8320920B143E35EEB4647B990E06E5EEB89FA1ACF545B39CT36BI" TargetMode="External"/><Relationship Id="rId885" Type="http://schemas.openxmlformats.org/officeDocument/2006/relationships/hyperlink" Target="consultantplus://offline/ref=695ABB1CDF33C74AC67256EE9FF03EDF80239E0A1A3B35EEB4647B990E06E5EEB89FA1ACF545B19CT362I" TargetMode="External"/><Relationship Id="rId1070" Type="http://schemas.openxmlformats.org/officeDocument/2006/relationships/hyperlink" Target="consultantplus://offline/ref=695ABB1CDF33C74AC67256EE9FF03EDF80239C0A153435EEB4647B990E06E5EEB89FA1ACF545B69DT361I" TargetMode="External"/><Relationship Id="rId2121" Type="http://schemas.openxmlformats.org/officeDocument/2006/relationships/hyperlink" Target="consultantplus://offline/ref=695ABB1CDF33C74AC67256EE9FF03EDF80239C0A153435EEB4647B990E06E5EEB89FA1ACF545B391T36AI" TargetMode="External"/><Relationship Id="rId2359" Type="http://schemas.openxmlformats.org/officeDocument/2006/relationships/hyperlink" Target="consultantplus://offline/ref=695ABB1CDF33C74AC67256EE9FF03EDF8323990F1D3935EEB4647B990E06E5EEB89FA1ACF545B395T364I" TargetMode="External"/><Relationship Id="rId2566" Type="http://schemas.openxmlformats.org/officeDocument/2006/relationships/hyperlink" Target="consultantplus://offline/ref=695ABB1CDF33C74AC67256EE9FF03EDF8320920B143535EEB4647B990E06E5EEB89FA1ACF545B397T367I" TargetMode="External"/><Relationship Id="rId300" Type="http://schemas.openxmlformats.org/officeDocument/2006/relationships/hyperlink" Target="consultantplus://offline/ref=695ABB1CDF33C74AC67256EE9FF03EDF80239C0A153435EEB4647B990E06E5EEB89FA1ACF647TB63I" TargetMode="External"/><Relationship Id="rId538" Type="http://schemas.openxmlformats.org/officeDocument/2006/relationships/hyperlink" Target="consultantplus://offline/ref=695ABB1CDF33C74AC67256EE9FF03EDF83239906193B35EEB4647B990E06E5EEB89FA1ACF545B394T36BI" TargetMode="External"/><Relationship Id="rId745" Type="http://schemas.openxmlformats.org/officeDocument/2006/relationships/hyperlink" Target="consultantplus://offline/ref=695ABB1CDF33C74AC67256EE9FF03EDF8B2A9D0B1A3768E4BC3D779B0909BAF9BFD6ADADF545B2T967I" TargetMode="External"/><Relationship Id="rId952" Type="http://schemas.openxmlformats.org/officeDocument/2006/relationships/hyperlink" Target="consultantplus://offline/ref=695ABB1CDF33C74AC67256EE9FF03EDF83249D0D1F3E35EEB4647B990E06E5EEB89FA1ACF545B395T362I" TargetMode="External"/><Relationship Id="rId1168" Type="http://schemas.openxmlformats.org/officeDocument/2006/relationships/hyperlink" Target="consultantplus://offline/ref=695ABB1CDF33C74AC67256EE9FF03EDF80239C0A153435EEB4647B990E06E5EEB89FA1ACF643TB62I" TargetMode="External"/><Relationship Id="rId1375" Type="http://schemas.openxmlformats.org/officeDocument/2006/relationships/hyperlink" Target="consultantplus://offline/ref=695ABB1CDF33C74AC67256EE9FF03EDF80239C0A153435EEB4647B990E06E5EEB89FA1A5F1T46CI" TargetMode="External"/><Relationship Id="rId1582" Type="http://schemas.openxmlformats.org/officeDocument/2006/relationships/hyperlink" Target="consultantplus://offline/ref=695ABB1CDF33C74AC67256EE9FF03EDF80239C0A1F3C35EEB4647B990E06E5EEB89FA1ACF545B397T360I" TargetMode="External"/><Relationship Id="rId2219" Type="http://schemas.openxmlformats.org/officeDocument/2006/relationships/hyperlink" Target="consultantplus://offline/ref=695ABB1CDF33C74AC67256EE9FF03EDF83269D0B1B3535EEB4647B990E06E5EEB89FA1ACF545B294T36BI" TargetMode="External"/><Relationship Id="rId2426" Type="http://schemas.openxmlformats.org/officeDocument/2006/relationships/hyperlink" Target="consultantplus://offline/ref=695ABB1CDF33C74AC67256EE9FF03EDF872A920B1D3768E4BC3D779B0909BAF9BFD6ADADF545B5T960I" TargetMode="External"/><Relationship Id="rId2633" Type="http://schemas.openxmlformats.org/officeDocument/2006/relationships/hyperlink" Target="consultantplus://offline/ref=695ABB1CDF33C74AC67256EE9FF03EDF832099091D3535EEB4647B990E06E5EEB89FA1ACF545B297T366I" TargetMode="External"/><Relationship Id="rId81" Type="http://schemas.openxmlformats.org/officeDocument/2006/relationships/hyperlink" Target="consultantplus://offline/ref=695ABB1CDF33C74AC67256EE9FF03EDF87209B0C193768E4BC3D779B0909BAF9BFD6ADADF545B2T965I" TargetMode="External"/><Relationship Id="rId605" Type="http://schemas.openxmlformats.org/officeDocument/2006/relationships/hyperlink" Target="consultantplus://offline/ref=695ABB1CDF33C74AC67256EE9FF03EDF80239B091C3835EEB4647B990E06E5EEB89FA1ACF545B39DT362I" TargetMode="External"/><Relationship Id="rId812" Type="http://schemas.openxmlformats.org/officeDocument/2006/relationships/hyperlink" Target="consultantplus://offline/ref=695ABB1CDF33C74AC67256EE9FF03EDF80239C0A153435EEB4647B990E06E5EEB89FA1ACF544BB95T364I" TargetMode="External"/><Relationship Id="rId1028" Type="http://schemas.openxmlformats.org/officeDocument/2006/relationships/hyperlink" Target="consultantplus://offline/ref=695ABB1CDF33C74AC67256EE9FF03EDF83269D06143535EEB4647B990E06E5EEB89FA1ACF545B397T366I" TargetMode="External"/><Relationship Id="rId1235" Type="http://schemas.openxmlformats.org/officeDocument/2006/relationships/hyperlink" Target="consultantplus://offline/ref=695ABB1CDF33C74AC67256EE9FF03EDF80239C0A153435EEB4647B990E06E5EEB89FA1A8F0T461I" TargetMode="External"/><Relationship Id="rId1442" Type="http://schemas.openxmlformats.org/officeDocument/2006/relationships/hyperlink" Target="consultantplus://offline/ref=695ABB1CDF33C74AC67256EE9FF03EDF80239C0A153435EEB4647B990E06E5EEB89FA1ACFC40TB6BI" TargetMode="External"/><Relationship Id="rId1887" Type="http://schemas.openxmlformats.org/officeDocument/2006/relationships/hyperlink" Target="consultantplus://offline/ref=695ABB1CDF33C74AC67256EE9FF03EDF8B2092061D3768E4BC3D779BT069I" TargetMode="External"/><Relationship Id="rId1302" Type="http://schemas.openxmlformats.org/officeDocument/2006/relationships/hyperlink" Target="consultantplus://offline/ref=695ABB1CDF33C74AC67256EE9FF03EDF80239C0A153435EEB4647B990E06E5EEB89FA1ACF544B493T360I" TargetMode="External"/><Relationship Id="rId1747" Type="http://schemas.openxmlformats.org/officeDocument/2006/relationships/hyperlink" Target="consultantplus://offline/ref=695ABB1CDF33C74AC67256EE9FF03EDF832A9E071F3435EEB4647B990E06E5EEB89FA1ACF545B395T36BI" TargetMode="External"/><Relationship Id="rId1954" Type="http://schemas.openxmlformats.org/officeDocument/2006/relationships/hyperlink" Target="consultantplus://offline/ref=695ABB1CDF33C74AC67256EE9FF03EDF8320920B143E35EEB4647B990E06E5EEB89FA1ACF545B29CT365I" TargetMode="External"/><Relationship Id="rId2700" Type="http://schemas.openxmlformats.org/officeDocument/2006/relationships/hyperlink" Target="consultantplus://offline/ref=695ABB1CDF33C74AC67256EE9FF03EDF80239C0A153435EEB4647B990ET066I" TargetMode="External"/><Relationship Id="rId39" Type="http://schemas.openxmlformats.org/officeDocument/2006/relationships/hyperlink" Target="consultantplus://offline/ref=695ABB1CDF33C74AC67256EE9FF03EDF8320920B153B35EEB4647B990E06E5EEB89FA1ACF545B395T365I" TargetMode="External"/><Relationship Id="rId1607" Type="http://schemas.openxmlformats.org/officeDocument/2006/relationships/hyperlink" Target="consultantplus://offline/ref=695ABB1CDF33C74AC67256EE9FF03EDF8A269C0D1A3768E4BC3D779B0909BAF9BFD6ADADF545B2T965I" TargetMode="External"/><Relationship Id="rId1814" Type="http://schemas.openxmlformats.org/officeDocument/2006/relationships/hyperlink" Target="consultantplus://offline/ref=695ABB1CDF33C74AC67256EE9FF03EDF8320920B153B35EEB4647B990E06E5EEB89FA1ACF545B295T364I" TargetMode="External"/><Relationship Id="rId188" Type="http://schemas.openxmlformats.org/officeDocument/2006/relationships/hyperlink" Target="consultantplus://offline/ref=695ABB1CDF33C74AC67256EE9FF03EDF832A9D0D1B3F35EEB4647B990E06E5EEB89FA1ACF545B39CT365I" TargetMode="External"/><Relationship Id="rId395" Type="http://schemas.openxmlformats.org/officeDocument/2006/relationships/hyperlink" Target="consultantplus://offline/ref=695ABB1CDF33C74AC67256EE9FF03EDF8320920B143E35EEB4647B990E06E5EEB89FA1ACF545B397T362I" TargetMode="External"/><Relationship Id="rId2076" Type="http://schemas.openxmlformats.org/officeDocument/2006/relationships/hyperlink" Target="consultantplus://offline/ref=695ABB1CDF33C74AC67256EE9FF03EDF8A219A0B153768E4BC3D779B0909BAF9BFD6ADADF545B4T965I" TargetMode="External"/><Relationship Id="rId2283" Type="http://schemas.openxmlformats.org/officeDocument/2006/relationships/hyperlink" Target="consultantplus://offline/ref=695ABB1CDF33C74AC67256EE9FF03EDF832A92071A3835EEB4647B990E06E5EEB89FA1ACF545B390T363I" TargetMode="External"/><Relationship Id="rId2490" Type="http://schemas.openxmlformats.org/officeDocument/2006/relationships/hyperlink" Target="consultantplus://offline/ref=695ABB1CDF33C74AC67256EE9FF03EDF83209E0F1E3B35EEB4647B990E06E5EEB89FA1ACF545B394T36BI" TargetMode="External"/><Relationship Id="rId2588" Type="http://schemas.openxmlformats.org/officeDocument/2006/relationships/hyperlink" Target="consultantplus://offline/ref=695ABB1CDF33C74AC67256EE9FF03EDF8324990B1A3B35EEB4647B990E06E5EEB89FA1ACF545B19DT36AI" TargetMode="External"/><Relationship Id="rId255" Type="http://schemas.openxmlformats.org/officeDocument/2006/relationships/hyperlink" Target="consultantplus://offline/ref=695ABB1CDF33C74AC67256EE9FF03EDF80239C0A153435EEB4647B990E06E5EEB89FA1ACF544B092T362I" TargetMode="External"/><Relationship Id="rId462" Type="http://schemas.openxmlformats.org/officeDocument/2006/relationships/hyperlink" Target="consultantplus://offline/ref=695ABB1CDF33C74AC67256EE9FF03EDF80239A0E153B35EEB4647B990E06E5EEB89FA1ACF545B295T364I" TargetMode="External"/><Relationship Id="rId1092" Type="http://schemas.openxmlformats.org/officeDocument/2006/relationships/hyperlink" Target="consultantplus://offline/ref=695ABB1CDF33C74AC67256EE9FF03EDF80239C0A153435EEB4647B990E06E5EEB89FA1ACF744TB66I" TargetMode="External"/><Relationship Id="rId1397" Type="http://schemas.openxmlformats.org/officeDocument/2006/relationships/hyperlink" Target="consultantplus://offline/ref=695ABB1CDF33C74AC67256EE9FF03EDF832A9A0A143935EEB4647B990E06E5EEB89FA1ACF545B396T361I" TargetMode="External"/><Relationship Id="rId2143" Type="http://schemas.openxmlformats.org/officeDocument/2006/relationships/hyperlink" Target="consultantplus://offline/ref=695ABB1CDF33C74AC67256EE9FF03EDF8320920B143E35EEB4647B990E06E5EEB89FA1ACF545B196T365I" TargetMode="External"/><Relationship Id="rId2350" Type="http://schemas.openxmlformats.org/officeDocument/2006/relationships/hyperlink" Target="consultantplus://offline/ref=695ABB1CDF33C74AC67256EE9FF03EDF80239C0A153435EEB4647B990E06E5EEB89FA1ACF547B390T360I" TargetMode="External"/><Relationship Id="rId115" Type="http://schemas.openxmlformats.org/officeDocument/2006/relationships/hyperlink" Target="consultantplus://offline/ref=695ABB1CDF33C74AC67256EE9FF03EDF8A219A0B153768E4BC3D779B0909BAF9BFD6ADADF545B2T963I" TargetMode="External"/><Relationship Id="rId322" Type="http://schemas.openxmlformats.org/officeDocument/2006/relationships/hyperlink" Target="consultantplus://offline/ref=695ABB1CDF33C74AC67256EE9FF03EDF80239C0A153435EEB4647B990E06E5EEB89FA1ACF544B692T362I" TargetMode="External"/><Relationship Id="rId767" Type="http://schemas.openxmlformats.org/officeDocument/2006/relationships/hyperlink" Target="consultantplus://offline/ref=695ABB1CDF33C74AC67256EE9FF03EDF8324980F1F3F35EEB4647B990E06E5EEB89FA1ACF545B390T367I" TargetMode="External"/><Relationship Id="rId974" Type="http://schemas.openxmlformats.org/officeDocument/2006/relationships/hyperlink" Target="consultantplus://offline/ref=695ABB1CDF33C74AC67256EE9FF03EDF8A219A0B153768E4BC3D779B0909BAF9BFD6ADADF545B7T960I" TargetMode="External"/><Relationship Id="rId2003" Type="http://schemas.openxmlformats.org/officeDocument/2006/relationships/hyperlink" Target="consultantplus://offline/ref=695ABB1CDF33C74AC67256EE9FF03EDF80239E0A1A3B35EEB4647B990E06E5EEB89FA1ACF545B096T363I" TargetMode="External"/><Relationship Id="rId2210" Type="http://schemas.openxmlformats.org/officeDocument/2006/relationships/hyperlink" Target="consultantplus://offline/ref=695ABB1CDF33C74AC67256EE9FF03EDF832A9C0C1B3835EEB4647B990E06E5EEB89FA1ACF545BB95T36BI" TargetMode="External"/><Relationship Id="rId2448" Type="http://schemas.openxmlformats.org/officeDocument/2006/relationships/hyperlink" Target="consultantplus://offline/ref=695ABB1CDF33C74AC67256EE9FF03EDF832498091D3A35EEB4647B990E06E5EEB89FA1ACF545B392T360I" TargetMode="External"/><Relationship Id="rId2655" Type="http://schemas.openxmlformats.org/officeDocument/2006/relationships/hyperlink" Target="consultantplus://offline/ref=695ABB1CDF33C74AC67256EE9FF03EDF80239B061F3F35EEB4647B990E06E5EEB89FA1ACF545B491T366I" TargetMode="External"/><Relationship Id="rId627" Type="http://schemas.openxmlformats.org/officeDocument/2006/relationships/hyperlink" Target="consultantplus://offline/ref=695ABB1CDF33C74AC67256EE9FF03EDF83269D06143535EEB4647B990E06E5EEB89FA1ACF545B396T365I" TargetMode="External"/><Relationship Id="rId834" Type="http://schemas.openxmlformats.org/officeDocument/2006/relationships/hyperlink" Target="consultantplus://offline/ref=695ABB1CDF33C74AC67256EE9FF03EDF83279A07143A35EEB4647B990E06E5EEB89FA1ACF545B394T36BI" TargetMode="External"/><Relationship Id="rId1257" Type="http://schemas.openxmlformats.org/officeDocument/2006/relationships/hyperlink" Target="consultantplus://offline/ref=695ABB1CDF33C74AC67256EE9FF03EDF80239C0A153435EEB4647B990E06E5EEB89FA1ACF544B291T367I" TargetMode="External"/><Relationship Id="rId1464" Type="http://schemas.openxmlformats.org/officeDocument/2006/relationships/hyperlink" Target="consultantplus://offline/ref=695ABB1CDF33C74AC67256EE9FF03EDF80239C0A153435EEB4647B990E06E5EEB89FA1ACF340TB6BI" TargetMode="External"/><Relationship Id="rId1671" Type="http://schemas.openxmlformats.org/officeDocument/2006/relationships/hyperlink" Target="consultantplus://offline/ref=695ABB1CDF33C74AC67256EE9FF03EDF80239C0A153435EEB4647B990E06E5EEB89FA1ACF544B195T366I" TargetMode="External"/><Relationship Id="rId2308" Type="http://schemas.openxmlformats.org/officeDocument/2006/relationships/hyperlink" Target="consultantplus://offline/ref=695ABB1CDF33C74AC67256EE9FF03EDF832498091D3B35EEB4647B990E06E5EEB89FA1ACF545B392T36BI" TargetMode="External"/><Relationship Id="rId2515" Type="http://schemas.openxmlformats.org/officeDocument/2006/relationships/hyperlink" Target="consultantplus://offline/ref=695ABB1CDF33C74AC67256EE9FF03EDF80239C0A153435EEB4647B990E06E5EEB89FA1A8F0T460I" TargetMode="External"/><Relationship Id="rId901" Type="http://schemas.openxmlformats.org/officeDocument/2006/relationships/hyperlink" Target="consultantplus://offline/ref=695ABB1CDF33C74AC67256EE9FF03EDF87219F071B3768E4BC3D779B0909BAF9BFD6ADADF545B4T961I" TargetMode="External"/><Relationship Id="rId1117" Type="http://schemas.openxmlformats.org/officeDocument/2006/relationships/hyperlink" Target="consultantplus://offline/ref=695ABB1CDF33C74AC67256EE9FF03EDF80239C0A153435EEB4647B990E06E5EEB89FA1ACF340TB65I" TargetMode="External"/><Relationship Id="rId1324" Type="http://schemas.openxmlformats.org/officeDocument/2006/relationships/hyperlink" Target="consultantplus://offline/ref=695ABB1CDF33C74AC67256EE9FF03EDF80239C0A153435EEB4647B990E06E5EEB89FA1ACF24CTB67I" TargetMode="External"/><Relationship Id="rId1531" Type="http://schemas.openxmlformats.org/officeDocument/2006/relationships/hyperlink" Target="consultantplus://offline/ref=695ABB1CDF33C74AC67256EE9FF03EDF80239C0A153435EEB4647B990E06E5EEB89FA1AFF1T461I" TargetMode="External"/><Relationship Id="rId1769" Type="http://schemas.openxmlformats.org/officeDocument/2006/relationships/hyperlink" Target="consultantplus://offline/ref=695ABB1CDF33C74AC67256EE9FF03EDF8324990B1A3B35EEB4647B990E06E5EEB89FA1ACF545B195T364I" TargetMode="External"/><Relationship Id="rId1976" Type="http://schemas.openxmlformats.org/officeDocument/2006/relationships/hyperlink" Target="consultantplus://offline/ref=695ABB1CDF33C74AC67256EE9FF03EDF8320920B143E35EEB4647B990E06E5EEB89FA1ACF545B29DT362I" TargetMode="External"/><Relationship Id="rId30" Type="http://schemas.openxmlformats.org/officeDocument/2006/relationships/hyperlink" Target="consultantplus://offline/ref=695ABB1CDF33C74AC67256EE9FF03EDF80239B071F3D35EEB4647B990ET066I" TargetMode="External"/><Relationship Id="rId1629" Type="http://schemas.openxmlformats.org/officeDocument/2006/relationships/hyperlink" Target="consultantplus://offline/ref=695ABB1CDF33C74AC67256EE9FF03EDF80239C0A153435EEB4647B990E06E5EEB89FA1ACF544BB91T367I" TargetMode="External"/><Relationship Id="rId1836" Type="http://schemas.openxmlformats.org/officeDocument/2006/relationships/hyperlink" Target="consultantplus://offline/ref=695ABB1CDF33C74AC67256EE9FF03EDF8324990B1A3B35EEB4647B990E06E5EEB89FA1ACF545B190T362I" TargetMode="External"/><Relationship Id="rId1903" Type="http://schemas.openxmlformats.org/officeDocument/2006/relationships/hyperlink" Target="consultantplus://offline/ref=695ABB1CDF33C74AC67256EE9FF03EDF8323990F1D3835EEB4647B990E06E5EEB89FA1ACF545B395T36AI" TargetMode="External"/><Relationship Id="rId2098" Type="http://schemas.openxmlformats.org/officeDocument/2006/relationships/hyperlink" Target="consultantplus://offline/ref=695ABB1CDF33C74AC67256EE9FF03EDF80239C0A153435EEB4647B990E06E5EEB89FA1ACF546B196T365I" TargetMode="External"/><Relationship Id="rId277" Type="http://schemas.openxmlformats.org/officeDocument/2006/relationships/hyperlink" Target="consultantplus://offline/ref=695ABB1CDF33C74AC67256EE9FF03EDF80239C0A153435EEB4647B990E06E5EEB89FA1ACF547B790T364I" TargetMode="External"/><Relationship Id="rId484" Type="http://schemas.openxmlformats.org/officeDocument/2006/relationships/hyperlink" Target="consultantplus://offline/ref=695ABB1CDF33C74AC67256EE9FF03EDF872A9F071B3768E4BC3D779B0909BAF9BFD6ADADF545B5T964I" TargetMode="External"/><Relationship Id="rId2165" Type="http://schemas.openxmlformats.org/officeDocument/2006/relationships/hyperlink" Target="consultantplus://offline/ref=695ABB1CDF33C74AC67256EE9FF03EDF83249D0D1E3B35EEB4647B990E06E5EEB89FA1ACF545B296T365I" TargetMode="External"/><Relationship Id="rId137" Type="http://schemas.openxmlformats.org/officeDocument/2006/relationships/hyperlink" Target="consultantplus://offline/ref=695ABB1CDF33C74AC67256EE9FF03EDF80239A0D1C3E35EEB4647B990E06E5EEB89FA1ACF545B395T363I" TargetMode="External"/><Relationship Id="rId344" Type="http://schemas.openxmlformats.org/officeDocument/2006/relationships/hyperlink" Target="consultantplus://offline/ref=695ABB1CDF33C74AC67256EE9FF03EDF80239C0A153435EEB4647B990E06E5EEB89FA1ACF544B593T361I" TargetMode="External"/><Relationship Id="rId691" Type="http://schemas.openxmlformats.org/officeDocument/2006/relationships/hyperlink" Target="consultantplus://offline/ref=695ABB1CDF33C74AC67256EE9FF03EDF8320920B153B35EEB4647B990E06E5EEB89FA1ACF545B392T360I" TargetMode="External"/><Relationship Id="rId789" Type="http://schemas.openxmlformats.org/officeDocument/2006/relationships/hyperlink" Target="consultantplus://offline/ref=695ABB1CDF33C74AC67256EE9FF03EDF832A9A0A1A3B35EEB4647B990E06E5EEB89FA1ACF545B395T367I" TargetMode="External"/><Relationship Id="rId996" Type="http://schemas.openxmlformats.org/officeDocument/2006/relationships/hyperlink" Target="consultantplus://offline/ref=695ABB1CDF33C74AC67256EE9FF03EDF83269D0F153F35EEB4647B990E06E5EEB89FA1ACF545B394T364I" TargetMode="External"/><Relationship Id="rId2025" Type="http://schemas.openxmlformats.org/officeDocument/2006/relationships/hyperlink" Target="consultantplus://offline/ref=695ABB1CDF33C74AC67256EE9FF03EDF83269D06143535EEB4647B990E06E5EEB89FA1ACF545B392T364I" TargetMode="External"/><Relationship Id="rId2372" Type="http://schemas.openxmlformats.org/officeDocument/2006/relationships/hyperlink" Target="consultantplus://offline/ref=695ABB1CDF33C74AC67256EE9FF03EDF80239A0D1C3E35EEB4647B990E06E5EEB89FA1ACF545B392T362I" TargetMode="External"/><Relationship Id="rId2677" Type="http://schemas.openxmlformats.org/officeDocument/2006/relationships/hyperlink" Target="consultantplus://offline/ref=695ABB1CDF33C74AC67256EE9FF03EDF832498091D3A35EEB4647B990E06E5EEB89FA1ACF545B392T364I" TargetMode="External"/><Relationship Id="rId551" Type="http://schemas.openxmlformats.org/officeDocument/2006/relationships/hyperlink" Target="consultantplus://offline/ref=695ABB1CDF33C74AC67256EE9FF03EDF832A9A0A143B35EEB4647B990E06E5EEB89FA1ACF545B396T36BI" TargetMode="External"/><Relationship Id="rId649" Type="http://schemas.openxmlformats.org/officeDocument/2006/relationships/hyperlink" Target="consultantplus://offline/ref=695ABB1CDF33C74AC67256EE9FF03EDF80239B061A3B35EEB4647B990ET066I" TargetMode="External"/><Relationship Id="rId856" Type="http://schemas.openxmlformats.org/officeDocument/2006/relationships/hyperlink" Target="consultantplus://offline/ref=695ABB1CDF33C74AC67256EE9FF03EDF80239C0A153435EEB4647B990E06E5EEB89FA1ACF544B297T366I" TargetMode="External"/><Relationship Id="rId1181" Type="http://schemas.openxmlformats.org/officeDocument/2006/relationships/hyperlink" Target="consultantplus://offline/ref=695ABB1CDF33C74AC67256EE9FF03EDF80239C0A153435EEB4647B990E06E5EEB89FA1ACF547B397T360I" TargetMode="External"/><Relationship Id="rId1279" Type="http://schemas.openxmlformats.org/officeDocument/2006/relationships/hyperlink" Target="consultantplus://offline/ref=695ABB1CDF33C74AC67256EE9FF03EDF80239C0A153435EEB4647B990E06E5EEB89FA1ACF544B693T36AI" TargetMode="External"/><Relationship Id="rId1486" Type="http://schemas.openxmlformats.org/officeDocument/2006/relationships/hyperlink" Target="consultantplus://offline/ref=695ABB1CDF33C74AC67256EE9FF03EDF80239C0A153435EEB4647B990E06E5EEB89FA1ACF547BB93T366I" TargetMode="External"/><Relationship Id="rId2232" Type="http://schemas.openxmlformats.org/officeDocument/2006/relationships/hyperlink" Target="consultantplus://offline/ref=695ABB1CDF33C74AC67256EE9FF03EDF8A2B920D1D3768E4BC3D779B0909BAF9BFD6ADADF545B0T966I" TargetMode="External"/><Relationship Id="rId2537" Type="http://schemas.openxmlformats.org/officeDocument/2006/relationships/hyperlink" Target="consultantplus://offline/ref=695ABB1CDF33C74AC67256EE9FF03EDF80239A0D1C3E35EEB4647B990E06E5EEB89FA1ACF545B39CT361I" TargetMode="External"/><Relationship Id="rId204" Type="http://schemas.openxmlformats.org/officeDocument/2006/relationships/hyperlink" Target="consultantplus://offline/ref=695ABB1CDF33C74AC67256EE9FF03EDF8320920B143E35EEB4647B990E06E5EEB89FA1ACF545B396T36AI" TargetMode="External"/><Relationship Id="rId411" Type="http://schemas.openxmlformats.org/officeDocument/2006/relationships/hyperlink" Target="consultantplus://offline/ref=695ABB1CDF33C74AC67256EE9FF03EDF83259F06183435EEB4647B990E06E5EEB89FA1ACF545B396T364I" TargetMode="External"/><Relationship Id="rId509" Type="http://schemas.openxmlformats.org/officeDocument/2006/relationships/hyperlink" Target="consultantplus://offline/ref=695ABB1CDF33C74AC67256EE9FF03EDF832498091D3A35EEB4647B990E06E5EEB89FA1ACF545B396T364I" TargetMode="External"/><Relationship Id="rId1041" Type="http://schemas.openxmlformats.org/officeDocument/2006/relationships/hyperlink" Target="consultantplus://offline/ref=695ABB1CDF33C74AC67256EE9FF03EDF8324990B1A3B35EEB4647B990E06E5EEB89FA1ACF545B29DT361I" TargetMode="External"/><Relationship Id="rId1139" Type="http://schemas.openxmlformats.org/officeDocument/2006/relationships/hyperlink" Target="consultantplus://offline/ref=695ABB1CDF33C74AC67256EE9FF03EDF80239C0A153435EEB4647B990E06E5EEB89FA1AFTF61I" TargetMode="External"/><Relationship Id="rId1346" Type="http://schemas.openxmlformats.org/officeDocument/2006/relationships/hyperlink" Target="consultantplus://offline/ref=695ABB1CDF33C74AC67256EE9FF03EDF832A99081B3535EEB4647B990E06E5EEB89FA1ACF545B496T36BI" TargetMode="External"/><Relationship Id="rId1693" Type="http://schemas.openxmlformats.org/officeDocument/2006/relationships/hyperlink" Target="consultantplus://offline/ref=695ABB1CDF33C74AC67256EE9FF03EDF80239C0A153435EEB4647B990E06E5EEB89FA1ACF544B792T365I" TargetMode="External"/><Relationship Id="rId1998" Type="http://schemas.openxmlformats.org/officeDocument/2006/relationships/hyperlink" Target="consultantplus://offline/ref=695ABB1CDF33C74AC67256EE9FF03EDF80239E0A1A3835EEB4647B990E06E5EEB89FA1ACF545B39DT367I" TargetMode="External"/><Relationship Id="rId716" Type="http://schemas.openxmlformats.org/officeDocument/2006/relationships/hyperlink" Target="consultantplus://offline/ref=695ABB1CDF33C74AC67256EE9FF03EDF832B9D06143B35EEB4647B990E06E5EEB89FA1ACF545B395T365I" TargetMode="External"/><Relationship Id="rId923" Type="http://schemas.openxmlformats.org/officeDocument/2006/relationships/hyperlink" Target="consultantplus://offline/ref=695ABB1CDF33C74AC67256EE9FF03EDF8320920B153B35EEB4647B990E06E5EEB89FA1ACF545B39CT362I" TargetMode="External"/><Relationship Id="rId1553" Type="http://schemas.openxmlformats.org/officeDocument/2006/relationships/hyperlink" Target="consultantplus://offline/ref=695ABB1CDF33C74AC67256EE9FF03EDF80239A0C153C35EEB4647B990E06E5EEB89FA1ACF545B396T361I" TargetMode="External"/><Relationship Id="rId1760" Type="http://schemas.openxmlformats.org/officeDocument/2006/relationships/hyperlink" Target="consultantplus://offline/ref=695ABB1CDF33C74AC67256EE9FF03EDF80239A0D1C3E35EEB4647B990E06E5EEB89FA1ACF545B390T367I" TargetMode="External"/><Relationship Id="rId1858" Type="http://schemas.openxmlformats.org/officeDocument/2006/relationships/hyperlink" Target="consultantplus://offline/ref=695ABB1CDF33C74AC67256EE9FF03EDF832399071F3F35EEB4647B990E06E5EEB89FA1ACF545B395T367I" TargetMode="External"/><Relationship Id="rId2604" Type="http://schemas.openxmlformats.org/officeDocument/2006/relationships/hyperlink" Target="consultantplus://offline/ref=695ABB1CDF33C74AC67256EE9FF03EDF8324990B1A3B35EEB4647B990E06E5EEB89FA1ACF545B094T366I" TargetMode="External"/><Relationship Id="rId52" Type="http://schemas.openxmlformats.org/officeDocument/2006/relationships/hyperlink" Target="consultantplus://offline/ref=695ABB1CDF33C74AC67256EE9FF03EDF832498091D3B35EEB4647B990E06E5EEB89FA1ACF545B396T366I" TargetMode="External"/><Relationship Id="rId1206" Type="http://schemas.openxmlformats.org/officeDocument/2006/relationships/hyperlink" Target="consultantplus://offline/ref=695ABB1CDF33C74AC67256EE9FF03EDF80239A0C153C35EEB4647B990E06E5EEB89FA1ACF545B395T36AI" TargetMode="External"/><Relationship Id="rId1413" Type="http://schemas.openxmlformats.org/officeDocument/2006/relationships/hyperlink" Target="consultantplus://offline/ref=695ABB1CDF33C74AC67256EE9FF03EDF80239C0A153435EEB4647B990E06E5EEB89FA1ACF547B693T360I" TargetMode="External"/><Relationship Id="rId1620" Type="http://schemas.openxmlformats.org/officeDocument/2006/relationships/hyperlink" Target="consultantplus://offline/ref=695ABB1CDF33C74AC67256EE9FF03EDF80239E0A1A3B35EEB4647B990E06E5EEB89FA1ACF545B19DT36AI" TargetMode="External"/><Relationship Id="rId1718" Type="http://schemas.openxmlformats.org/officeDocument/2006/relationships/hyperlink" Target="consultantplus://offline/ref=695ABB1CDF33C74AC67256EE9FF03EDF80239C0A153435EEB4647B990E06E5EEB89FA1ACF547B395T36AI" TargetMode="External"/><Relationship Id="rId1925" Type="http://schemas.openxmlformats.org/officeDocument/2006/relationships/hyperlink" Target="consultantplus://offline/ref=695ABB1CDF33C74AC67256EE9FF03EDF832398061F3D35EEB4647B990E06E5EEB89FA1ACF545B395T363I" TargetMode="External"/><Relationship Id="rId299" Type="http://schemas.openxmlformats.org/officeDocument/2006/relationships/hyperlink" Target="consultantplus://offline/ref=695ABB1CDF33C74AC67256EE9FF03EDF80239C0A153435EEB4647B990E06E5EEB89FA1ACF544B195T365I" TargetMode="External"/><Relationship Id="rId2187" Type="http://schemas.openxmlformats.org/officeDocument/2006/relationships/hyperlink" Target="consultantplus://offline/ref=695ABB1CDF33C74AC67256EE9FF03EDF80239C0A153435EEB4647B990E06E5EEB89FA1ACF545B792T362I" TargetMode="External"/><Relationship Id="rId2394" Type="http://schemas.openxmlformats.org/officeDocument/2006/relationships/hyperlink" Target="consultantplus://offline/ref=695ABB1CDF33C74AC67256EE9FF03EDF80239C0A153435EEB4647B990E06E5EEB89FA1ACF545B696T367I" TargetMode="External"/><Relationship Id="rId159" Type="http://schemas.openxmlformats.org/officeDocument/2006/relationships/hyperlink" Target="consultantplus://offline/ref=695ABB1CDF33C74AC67256EE9FF03EDF80239C0A153435EEB4647B990E06E5EEB89FA1ACF544B39DT365I" TargetMode="External"/><Relationship Id="rId366" Type="http://schemas.openxmlformats.org/officeDocument/2006/relationships/hyperlink" Target="consultantplus://offline/ref=695ABB1CDF33C74AC67256EE9FF03EDF80239C0A153435EEB4647B990E06E5EEB89FA1ACF544BB9DT367I" TargetMode="External"/><Relationship Id="rId573" Type="http://schemas.openxmlformats.org/officeDocument/2006/relationships/hyperlink" Target="consultantplus://offline/ref=695ABB1CDF33C74AC67256EE9FF03EDF8324990B1A3B35EEB4647B990E06E5EEB89FA1ACF545B39DT361I" TargetMode="External"/><Relationship Id="rId780" Type="http://schemas.openxmlformats.org/officeDocument/2006/relationships/hyperlink" Target="consultantplus://offline/ref=695ABB1CDF33C74AC67256EE9FF03EDF8324990B1A3B35EEB4647B990E06E5EEB89FA1ACF545B297T362I" TargetMode="External"/><Relationship Id="rId2047" Type="http://schemas.openxmlformats.org/officeDocument/2006/relationships/hyperlink" Target="consultantplus://offline/ref=695ABB1CDF33C74AC67256EE9FF03EDF83219A0F143E35EEB4647B990E06E5EEB89FA1ACF545B395T360I" TargetMode="External"/><Relationship Id="rId2254" Type="http://schemas.openxmlformats.org/officeDocument/2006/relationships/hyperlink" Target="consultantplus://offline/ref=695ABB1CDF33C74AC67256EE9FF03EDF84269C091E3768E4BC3D779B0909BAF9BFD6ADADF545B1T963I" TargetMode="External"/><Relationship Id="rId2461" Type="http://schemas.openxmlformats.org/officeDocument/2006/relationships/hyperlink" Target="consultantplus://offline/ref=695ABB1CDF33C74AC67256EE9FF03EDF8324980F1B3B35EEB4647B990E06E5EEB89FA1ACF545B395T362I" TargetMode="External"/><Relationship Id="rId2699" Type="http://schemas.openxmlformats.org/officeDocument/2006/relationships/hyperlink" Target="consultantplus://offline/ref=695ABB1CDF33C74AC67256EE9FF03EDF80239C0A153435EEB4647B990E06E5EEB89FA1ACF545B795T362I" TargetMode="External"/><Relationship Id="rId226" Type="http://schemas.openxmlformats.org/officeDocument/2006/relationships/hyperlink" Target="consultantplus://offline/ref=695ABB1CDF33C74AC67256EE9FF03EDF8B2A9C0D1E3768E4BC3D779B0909BAF9BFD6ADADF545BBT965I" TargetMode="External"/><Relationship Id="rId433" Type="http://schemas.openxmlformats.org/officeDocument/2006/relationships/hyperlink" Target="consultantplus://offline/ref=695ABB1CDF33C74AC67256EE9FF03EDF80239C0A153435EEB4647B990E06E5EEB89FA1ACF544BA97T365I" TargetMode="External"/><Relationship Id="rId878" Type="http://schemas.openxmlformats.org/officeDocument/2006/relationships/hyperlink" Target="consultantplus://offline/ref=695ABB1CDF33C74AC67256EE9FF03EDF8320920B153B35EEB4647B990E06E5EEB89FA1ACF545B393T360I" TargetMode="External"/><Relationship Id="rId1063" Type="http://schemas.openxmlformats.org/officeDocument/2006/relationships/hyperlink" Target="consultantplus://offline/ref=695ABB1CDF33C74AC67256EE9FF03EDF80239A0F193835EEB4647B990E06E5EEB89FA1ACF545B196T367I" TargetMode="External"/><Relationship Id="rId1270" Type="http://schemas.openxmlformats.org/officeDocument/2006/relationships/hyperlink" Target="consultantplus://offline/ref=695ABB1CDF33C74AC67256EE9FF03EDF80239C0A153435EEB4647B990E06E5EEB89FA1ACF141TB63I" TargetMode="External"/><Relationship Id="rId2114" Type="http://schemas.openxmlformats.org/officeDocument/2006/relationships/hyperlink" Target="consultantplus://offline/ref=695ABB1CDF33C74AC67256EE9FF03EDF80239C0A153435EEB4647B990ET066I" TargetMode="External"/><Relationship Id="rId2559" Type="http://schemas.openxmlformats.org/officeDocument/2006/relationships/hyperlink" Target="consultantplus://offline/ref=695ABB1CDF33C74AC67256EE9FF03EDF8320920B143535EEB4647B990E06E5EEB89FA1ACF545B396T366I" TargetMode="External"/><Relationship Id="rId640" Type="http://schemas.openxmlformats.org/officeDocument/2006/relationships/hyperlink" Target="consultantplus://offline/ref=695ABB1CDF33C74AC67256EE9FF03EDF832A930C183A35EEB4647B990E06E5EEB89FA1ACF547B594T366I" TargetMode="External"/><Relationship Id="rId738" Type="http://schemas.openxmlformats.org/officeDocument/2006/relationships/hyperlink" Target="consultantplus://offline/ref=695ABB1CDF33C74AC67256EE9FF03EDF80239C0A153435EEB4647B990E06E5EEB89FA1ACF544B291T367I" TargetMode="External"/><Relationship Id="rId945" Type="http://schemas.openxmlformats.org/officeDocument/2006/relationships/hyperlink" Target="consultantplus://offline/ref=695ABB1CDF33C74AC67256EE9FF03EDF832B9A061F3F35EEB4647B990E06E5EEB89FA1ACF545B393T363I" TargetMode="External"/><Relationship Id="rId1368" Type="http://schemas.openxmlformats.org/officeDocument/2006/relationships/hyperlink" Target="consultantplus://offline/ref=695ABB1CDF33C74AC67256EE9FF03EDF80239C0A153435EEB4647B990E06E5EEB89FA1ACF147TB6AI" TargetMode="External"/><Relationship Id="rId1575" Type="http://schemas.openxmlformats.org/officeDocument/2006/relationships/hyperlink" Target="consultantplus://offline/ref=695ABB1CDF33C74AC67256EE9FF03EDF8324980F153435EEB4647B990E06E5EEB89FA1ACF545B392T364I" TargetMode="External"/><Relationship Id="rId1782" Type="http://schemas.openxmlformats.org/officeDocument/2006/relationships/hyperlink" Target="consultantplus://offline/ref=695ABB1CDF33C74AC67256EE9FF03EDF8324990B1A3B35EEB4647B990E06E5EEB89FA1ACF545B196T360I" TargetMode="External"/><Relationship Id="rId2321" Type="http://schemas.openxmlformats.org/officeDocument/2006/relationships/hyperlink" Target="consultantplus://offline/ref=695ABB1CDF33C74AC67256EE9FF03EDF832498091D3A35EEB4647B990E06E5EEB89FA1ACF545B397T365I" TargetMode="External"/><Relationship Id="rId2419" Type="http://schemas.openxmlformats.org/officeDocument/2006/relationships/hyperlink" Target="consultantplus://offline/ref=695ABB1CDF33C74AC67256EE9FF03EDF80239C0A153435EEB4647B990E06E5EEB89FA1ACF0T464I" TargetMode="External"/><Relationship Id="rId2626" Type="http://schemas.openxmlformats.org/officeDocument/2006/relationships/hyperlink" Target="consultantplus://offline/ref=695ABB1CDF33C74AC67256EE9FF03EDF8324990B1A3B35EEB4647B990E06E5EEB89FA1ACF545B095T361I" TargetMode="External"/><Relationship Id="rId74" Type="http://schemas.openxmlformats.org/officeDocument/2006/relationships/hyperlink" Target="consultantplus://offline/ref=695ABB1CDF33C74AC67256EE9FF03EDF832A9A0A143B35EEB4647B990E06E5EEB89FA1ACF545B396T367I" TargetMode="External"/><Relationship Id="rId500" Type="http://schemas.openxmlformats.org/officeDocument/2006/relationships/hyperlink" Target="consultantplus://offline/ref=695ABB1CDF33C74AC67256EE9FF03EDF80239C0A153435EEB4647B990E06E5EEB89FA1ACF544BB95T362I" TargetMode="External"/><Relationship Id="rId805" Type="http://schemas.openxmlformats.org/officeDocument/2006/relationships/hyperlink" Target="consultantplus://offline/ref=695ABB1CDF33C74AC67256EE9FF03EDF80239C0A153435EEB4647B990E06E5EEB89FA1ACF141TB63I" TargetMode="External"/><Relationship Id="rId1130" Type="http://schemas.openxmlformats.org/officeDocument/2006/relationships/hyperlink" Target="consultantplus://offline/ref=695ABB1CDF33C74AC67256EE9FF03EDF80239C0A153435EEB4647B990E06E5EEB89FA1ACF544B797T361I" TargetMode="External"/><Relationship Id="rId1228" Type="http://schemas.openxmlformats.org/officeDocument/2006/relationships/hyperlink" Target="consultantplus://offline/ref=695ABB1CDF33C74AC67256EE9FF03EDF832B99081D3A35EEB4647B990E06E5EEB89FA1ACF545B396T360I" TargetMode="External"/><Relationship Id="rId1435" Type="http://schemas.openxmlformats.org/officeDocument/2006/relationships/hyperlink" Target="consultantplus://offline/ref=695ABB1CDF33C74AC67256EE9FF03EDF80239C0A153435EEB4647B990E06E5EEB89FA1ACF545BA9CT360I" TargetMode="External"/><Relationship Id="rId1642" Type="http://schemas.openxmlformats.org/officeDocument/2006/relationships/hyperlink" Target="consultantplus://offline/ref=695ABB1CDF33C74AC67256EE9FF03EDF80239C0A153435EEB4647B990E06E5EEB89FA1ACF746TB62I" TargetMode="External"/><Relationship Id="rId1947" Type="http://schemas.openxmlformats.org/officeDocument/2006/relationships/hyperlink" Target="consultantplus://offline/ref=695ABB1CDF33C74AC67256EE9FF03EDF8320920B143E35EEB4647B990E06E5EEB89FA1ACF545B293T364I" TargetMode="External"/><Relationship Id="rId1502" Type="http://schemas.openxmlformats.org/officeDocument/2006/relationships/hyperlink" Target="consultantplus://offline/ref=695ABB1CDF33C74AC67256EE9FF03EDF80239C0A153435EEB4647B990E06E5EEB89FA1ACF447TB6AI" TargetMode="External"/><Relationship Id="rId1807" Type="http://schemas.openxmlformats.org/officeDocument/2006/relationships/hyperlink" Target="consultantplus://offline/ref=695ABB1CDF33C74AC67256EE9FF03EDF80239C0A153435EEB4647B990E06E5EEB89FA1A5F3T461I" TargetMode="External"/><Relationship Id="rId290" Type="http://schemas.openxmlformats.org/officeDocument/2006/relationships/hyperlink" Target="consultantplus://offline/ref=695ABB1CDF33C74AC67256EE9FF03EDF80239C0A153435EEB4647B990E06E5EEB89FA1ACF547B59DT363I" TargetMode="External"/><Relationship Id="rId388" Type="http://schemas.openxmlformats.org/officeDocument/2006/relationships/hyperlink" Target="consultantplus://offline/ref=695ABB1CDF33C74AC67256EE9FF03EDF80239C0A153435EEB4647B990E06E5EEB89FA1ACF547B390T365I" TargetMode="External"/><Relationship Id="rId2069" Type="http://schemas.openxmlformats.org/officeDocument/2006/relationships/hyperlink" Target="consultantplus://offline/ref=695ABB1CDF33C74AC67256EE9FF03EDF83269D06143535EEB4647B990E06E5EEB89FA1ACF545B291T363I" TargetMode="External"/><Relationship Id="rId150" Type="http://schemas.openxmlformats.org/officeDocument/2006/relationships/hyperlink" Target="consultantplus://offline/ref=695ABB1CDF33C74AC67256EE9FF03EDF80239C0A153435EEB4647B990E06E5EEB89FA1ACF547BB94T361I" TargetMode="External"/><Relationship Id="rId595" Type="http://schemas.openxmlformats.org/officeDocument/2006/relationships/hyperlink" Target="consultantplus://offline/ref=695ABB1CDF33C74AC67256EE9FF03EDF87269E0D1A3768E4BC3D779B0909BAF9BFD6ADADF545B1T962I" TargetMode="External"/><Relationship Id="rId2276" Type="http://schemas.openxmlformats.org/officeDocument/2006/relationships/hyperlink" Target="consultantplus://offline/ref=695ABB1CDF33C74AC67256EE9FF03EDF832A92071A3835EEB4647B990E06E5EEB89FA1ACF545B395T366I" TargetMode="External"/><Relationship Id="rId2483" Type="http://schemas.openxmlformats.org/officeDocument/2006/relationships/hyperlink" Target="consultantplus://offline/ref=695ABB1CDF33C74AC67256EE9FF03EDF832498091D3B35EEB4647B990E06E5EEB89FA1ACF545B694T36BI" TargetMode="External"/><Relationship Id="rId2690" Type="http://schemas.openxmlformats.org/officeDocument/2006/relationships/hyperlink" Target="consultantplus://offline/ref=695ABB1CDF33C74AC67256EE9FF03EDF8320920B143E35EEB4647B990E06E5EEB89FA1ACF545B097T362I" TargetMode="External"/><Relationship Id="rId248" Type="http://schemas.openxmlformats.org/officeDocument/2006/relationships/hyperlink" Target="consultantplus://offline/ref=695ABB1CDF33C74AC67256EE9FF03EDF80239C0A153435EEB4647B990E06E5EEB89FA1ACF546B49CT360I" TargetMode="External"/><Relationship Id="rId455" Type="http://schemas.openxmlformats.org/officeDocument/2006/relationships/hyperlink" Target="consultantplus://offline/ref=695ABB1CDF33C74AC67256EE9FF03EDF80239A0C183B35EEB4647B990E06E5EEB89FA1ACF545B39DT364I" TargetMode="External"/><Relationship Id="rId662" Type="http://schemas.openxmlformats.org/officeDocument/2006/relationships/hyperlink" Target="consultantplus://offline/ref=695ABB1CDF33C74AC67256EE9FF03EDF8324990B1A3B35EEB4647B990E06E5EEB89FA1ACF545B294T36AI" TargetMode="External"/><Relationship Id="rId1085" Type="http://schemas.openxmlformats.org/officeDocument/2006/relationships/hyperlink" Target="consultantplus://offline/ref=695ABB1CDF33C74AC67256EE9FF03EDF80239C0A153435EEB4647B990E06E5EEB89FA1ACF547B693T361I" TargetMode="External"/><Relationship Id="rId1292" Type="http://schemas.openxmlformats.org/officeDocument/2006/relationships/hyperlink" Target="consultantplus://offline/ref=695ABB1CDF33C74AC67256EE9FF03EDF80239C0A153435EEB4647B990E06E5EEB89FA1ACF544B592T360I" TargetMode="External"/><Relationship Id="rId2136" Type="http://schemas.openxmlformats.org/officeDocument/2006/relationships/hyperlink" Target="consultantplus://offline/ref=695ABB1CDF33C74AC67256EE9FF03EDF87219F071B3768E4BC3D779B0909BAF9BFD6ADADF545B4T967I" TargetMode="External"/><Relationship Id="rId2343" Type="http://schemas.openxmlformats.org/officeDocument/2006/relationships/hyperlink" Target="consultantplus://offline/ref=695ABB1CDF33C74AC67256EE9FF03EDF832498091D3A35EEB4647B990E06E5EEB89FA1ACF545B391T36AI" TargetMode="External"/><Relationship Id="rId2550" Type="http://schemas.openxmlformats.org/officeDocument/2006/relationships/hyperlink" Target="consultantplus://offline/ref=695ABB1CDF33C74AC67256EE9FF03EDF8320920B143535EEB4647B990E06E5EEB89FA1ACF545B396T360I" TargetMode="External"/><Relationship Id="rId108" Type="http://schemas.openxmlformats.org/officeDocument/2006/relationships/hyperlink" Target="consultantplus://offline/ref=695ABB1CDF33C74AC67256EE9FF03EDF80239B091C3835EEB4647B990E06E5EEB89FA1ACF545B39CT365I" TargetMode="External"/><Relationship Id="rId315" Type="http://schemas.openxmlformats.org/officeDocument/2006/relationships/hyperlink" Target="consultantplus://offline/ref=695ABB1CDF33C74AC67256EE9FF03EDF80239C0A153435EEB4647B990E06E5EEB89FA1ACF642TB6AI" TargetMode="External"/><Relationship Id="rId522" Type="http://schemas.openxmlformats.org/officeDocument/2006/relationships/hyperlink" Target="consultantplus://offline/ref=695ABB1CDF33C74AC67256EE9FF03EDF80239E0A1A3B35EEB4647B990E06E5EEB89FA1ACF545B193T361I" TargetMode="External"/><Relationship Id="rId967" Type="http://schemas.openxmlformats.org/officeDocument/2006/relationships/hyperlink" Target="consultantplus://offline/ref=695ABB1CDF33C74AC67256EE9FF03EDF80239C071E3435EEB4647B990E06E5EEB89FA1ACF545B392T360I" TargetMode="External"/><Relationship Id="rId1152" Type="http://schemas.openxmlformats.org/officeDocument/2006/relationships/hyperlink" Target="consultantplus://offline/ref=695ABB1CDF33C74AC67256EE9FF03EDF80239C0A153435EEB4647B990E06E5EEB89FA1ACF547BA90T367I" TargetMode="External"/><Relationship Id="rId1597" Type="http://schemas.openxmlformats.org/officeDocument/2006/relationships/hyperlink" Target="consultantplus://offline/ref=695ABB1CDF33C74AC67256EE9FF03EDF83279B0E143B35EEB4647B990E06E5EEB89FA1ACF545B396T362I" TargetMode="External"/><Relationship Id="rId2203" Type="http://schemas.openxmlformats.org/officeDocument/2006/relationships/hyperlink" Target="consultantplus://offline/ref=695ABB1CDF33C74AC67256EE9FF03EDF83259F06183435EEB4647B990E06E5EEB89FA1ACF545B397T367I" TargetMode="External"/><Relationship Id="rId2410" Type="http://schemas.openxmlformats.org/officeDocument/2006/relationships/hyperlink" Target="consultantplus://offline/ref=695ABB1CDF33C74AC67256EE9FF03EDF832B9F0C153435EEB4647B990E06E5EEB89FA1ACF545B09DT362I" TargetMode="External"/><Relationship Id="rId2648" Type="http://schemas.openxmlformats.org/officeDocument/2006/relationships/hyperlink" Target="consultantplus://offline/ref=695ABB1CDF33C74AC67256EE9FF03EDF8124930C1D3768E4BC3D779B0909BAF9BFD6ADADF545B1T96DI" TargetMode="External"/><Relationship Id="rId96" Type="http://schemas.openxmlformats.org/officeDocument/2006/relationships/hyperlink" Target="consultantplus://offline/ref=695ABB1CDF33C74AC67256EE9FF03EDF80239C0A153435EEB4647B990E06E5EEB89FA1ACF545BB95T36BI" TargetMode="External"/><Relationship Id="rId827" Type="http://schemas.openxmlformats.org/officeDocument/2006/relationships/hyperlink" Target="consultantplus://offline/ref=695ABB1CDF33C74AC67256EE9FF03EDF80239C0A153435EEB4647B990E06E5EEB89FA1A8F0T460I" TargetMode="External"/><Relationship Id="rId1012" Type="http://schemas.openxmlformats.org/officeDocument/2006/relationships/hyperlink" Target="consultantplus://offline/ref=695ABB1CDF33C74AC67256EE9FF03EDF8324990B1A3B35EEB4647B990E06E5EEB89FA1ACF545B29CT367I" TargetMode="External"/><Relationship Id="rId1457" Type="http://schemas.openxmlformats.org/officeDocument/2006/relationships/hyperlink" Target="consultantplus://offline/ref=695ABB1CDF33C74AC67256EE9FF03EDF80239C0A153435EEB4647B990E06E5EEB89FA1ACFC43TB6BI" TargetMode="External"/><Relationship Id="rId1664" Type="http://schemas.openxmlformats.org/officeDocument/2006/relationships/hyperlink" Target="consultantplus://offline/ref=695ABB1CDF33C74AC67256EE9FF03EDF80239C0A153435EEB4647B990E06E5EEB89FA1ACF547B59DT36AI" TargetMode="External"/><Relationship Id="rId1871" Type="http://schemas.openxmlformats.org/officeDocument/2006/relationships/hyperlink" Target="consultantplus://offline/ref=695ABB1CDF33C74AC67256EE9FF03EDF83269D06143535EEB4647B990E06E5EEB89FA1ACF545B391T366I" TargetMode="External"/><Relationship Id="rId2508" Type="http://schemas.openxmlformats.org/officeDocument/2006/relationships/hyperlink" Target="consultantplus://offline/ref=695ABB1CDF33C74AC67256EE9FF03EDF80239C0A153435EEB4647B990E06E5EEB89FA1ACF545B090T365I" TargetMode="External"/><Relationship Id="rId1317" Type="http://schemas.openxmlformats.org/officeDocument/2006/relationships/hyperlink" Target="consultantplus://offline/ref=695ABB1CDF33C74AC67256EE9FF03EDF80239C0A153435EEB4647B990E06E5EEB89FA1ACF544BA97T36AI" TargetMode="External"/><Relationship Id="rId1524" Type="http://schemas.openxmlformats.org/officeDocument/2006/relationships/hyperlink" Target="consultantplus://offline/ref=695ABB1CDF33C74AC67256EE9FF03EDF80239C0A153435EEB4647B990E06E5EEB89FA1ACF145TB6BI" TargetMode="External"/><Relationship Id="rId1731" Type="http://schemas.openxmlformats.org/officeDocument/2006/relationships/hyperlink" Target="consultantplus://offline/ref=695ABB1CDF33C74AC67256EE9FF03EDF80239B071F3C35EEB4647B990E06E5EEB89FA1ACF544B291T36BI" TargetMode="External"/><Relationship Id="rId1969" Type="http://schemas.openxmlformats.org/officeDocument/2006/relationships/hyperlink" Target="consultantplus://offline/ref=695ABB1CDF33C74AC67256EE9FF03EDF83229B0F153B35EEB4647B990E06E5EEB89FA1ACF545B391T360I" TargetMode="External"/><Relationship Id="rId23" Type="http://schemas.openxmlformats.org/officeDocument/2006/relationships/hyperlink" Target="consultantplus://offline/ref=695ABB1CDF33C74AC67256EE9FF03EDF832A9A0A143B35EEB4647B990E06E5EEB89FA1ACF545B395T363I" TargetMode="External"/><Relationship Id="rId1829" Type="http://schemas.openxmlformats.org/officeDocument/2006/relationships/hyperlink" Target="consultantplus://offline/ref=695ABB1CDF33C74AC67256EE9FF03EDF8320920B153B35EEB4647B990E06E5EEB89FA1ACF545B295T36BI" TargetMode="External"/><Relationship Id="rId2298" Type="http://schemas.openxmlformats.org/officeDocument/2006/relationships/hyperlink" Target="consultantplus://offline/ref=695ABB1CDF33C74AC67256EE9FF03EDF832A9B07153535EEB4647B990E06E5EEB89FA1ACF545B39DT367I" TargetMode="External"/><Relationship Id="rId172" Type="http://schemas.openxmlformats.org/officeDocument/2006/relationships/hyperlink" Target="consultantplus://offline/ref=695ABB1CDF33C74AC67256EE9FF03EDF80239C0A153435EEB4647B990E06E5EEB89FA1ACF544B195T362I" TargetMode="External"/><Relationship Id="rId477" Type="http://schemas.openxmlformats.org/officeDocument/2006/relationships/hyperlink" Target="consultantplus://offline/ref=695ABB1CDF33C74AC67256EE9FF03EDF80239C0A153435EEB4647B990E06E5EEB89FA1ACF546B291T366I" TargetMode="External"/><Relationship Id="rId684" Type="http://schemas.openxmlformats.org/officeDocument/2006/relationships/hyperlink" Target="consultantplus://offline/ref=695ABB1CDF33C74AC67256EE9FF03EDF832A9A0A143B35EEB4647B990E06E5EEB89FA1ACF545B392T367I" TargetMode="External"/><Relationship Id="rId2060" Type="http://schemas.openxmlformats.org/officeDocument/2006/relationships/hyperlink" Target="consultantplus://offline/ref=695ABB1CDF33C74AC67256EE9FF03EDF83259E071F3F35EEB4647B990E06E5EEB89FA1ACF545B394T36AI" TargetMode="External"/><Relationship Id="rId2158" Type="http://schemas.openxmlformats.org/officeDocument/2006/relationships/hyperlink" Target="consultantplus://offline/ref=695ABB1CDF33C74AC67256EE9FF03EDF832A9F08153535EEB4647B990E06E5EEB89FA1ACF545B394T36AI" TargetMode="External"/><Relationship Id="rId2365" Type="http://schemas.openxmlformats.org/officeDocument/2006/relationships/hyperlink" Target="consultantplus://offline/ref=695ABB1CDF33C74AC67256EE9FF03EDF80239A0D1C3E35EEB4647B990E06E5EEB89FA1ACF545B391T365I" TargetMode="External"/><Relationship Id="rId337" Type="http://schemas.openxmlformats.org/officeDocument/2006/relationships/hyperlink" Target="consultantplus://offline/ref=695ABB1CDF33C74AC67256EE9FF03EDF80239C0A153435EEB4647B990E06E5EEB89FA1ACF544B590T365I" TargetMode="External"/><Relationship Id="rId891" Type="http://schemas.openxmlformats.org/officeDocument/2006/relationships/hyperlink" Target="consultantplus://offline/ref=695ABB1CDF33C74AC67256EE9FF03EDF8320920B143E35EEB4647B990E06E5EEB89FA1ACF545B295T36AI" TargetMode="External"/><Relationship Id="rId989" Type="http://schemas.openxmlformats.org/officeDocument/2006/relationships/hyperlink" Target="consultantplus://offline/ref=695ABB1CDF33C74AC67256EE9FF03EDF8B2B99091D3768E4BC3D779B0909BAF9BFD6ADADF545B2T965I" TargetMode="External"/><Relationship Id="rId2018" Type="http://schemas.openxmlformats.org/officeDocument/2006/relationships/hyperlink" Target="consultantplus://offline/ref=695ABB1CDF33C74AC67256EE9FF03EDF8320920B153B35EEB4647B990E06E5EEB89FA1ACF545B290T361I" TargetMode="External"/><Relationship Id="rId2572" Type="http://schemas.openxmlformats.org/officeDocument/2006/relationships/hyperlink" Target="consultantplus://offline/ref=695ABB1CDF33C74AC67256EE9FF03EDF80239C0A153435EEB4647B990E06E5EEB89FA1ACFC44TB62I" TargetMode="External"/><Relationship Id="rId544" Type="http://schemas.openxmlformats.org/officeDocument/2006/relationships/hyperlink" Target="consultantplus://offline/ref=695ABB1CDF33C74AC67256EE9FF03EDF8326930A1D3435EEB4647B990E06E5EEB89FA1ACF545B391T36BI" TargetMode="External"/><Relationship Id="rId751" Type="http://schemas.openxmlformats.org/officeDocument/2006/relationships/hyperlink" Target="consultantplus://offline/ref=695ABB1CDF33C74AC67256EE9FF03EDF8324980F1F3F35EEB4647B990E06E5EEB89FA1ACF545B390T362I" TargetMode="External"/><Relationship Id="rId849" Type="http://schemas.openxmlformats.org/officeDocument/2006/relationships/hyperlink" Target="consultantplus://offline/ref=695ABB1CDF33C74AC67256EE9FF03EDF80239C0A153435EEB4647B990E06E5EEB89FA1ACF545BA9DT362I" TargetMode="External"/><Relationship Id="rId1174" Type="http://schemas.openxmlformats.org/officeDocument/2006/relationships/hyperlink" Target="consultantplus://offline/ref=695ABB1CDF33C74AC67256EE9FF03EDF80239C0A153435EEB4647B990E06E5EEB89FA1ACF546B395T361I" TargetMode="External"/><Relationship Id="rId1381" Type="http://schemas.openxmlformats.org/officeDocument/2006/relationships/hyperlink" Target="consultantplus://offline/ref=695ABB1CDF33C74AC67256EE9FF03EDF80239C0A153435EEB4647B990E06E5EEB89FA1ACF544BB91T36AI" TargetMode="External"/><Relationship Id="rId1479" Type="http://schemas.openxmlformats.org/officeDocument/2006/relationships/hyperlink" Target="consultantplus://offline/ref=695ABB1CDF33C74AC67256EE9FF03EDF80239C0A153435EEB4647B990E06E5EEB89FA1ACF544B091T360I" TargetMode="External"/><Relationship Id="rId1686" Type="http://schemas.openxmlformats.org/officeDocument/2006/relationships/hyperlink" Target="consultantplus://offline/ref=695ABB1CDF33C74AC67256EE9FF03EDF80239C0A153435EEB4647B990E06E5EEB89FA1ACF544B091T360I" TargetMode="External"/><Relationship Id="rId2225" Type="http://schemas.openxmlformats.org/officeDocument/2006/relationships/hyperlink" Target="consultantplus://offline/ref=695ABB1CDF33C74AC67256EE9FF03EDF8320920B143E35EEB4647B990E06E5EEB89FA1ACF545B190T365I" TargetMode="External"/><Relationship Id="rId2432" Type="http://schemas.openxmlformats.org/officeDocument/2006/relationships/hyperlink" Target="consultantplus://offline/ref=695ABB1CDF33C74AC67256EE9FF03EDF8325990B143535EEB4647B990E06E5EEB89FA1ACF545B397T365I" TargetMode="External"/><Relationship Id="rId404" Type="http://schemas.openxmlformats.org/officeDocument/2006/relationships/hyperlink" Target="consultantplus://offline/ref=695ABB1CDF33C74AC67256EE9FF03EDF8320980C153835EEB4647B990E06E5EEB89FA1ACF545B397T367I" TargetMode="External"/><Relationship Id="rId611" Type="http://schemas.openxmlformats.org/officeDocument/2006/relationships/hyperlink" Target="consultantplus://offline/ref=695ABB1CDF33C74AC67256EE9FF03EDF8324990B1A3B35EEB4647B990E06E5EEB89FA1ACF545B39DT365I" TargetMode="External"/><Relationship Id="rId1034" Type="http://schemas.openxmlformats.org/officeDocument/2006/relationships/hyperlink" Target="consultantplus://offline/ref=695ABB1CDF33C74AC67256EE9FF03EDF80239C0A153435EEB4647B990E06E5EEB89FA1ACF547B49CT365I" TargetMode="External"/><Relationship Id="rId1241" Type="http://schemas.openxmlformats.org/officeDocument/2006/relationships/hyperlink" Target="consultantplus://offline/ref=695ABB1CDF33C74AC67256EE9FF03EDF80239C0A153435EEB4647B990E06E5EEB89FA1ACF545B693T363I" TargetMode="External"/><Relationship Id="rId1339" Type="http://schemas.openxmlformats.org/officeDocument/2006/relationships/hyperlink" Target="consultantplus://offline/ref=695ABB1CDF33C74AC67256EE9FF03EDF8327930A1B3E35EEB4647B990E06E5EEB89FA1ACF545B396T364I" TargetMode="External"/><Relationship Id="rId1893" Type="http://schemas.openxmlformats.org/officeDocument/2006/relationships/hyperlink" Target="consultantplus://offline/ref=695ABB1CDF33C74AC67256EE9FF03EDF832B980B1F3D35EEB4647B990E06E5EEB89FA1ACF545B396T365I" TargetMode="External"/><Relationship Id="rId709" Type="http://schemas.openxmlformats.org/officeDocument/2006/relationships/hyperlink" Target="consultantplus://offline/ref=695ABB1CDF33C74AC67256EE9FF03EDF8320920B143E35EEB4647B990E06E5EEB89FA1ACF545B39DT366I" TargetMode="External"/><Relationship Id="rId916" Type="http://schemas.openxmlformats.org/officeDocument/2006/relationships/hyperlink" Target="consultantplus://offline/ref=695ABB1CDF33C74AC67256EE9FF03EDF8320920B143E35EEB4647B990E06E5EEB89FA1ACF545B296T36BI" TargetMode="External"/><Relationship Id="rId1101" Type="http://schemas.openxmlformats.org/officeDocument/2006/relationships/hyperlink" Target="consultantplus://offline/ref=695ABB1CDF33C74AC67256EE9FF03EDF80239C0A153435EEB4647B990E06E5EEB89FA1ACF544B394T361I" TargetMode="External"/><Relationship Id="rId1546" Type="http://schemas.openxmlformats.org/officeDocument/2006/relationships/hyperlink" Target="consultantplus://offline/ref=695ABB1CDF33C74AC67256EE9FF03EDF80239C0A153435EEB4647B990E06E5EEB89FA1ACF044TB62I" TargetMode="External"/><Relationship Id="rId1753" Type="http://schemas.openxmlformats.org/officeDocument/2006/relationships/hyperlink" Target="consultantplus://offline/ref=695ABB1CDF33C74AC67256EE9FF03EDF80239C0A153435EEB4647B990E06E5EEB89FA1ACF546B390T366I" TargetMode="External"/><Relationship Id="rId1960" Type="http://schemas.openxmlformats.org/officeDocument/2006/relationships/hyperlink" Target="consultantplus://offline/ref=695ABB1CDF33C74AC67256EE9FF03EDF8320920B153B35EEB4647B990E06E5EEB89FA1ACF545B297T363I" TargetMode="External"/><Relationship Id="rId45" Type="http://schemas.openxmlformats.org/officeDocument/2006/relationships/hyperlink" Target="consultantplus://offline/ref=695ABB1CDF33C74AC67256EE9FF03EDF8324990B1A3B35EEB4647B990E06E5EEB89FA1ACF545B396T363I" TargetMode="External"/><Relationship Id="rId1406" Type="http://schemas.openxmlformats.org/officeDocument/2006/relationships/hyperlink" Target="consultantplus://offline/ref=695ABB1CDF33C74AC67256EE9FF03EDF80239C0A153435EEB4647B990E06E5EEB89FA1ACF547B793T367I" TargetMode="External"/><Relationship Id="rId1613" Type="http://schemas.openxmlformats.org/officeDocument/2006/relationships/hyperlink" Target="consultantplus://offline/ref=695ABB1CDF33C74AC67256EE9FF03EDF8320920B153B35EEB4647B990E06E5EEB89FA1ACF545B294T366I" TargetMode="External"/><Relationship Id="rId1820" Type="http://schemas.openxmlformats.org/officeDocument/2006/relationships/hyperlink" Target="consultantplus://offline/ref=695ABB1CDF33C74AC67256EE9FF03EDF8324990B1A3B35EEB4647B990E06E5EEB89FA1ACF545B197T363I" TargetMode="External"/><Relationship Id="rId194" Type="http://schemas.openxmlformats.org/officeDocument/2006/relationships/hyperlink" Target="consultantplus://offline/ref=695ABB1CDF33C74AC67256EE9FF03EDF83209B09193B35EEB4647B990E06E5EEB89FA1ACF545B394T36AI" TargetMode="External"/><Relationship Id="rId1918" Type="http://schemas.openxmlformats.org/officeDocument/2006/relationships/hyperlink" Target="consultantplus://offline/ref=695ABB1CDF33C74AC67256EE9FF03EDF83249D0E1F3F35EEB4647B990E06E5EEB89FA1ACF545B393T366I" TargetMode="External"/><Relationship Id="rId2082" Type="http://schemas.openxmlformats.org/officeDocument/2006/relationships/hyperlink" Target="consultantplus://offline/ref=695ABB1CDF33C74AC67256EE9FF03EDF80239B081A3B35EEB4647B990E06E5EEB89FA1ACF545B395T367I" TargetMode="External"/><Relationship Id="rId261" Type="http://schemas.openxmlformats.org/officeDocument/2006/relationships/hyperlink" Target="consultantplus://offline/ref=695ABB1CDF33C74AC67256EE9FF03EDF80239C0A153435EEB4647B990E06E5EEB89FA1AFF4T465I" TargetMode="External"/><Relationship Id="rId499" Type="http://schemas.openxmlformats.org/officeDocument/2006/relationships/hyperlink" Target="consultantplus://offline/ref=695ABB1CDF33C74AC67256EE9FF03EDF80239C0A153435EEB4647B990E06E5EEB89FA1ACF544B092T36AI" TargetMode="External"/><Relationship Id="rId2387" Type="http://schemas.openxmlformats.org/officeDocument/2006/relationships/hyperlink" Target="consultantplus://offline/ref=695ABB1CDF33C74AC67256EE9FF03EDF80239C0A153435EEB4647B990E06E5EEB89FA1ACF545B091T367I" TargetMode="External"/><Relationship Id="rId2594" Type="http://schemas.openxmlformats.org/officeDocument/2006/relationships/hyperlink" Target="consultantplus://offline/ref=695ABB1CDF33C74AC67256EE9FF03EDF832099091D3535EEB4647B990E06E5EEB89FA1ACF545B296T364I" TargetMode="External"/><Relationship Id="rId359" Type="http://schemas.openxmlformats.org/officeDocument/2006/relationships/hyperlink" Target="consultantplus://offline/ref=695ABB1CDF33C74AC67256EE9FF03EDF80239C0A153435EEB4647B990E06E5EEB89FA1ACF544B49CT36BI" TargetMode="External"/><Relationship Id="rId566" Type="http://schemas.openxmlformats.org/officeDocument/2006/relationships/hyperlink" Target="consultantplus://offline/ref=695ABB1CDF33C74AC67256EE9FF03EDF832498091D3B35EEB4647B990E06E5EEB89FA1ACF545B390T364I" TargetMode="External"/><Relationship Id="rId773" Type="http://schemas.openxmlformats.org/officeDocument/2006/relationships/hyperlink" Target="consultantplus://offline/ref=695ABB1CDF33C74AC67256EE9FF03EDF8324990B1A3B35EEB4647B990E06E5EEB89FA1ACF545B296T366I" TargetMode="External"/><Relationship Id="rId1196" Type="http://schemas.openxmlformats.org/officeDocument/2006/relationships/hyperlink" Target="consultantplus://offline/ref=695ABB1CDF33C74AC67256EE9FF03EDF80239C0A153435EEB4647B990E06E5EEB89FA1ACF547B294T360I" TargetMode="External"/><Relationship Id="rId2247" Type="http://schemas.openxmlformats.org/officeDocument/2006/relationships/hyperlink" Target="consultantplus://offline/ref=695ABB1CDF33C74AC67256EE9FF03EDF80239C0A153435EEB4647B990E06E5EEB89FA1ACF546B09CT365I" TargetMode="External"/><Relationship Id="rId2454" Type="http://schemas.openxmlformats.org/officeDocument/2006/relationships/hyperlink" Target="consultantplus://offline/ref=695ABB1CDF33C74AC67256EE9FF03EDF83259B0E1A3E35EEB4647B990E06E5EEB89FA1ACF545B191T365I" TargetMode="External"/><Relationship Id="rId121" Type="http://schemas.openxmlformats.org/officeDocument/2006/relationships/hyperlink" Target="consultantplus://offline/ref=695ABB1CDF33C74AC67256EE9FF03EDF83229C0C153D35EEB4647B990E06E5EEB89FA1ACF545B391T36BI" TargetMode="External"/><Relationship Id="rId219" Type="http://schemas.openxmlformats.org/officeDocument/2006/relationships/hyperlink" Target="consultantplus://offline/ref=695ABB1CDF33C74AC67256EE9FF03EDF80239C0A153435EEB4647B990E06E5EEB89FA1ACF544BB94T36BI" TargetMode="External"/><Relationship Id="rId426" Type="http://schemas.openxmlformats.org/officeDocument/2006/relationships/hyperlink" Target="consultantplus://offline/ref=695ABB1CDF33C74AC67256EE9FF03EDF80239C0A153435EEB4647B990E06E5EEB89FA1ACF546B493T362I" TargetMode="External"/><Relationship Id="rId633" Type="http://schemas.openxmlformats.org/officeDocument/2006/relationships/hyperlink" Target="consultantplus://offline/ref=695ABB1CDF33C74AC67256EE9FF03EDF80239A0D1C3E35EEB4647B990E06E5EEB89FA1ACF545B395T364I" TargetMode="External"/><Relationship Id="rId980" Type="http://schemas.openxmlformats.org/officeDocument/2006/relationships/hyperlink" Target="consultantplus://offline/ref=695ABB1CDF33C74AC67256EE9FF03EDF80239A0B193B35EEB4647B990E06E5EEB89FA1ACF545B297T36AI" TargetMode="External"/><Relationship Id="rId1056" Type="http://schemas.openxmlformats.org/officeDocument/2006/relationships/hyperlink" Target="consultantplus://offline/ref=695ABB1CDF33C74AC67256EE9FF03EDF8A219A0B153768E4BC3D779B0909BAF9BFD6ADADF545B6T967I" TargetMode="External"/><Relationship Id="rId1263" Type="http://schemas.openxmlformats.org/officeDocument/2006/relationships/hyperlink" Target="consultantplus://offline/ref=695ABB1CDF33C74AC67256EE9FF03EDF80239C0A153435EEB4647B990E06E5EEB89FA1ACF544B193T363I" TargetMode="External"/><Relationship Id="rId2107" Type="http://schemas.openxmlformats.org/officeDocument/2006/relationships/hyperlink" Target="consultantplus://offline/ref=695ABB1CDF33C74AC67256EE9FF03EDF83249B0F1C3C35EEB4647B990E06E5EEB89FA1ACF545B395T361I" TargetMode="External"/><Relationship Id="rId2314" Type="http://schemas.openxmlformats.org/officeDocument/2006/relationships/hyperlink" Target="consultantplus://offline/ref=695ABB1CDF33C74AC67256EE9FF03EDF832498091D3B35EEB4647B990E06E5EEB89FA1ACF545B393T363I" TargetMode="External"/><Relationship Id="rId2661" Type="http://schemas.openxmlformats.org/officeDocument/2006/relationships/hyperlink" Target="consultantplus://offline/ref=695ABB1CDF33C74AC67256EE9FF03EDF8B2192071F3768E4BC3D779B0909BAF9BFD6ADADF545B1T967I" TargetMode="External"/><Relationship Id="rId840" Type="http://schemas.openxmlformats.org/officeDocument/2006/relationships/hyperlink" Target="consultantplus://offline/ref=695ABB1CDF33C74AC67256EE9FF03EDF80239C0A153435EEB4647B990E06E5EEB89FA1ACF545B697T362I" TargetMode="External"/><Relationship Id="rId938" Type="http://schemas.openxmlformats.org/officeDocument/2006/relationships/hyperlink" Target="consultantplus://offline/ref=695ABB1CDF33C74AC67256EE9FF03EDF832B9A061F3F35EEB4647B990E06E5EEB89FA1ACF545B396T360I" TargetMode="External"/><Relationship Id="rId1470" Type="http://schemas.openxmlformats.org/officeDocument/2006/relationships/hyperlink" Target="consultantplus://offline/ref=695ABB1CDF33C74AC67256EE9FF03EDF80239C0A153435EEB4647B990E06E5EEB89FA1ACF646TB65I" TargetMode="External"/><Relationship Id="rId1568" Type="http://schemas.openxmlformats.org/officeDocument/2006/relationships/hyperlink" Target="consultantplus://offline/ref=695ABB1CDF33C74AC67256EE9FF03EDF83249B0F1F3F35EEB4647B990E06E5EEB89FA1ACF545B392T360I" TargetMode="External"/><Relationship Id="rId1775" Type="http://schemas.openxmlformats.org/officeDocument/2006/relationships/hyperlink" Target="consultantplus://offline/ref=695ABB1CDF33C74AC67256EE9FF03EDF8320920B143E35EEB4647B990E06E5EEB89FA1ACF545B291T361I" TargetMode="External"/><Relationship Id="rId2521" Type="http://schemas.openxmlformats.org/officeDocument/2006/relationships/hyperlink" Target="consultantplus://offline/ref=695ABB1CDF33C74AC67256EE9FF03EDF80239A0D1C3E35EEB4647B990E06E5EEB89FA1ACF545B39CT362I" TargetMode="External"/><Relationship Id="rId2619" Type="http://schemas.openxmlformats.org/officeDocument/2006/relationships/hyperlink" Target="consultantplus://offline/ref=695ABB1CDF33C74AC67256EE9FF03EDF80239E0A1A3B35EEB4647B990E06E5EEB89FA1ACF545B090T363I" TargetMode="External"/><Relationship Id="rId67" Type="http://schemas.openxmlformats.org/officeDocument/2006/relationships/hyperlink" Target="consultantplus://offline/ref=695ABB1CDF33C74AC67256EE9FF03EDF832A9A0A143B35EEB4647B990E06E5EEB89FA1ACF545B396T360I" TargetMode="External"/><Relationship Id="rId700" Type="http://schemas.openxmlformats.org/officeDocument/2006/relationships/hyperlink" Target="consultantplus://offline/ref=695ABB1CDF33C74AC67256EE9FF03EDF8324990B1A3B35EEB4647B990E06E5EEB89FA1ACF545B296T361I" TargetMode="External"/><Relationship Id="rId1123" Type="http://schemas.openxmlformats.org/officeDocument/2006/relationships/hyperlink" Target="consultantplus://offline/ref=695ABB1CDF33C74AC67256EE9FF03EDF80239C0A153435EEB4647B990E06E5EEB89FA1AFF546TB66I" TargetMode="External"/><Relationship Id="rId1330" Type="http://schemas.openxmlformats.org/officeDocument/2006/relationships/hyperlink" Target="consultantplus://offline/ref=695ABB1CDF33C74AC67256EE9FF03EDF80239C0A153435EEB4647B990E06E5EEB89FA1ACF547B193T367I" TargetMode="External"/><Relationship Id="rId1428" Type="http://schemas.openxmlformats.org/officeDocument/2006/relationships/hyperlink" Target="consultantplus://offline/ref=695ABB1CDF33C74AC67256EE9FF03EDF80239C0A153435EEB4647B990E06E5EEB89FA1ACF547B595T366I" TargetMode="External"/><Relationship Id="rId1635" Type="http://schemas.openxmlformats.org/officeDocument/2006/relationships/hyperlink" Target="consultantplus://offline/ref=695ABB1CDF33C74AC67256EE9FF03EDF80239C0A153435EEB4647B990E06E5EEB89FA1ACF547B69DT363I" TargetMode="External"/><Relationship Id="rId1982" Type="http://schemas.openxmlformats.org/officeDocument/2006/relationships/hyperlink" Target="consultantplus://offline/ref=695ABB1CDF33C74AC67256EE9FF03EDF8320920B143E35EEB4647B990E06E5EEB89FA1ACF545B29DT367I" TargetMode="External"/><Relationship Id="rId1842" Type="http://schemas.openxmlformats.org/officeDocument/2006/relationships/hyperlink" Target="consultantplus://offline/ref=695ABB1CDF33C74AC67256EE9FF03EDF8324990B1A3B35EEB4647B990E06E5EEB89FA1ACF545B190T367I" TargetMode="External"/><Relationship Id="rId1702" Type="http://schemas.openxmlformats.org/officeDocument/2006/relationships/hyperlink" Target="consultantplus://offline/ref=695ABB1CDF33C74AC67256EE9FF03EDF80239C0A153435EEB4647B990E06E5EEB89FA1A5F3T461I" TargetMode="External"/><Relationship Id="rId283" Type="http://schemas.openxmlformats.org/officeDocument/2006/relationships/hyperlink" Target="consultantplus://offline/ref=695ABB1CDF33C74AC67256EE9FF03EDF80239C0A153435EEB4647B990E06E5EEB89FA1ACF544B396T36AI" TargetMode="External"/><Relationship Id="rId490" Type="http://schemas.openxmlformats.org/officeDocument/2006/relationships/hyperlink" Target="consultantplus://offline/ref=695ABB1CDF33C74AC67256EE9FF03EDF832498091D3A35EEB4647B990E06E5EEB89FA1ACF545B396T360I" TargetMode="External"/><Relationship Id="rId2171" Type="http://schemas.openxmlformats.org/officeDocument/2006/relationships/hyperlink" Target="consultantplus://offline/ref=695ABB1CDF33C74AC67256EE9FF03EDF80239C0A153435EEB4647B990E06E5EEB89FA1ACF545B19CT366I" TargetMode="External"/><Relationship Id="rId143" Type="http://schemas.openxmlformats.org/officeDocument/2006/relationships/hyperlink" Target="consultantplus://offline/ref=695ABB1CDF33C74AC67256EE9FF03EDF80239C0A153435EEB4647B990E06E5EEB89FA1A8F0T461I" TargetMode="External"/><Relationship Id="rId350" Type="http://schemas.openxmlformats.org/officeDocument/2006/relationships/hyperlink" Target="consultantplus://offline/ref=695ABB1CDF33C74AC67256EE9FF03EDF80239C0A153435EEB4647B990E06E5EEB89FA1ACF544B494T36BI" TargetMode="External"/><Relationship Id="rId588" Type="http://schemas.openxmlformats.org/officeDocument/2006/relationships/hyperlink" Target="consultantplus://offline/ref=695ABB1CDF33C74AC67256EE9FF03EDF80239C0A153435EEB4647B990E06E5EEB89FA1ACF547B395T36AI" TargetMode="External"/><Relationship Id="rId795" Type="http://schemas.openxmlformats.org/officeDocument/2006/relationships/hyperlink" Target="consultantplus://offline/ref=695ABB1CDF33C74AC67256EE9FF03EDF86249E0D153768E4BC3D779B0909BAF9BFD6ADADF545B2T964I" TargetMode="External"/><Relationship Id="rId2031" Type="http://schemas.openxmlformats.org/officeDocument/2006/relationships/hyperlink" Target="consultantplus://offline/ref=695ABB1CDF33C74AC67256EE9FF03EDF83269D0B1B3535EEB4647B990E06E5EEB89FA1ACF545B39DT36BI" TargetMode="External"/><Relationship Id="rId2269" Type="http://schemas.openxmlformats.org/officeDocument/2006/relationships/hyperlink" Target="consultantplus://offline/ref=695ABB1CDF33C74AC67256EE9FF03EDF84269C091E3768E4BC3D779B0909BAF9BFD6ADADF545B7T967I" TargetMode="External"/><Relationship Id="rId2476" Type="http://schemas.openxmlformats.org/officeDocument/2006/relationships/hyperlink" Target="consultantplus://offline/ref=695ABB1CDF33C74AC67256EE9FF03EDF8324990B1A3B35EEB4647B990E06E5EEB89FA1ACF545B193T364I" TargetMode="External"/><Relationship Id="rId2683" Type="http://schemas.openxmlformats.org/officeDocument/2006/relationships/hyperlink" Target="consultantplus://offline/ref=695ABB1CDF33C74AC67256EE9FF03EDF8B279206143768E4BC3D779B0909BAF9BFD6ADADF545B1T966I" TargetMode="External"/><Relationship Id="rId9" Type="http://schemas.openxmlformats.org/officeDocument/2006/relationships/hyperlink" Target="consultantplus://offline/ref=695ABB1CDF33C74AC67256EE9FF03EDF832498091D3B35EEB4647B990E06E5EEB89FA1ACF545B395T362I" TargetMode="External"/><Relationship Id="rId210" Type="http://schemas.openxmlformats.org/officeDocument/2006/relationships/hyperlink" Target="consultantplus://offline/ref=695ABB1CDF33C74AC67256EE9FF03EDF832A92071A3835EEB4647B990E06E5EEB89FA1ACF545B390T363I" TargetMode="External"/><Relationship Id="rId448" Type="http://schemas.openxmlformats.org/officeDocument/2006/relationships/hyperlink" Target="consultantplus://offline/ref=695ABB1CDF33C74AC67256EE9FF03EDF80239C0A153435EEB4647B990E06E5EEB89FA1ACF546B092T363I" TargetMode="External"/><Relationship Id="rId655" Type="http://schemas.openxmlformats.org/officeDocument/2006/relationships/hyperlink" Target="consultantplus://offline/ref=695ABB1CDF33C74AC67256EE9FF03EDF832A9A0A143B35EEB4647B990E06E5EEB89FA1ACF545B391T36BI" TargetMode="External"/><Relationship Id="rId862" Type="http://schemas.openxmlformats.org/officeDocument/2006/relationships/hyperlink" Target="consultantplus://offline/ref=695ABB1CDF33C74AC67256EE9FF03EDF83219906153935EEB4647B990E06E5EEB89FA1ACF545B391T364I" TargetMode="External"/><Relationship Id="rId1078" Type="http://schemas.openxmlformats.org/officeDocument/2006/relationships/hyperlink" Target="consultantplus://offline/ref=695ABB1CDF33C74AC67256EE9FF03EDF80239C0A153435EEB4647B990E06E5EEB89FA1ACF545B591T367I" TargetMode="External"/><Relationship Id="rId1285" Type="http://schemas.openxmlformats.org/officeDocument/2006/relationships/hyperlink" Target="consultantplus://offline/ref=695ABB1CDF33C74AC67256EE9FF03EDF80239C0A153435EEB4647B990E06E5EEB89FA1ACF546BB96T365I" TargetMode="External"/><Relationship Id="rId1492" Type="http://schemas.openxmlformats.org/officeDocument/2006/relationships/hyperlink" Target="consultantplus://offline/ref=695ABB1CDF33C74AC67256EE9FF03EDF80239C0A153435EEB4647B990E06E5EEB89FA1ACF547BB9DT363I" TargetMode="External"/><Relationship Id="rId2129" Type="http://schemas.openxmlformats.org/officeDocument/2006/relationships/hyperlink" Target="consultantplus://offline/ref=695ABB1CDF33C74AC67256EE9FF03EDF80239B08143A35EEB4647B990E06E5EEB89FA1ACF545B393T363I" TargetMode="External"/><Relationship Id="rId2336" Type="http://schemas.openxmlformats.org/officeDocument/2006/relationships/hyperlink" Target="consultantplus://offline/ref=695ABB1CDF33C74AC67256EE9FF03EDF832498091D3A35EEB4647B990E06E5EEB89FA1ACF545B391T367I" TargetMode="External"/><Relationship Id="rId2543" Type="http://schemas.openxmlformats.org/officeDocument/2006/relationships/hyperlink" Target="consultantplus://offline/ref=695ABB1CDF33C74AC67256EE9FF03EDF832A9C0C1B3835EEB4647B990E06E5EEB89FA1ACF545BB96T361I" TargetMode="External"/><Relationship Id="rId308" Type="http://schemas.openxmlformats.org/officeDocument/2006/relationships/hyperlink" Target="consultantplus://offline/ref=695ABB1CDF33C74AC67256EE9FF03EDF80239C0A153435EEB4647B990E06E5EEB89FA1ACF544B193T36AI" TargetMode="External"/><Relationship Id="rId515" Type="http://schemas.openxmlformats.org/officeDocument/2006/relationships/hyperlink" Target="consultantplus://offline/ref=695ABB1CDF33C74AC67256EE9FF03EDF80239B081A3A35EEB4647B990E06E5EEB89FA1ACF545B394T36AI" TargetMode="External"/><Relationship Id="rId722" Type="http://schemas.openxmlformats.org/officeDocument/2006/relationships/hyperlink" Target="consultantplus://offline/ref=695ABB1CDF33C74AC67256EE9FF03EDF8320980C153A35EEB4647B990E06E5EEB89FA1ACF545B394T36AI" TargetMode="External"/><Relationship Id="rId1145" Type="http://schemas.openxmlformats.org/officeDocument/2006/relationships/hyperlink" Target="consultantplus://offline/ref=695ABB1CDF33C74AC67256EE9FF03EDF80239C0A153435EEB4647B990E06E5EEB89FA1ACF544B690T366I" TargetMode="External"/><Relationship Id="rId1352" Type="http://schemas.openxmlformats.org/officeDocument/2006/relationships/hyperlink" Target="consultantplus://offline/ref=695ABB1CDF33C74AC67256EE9FF03EDF80239A0E153B35EEB4647B990E06E5EEB89FA1ACF545B296T367I" TargetMode="External"/><Relationship Id="rId1797" Type="http://schemas.openxmlformats.org/officeDocument/2006/relationships/hyperlink" Target="consultantplus://offline/ref=695ABB1CDF33C74AC67256EE9FF03EDF80239C0A153435EEB4647B990E06E5EEB89FA1ACF6T462I" TargetMode="External"/><Relationship Id="rId2403" Type="http://schemas.openxmlformats.org/officeDocument/2006/relationships/hyperlink" Target="consultantplus://offline/ref=695ABB1CDF33C74AC67256EE9FF03EDF8B249C0E1F3768E4BC3D779B0909BAF9BFD6ADADF545B7T964I" TargetMode="External"/><Relationship Id="rId89" Type="http://schemas.openxmlformats.org/officeDocument/2006/relationships/hyperlink" Target="consultantplus://offline/ref=695ABB1CDF33C74AC67256EE9FF03EDF80239B08143A35EEB4647B990E06E5EEB89FA1ACF545B390T36BI" TargetMode="External"/><Relationship Id="rId1005" Type="http://schemas.openxmlformats.org/officeDocument/2006/relationships/hyperlink" Target="consultantplus://offline/ref=695ABB1CDF33C74AC67256EE9FF03EDF8320920B153B35EEB4647B990E06E5EEB89FA1ACF545B39CT365I" TargetMode="External"/><Relationship Id="rId1212" Type="http://schemas.openxmlformats.org/officeDocument/2006/relationships/hyperlink" Target="consultantplus://offline/ref=695ABB1CDF33C74AC67256EE9FF03EDF8320980C153835EEB4647B990E06E5EEB89FA1ACF545B397T366I" TargetMode="External"/><Relationship Id="rId1657" Type="http://schemas.openxmlformats.org/officeDocument/2006/relationships/hyperlink" Target="consultantplus://offline/ref=695ABB1CDF33C74AC67256EE9FF03EDF80239C0A153435EEB4647B990E06E5EEB89FA1ACF241TB60I" TargetMode="External"/><Relationship Id="rId1864" Type="http://schemas.openxmlformats.org/officeDocument/2006/relationships/hyperlink" Target="consultantplus://offline/ref=695ABB1CDF33C74AC67256EE9FF03EDF83269D06143535EEB4647B990E06E5EEB89FA1ACF545B390T36BI" TargetMode="External"/><Relationship Id="rId2610" Type="http://schemas.openxmlformats.org/officeDocument/2006/relationships/hyperlink" Target="consultantplus://offline/ref=695ABB1CDF33C74AC67256EE9FF03EDF832099091D3535EEB4647B990E06E5EEB89FA1ACF545B296T36AI" TargetMode="External"/><Relationship Id="rId2708" Type="http://schemas.openxmlformats.org/officeDocument/2006/relationships/hyperlink" Target="consultantplus://offline/ref=695ABB1CDF33C74AC67256EE9FF03EDF8324990B1A3B35EEB4647B990E06E5EEB89FA1ACF545B095T364I" TargetMode="External"/><Relationship Id="rId1517" Type="http://schemas.openxmlformats.org/officeDocument/2006/relationships/hyperlink" Target="consultantplus://offline/ref=695ABB1CDF33C74AC67256EE9FF03EDF80239C0A153435EEB4647B990E06E5EEB89FA1ACFD47TB65I" TargetMode="External"/><Relationship Id="rId1724" Type="http://schemas.openxmlformats.org/officeDocument/2006/relationships/hyperlink" Target="consultantplus://offline/ref=695ABB1CDF33C74AC67256EE9FF03EDF80239A0D1C3E35EEB4647B990E06E5EEB89FA1ACF545B390T362I" TargetMode="External"/><Relationship Id="rId16" Type="http://schemas.openxmlformats.org/officeDocument/2006/relationships/hyperlink" Target="consultantplus://offline/ref=695ABB1CDF33C74AC67256EE9FF03EDF8320920B143E35EEB4647B990E06E5EEB89FA1ACF545B395T362I" TargetMode="External"/><Relationship Id="rId1931" Type="http://schemas.openxmlformats.org/officeDocument/2006/relationships/hyperlink" Target="consultantplus://offline/ref=695ABB1CDF33C74AC67256EE9FF03EDF83269D0B1B3535EEB4647B990E06E5EEB89FA1ACF545B39DT360I" TargetMode="External"/><Relationship Id="rId2193" Type="http://schemas.openxmlformats.org/officeDocument/2006/relationships/hyperlink" Target="consultantplus://offline/ref=695ABB1CDF33C74AC67256EE9FF03EDF8320920B153B35EEB4647B990E06E5EEB89FA1ACF545B291T363I" TargetMode="External"/><Relationship Id="rId2498" Type="http://schemas.openxmlformats.org/officeDocument/2006/relationships/hyperlink" Target="consultantplus://offline/ref=695ABB1CDF33C74AC67256EE9FF03EDF8324990B1A3B35EEB4647B990E06E5EEB89FA1ACF545B19CT366I" TargetMode="External"/><Relationship Id="rId165" Type="http://schemas.openxmlformats.org/officeDocument/2006/relationships/hyperlink" Target="consultantplus://offline/ref=695ABB1CDF33C74AC67256EE9FF03EDF80239C0A153435EEB4647B990E06E5EEB89FA1ACF547B490T364I" TargetMode="External"/><Relationship Id="rId372" Type="http://schemas.openxmlformats.org/officeDocument/2006/relationships/hyperlink" Target="consultantplus://offline/ref=695ABB1CDF33C74AC67256EE9FF03EDF80239C0A153435EEB4647B990E06E5EEB89FA1ACF544BA97T361I" TargetMode="External"/><Relationship Id="rId677" Type="http://schemas.openxmlformats.org/officeDocument/2006/relationships/hyperlink" Target="consultantplus://offline/ref=695ABB1CDF33C74AC67256EE9FF03EDF832A9A0A143B35EEB4647B990E06E5EEB89FA1ACF545B392T360I" TargetMode="External"/><Relationship Id="rId2053" Type="http://schemas.openxmlformats.org/officeDocument/2006/relationships/hyperlink" Target="consultantplus://offline/ref=695ABB1CDF33C74AC67256EE9FF03EDF80239C0A153435EEB4647B990E06E5EEB89FA1ACFC44TB62I" TargetMode="External"/><Relationship Id="rId2260" Type="http://schemas.openxmlformats.org/officeDocument/2006/relationships/hyperlink" Target="consultantplus://offline/ref=695ABB1CDF33C74AC67256EE9FF03EDF84269C091E3768E4BC3D779B0909BAF9BFD6ADADF545B0T960I" TargetMode="External"/><Relationship Id="rId2358" Type="http://schemas.openxmlformats.org/officeDocument/2006/relationships/hyperlink" Target="consultantplus://offline/ref=695ABB1CDF33C74AC67256EE9FF03EDF80239A0D1C3E35EEB4647B990E06E5EEB89FA1ACF545B391T367I" TargetMode="External"/><Relationship Id="rId232" Type="http://schemas.openxmlformats.org/officeDocument/2006/relationships/hyperlink" Target="consultantplus://offline/ref=695ABB1CDF33C74AC67256EE9FF03EDF80239C0A153435EEB4647B990E06E5EEB89FA1ACF141TB63I" TargetMode="External"/><Relationship Id="rId884" Type="http://schemas.openxmlformats.org/officeDocument/2006/relationships/hyperlink" Target="consultantplus://offline/ref=695ABB1CDF33C74AC67256EE9FF03EDF8324990B1A3B35EEB4647B990E06E5EEB89FA1ACF545B291T362I" TargetMode="External"/><Relationship Id="rId2120" Type="http://schemas.openxmlformats.org/officeDocument/2006/relationships/hyperlink" Target="consultantplus://offline/ref=695ABB1CDF33C74AC67256EE9FF03EDF80239C0A153435EEB4647B990E06E5EEB89FA1A8F0T460I" TargetMode="External"/><Relationship Id="rId2565" Type="http://schemas.openxmlformats.org/officeDocument/2006/relationships/hyperlink" Target="consultantplus://offline/ref=695ABB1CDF33C74AC67256EE9FF03EDF8320920B143535EEB4647B990E06E5EEB89FA1ACF545B397T361I" TargetMode="External"/><Relationship Id="rId537" Type="http://schemas.openxmlformats.org/officeDocument/2006/relationships/hyperlink" Target="consultantplus://offline/ref=695ABB1CDF33C74AC67256EE9FF03EDF80239A0C1D3835EEB4647B990E06E5EEB89FA1ACF545B295T36BI" TargetMode="External"/><Relationship Id="rId744" Type="http://schemas.openxmlformats.org/officeDocument/2006/relationships/hyperlink" Target="consultantplus://offline/ref=695ABB1CDF33C74AC67256EE9FF03EDF832B9D06143B35EEB4647B990E06E5EEB89FA1ACF545B395T365I" TargetMode="External"/><Relationship Id="rId951" Type="http://schemas.openxmlformats.org/officeDocument/2006/relationships/hyperlink" Target="consultantplus://offline/ref=695ABB1CDF33C74AC67256EE9FF03EDF80239A0A193535EEB4647B990E06E5EEB89FA1ACF545B591T365I" TargetMode="External"/><Relationship Id="rId1167" Type="http://schemas.openxmlformats.org/officeDocument/2006/relationships/hyperlink" Target="consultantplus://offline/ref=695ABB1CDF33C74AC67256EE9FF03EDF80239C0A153435EEB4647B990E06E5EEB89FA1ACF544B494T362I" TargetMode="External"/><Relationship Id="rId1374" Type="http://schemas.openxmlformats.org/officeDocument/2006/relationships/hyperlink" Target="consultantplus://offline/ref=695ABB1CDF33C74AC67256EE9FF03EDF80239C0A153435EEB4647B990E06E5EEB89FA1A8F6T46DI" TargetMode="External"/><Relationship Id="rId1581" Type="http://schemas.openxmlformats.org/officeDocument/2006/relationships/hyperlink" Target="consultantplus://offline/ref=695ABB1CDF33C74AC67256EE9FF03EDF80239B08143435EEB4647B990E06E5EEB89FA1ACF545B395T365I" TargetMode="External"/><Relationship Id="rId1679" Type="http://schemas.openxmlformats.org/officeDocument/2006/relationships/hyperlink" Target="consultantplus://offline/ref=695ABB1CDF33C74AC67256EE9FF03EDF80239C0A153435EEB4647B990E06E5EEB89FA1ACF544B193T363I" TargetMode="External"/><Relationship Id="rId2218" Type="http://schemas.openxmlformats.org/officeDocument/2006/relationships/hyperlink" Target="consultantplus://offline/ref=695ABB1CDF33C74AC67256EE9FF03EDF832A9E0E1C3E35EEB4647B990E06E5EEB89FA1ACF545B196T360I" TargetMode="External"/><Relationship Id="rId2425" Type="http://schemas.openxmlformats.org/officeDocument/2006/relationships/hyperlink" Target="consultantplus://offline/ref=695ABB1CDF33C74AC67256EE9FF03EDF80239B071F3C35EEB4647B990E06E5EEB89FA1ACF544B293T365I" TargetMode="External"/><Relationship Id="rId2632" Type="http://schemas.openxmlformats.org/officeDocument/2006/relationships/hyperlink" Target="consultantplus://offline/ref=695ABB1CDF33C74AC67256EE9FF03EDF80239E0A1A3B35EEB4647B990E06E5EEB89FA1ACF545B090T360I" TargetMode="External"/><Relationship Id="rId80" Type="http://schemas.openxmlformats.org/officeDocument/2006/relationships/hyperlink" Target="consultantplus://offline/ref=695ABB1CDF33C74AC67256EE9FF03EDF832B9A06143435EEB4647B990E06E5EEB89FA1ACF545B394T36BI" TargetMode="External"/><Relationship Id="rId604" Type="http://schemas.openxmlformats.org/officeDocument/2006/relationships/hyperlink" Target="consultantplus://offline/ref=695ABB1CDF33C74AC67256EE9FF03EDF8320920B143E35EEB4647B990E06E5EEB89FA1ACF545B392T36BI" TargetMode="External"/><Relationship Id="rId811" Type="http://schemas.openxmlformats.org/officeDocument/2006/relationships/hyperlink" Target="consultantplus://offline/ref=695ABB1CDF33C74AC67256EE9FF03EDF80239C0A153435EEB4647B990E06E5EEB89FA1ACF544BB95T367I" TargetMode="External"/><Relationship Id="rId1027" Type="http://schemas.openxmlformats.org/officeDocument/2006/relationships/hyperlink" Target="consultantplus://offline/ref=695ABB1CDF33C74AC67256EE9FF03EDF83269D06143535EEB4647B990E06E5EEB89FA1ACF545B397T360I" TargetMode="External"/><Relationship Id="rId1234" Type="http://schemas.openxmlformats.org/officeDocument/2006/relationships/hyperlink" Target="consultantplus://offline/ref=695ABB1CDF33C74AC67256EE9FF03EDF80239C0A1F3C35EEB4647B990E06E5EEB89FA1ACF545B397T361I" TargetMode="External"/><Relationship Id="rId1441" Type="http://schemas.openxmlformats.org/officeDocument/2006/relationships/hyperlink" Target="consultantplus://offline/ref=695ABB1CDF33C74AC67256EE9FF03EDF80239C0A153435EEB4647B990E06E5EEB89FA1ACF544B397T366I" TargetMode="External"/><Relationship Id="rId1886" Type="http://schemas.openxmlformats.org/officeDocument/2006/relationships/hyperlink" Target="consultantplus://offline/ref=695ABB1CDF33C74AC67256EE9FF03EDF8320920B153B35EEB4647B990E06E5EEB89FA1ACF545B296T362I" TargetMode="External"/><Relationship Id="rId909" Type="http://schemas.openxmlformats.org/officeDocument/2006/relationships/hyperlink" Target="consultantplus://offline/ref=695ABB1CDF33C74AC67256EE9FF03EDF8320920B143E35EEB4647B990E06E5EEB89FA1ACF545B296T365I" TargetMode="External"/><Relationship Id="rId1301" Type="http://schemas.openxmlformats.org/officeDocument/2006/relationships/hyperlink" Target="consultantplus://offline/ref=695ABB1CDF33C74AC67256EE9FF03EDF80239C0A153435EEB4647B990E06E5EEB89FA1AFF5T464I" TargetMode="External"/><Relationship Id="rId1539" Type="http://schemas.openxmlformats.org/officeDocument/2006/relationships/hyperlink" Target="consultantplus://offline/ref=695ABB1CDF33C74AC67256EE9FF03EDF80239C0A153435EEB4647B990E06E5EEB89FA1ACF544B49DT364I" TargetMode="External"/><Relationship Id="rId1746" Type="http://schemas.openxmlformats.org/officeDocument/2006/relationships/hyperlink" Target="consultantplus://offline/ref=695ABB1CDF33C74AC67256EE9FF03EDF832A9A0A143935EEB4647B990E06E5EEB89FA1ACF545B396T367I" TargetMode="External"/><Relationship Id="rId1953" Type="http://schemas.openxmlformats.org/officeDocument/2006/relationships/hyperlink" Target="consultantplus://offline/ref=695ABB1CDF33C74AC67256EE9FF03EDF8320920B143E35EEB4647B990E06E5EEB89FA1ACF545B29CT367I" TargetMode="External"/><Relationship Id="rId38" Type="http://schemas.openxmlformats.org/officeDocument/2006/relationships/hyperlink" Target="consultantplus://offline/ref=695ABB1CDF33C74AC67256EE9FF03EDF8A219A0B153768E4BC3D779B0909BAF9BFD6ADADF545B2T966I" TargetMode="External"/><Relationship Id="rId1606" Type="http://schemas.openxmlformats.org/officeDocument/2006/relationships/hyperlink" Target="consultantplus://offline/ref=695ABB1CDF33C74AC67256EE9FF03EDF85219C09183768E4BC3D779B0909BAF9BFD6ADADF545B3T96DI" TargetMode="External"/><Relationship Id="rId1813" Type="http://schemas.openxmlformats.org/officeDocument/2006/relationships/hyperlink" Target="consultantplus://offline/ref=695ABB1CDF33C74AC67256EE9FF03EDF8326930A1D3435EEB4647B990E06E5EEB89FA1ACF545B392T363I" TargetMode="External"/><Relationship Id="rId187" Type="http://schemas.openxmlformats.org/officeDocument/2006/relationships/hyperlink" Target="consultantplus://offline/ref=695ABB1CDF33C74AC67256EE9FF03EDF80239C0A153435EEB4647B990E06E5EEB89FA1ACFD41TB6BI" TargetMode="External"/><Relationship Id="rId394" Type="http://schemas.openxmlformats.org/officeDocument/2006/relationships/hyperlink" Target="consultantplus://offline/ref=695ABB1CDF33C74AC67256EE9FF03EDF80239C0A153435EEB4647B990E06E5EEB89FA1ACF547B295T366I" TargetMode="External"/><Relationship Id="rId2075" Type="http://schemas.openxmlformats.org/officeDocument/2006/relationships/hyperlink" Target="consultantplus://offline/ref=695ABB1CDF33C74AC67256EE9FF03EDF8A219A0B153768E4BC3D779B0909BAF9BFD6ADADF545B4T964I" TargetMode="External"/><Relationship Id="rId2282" Type="http://schemas.openxmlformats.org/officeDocument/2006/relationships/hyperlink" Target="consultantplus://offline/ref=695ABB1CDF33C74AC67256EE9FF03EDF87239E0C1E3768E4BC3D779B0909BAF9BFD6ADADF545B2T966I" TargetMode="External"/><Relationship Id="rId254" Type="http://schemas.openxmlformats.org/officeDocument/2006/relationships/hyperlink" Target="consultantplus://offline/ref=695ABB1CDF33C74AC67256EE9FF03EDF80239C0A153435EEB4647B990E06E5EEB89FA1ACF4T463I" TargetMode="External"/><Relationship Id="rId699" Type="http://schemas.openxmlformats.org/officeDocument/2006/relationships/hyperlink" Target="consultantplus://offline/ref=695ABB1CDF33C74AC67256EE9FF03EDF832A9A0A143B35EEB4647B990E06E5EEB89FA1ACF545B393T362I" TargetMode="External"/><Relationship Id="rId1091" Type="http://schemas.openxmlformats.org/officeDocument/2006/relationships/hyperlink" Target="consultantplus://offline/ref=695ABB1CDF33C74AC67256EE9FF03EDF80239C0A153435EEB4647B990E06E5EEB89FA1ACF547B594T360I" TargetMode="External"/><Relationship Id="rId2587" Type="http://schemas.openxmlformats.org/officeDocument/2006/relationships/hyperlink" Target="consultantplus://offline/ref=695ABB1CDF33C74AC67256EE9FF03EDF80239E0A1A3B35EEB4647B990E06E5EEB89FA1ACF545B096T365I" TargetMode="External"/><Relationship Id="rId114" Type="http://schemas.openxmlformats.org/officeDocument/2006/relationships/hyperlink" Target="consultantplus://offline/ref=695ABB1CDF33C74AC67256EE9FF03EDF8A219A0B153768E4BC3D779B0909BAF9BFD6ADADF545B2T962I" TargetMode="External"/><Relationship Id="rId461" Type="http://schemas.openxmlformats.org/officeDocument/2006/relationships/hyperlink" Target="consultantplus://offline/ref=695ABB1CDF33C74AC67256EE9FF03EDF8B269F091B3768E4BC3D779B0909BAF9BFD6ADADF545B2T965I" TargetMode="External"/><Relationship Id="rId559" Type="http://schemas.openxmlformats.org/officeDocument/2006/relationships/hyperlink" Target="consultantplus://offline/ref=695ABB1CDF33C74AC67256EE9FF03EDF80239B061A3B35EEB4647B990ET066I" TargetMode="External"/><Relationship Id="rId766" Type="http://schemas.openxmlformats.org/officeDocument/2006/relationships/hyperlink" Target="consultantplus://offline/ref=695ABB1CDF33C74AC67256EE9FF03EDF83279208193E35EEB4647B990E06E5EEB89FA1ACF545B395T365I" TargetMode="External"/><Relationship Id="rId1189" Type="http://schemas.openxmlformats.org/officeDocument/2006/relationships/hyperlink" Target="consultantplus://offline/ref=695ABB1CDF33C74AC67256EE9FF03EDF80239C0A153435EEB4647B990E06E5EEB89FA1ACF14CTB6BI" TargetMode="External"/><Relationship Id="rId1396" Type="http://schemas.openxmlformats.org/officeDocument/2006/relationships/hyperlink" Target="consultantplus://offline/ref=695ABB1CDF33C74AC67256EE9FF03EDF832698071C3A35EEB4647B990E06E5EEB89FA1ACF545B39CT366I" TargetMode="External"/><Relationship Id="rId2142" Type="http://schemas.openxmlformats.org/officeDocument/2006/relationships/hyperlink" Target="consultantplus://offline/ref=695ABB1CDF33C74AC67256EE9FF03EDF832498091D3B35EEB4647B990E06E5EEB89FA1ACF545B391T36AI" TargetMode="External"/><Relationship Id="rId2447" Type="http://schemas.openxmlformats.org/officeDocument/2006/relationships/hyperlink" Target="consultantplus://offline/ref=695ABB1CDF33C74AC67256EE9FF03EDF8324980F1B3B35EEB4647B990E06E5EEB89FA1ACF545B395T363I" TargetMode="External"/><Relationship Id="rId321" Type="http://schemas.openxmlformats.org/officeDocument/2006/relationships/hyperlink" Target="consultantplus://offline/ref=695ABB1CDF33C74AC67256EE9FF03EDF80239C0A153435EEB4647B990E06E5EEB89FA1ACF440TB61I" TargetMode="External"/><Relationship Id="rId419" Type="http://schemas.openxmlformats.org/officeDocument/2006/relationships/hyperlink" Target="consultantplus://offline/ref=695ABB1CDF33C74AC67256EE9FF03EDF80239A0E153B35EEB4647B990E06E5EEB89FA1ACF545B295T366I" TargetMode="External"/><Relationship Id="rId626" Type="http://schemas.openxmlformats.org/officeDocument/2006/relationships/hyperlink" Target="consultantplus://offline/ref=695ABB1CDF33C74AC67256EE9FF03EDF80239A091A3A35EEB4647B990E06E5EEB89FA1ACF545B29CT36AI" TargetMode="External"/><Relationship Id="rId973" Type="http://schemas.openxmlformats.org/officeDocument/2006/relationships/hyperlink" Target="consultantplus://offline/ref=695ABB1CDF33C74AC67256EE9FF03EDF80239E0A1A3835EEB4647B990E06E5EEB89FA1ACF545B39CT36AI" TargetMode="External"/><Relationship Id="rId1049" Type="http://schemas.openxmlformats.org/officeDocument/2006/relationships/hyperlink" Target="consultantplus://offline/ref=695ABB1CDF33C74AC67256EE9FF03EDF80239C0A153435EEB4647B990ET066I" TargetMode="External"/><Relationship Id="rId1256" Type="http://schemas.openxmlformats.org/officeDocument/2006/relationships/hyperlink" Target="consultantplus://offline/ref=695ABB1CDF33C74AC67256EE9FF03EDF80239C0A153435EEB4647B990E06E5EEB89FA1ACF342TB64I" TargetMode="External"/><Relationship Id="rId2002" Type="http://schemas.openxmlformats.org/officeDocument/2006/relationships/hyperlink" Target="consultantplus://offline/ref=695ABB1CDF33C74AC67256EE9FF03EDF87269E0D1A3768E4BC3D779B0909BAF9BFD6ADADF545B7T965I" TargetMode="External"/><Relationship Id="rId2307" Type="http://schemas.openxmlformats.org/officeDocument/2006/relationships/hyperlink" Target="consultantplus://offline/ref=695ABB1CDF33C74AC67256EE9FF03EDF8320920B143E35EEB4647B990E06E5EEB89FA1ACF545B192T361I" TargetMode="External"/><Relationship Id="rId2654" Type="http://schemas.openxmlformats.org/officeDocument/2006/relationships/hyperlink" Target="consultantplus://offline/ref=695ABB1CDF33C74AC67256EE9FF03EDF80239A0D1C3935EEB4647B990E06E5EEB89FA1ACF545B797T365I" TargetMode="External"/><Relationship Id="rId833" Type="http://schemas.openxmlformats.org/officeDocument/2006/relationships/hyperlink" Target="consultantplus://offline/ref=695ABB1CDF33C74AC67256EE9FF03EDF80239B071F3C35EEB4647B990E06E5EEB89FA1ACF544B296T367I" TargetMode="External"/><Relationship Id="rId1116" Type="http://schemas.openxmlformats.org/officeDocument/2006/relationships/hyperlink" Target="consultantplus://offline/ref=695ABB1CDF33C74AC67256EE9FF03EDF80239C0A153435EEB4647B990E06E5EEB89FA1ACF340TB67I" TargetMode="External"/><Relationship Id="rId1463" Type="http://schemas.openxmlformats.org/officeDocument/2006/relationships/hyperlink" Target="consultantplus://offline/ref=695ABB1CDF33C74AC67256EE9FF03EDF80239C0A153435EEB4647B990E06E5EEB89FA1AAF2T463I" TargetMode="External"/><Relationship Id="rId1670" Type="http://schemas.openxmlformats.org/officeDocument/2006/relationships/hyperlink" Target="consultantplus://offline/ref=695ABB1CDF33C74AC67256EE9FF03EDF80239C0A153435EEB4647B990E06E5EEB89FA1ACF544B195T362I" TargetMode="External"/><Relationship Id="rId1768" Type="http://schemas.openxmlformats.org/officeDocument/2006/relationships/hyperlink" Target="consultantplus://offline/ref=695ABB1CDF33C74AC67256EE9FF03EDF8326980A1B3435EEB4647B990E06E5EEB89FA1ACF545B395T366I" TargetMode="External"/><Relationship Id="rId2514" Type="http://schemas.openxmlformats.org/officeDocument/2006/relationships/hyperlink" Target="consultantplus://offline/ref=695ABB1CDF33C74AC67256EE9FF03EDF80239C0A153435EEB4647B990E06E5EEB89FA1A8F0T461I" TargetMode="External"/><Relationship Id="rId900" Type="http://schemas.openxmlformats.org/officeDocument/2006/relationships/hyperlink" Target="consultantplus://offline/ref=695ABB1CDF33C74AC67256EE9FF03EDF8320920B143E35EEB4647B990E06E5EEB89FA1ACF545B296T360I" TargetMode="External"/><Relationship Id="rId1323" Type="http://schemas.openxmlformats.org/officeDocument/2006/relationships/hyperlink" Target="consultantplus://offline/ref=695ABB1CDF33C74AC67256EE9FF03EDF80239C0A153435EEB4647B990E06E5EEB89FA1ACF547B392T36BI" TargetMode="External"/><Relationship Id="rId1530" Type="http://schemas.openxmlformats.org/officeDocument/2006/relationships/hyperlink" Target="consultantplus://offline/ref=695ABB1CDF33C74AC67256EE9FF03EDF80239C0A153435EEB4647B990E06E5EEB89FA1AFF1T467I" TargetMode="External"/><Relationship Id="rId1628" Type="http://schemas.openxmlformats.org/officeDocument/2006/relationships/hyperlink" Target="consultantplus://offline/ref=695ABB1CDF33C74AC67256EE9FF03EDF80239C0A153435EEB4647B990E06E5EEB89FA1ACF544BB94T36BI" TargetMode="External"/><Relationship Id="rId1975" Type="http://schemas.openxmlformats.org/officeDocument/2006/relationships/hyperlink" Target="consultantplus://offline/ref=695ABB1CDF33C74AC67256EE9FF03EDF8A2B920D1D3768E4BC3D779B0909BAF9BFD6ADADF545B0T965I" TargetMode="External"/><Relationship Id="rId1835" Type="http://schemas.openxmlformats.org/officeDocument/2006/relationships/hyperlink" Target="consultantplus://offline/ref=695ABB1CDF33C74AC67256EE9FF03EDF80239B08143A35EEB4647B990E06E5EEB89FA1ACF545B391T36AI" TargetMode="External"/><Relationship Id="rId1902" Type="http://schemas.openxmlformats.org/officeDocument/2006/relationships/hyperlink" Target="consultantplus://offline/ref=695ABB1CDF33C74AC67256EE9FF03EDF83269D06143535EEB4647B990E06E5EEB89FA1ACF545B392T361I" TargetMode="External"/><Relationship Id="rId2097" Type="http://schemas.openxmlformats.org/officeDocument/2006/relationships/hyperlink" Target="consultantplus://offline/ref=695ABB1CDF33C74AC67256EE9FF03EDF83259E06143835EEB4647B990E06E5EEB89FA1ACF545B395T363I" TargetMode="External"/><Relationship Id="rId276" Type="http://schemas.openxmlformats.org/officeDocument/2006/relationships/hyperlink" Target="consultantplus://offline/ref=695ABB1CDF33C74AC67256EE9FF03EDF80239C0A153435EEB4647B990E06E5EEB89FA1ACF545B692T365I" TargetMode="External"/><Relationship Id="rId483" Type="http://schemas.openxmlformats.org/officeDocument/2006/relationships/hyperlink" Target="consultantplus://offline/ref=695ABB1CDF33C74AC67256EE9FF03EDF8B269F091B3768E4BC3D779B0909BAF9BFD6ADADF545B2T960I" TargetMode="External"/><Relationship Id="rId690" Type="http://schemas.openxmlformats.org/officeDocument/2006/relationships/hyperlink" Target="consultantplus://offline/ref=695ABB1CDF33C74AC67256EE9FF03EDF832A9A0A143B35EEB4647B990E06E5EEB89FA1ACF545B392T365I" TargetMode="External"/><Relationship Id="rId2164" Type="http://schemas.openxmlformats.org/officeDocument/2006/relationships/hyperlink" Target="consultantplus://offline/ref=695ABB1CDF33C74AC67256EE9FF03EDF83269D0B1B3535EEB4647B990E06E5EEB89FA1ACF545B294T360I" TargetMode="External"/><Relationship Id="rId2371" Type="http://schemas.openxmlformats.org/officeDocument/2006/relationships/hyperlink" Target="consultantplus://offline/ref=695ABB1CDF33C74AC67256EE9FF03EDF80239C0A153435EEB4647B990E06E5EEB89FA1ACF545B195T362I" TargetMode="External"/><Relationship Id="rId136" Type="http://schemas.openxmlformats.org/officeDocument/2006/relationships/hyperlink" Target="consultantplus://offline/ref=695ABB1CDF33C74AC67256EE9FF03EDF8124930C1D3768E4BC3D779B0909BAF9BFD6ADADF545B2T967I" TargetMode="External"/><Relationship Id="rId343" Type="http://schemas.openxmlformats.org/officeDocument/2006/relationships/hyperlink" Target="consultantplus://offline/ref=695ABB1CDF33C74AC67256EE9FF03EDF80239C0A153435EEB4647B990E06E5EEB89FA1ACF544B592T36BI" TargetMode="External"/><Relationship Id="rId550" Type="http://schemas.openxmlformats.org/officeDocument/2006/relationships/hyperlink" Target="consultantplus://offline/ref=695ABB1CDF33C74AC67256EE9FF03EDF832399071F3F35EEB4647B990E06E5EEB89FA1ACF545B395T363I" TargetMode="External"/><Relationship Id="rId788" Type="http://schemas.openxmlformats.org/officeDocument/2006/relationships/hyperlink" Target="consultantplus://offline/ref=695ABB1CDF33C74AC67256EE9FF03EDF8324990B1A3B35EEB4647B990E06E5EEB89FA1ACF545B297T360I" TargetMode="External"/><Relationship Id="rId995" Type="http://schemas.openxmlformats.org/officeDocument/2006/relationships/hyperlink" Target="consultantplus://offline/ref=695ABB1CDF33C74AC67256EE9FF03EDF83279C0C1E3E35EEB4647B990E06E5EEB89FA1ACF545B395T361I" TargetMode="External"/><Relationship Id="rId1180" Type="http://schemas.openxmlformats.org/officeDocument/2006/relationships/hyperlink" Target="consultantplus://offline/ref=695ABB1CDF33C74AC67256EE9FF03EDF80239C0A153435EEB4647B990E06E5EEB89FA1ACF547B396T364I" TargetMode="External"/><Relationship Id="rId2024" Type="http://schemas.openxmlformats.org/officeDocument/2006/relationships/hyperlink" Target="consultantplus://offline/ref=695ABB1CDF33C74AC67256EE9FF03EDF832A9B0A193F35EEB4647B990E06E5EEB89FA1ACF545B395T364I" TargetMode="External"/><Relationship Id="rId2231" Type="http://schemas.openxmlformats.org/officeDocument/2006/relationships/hyperlink" Target="consultantplus://offline/ref=695ABB1CDF33C74AC67256EE9FF03EDF8023990F143535EEB4647B990E06E5EEB89FA1ACF545B392T367I" TargetMode="External"/><Relationship Id="rId2469" Type="http://schemas.openxmlformats.org/officeDocument/2006/relationships/hyperlink" Target="consultantplus://offline/ref=695ABB1CDF33C74AC67256EE9FF03EDF83279E091F3835EEB4647B990E06E5EEB89FA1ACF545B396T360I" TargetMode="External"/><Relationship Id="rId2676" Type="http://schemas.openxmlformats.org/officeDocument/2006/relationships/hyperlink" Target="consultantplus://offline/ref=695ABB1CDF33C74AC67256EE9FF03EDF8320920B143E35EEB4647B990E06E5EEB89FA1ACF545B096T363I" TargetMode="External"/><Relationship Id="rId203" Type="http://schemas.openxmlformats.org/officeDocument/2006/relationships/hyperlink" Target="consultantplus://offline/ref=695ABB1CDF33C74AC67256EE9FF03EDF832B9A061F3F35EEB4647B990E06E5EEB89FA1ACF545B395T365I" TargetMode="External"/><Relationship Id="rId648" Type="http://schemas.openxmlformats.org/officeDocument/2006/relationships/hyperlink" Target="consultantplus://offline/ref=695ABB1CDF33C74AC67256EE9FF03EDF8324990B1A3B35EEB4647B990E06E5EEB89FA1ACF545B294T365I" TargetMode="External"/><Relationship Id="rId855" Type="http://schemas.openxmlformats.org/officeDocument/2006/relationships/hyperlink" Target="consultantplus://offline/ref=695ABB1CDF33C74AC67256EE9FF03EDF80239C0A153435EEB4647B990E06E5EEB89FA1ACF544B296T363I" TargetMode="External"/><Relationship Id="rId1040" Type="http://schemas.openxmlformats.org/officeDocument/2006/relationships/hyperlink" Target="consultantplus://offline/ref=695ABB1CDF33C74AC67256EE9FF03EDF83249B0E153435EEB4647B990E06E5EEB89FA1ACF545B396T360I" TargetMode="External"/><Relationship Id="rId1278" Type="http://schemas.openxmlformats.org/officeDocument/2006/relationships/hyperlink" Target="consultantplus://offline/ref=695ABB1CDF33C74AC67256EE9FF03EDF80239C0A153435EEB4647B990E06E5EEB89FA1ACF242TB66I" TargetMode="External"/><Relationship Id="rId1485" Type="http://schemas.openxmlformats.org/officeDocument/2006/relationships/hyperlink" Target="consultantplus://offline/ref=695ABB1CDF33C74AC67256EE9FF03EDF80239C0A153435EEB4647B990E06E5EEB89FA1A8F6T46DI" TargetMode="External"/><Relationship Id="rId1692" Type="http://schemas.openxmlformats.org/officeDocument/2006/relationships/hyperlink" Target="consultantplus://offline/ref=695ABB1CDF33C74AC67256EE9FF03EDF80239C0A153435EEB4647B990E06E5EEB89FA1ACF547BB9DT367I" TargetMode="External"/><Relationship Id="rId2329" Type="http://schemas.openxmlformats.org/officeDocument/2006/relationships/hyperlink" Target="consultantplus://offline/ref=695ABB1CDF33C74AC67256EE9FF03EDF832498091D3A35EEB4647B990E06E5EEB89FA1ACF545B391T361I" TargetMode="External"/><Relationship Id="rId2536" Type="http://schemas.openxmlformats.org/officeDocument/2006/relationships/hyperlink" Target="consultantplus://offline/ref=695ABB1CDF33C74AC67256EE9FF03EDF832B9F0C153435EEB4647B990E06E5EEB89FA1ACF545B39DT36BI" TargetMode="External"/><Relationship Id="rId410" Type="http://schemas.openxmlformats.org/officeDocument/2006/relationships/hyperlink" Target="consultantplus://offline/ref=695ABB1CDF33C74AC67256EE9FF03EDF8326930A1D3A35EEB4647B990E06E5EEB89FA1ACF545B396T364I" TargetMode="External"/><Relationship Id="rId508" Type="http://schemas.openxmlformats.org/officeDocument/2006/relationships/hyperlink" Target="consultantplus://offline/ref=695ABB1CDF33C74AC67256EE9FF03EDF8B269F091B3768E4BC3D779B0909BAF9BFD6ADADF545B2T96DI" TargetMode="External"/><Relationship Id="rId715" Type="http://schemas.openxmlformats.org/officeDocument/2006/relationships/hyperlink" Target="consultantplus://offline/ref=695ABB1CDF33C74AC67256EE9FF03EDF83259B0F143935EEB4647B990E06E5EEB89FA1ACF545B395T361I" TargetMode="External"/><Relationship Id="rId922" Type="http://schemas.openxmlformats.org/officeDocument/2006/relationships/hyperlink" Target="consultantplus://offline/ref=695ABB1CDF33C74AC67256EE9FF03EDF8320920B143E35EEB4647B990E06E5EEB89FA1ACF545B297T362I" TargetMode="External"/><Relationship Id="rId1138" Type="http://schemas.openxmlformats.org/officeDocument/2006/relationships/hyperlink" Target="consultantplus://offline/ref=695ABB1CDF33C74AC67256EE9FF03EDF80239C0A153435EEB4647B990E06E5EEB89FA1TA6CI" TargetMode="External"/><Relationship Id="rId1345" Type="http://schemas.openxmlformats.org/officeDocument/2006/relationships/hyperlink" Target="consultantplus://offline/ref=695ABB1CDF33C74AC67256EE9FF03EDF83259F06183435EEB4647B990E06E5EEB89FA1ACF545B397T362I" TargetMode="External"/><Relationship Id="rId1552" Type="http://schemas.openxmlformats.org/officeDocument/2006/relationships/hyperlink" Target="consultantplus://offline/ref=695ABB1CDF33C74AC67256EE9FF03EDF80239A0D1C3E35EEB4647B990E06E5EEB89FA1ACF545B397T360I" TargetMode="External"/><Relationship Id="rId1997" Type="http://schemas.openxmlformats.org/officeDocument/2006/relationships/hyperlink" Target="consultantplus://offline/ref=695ABB1CDF33C74AC67256EE9FF03EDF87269E0D1A3768E4BC3D779B0909BAF9BFD6ADADF545B0T963I" TargetMode="External"/><Relationship Id="rId2603" Type="http://schemas.openxmlformats.org/officeDocument/2006/relationships/hyperlink" Target="consultantplus://offline/ref=695ABB1CDF33C74AC67256EE9FF03EDF80239E0A1A3B35EEB4647B990E06E5EEB89FA1ACF545B097T362I" TargetMode="External"/><Relationship Id="rId1205" Type="http://schemas.openxmlformats.org/officeDocument/2006/relationships/hyperlink" Target="consultantplus://offline/ref=695ABB1CDF33C74AC67256EE9FF03EDF80239A0D1C3E35EEB4647B990E06E5EEB89FA1ACF545B396T365I" TargetMode="External"/><Relationship Id="rId1857" Type="http://schemas.openxmlformats.org/officeDocument/2006/relationships/hyperlink" Target="consultantplus://offline/ref=695ABB1CDF33C74AC67256EE9FF03EDF852192091E3768E4BC3D779B0909BAF9BFD6ADADF545B2T965I" TargetMode="External"/><Relationship Id="rId51" Type="http://schemas.openxmlformats.org/officeDocument/2006/relationships/hyperlink" Target="consultantplus://offline/ref=695ABB1CDF33C74AC67256EE9FF03EDF832498091D3B35EEB4647B990E06E5EEB89FA1ACF545B396T367I" TargetMode="External"/><Relationship Id="rId1412" Type="http://schemas.openxmlformats.org/officeDocument/2006/relationships/hyperlink" Target="consultantplus://offline/ref=695ABB1CDF33C74AC67256EE9FF03EDF80239C0A153435EEB4647B990E06E5EEB89FA1ACF545BB91T365I" TargetMode="External"/><Relationship Id="rId1717" Type="http://schemas.openxmlformats.org/officeDocument/2006/relationships/hyperlink" Target="consultantplus://offline/ref=695ABB1CDF33C74AC67256EE9FF03EDF80239C0A153435EEB4647B990E06E5EEB89FA1ACF547B394T365I" TargetMode="External"/><Relationship Id="rId1924" Type="http://schemas.openxmlformats.org/officeDocument/2006/relationships/hyperlink" Target="consultantplus://offline/ref=695ABB1CDF33C74AC67256EE9FF03EDF832A9C0C1B3835EEB4647B990E06E5EEB89FA1ACF545BB95T360I" TargetMode="External"/><Relationship Id="rId298" Type="http://schemas.openxmlformats.org/officeDocument/2006/relationships/hyperlink" Target="consultantplus://offline/ref=695ABB1CDF33C74AC67256EE9FF03EDF80239C0A153435EEB4647B990E06E5EEB89FA1ACF340TB65I" TargetMode="External"/><Relationship Id="rId158" Type="http://schemas.openxmlformats.org/officeDocument/2006/relationships/hyperlink" Target="consultantplus://offline/ref=695ABB1CDF33C74AC67256EE9FF03EDF80239C0A153435EEB4647B990E06E5EEB89FA1ACF6T461I" TargetMode="External"/><Relationship Id="rId2186" Type="http://schemas.openxmlformats.org/officeDocument/2006/relationships/hyperlink" Target="consultantplus://offline/ref=695ABB1CDF33C74AC67256EE9FF03EDF80239C0A153435EEB4647B990E06E5EEB89FA1ACF545B194T36AI" TargetMode="External"/><Relationship Id="rId2393" Type="http://schemas.openxmlformats.org/officeDocument/2006/relationships/hyperlink" Target="consultantplus://offline/ref=695ABB1CDF33C74AC67256EE9FF03EDF80239C0A153435EEB4647B990E06E5EEB89FA1ACF545B090T363I" TargetMode="External"/><Relationship Id="rId2698" Type="http://schemas.openxmlformats.org/officeDocument/2006/relationships/hyperlink" Target="consultantplus://offline/ref=695ABB1CDF33C74AC67256EE9FF03EDF80239C0A153435EEB4647B990ET066I" TargetMode="External"/><Relationship Id="rId365" Type="http://schemas.openxmlformats.org/officeDocument/2006/relationships/hyperlink" Target="consultantplus://offline/ref=695ABB1CDF33C74AC67256EE9FF03EDF80239C0A153435EEB4647B990E06E5EEB89FA1ACF544BB9CT366I" TargetMode="External"/><Relationship Id="rId572" Type="http://schemas.openxmlformats.org/officeDocument/2006/relationships/hyperlink" Target="consultantplus://offline/ref=695ABB1CDF33C74AC67256EE9FF03EDF83219E071A3E35EEB4647B990E06E5EEB89FA1ACF545B390T361I" TargetMode="External"/><Relationship Id="rId2046" Type="http://schemas.openxmlformats.org/officeDocument/2006/relationships/hyperlink" Target="consultantplus://offline/ref=695ABB1CDF33C74AC67256EE9FF03EDF87219F071B3768E4BC3D779B0909BAF9BFD6ADADF545B4T962I" TargetMode="External"/><Relationship Id="rId2253" Type="http://schemas.openxmlformats.org/officeDocument/2006/relationships/hyperlink" Target="consultantplus://offline/ref=695ABB1CDF33C74AC67256EE9FF03EDF80239B061A3B35EEB4647B990ET066I" TargetMode="External"/><Relationship Id="rId2460" Type="http://schemas.openxmlformats.org/officeDocument/2006/relationships/hyperlink" Target="consultantplus://offline/ref=695ABB1CDF33C74AC67256EE9FF03EDF83259B0E1A3E35EEB4647B990E06E5EEB89FA1ACF545B192T362I" TargetMode="External"/><Relationship Id="rId225" Type="http://schemas.openxmlformats.org/officeDocument/2006/relationships/hyperlink" Target="consultantplus://offline/ref=695ABB1CDF33C74AC67256EE9FF03EDF832A92071A3835EEB4647B990E06E5EEB89FA1ACF545B395T361I" TargetMode="External"/><Relationship Id="rId432" Type="http://schemas.openxmlformats.org/officeDocument/2006/relationships/hyperlink" Target="consultantplus://offline/ref=695ABB1CDF33C74AC67256EE9FF03EDF80239C0A153435EEB4647B990E06E5EEB89FA1ACF546B092T367I" TargetMode="External"/><Relationship Id="rId877" Type="http://schemas.openxmlformats.org/officeDocument/2006/relationships/hyperlink" Target="consultantplus://offline/ref=695ABB1CDF33C74AC67256EE9FF03EDF83239906193935EEB4647B990E06E5EEB89FA1ACF545B396T361I" TargetMode="External"/><Relationship Id="rId1062" Type="http://schemas.openxmlformats.org/officeDocument/2006/relationships/hyperlink" Target="consultantplus://offline/ref=695ABB1CDF33C74AC67256EE9FF03EDF8A219A0B153768E4BC3D779B0909BAF9BFD6ADADF545B6T962I" TargetMode="External"/><Relationship Id="rId2113" Type="http://schemas.openxmlformats.org/officeDocument/2006/relationships/hyperlink" Target="consultantplus://offline/ref=695ABB1CDF33C74AC67256EE9FF03EDF86269E0C153768E4BC3D779B0909BAF9BFD6ADADF545BBT96CI" TargetMode="External"/><Relationship Id="rId2320" Type="http://schemas.openxmlformats.org/officeDocument/2006/relationships/hyperlink" Target="consultantplus://offline/ref=695ABB1CDF33C74AC67256EE9FF03EDF83259B0E1A3E35EEB4647B990E06E5EEB89FA1ACF545B191T361I" TargetMode="External"/><Relationship Id="rId2558" Type="http://schemas.openxmlformats.org/officeDocument/2006/relationships/hyperlink" Target="consultantplus://offline/ref=695ABB1CDF33C74AC67256EE9FF03EDF832A9C0C1B3835EEB4647B990E06E5EEB89FA1ACF545BB96T365I" TargetMode="External"/><Relationship Id="rId737" Type="http://schemas.openxmlformats.org/officeDocument/2006/relationships/hyperlink" Target="consultantplus://offline/ref=695ABB1CDF33C74AC67256EE9FF03EDF80239C0A153435EEB4647B990E06E5EEB89FA1ACF544B297T366I" TargetMode="External"/><Relationship Id="rId944" Type="http://schemas.openxmlformats.org/officeDocument/2006/relationships/hyperlink" Target="consultantplus://offline/ref=695ABB1CDF33C74AC67256EE9FF03EDF832B9A061F3F35EEB4647B990E06E5EEB89FA1ACF545B392T36AI" TargetMode="External"/><Relationship Id="rId1367" Type="http://schemas.openxmlformats.org/officeDocument/2006/relationships/hyperlink" Target="consultantplus://offline/ref=695ABB1CDF33C74AC67256EE9FF03EDF80239C0A153435EEB4647B990E06E5EEB89FA1ACF546B197T364I" TargetMode="External"/><Relationship Id="rId1574" Type="http://schemas.openxmlformats.org/officeDocument/2006/relationships/hyperlink" Target="consultantplus://offline/ref=695ABB1CDF33C74AC67256EE9FF03EDF83249A0C1E3435EEB4647B990E06E5EEB89FA1ACF545B392T361I" TargetMode="External"/><Relationship Id="rId1781" Type="http://schemas.openxmlformats.org/officeDocument/2006/relationships/hyperlink" Target="consultantplus://offline/ref=695ABB1CDF33C74AC67256EE9FF03EDF8324990B1A3B35EEB4647B990E06E5EEB89FA1ACF545B196T361I" TargetMode="External"/><Relationship Id="rId2418" Type="http://schemas.openxmlformats.org/officeDocument/2006/relationships/hyperlink" Target="consultantplus://offline/ref=695ABB1CDF33C74AC67256EE9FF03EDF83219D091E3935EEB4647B990E06E5EEB89FA1ACF545B293T36BI" TargetMode="External"/><Relationship Id="rId2625" Type="http://schemas.openxmlformats.org/officeDocument/2006/relationships/hyperlink" Target="consultantplus://offline/ref=695ABB1CDF33C74AC67256EE9FF03EDF8320920B153B35EEB4647B990E06E5EEB89FA1ACF545B293T364I" TargetMode="External"/><Relationship Id="rId73" Type="http://schemas.openxmlformats.org/officeDocument/2006/relationships/hyperlink" Target="consultantplus://offline/ref=695ABB1CDF33C74AC67256EE9FF03EDF80239E0A1A3B35EEB4647B990E06E5EEB89FA1ACF545B192T366I" TargetMode="External"/><Relationship Id="rId804" Type="http://schemas.openxmlformats.org/officeDocument/2006/relationships/hyperlink" Target="consultantplus://offline/ref=695ABB1CDF33C74AC67256EE9FF03EDF80239C0A153435EEB4647B990E06E5EEB89FA1ACF146TB60I" TargetMode="External"/><Relationship Id="rId1227" Type="http://schemas.openxmlformats.org/officeDocument/2006/relationships/hyperlink" Target="consultantplus://offline/ref=695ABB1CDF33C74AC67256EE9FF03EDF80239A0C153D35EEB4647B990E06E5EEB89FA1ACF545B390T36AI" TargetMode="External"/><Relationship Id="rId1434" Type="http://schemas.openxmlformats.org/officeDocument/2006/relationships/hyperlink" Target="consultantplus://offline/ref=695ABB1CDF33C74AC67256EE9FF03EDF80239C0A153435EEB4647B990E06E5EEB89FA1ACF545BA93T364I" TargetMode="External"/><Relationship Id="rId1641" Type="http://schemas.openxmlformats.org/officeDocument/2006/relationships/hyperlink" Target="consultantplus://offline/ref=695ABB1CDF33C74AC67256EE9FF03EDF80239C0A153435EEB4647B990E06E5EEB89FA1ACF747TB64I" TargetMode="External"/><Relationship Id="rId1879" Type="http://schemas.openxmlformats.org/officeDocument/2006/relationships/hyperlink" Target="consultantplus://offline/ref=695ABB1CDF33C74AC67256EE9FF03EDF83269D06143535EEB4647B990E06E5EEB89FA1ACF545B392T363I" TargetMode="External"/><Relationship Id="rId1501" Type="http://schemas.openxmlformats.org/officeDocument/2006/relationships/hyperlink" Target="consultantplus://offline/ref=695ABB1CDF33C74AC67256EE9FF03EDF80239C0A153435EEB4647B990E06E5EEB89FA1TA68I" TargetMode="External"/><Relationship Id="rId1739" Type="http://schemas.openxmlformats.org/officeDocument/2006/relationships/hyperlink" Target="consultantplus://offline/ref=695ABB1CDF33C74AC67256EE9FF03EDF8325990B1B3E35EEB4647B990E06E5EEB89FA1ACF545B396T362I" TargetMode="External"/><Relationship Id="rId1946" Type="http://schemas.openxmlformats.org/officeDocument/2006/relationships/hyperlink" Target="consultantplus://offline/ref=695ABB1CDF33C74AC67256EE9FF03EDF832B9A061F3F35EEB4647B990E06E5EEB89FA1ACF545B390T362I" TargetMode="External"/><Relationship Id="rId1806" Type="http://schemas.openxmlformats.org/officeDocument/2006/relationships/hyperlink" Target="consultantplus://offline/ref=695ABB1CDF33C74AC67256EE9FF03EDF80239C0A153435EEB4647B990E06E5EEB89FA1A5F1T46CI" TargetMode="External"/><Relationship Id="rId387" Type="http://schemas.openxmlformats.org/officeDocument/2006/relationships/hyperlink" Target="consultantplus://offline/ref=695ABB1CDF33C74AC67256EE9FF03EDF80239C0A153435EEB4647B990E06E5EEB89FA1A9F1T460I" TargetMode="External"/><Relationship Id="rId594" Type="http://schemas.openxmlformats.org/officeDocument/2006/relationships/hyperlink" Target="consultantplus://offline/ref=695ABB1CDF33C74AC67256EE9FF03EDF8320920B153B35EEB4647B990E06E5EEB89FA1ACF545B391T361I" TargetMode="External"/><Relationship Id="rId2068" Type="http://schemas.openxmlformats.org/officeDocument/2006/relationships/hyperlink" Target="consultantplus://offline/ref=695ABB1CDF33C74AC67256EE9FF03EDF83259E071F3F35EEB4647B990E06E5EEB89FA1ACF545B395T362I" TargetMode="External"/><Relationship Id="rId2275" Type="http://schemas.openxmlformats.org/officeDocument/2006/relationships/hyperlink" Target="consultantplus://offline/ref=695ABB1CDF33C74AC67256EE9FF03EDF832A92071A3835EEB4647B990E06E5EEB89FA1ACF545B390T363I" TargetMode="External"/><Relationship Id="rId247" Type="http://schemas.openxmlformats.org/officeDocument/2006/relationships/hyperlink" Target="consultantplus://offline/ref=695ABB1CDF33C74AC67256EE9FF03EDF80239C0A153435EEB4647B990E06E5EEB89FA1ACF546B493T362I" TargetMode="External"/><Relationship Id="rId899" Type="http://schemas.openxmlformats.org/officeDocument/2006/relationships/hyperlink" Target="consultantplus://offline/ref=695ABB1CDF33C74AC67256EE9FF03EDF8320920B143E35EEB4647B990E06E5EEB89FA1ACF545B296T360I" TargetMode="External"/><Relationship Id="rId1084" Type="http://schemas.openxmlformats.org/officeDocument/2006/relationships/hyperlink" Target="consultantplus://offline/ref=695ABB1CDF33C74AC67256EE9FF03EDF80239C0A153435EEB4647B990E06E5EEB89FA1ACF545BB90T366I" TargetMode="External"/><Relationship Id="rId2482" Type="http://schemas.openxmlformats.org/officeDocument/2006/relationships/hyperlink" Target="consultantplus://offline/ref=695ABB1CDF33C74AC67256EE9FF03EDF832498091D3B35EEB4647B990E06E5EEB89FA1ACF545B694T365I" TargetMode="External"/><Relationship Id="rId107" Type="http://schemas.openxmlformats.org/officeDocument/2006/relationships/hyperlink" Target="consultantplus://offline/ref=695ABB1CDF33C74AC67256EE9FF03EDF80239B08143A35EEB4647B990E06E5EEB89FA1ACF545B391T363I" TargetMode="External"/><Relationship Id="rId454" Type="http://schemas.openxmlformats.org/officeDocument/2006/relationships/hyperlink" Target="consultantplus://offline/ref=695ABB1CDF33C74AC67256EE9FF03EDF80239C0A153435EEB4647B990E06E5EEB89FA1ACF546B291T366I" TargetMode="External"/><Relationship Id="rId661" Type="http://schemas.openxmlformats.org/officeDocument/2006/relationships/hyperlink" Target="consultantplus://offline/ref=695ABB1CDF33C74AC67256EE9FF03EDF80239C0A153435EEB4647B990E06E5EEB89FA1ACF547B395T36AI" TargetMode="External"/><Relationship Id="rId759" Type="http://schemas.openxmlformats.org/officeDocument/2006/relationships/hyperlink" Target="consultantplus://offline/ref=695ABB1CDF33C74AC67256EE9FF03EDF83279208193E35EEB4647B990E06E5EEB89FA1ACF545B395T367I" TargetMode="External"/><Relationship Id="rId966" Type="http://schemas.openxmlformats.org/officeDocument/2006/relationships/hyperlink" Target="consultantplus://offline/ref=695ABB1CDF33C74AC67256EE9FF03EDF80239C071E3435EEB4647B990E06E5EEB89FA1ACF545B395T361I" TargetMode="External"/><Relationship Id="rId1291" Type="http://schemas.openxmlformats.org/officeDocument/2006/relationships/hyperlink" Target="consultantplus://offline/ref=695ABB1CDF33C74AC67256EE9FF03EDF80239C0A153435EEB4647B990E06E5EEB89FA1ACF544B592T362I" TargetMode="External"/><Relationship Id="rId1389" Type="http://schemas.openxmlformats.org/officeDocument/2006/relationships/hyperlink" Target="consultantplus://offline/ref=695ABB1CDF33C74AC67256EE9FF03EDF80239A0C153C35EEB4647B990E06E5EEB89FA1ACF545B396T362I" TargetMode="External"/><Relationship Id="rId1596" Type="http://schemas.openxmlformats.org/officeDocument/2006/relationships/hyperlink" Target="consultantplus://offline/ref=695ABB1CDF33C74AC67256EE9FF03EDF80239B071F3C35EEB4647B990E06E5EEB89FA1ACF544B291T365I" TargetMode="External"/><Relationship Id="rId2135" Type="http://schemas.openxmlformats.org/officeDocument/2006/relationships/hyperlink" Target="consultantplus://offline/ref=695ABB1CDF33C74AC67256EE9FF03EDF80239B08143A35EEB4647B990E06E5EEB89FA1ACF545B393T362I" TargetMode="External"/><Relationship Id="rId2342" Type="http://schemas.openxmlformats.org/officeDocument/2006/relationships/hyperlink" Target="consultantplus://offline/ref=695ABB1CDF33C74AC67256EE9FF03EDF832498091D3A35EEB4647B990E06E5EEB89FA1ACF545B391T36BI" TargetMode="External"/><Relationship Id="rId2647" Type="http://schemas.openxmlformats.org/officeDocument/2006/relationships/hyperlink" Target="consultantplus://offline/ref=695ABB1CDF33C74AC67256EE9FF03EDF80239E0A1A3B35EEB4647B990E06E5EEB89FA1ACF545B090T364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277</Pages>
  <Words>187700</Words>
  <Characters>1069891</Characters>
  <Application>Microsoft Office Word</Application>
  <DocSecurity>0</DocSecurity>
  <Lines>8915</Lines>
  <Paragraphs>2510</Paragraphs>
  <ScaleCrop>false</ScaleCrop>
  <Company/>
  <LinksUpToDate>false</LinksUpToDate>
  <CharactersWithSpaces>1255081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2016-12-30T08:58:00Z</dcterms:created>
  <dcterms:modified xsi:type="dcterms:W3CDTF">2017-01-10T07:00:00Z</dcterms:modified>
</cp:coreProperties>
</file>