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Layout w:type="fixed"/>
        <w:tblCellMar>
          <w:left w:w="0" w:type="dxa"/>
          <w:right w:w="0" w:type="dxa"/>
        </w:tblCellMar>
        <w:tblLook w:val="0000"/>
      </w:tblPr>
      <w:tblGrid>
        <w:gridCol w:w="5103"/>
        <w:gridCol w:w="5104"/>
      </w:tblGrid>
      <w:tr w:rsidR="00BB19A4" w:rsidRPr="00BB19A4" w:rsidTr="00BB19A4">
        <w:tc>
          <w:tcPr>
            <w:tcW w:w="5103" w:type="dxa"/>
          </w:tcPr>
          <w:p w:rsidR="00BB19A4" w:rsidRPr="00BB19A4" w:rsidRDefault="00BB19A4">
            <w:pPr>
              <w:pStyle w:val="ConsPlusNormal"/>
              <w:rPr>
                <w:rFonts w:ascii="Times New Roman" w:hAnsi="Times New Roman" w:cs="Times New Roman"/>
                <w:sz w:val="24"/>
                <w:szCs w:val="24"/>
              </w:rPr>
            </w:pPr>
            <w:r w:rsidRPr="00BB19A4">
              <w:rPr>
                <w:rFonts w:ascii="Times New Roman" w:hAnsi="Times New Roman" w:cs="Times New Roman"/>
                <w:sz w:val="24"/>
                <w:szCs w:val="24"/>
              </w:rPr>
              <w:t>31 июля 1998 года</w:t>
            </w:r>
          </w:p>
        </w:tc>
        <w:tc>
          <w:tcPr>
            <w:tcW w:w="5104" w:type="dxa"/>
          </w:tcPr>
          <w:p w:rsidR="00BB19A4" w:rsidRPr="00BB19A4" w:rsidRDefault="00BB19A4">
            <w:pPr>
              <w:pStyle w:val="ConsPlusNormal"/>
              <w:jc w:val="right"/>
              <w:rPr>
                <w:rFonts w:ascii="Times New Roman" w:hAnsi="Times New Roman" w:cs="Times New Roman"/>
                <w:sz w:val="24"/>
                <w:szCs w:val="24"/>
              </w:rPr>
            </w:pPr>
            <w:r w:rsidRPr="00BB19A4">
              <w:rPr>
                <w:rFonts w:ascii="Times New Roman" w:hAnsi="Times New Roman" w:cs="Times New Roman"/>
                <w:sz w:val="24"/>
                <w:szCs w:val="24"/>
              </w:rPr>
              <w:t>N 145-ФЗ</w:t>
            </w:r>
          </w:p>
        </w:tc>
      </w:tr>
    </w:tbl>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РОССИЙСКАЯ ФЕДЕРАЦИЯ</w:t>
      </w:r>
    </w:p>
    <w:p w:rsidR="00BB19A4" w:rsidRPr="00BB19A4" w:rsidRDefault="00BB19A4" w:rsidP="00BB19A4">
      <w:pPr>
        <w:pStyle w:val="ConsPlusTitle"/>
        <w:jc w:val="center"/>
        <w:rPr>
          <w:rFonts w:ascii="Times New Roman" w:hAnsi="Times New Roman" w:cs="Times New Roman"/>
          <w:sz w:val="24"/>
          <w:szCs w:val="24"/>
        </w:rPr>
      </w:pP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БЮДЖЕТНЫЙ КОДЕКС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jc w:val="right"/>
        <w:rPr>
          <w:rFonts w:ascii="Times New Roman" w:hAnsi="Times New Roman" w:cs="Times New Roman"/>
          <w:sz w:val="24"/>
          <w:szCs w:val="24"/>
        </w:rPr>
      </w:pPr>
      <w:r w:rsidRPr="00BB19A4">
        <w:rPr>
          <w:rFonts w:ascii="Times New Roman" w:hAnsi="Times New Roman" w:cs="Times New Roman"/>
          <w:sz w:val="24"/>
          <w:szCs w:val="24"/>
        </w:rPr>
        <w:t>Принят</w:t>
      </w:r>
    </w:p>
    <w:p w:rsidR="00BB19A4" w:rsidRPr="00BB19A4" w:rsidRDefault="00BB19A4" w:rsidP="00BB19A4">
      <w:pPr>
        <w:pStyle w:val="ConsPlusNormal"/>
        <w:jc w:val="right"/>
        <w:rPr>
          <w:rFonts w:ascii="Times New Roman" w:hAnsi="Times New Roman" w:cs="Times New Roman"/>
          <w:sz w:val="24"/>
          <w:szCs w:val="24"/>
        </w:rPr>
      </w:pPr>
      <w:r w:rsidRPr="00BB19A4">
        <w:rPr>
          <w:rFonts w:ascii="Times New Roman" w:hAnsi="Times New Roman" w:cs="Times New Roman"/>
          <w:sz w:val="24"/>
          <w:szCs w:val="24"/>
        </w:rPr>
        <w:t>Государственной Думой</w:t>
      </w:r>
    </w:p>
    <w:p w:rsidR="00BB19A4" w:rsidRPr="00BB19A4" w:rsidRDefault="00BB19A4" w:rsidP="00BB19A4">
      <w:pPr>
        <w:pStyle w:val="ConsPlusNormal"/>
        <w:jc w:val="right"/>
        <w:rPr>
          <w:rFonts w:ascii="Times New Roman" w:hAnsi="Times New Roman" w:cs="Times New Roman"/>
          <w:sz w:val="24"/>
          <w:szCs w:val="24"/>
        </w:rPr>
      </w:pPr>
      <w:r w:rsidRPr="00BB19A4">
        <w:rPr>
          <w:rFonts w:ascii="Times New Roman" w:hAnsi="Times New Roman" w:cs="Times New Roman"/>
          <w:sz w:val="24"/>
          <w:szCs w:val="24"/>
        </w:rPr>
        <w:t>17 июля 1998 года</w:t>
      </w:r>
    </w:p>
    <w:p w:rsidR="00BB19A4" w:rsidRPr="00BB19A4" w:rsidRDefault="00BB19A4" w:rsidP="00BB19A4">
      <w:pPr>
        <w:pStyle w:val="ConsPlusNormal"/>
        <w:jc w:val="right"/>
        <w:rPr>
          <w:rFonts w:ascii="Times New Roman" w:hAnsi="Times New Roman" w:cs="Times New Roman"/>
          <w:sz w:val="24"/>
          <w:szCs w:val="24"/>
        </w:rPr>
      </w:pPr>
    </w:p>
    <w:p w:rsidR="00BB19A4" w:rsidRPr="00BB19A4" w:rsidRDefault="00BB19A4" w:rsidP="00BB19A4">
      <w:pPr>
        <w:pStyle w:val="ConsPlusNormal"/>
        <w:jc w:val="right"/>
        <w:rPr>
          <w:rFonts w:ascii="Times New Roman" w:hAnsi="Times New Roman" w:cs="Times New Roman"/>
          <w:sz w:val="24"/>
          <w:szCs w:val="24"/>
        </w:rPr>
      </w:pPr>
      <w:r w:rsidRPr="00BB19A4">
        <w:rPr>
          <w:rFonts w:ascii="Times New Roman" w:hAnsi="Times New Roman" w:cs="Times New Roman"/>
          <w:sz w:val="24"/>
          <w:szCs w:val="24"/>
        </w:rPr>
        <w:t>Одобрен</w:t>
      </w:r>
    </w:p>
    <w:p w:rsidR="00BB19A4" w:rsidRPr="00BB19A4" w:rsidRDefault="00BB19A4" w:rsidP="00BB19A4">
      <w:pPr>
        <w:pStyle w:val="ConsPlusNormal"/>
        <w:jc w:val="right"/>
        <w:rPr>
          <w:rFonts w:ascii="Times New Roman" w:hAnsi="Times New Roman" w:cs="Times New Roman"/>
          <w:sz w:val="24"/>
          <w:szCs w:val="24"/>
        </w:rPr>
      </w:pPr>
      <w:r w:rsidRPr="00BB19A4">
        <w:rPr>
          <w:rFonts w:ascii="Times New Roman" w:hAnsi="Times New Roman" w:cs="Times New Roman"/>
          <w:sz w:val="24"/>
          <w:szCs w:val="24"/>
        </w:rPr>
        <w:t>Советом Федерации</w:t>
      </w:r>
    </w:p>
    <w:p w:rsidR="00BB19A4" w:rsidRPr="00BB19A4" w:rsidRDefault="00BB19A4" w:rsidP="00BB19A4">
      <w:pPr>
        <w:pStyle w:val="ConsPlusNormal"/>
        <w:jc w:val="right"/>
        <w:rPr>
          <w:rFonts w:ascii="Times New Roman" w:hAnsi="Times New Roman" w:cs="Times New Roman"/>
          <w:sz w:val="24"/>
          <w:szCs w:val="24"/>
        </w:rPr>
      </w:pPr>
      <w:r w:rsidRPr="00BB19A4">
        <w:rPr>
          <w:rFonts w:ascii="Times New Roman" w:hAnsi="Times New Roman" w:cs="Times New Roman"/>
          <w:sz w:val="24"/>
          <w:szCs w:val="24"/>
        </w:rPr>
        <w:t>17 июля 1998 года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Бюджетный кодекс Российской Федерации устанавливает общие принципы бюджетного законодательства Российской Федерации, организации и функционирования бюджетной системы Российской Федерации, правовое положение субъектов бюджетных правоотношений, определяет основы бюджетного процесса и межбюджетных отношений в Российской Федерации, порядок исполнения судебных актов по обращению взыскания на средства бюджетов бюджетной системы Российской Федерации, основания и виды ответственности за нарушение бюджетного законодательства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20.08.2004 </w:t>
      </w:r>
      <w:hyperlink r:id="rId4" w:history="1">
        <w:r w:rsidRPr="00BB19A4">
          <w:rPr>
            <w:rFonts w:ascii="Times New Roman" w:hAnsi="Times New Roman" w:cs="Times New Roman"/>
            <w:sz w:val="24"/>
            <w:szCs w:val="24"/>
          </w:rPr>
          <w:t>N 120-ФЗ</w:t>
        </w:r>
      </w:hyperlink>
      <w:r w:rsidRPr="00BB19A4">
        <w:rPr>
          <w:rFonts w:ascii="Times New Roman" w:hAnsi="Times New Roman" w:cs="Times New Roman"/>
          <w:sz w:val="24"/>
          <w:szCs w:val="24"/>
        </w:rPr>
        <w:t xml:space="preserve">, от 27.12.2005 </w:t>
      </w:r>
      <w:hyperlink r:id="rId5" w:history="1">
        <w:r w:rsidRPr="00BB19A4">
          <w:rPr>
            <w:rFonts w:ascii="Times New Roman" w:hAnsi="Times New Roman" w:cs="Times New Roman"/>
            <w:sz w:val="24"/>
            <w:szCs w:val="24"/>
          </w:rPr>
          <w:t>N 197-ФЗ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0"/>
        <w:rPr>
          <w:rFonts w:ascii="Times New Roman" w:hAnsi="Times New Roman" w:cs="Times New Roman"/>
          <w:sz w:val="24"/>
          <w:szCs w:val="24"/>
        </w:rPr>
      </w:pPr>
      <w:r w:rsidRPr="00BB19A4">
        <w:rPr>
          <w:rFonts w:ascii="Times New Roman" w:hAnsi="Times New Roman" w:cs="Times New Roman"/>
          <w:sz w:val="24"/>
          <w:szCs w:val="24"/>
        </w:rPr>
        <w:t>Часть первая. ОБЩИЕ ПОЛОЖЕНИЯ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Глава 1. БЮДЖЕТНОЕ ЗАКОНОДАТЕЛЬСТВО</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bookmarkStart w:id="0" w:name="Par74"/>
      <w:bookmarkEnd w:id="0"/>
      <w:r w:rsidRPr="00BB19A4">
        <w:rPr>
          <w:rFonts w:ascii="Times New Roman" w:hAnsi="Times New Roman" w:cs="Times New Roman"/>
          <w:sz w:val="24"/>
          <w:szCs w:val="24"/>
        </w:rPr>
        <w:t>Статья 1. Правоотношения, регулируемые Бюджетным кодексом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 w:name="Par76"/>
      <w:bookmarkEnd w:id="1"/>
      <w:r w:rsidRPr="00BB19A4">
        <w:rPr>
          <w:rFonts w:ascii="Times New Roman" w:hAnsi="Times New Roman" w:cs="Times New Roman"/>
          <w:sz w:val="24"/>
          <w:szCs w:val="24"/>
        </w:rPr>
        <w:t>1. К бюджетным правоотношениям относятся: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отношения, возникающие между субъектами бюджетных правоотношений в процессе формирования доходов и осуществления расходов бюджетов бюджетной системы Российской Федерации, осуществления государственных и муниципальных заимствований, регулирования государственного и муниципального долга;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отношения, возникающие между субъектами бюджетных правоотношений в процессе составления и рассмотрения проектов бюджетов бюджетной системы Российской Федерации, утверждения и исполнения бюджетов бюджетной системы Российской Федерации, контроля за их исполнением, осуществления бюджетного учета, составления, рассмотрения и утверждения бюджетной отчетности.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Настоящий Кодекс устанавливает правовой статус участников бюджетного процесса, правовые основы порядка и условий привлечения к ответственности за нарушение бюджетного законодательства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bookmarkStart w:id="2" w:name="Par83"/>
      <w:bookmarkEnd w:id="2"/>
      <w:r w:rsidRPr="00BB19A4">
        <w:rPr>
          <w:rFonts w:ascii="Times New Roman" w:hAnsi="Times New Roman" w:cs="Times New Roman"/>
          <w:sz w:val="24"/>
          <w:szCs w:val="24"/>
        </w:rPr>
        <w:t>Статья 2. Структура бюджетного законодательства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3" w:name="Par86"/>
      <w:bookmarkEnd w:id="3"/>
      <w:r w:rsidRPr="00BB19A4">
        <w:rPr>
          <w:rFonts w:ascii="Times New Roman" w:hAnsi="Times New Roman" w:cs="Times New Roman"/>
          <w:sz w:val="24"/>
          <w:szCs w:val="24"/>
        </w:rPr>
        <w:t xml:space="preserve">Бюджетное законодательство Российской Федерации состоит из настоящего Кодекса и принятых в соответствии с ним федеральных </w:t>
      </w:r>
      <w:hyperlink r:id="rId9" w:history="1">
        <w:r w:rsidRPr="00BB19A4">
          <w:rPr>
            <w:rFonts w:ascii="Times New Roman" w:hAnsi="Times New Roman" w:cs="Times New Roman"/>
            <w:sz w:val="24"/>
            <w:szCs w:val="24"/>
          </w:rPr>
          <w:t>законов</w:t>
        </w:r>
      </w:hyperlink>
      <w:r w:rsidRPr="00BB19A4">
        <w:rPr>
          <w:rFonts w:ascii="Times New Roman" w:hAnsi="Times New Roman" w:cs="Times New Roman"/>
          <w:sz w:val="24"/>
          <w:szCs w:val="24"/>
        </w:rPr>
        <w:t xml:space="preserve"> о федеральном бюджете, федеральных законов о бюджетах государственных внебюджетных фондов Российской Федерации, законов субъектов Российской Федерации о бюджетах субъектов Российской Федерации, законов субъектов Российской Федерации о бюджетах территориальных государственных внебюджетных фондов, муниципальных правовых актов представительных органов муниципальных образований о местных бюджетах (далее - закон (решение) о бюджете), иных федеральных законов, законов субъектов Российской Федерации и муниципальных правовых актов представительных органов муниципальных образований, регулирующих правоотношения, указанные в </w:t>
      </w:r>
      <w:hyperlink w:anchor="Par74" w:history="1">
        <w:r w:rsidRPr="00BB19A4">
          <w:rPr>
            <w:rFonts w:ascii="Times New Roman" w:hAnsi="Times New Roman" w:cs="Times New Roman"/>
            <w:sz w:val="24"/>
            <w:szCs w:val="24"/>
          </w:rPr>
          <w:t>статье 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Федеральные законы, законы субъектов Российской Федерации, муниципальные правовые акты представительных органов муниципальных образований, предусмотренные </w:t>
      </w:r>
      <w:hyperlink w:anchor="Par86" w:history="1">
        <w:r w:rsidRPr="00BB19A4">
          <w:rPr>
            <w:rFonts w:ascii="Times New Roman" w:hAnsi="Times New Roman" w:cs="Times New Roman"/>
            <w:sz w:val="24"/>
            <w:szCs w:val="24"/>
          </w:rPr>
          <w:t>частью первой</w:t>
        </w:r>
      </w:hyperlink>
      <w:r w:rsidRPr="00BB19A4">
        <w:rPr>
          <w:rFonts w:ascii="Times New Roman" w:hAnsi="Times New Roman" w:cs="Times New Roman"/>
          <w:sz w:val="24"/>
          <w:szCs w:val="24"/>
        </w:rPr>
        <w:t xml:space="preserve"> настоящей статьи, не могут противоречить настоящему Кодексу.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Внесение изменений в Бюджетный кодекс Российской Федерации, а также приостановление, отмена и признание утратившими силу положений Бюджетного кодекса Российской Федерации осуществляются отдельными федеральными законами и не могут быть включены в тексты федеральных законов, изменяющих (приостанавливающих, отменяющих, признающих утратившими силу) другие законодательные акты Российской Федерации или содержащих самостоятельный предмет правового регулирования.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третья введена Федеральным </w:t>
      </w:r>
      <w:hyperlink r:id="rId1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Статья 3. Нормативные правовые акты, регулирующие бюджетные правоотношения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4" w:name="Par94"/>
      <w:bookmarkEnd w:id="4"/>
      <w:r w:rsidRPr="00BB19A4">
        <w:rPr>
          <w:rFonts w:ascii="Times New Roman" w:hAnsi="Times New Roman" w:cs="Times New Roman"/>
          <w:sz w:val="24"/>
          <w:szCs w:val="24"/>
        </w:rPr>
        <w:t xml:space="preserve">1. Президент Российской Федерации издает указы, регулирующие бюджетные правоотношения, указанные в </w:t>
      </w:r>
      <w:hyperlink w:anchor="Par76" w:history="1">
        <w:r w:rsidRPr="00BB19A4">
          <w:rPr>
            <w:rFonts w:ascii="Times New Roman" w:hAnsi="Times New Roman" w:cs="Times New Roman"/>
            <w:sz w:val="24"/>
            <w:szCs w:val="24"/>
          </w:rPr>
          <w:t>пункте 1 статьи 1</w:t>
        </w:r>
      </w:hyperlink>
      <w:r w:rsidRPr="00BB19A4">
        <w:rPr>
          <w:rFonts w:ascii="Times New Roman" w:hAnsi="Times New Roman" w:cs="Times New Roman"/>
          <w:sz w:val="24"/>
          <w:szCs w:val="24"/>
        </w:rPr>
        <w:t xml:space="preserve"> настоящего Кодекса. Указы Президента Российской Федерации не могут противоречить настоящему Кодексу и федеральным законам, указанным в </w:t>
      </w:r>
      <w:hyperlink w:anchor="Par83" w:history="1">
        <w:r w:rsidRPr="00BB19A4">
          <w:rPr>
            <w:rFonts w:ascii="Times New Roman" w:hAnsi="Times New Roman" w:cs="Times New Roman"/>
            <w:sz w:val="24"/>
            <w:szCs w:val="24"/>
          </w:rPr>
          <w:t>статье 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bookmarkStart w:id="5" w:name="Par95"/>
      <w:bookmarkEnd w:id="5"/>
      <w:r w:rsidRPr="00BB19A4">
        <w:rPr>
          <w:rFonts w:ascii="Times New Roman" w:hAnsi="Times New Roman" w:cs="Times New Roman"/>
          <w:sz w:val="24"/>
          <w:szCs w:val="24"/>
        </w:rPr>
        <w:t xml:space="preserve">2. На основании и во исполнение настоящего Кодекса, федеральных законов, указанных в </w:t>
      </w:r>
      <w:hyperlink w:anchor="Par83" w:history="1">
        <w:r w:rsidRPr="00BB19A4">
          <w:rPr>
            <w:rFonts w:ascii="Times New Roman" w:hAnsi="Times New Roman" w:cs="Times New Roman"/>
            <w:sz w:val="24"/>
            <w:szCs w:val="24"/>
          </w:rPr>
          <w:t>статье 2</w:t>
        </w:r>
      </w:hyperlink>
      <w:r w:rsidRPr="00BB19A4">
        <w:rPr>
          <w:rFonts w:ascii="Times New Roman" w:hAnsi="Times New Roman" w:cs="Times New Roman"/>
          <w:sz w:val="24"/>
          <w:szCs w:val="24"/>
        </w:rPr>
        <w:t xml:space="preserve"> настоящего Кодекса, указов Президента Российской Федерации, предусмотренных </w:t>
      </w:r>
      <w:hyperlink w:anchor="Par94" w:history="1">
        <w:r w:rsidRPr="00BB19A4">
          <w:rPr>
            <w:rFonts w:ascii="Times New Roman" w:hAnsi="Times New Roman" w:cs="Times New Roman"/>
            <w:sz w:val="24"/>
            <w:szCs w:val="24"/>
          </w:rPr>
          <w:t>пунктом 1</w:t>
        </w:r>
      </w:hyperlink>
      <w:r w:rsidRPr="00BB19A4">
        <w:rPr>
          <w:rFonts w:ascii="Times New Roman" w:hAnsi="Times New Roman" w:cs="Times New Roman"/>
          <w:sz w:val="24"/>
          <w:szCs w:val="24"/>
        </w:rPr>
        <w:t xml:space="preserve"> настоящей статьи, Правительство Российской Федерации принимает нормативные правовые акты, регулирующие бюджетные правоотношения, предусмотренные </w:t>
      </w:r>
      <w:hyperlink w:anchor="Par74" w:history="1">
        <w:r w:rsidRPr="00BB19A4">
          <w:rPr>
            <w:rFonts w:ascii="Times New Roman" w:hAnsi="Times New Roman" w:cs="Times New Roman"/>
            <w:sz w:val="24"/>
            <w:szCs w:val="24"/>
          </w:rPr>
          <w:t>статьей 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Федеральные органы исполнительной власти принимают акты, регулирующие бюджетные правоотношения, предусмотренные </w:t>
      </w:r>
      <w:hyperlink w:anchor="Par74" w:history="1">
        <w:r w:rsidRPr="00BB19A4">
          <w:rPr>
            <w:rFonts w:ascii="Times New Roman" w:hAnsi="Times New Roman" w:cs="Times New Roman"/>
            <w:sz w:val="24"/>
            <w:szCs w:val="24"/>
          </w:rPr>
          <w:t>статьей 1</w:t>
        </w:r>
      </w:hyperlink>
      <w:r w:rsidRPr="00BB19A4">
        <w:rPr>
          <w:rFonts w:ascii="Times New Roman" w:hAnsi="Times New Roman" w:cs="Times New Roman"/>
          <w:sz w:val="24"/>
          <w:szCs w:val="24"/>
        </w:rPr>
        <w:t xml:space="preserve"> настоящего Кодекса, в случаях и пределах, которые предусмотрены настоящим </w:t>
      </w:r>
      <w:hyperlink w:anchor="Par188"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 xml:space="preserve">, федеральными законами, указанными в </w:t>
      </w:r>
      <w:hyperlink w:anchor="Par83" w:history="1">
        <w:r w:rsidRPr="00BB19A4">
          <w:rPr>
            <w:rFonts w:ascii="Times New Roman" w:hAnsi="Times New Roman" w:cs="Times New Roman"/>
            <w:sz w:val="24"/>
            <w:szCs w:val="24"/>
          </w:rPr>
          <w:t>статье 2</w:t>
        </w:r>
      </w:hyperlink>
      <w:r w:rsidRPr="00BB19A4">
        <w:rPr>
          <w:rFonts w:ascii="Times New Roman" w:hAnsi="Times New Roman" w:cs="Times New Roman"/>
          <w:sz w:val="24"/>
          <w:szCs w:val="24"/>
        </w:rPr>
        <w:t xml:space="preserve"> настоящего Кодекса, и актами, указанными в </w:t>
      </w:r>
      <w:hyperlink w:anchor="Par94" w:history="1">
        <w:r w:rsidRPr="00BB19A4">
          <w:rPr>
            <w:rFonts w:ascii="Times New Roman" w:hAnsi="Times New Roman" w:cs="Times New Roman"/>
            <w:sz w:val="24"/>
            <w:szCs w:val="24"/>
          </w:rPr>
          <w:t>пунктах 1</w:t>
        </w:r>
      </w:hyperlink>
      <w:r w:rsidRPr="00BB19A4">
        <w:rPr>
          <w:rFonts w:ascii="Times New Roman" w:hAnsi="Times New Roman" w:cs="Times New Roman"/>
          <w:sz w:val="24"/>
          <w:szCs w:val="24"/>
        </w:rPr>
        <w:t xml:space="preserve"> и </w:t>
      </w:r>
      <w:hyperlink w:anchor="Par95" w:history="1">
        <w:r w:rsidRPr="00BB19A4">
          <w:rPr>
            <w:rFonts w:ascii="Times New Roman" w:hAnsi="Times New Roman" w:cs="Times New Roman"/>
            <w:sz w:val="24"/>
            <w:szCs w:val="24"/>
          </w:rPr>
          <w:t>2</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Органы государственной власти субъектов Российской Федерации принимают нормативные правовые акты, регулирующие бюджетные правоотношения, в пределах своей компетенции в соответствии с настоящим </w:t>
      </w:r>
      <w:hyperlink w:anchor="Par226"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Органы местного самоуправления принимают муниципальные правовые акты, регулирующие бюджетные правоотношения, в пределах своей компетенции в соответствии с настоящим </w:t>
      </w:r>
      <w:hyperlink w:anchor="Par267"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Статья 4. Бюджетное законодательство Российской Федерации и нормы международного права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Если международным договором Российской Федерации установлены иные правила, чем те, которые предусмотрены бюджетным законодательством Российской Федерации, применяются правила международного договора.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Международные договоры Российской Федерации применяются к бюджетным правоотношениям, указанным в </w:t>
      </w:r>
      <w:hyperlink w:anchor="Par74" w:history="1">
        <w:r w:rsidRPr="00BB19A4">
          <w:rPr>
            <w:rFonts w:ascii="Times New Roman" w:hAnsi="Times New Roman" w:cs="Times New Roman"/>
            <w:sz w:val="24"/>
            <w:szCs w:val="24"/>
          </w:rPr>
          <w:t>статье 1</w:t>
        </w:r>
      </w:hyperlink>
      <w:r w:rsidRPr="00BB19A4">
        <w:rPr>
          <w:rFonts w:ascii="Times New Roman" w:hAnsi="Times New Roman" w:cs="Times New Roman"/>
          <w:sz w:val="24"/>
          <w:szCs w:val="24"/>
        </w:rPr>
        <w:t xml:space="preserve"> настоящего Кодекса, непосредственно, за исключением случаев, когда из международных договоров следует, что для их применения требуется издание внутригосударственных актов.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Статья 5. Действие закона (решения) о бюджете во времени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Закон (решение) о бюджете вступает в силу с 1 января и действует по 31 декабря финансового года, если иное не предусмотрено настоящим Кодексом и (или) законом (решением) о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Закон о бюджете подлежит официальному опубликованию не позднее пяти дней после его подписания в установленном порядке.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Решение о бюджете подлежит официальному опубликованию не позднее 10 дней после его подписания в установленном порядке.</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Статья 6. Понятия и термины, применяемые в настоящем Кодексе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целях настоящего Кодекса применяются следующие понятия и термины: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 - форма образования и расходования денежных средств, предназначенных для финансового обеспечения задач и функций государства и местного самоуправления;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консолидированный бюджет - свод бюджетов бюджетной системы Российской Федерации на соответствующей территории (за исключением бюджетов государственных внебюджетных фондов) без учета межбюджетных трансфертов между этими бюджетами;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бюджетная система Российской Федерации - основанная на экономических отношениях и государственном устройстве Российской Федерации, регулируемая законодательством Российской Федерации совокупность федерального бюджета, бюджетов субъектов Российской Федерации, местных бюджетов и бюджетов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бюджета - поступающие в бюджет денежные средства, за исключением средств, являющихся в соответствии с настоящим Кодексом источниками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расходы бюджета - выплачиваемые из бюджета денежные средства, за исключением средств, являющихся в соответствии с настоящим Кодексом источниками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дефицит бюджета - превышение расходов бюджета над его доходами;</w:t>
      </w:r>
    </w:p>
    <w:p w:rsidR="00BB19A4" w:rsidRPr="00BB19A4" w:rsidRDefault="00BB19A4" w:rsidP="00BB19A4">
      <w:pPr>
        <w:pStyle w:val="ConsPlusNormal"/>
        <w:ind w:firstLine="540"/>
        <w:jc w:val="both"/>
        <w:rPr>
          <w:rFonts w:ascii="Times New Roman" w:hAnsi="Times New Roman" w:cs="Times New Roman"/>
          <w:sz w:val="24"/>
          <w:szCs w:val="24"/>
        </w:rPr>
      </w:pPr>
      <w:proofErr w:type="spellStart"/>
      <w:r w:rsidRPr="00BB19A4">
        <w:rPr>
          <w:rFonts w:ascii="Times New Roman" w:hAnsi="Times New Roman" w:cs="Times New Roman"/>
          <w:sz w:val="24"/>
          <w:szCs w:val="24"/>
        </w:rPr>
        <w:t>профицит</w:t>
      </w:r>
      <w:proofErr w:type="spellEnd"/>
      <w:r w:rsidRPr="00BB19A4">
        <w:rPr>
          <w:rFonts w:ascii="Times New Roman" w:hAnsi="Times New Roman" w:cs="Times New Roman"/>
          <w:sz w:val="24"/>
          <w:szCs w:val="24"/>
        </w:rPr>
        <w:t xml:space="preserve"> бюджета - превышение доходов бюджета над его расходами;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бюджетный процесс - регламентируемая законодательством Российской Федерации деятельность органов государственной власти, органов местного самоуправления и иных участников бюджетного процесса по составлению и рассмотрению проектов бюджетов, утверждению и исполнению бюджетов, контролю за их исполнением, осуществлению бюджетного учета, составлению, внешней проверке, рассмотрению и утверждению бюджетной отчетности;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сводная бюджетная роспись - документ, который составляется и ведется финансовым органом (органом управления государственным внебюджетным фондом) в соответствии с настоящим Кодексом в целях организации исполнения бюджета по расходам бюджета и источникам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бюджетная роспись - документ, который составляется и ведется главным распорядителем бюджетных средств (главным администратором источников финансирования дефицита бюджета) в соответствии с настоящим Кодексом в целях исполнения бюджета по расходам (источникам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ассигнования - предельные объемы денежных средств, предусмотренных в соответствующем финансовом году для исполнения бюджетных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бюджетный кредит - денежные средства, предоставляемые бюджетом другому бюджету бюджетной системы Российской Федерации, юридическому лицу (за исключением государственных (муниципальных) учреждений), иностранному государству, иностранному юридическому лицу на возвратной и возмездной основах;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целевой иностранный кредит (заимствование) - форма финансирования проектов, включенных в программу государственных внешних заимствований Российской Федерации, которая предусматривает предоставление средств в иностранной валюте на возвратной и возмездной основах путем оплаты товаров, работ и услуг в соответствии с целями этих проектов. Целевые иностранные кредиты (заимствования) включают связанные кредиты иностранных государств, иностранных юридических лиц, а также нефинансовые кредиты международных финансовых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связанные кредиты иностранных государств, иностранных юридических лиц - форма привлечения средств на возвратной и возмездной основах для закупок товаров, работ и услуг за счет средств иностранных государств, иностранных юридических лиц в основном в стране кредитора;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нефинансовые кредиты международных финансовых организаций - форма привлечения средств на возвратной и возмездной основах для закупок преимущественно на конкурсной основе товаров, работ и услуг в целях осуществления инвестиционных проектов или проектов структурных реформ при участии и за счет средств международных финансовых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государственный или муниципальный долг - обязательства, возникающие из государственных или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 настоящим Кодексом, принятые на себя Российской Федерацией, субъектом Российской Федерации или муниципальным образованием;</w:t>
      </w:r>
    </w:p>
    <w:p w:rsidR="00BB19A4" w:rsidRPr="00BB19A4" w:rsidRDefault="00BB19A4" w:rsidP="00BB19A4">
      <w:pPr>
        <w:pStyle w:val="ConsPlusNormal"/>
        <w:ind w:firstLine="540"/>
        <w:jc w:val="both"/>
        <w:rPr>
          <w:rFonts w:ascii="Times New Roman" w:hAnsi="Times New Roman" w:cs="Times New Roman"/>
          <w:sz w:val="24"/>
          <w:szCs w:val="24"/>
        </w:rPr>
      </w:pPr>
      <w:bookmarkStart w:id="6" w:name="Par132"/>
      <w:bookmarkEnd w:id="6"/>
      <w:r w:rsidRPr="00BB19A4">
        <w:rPr>
          <w:rFonts w:ascii="Times New Roman" w:hAnsi="Times New Roman" w:cs="Times New Roman"/>
          <w:sz w:val="24"/>
          <w:szCs w:val="24"/>
        </w:rPr>
        <w:t>внешний долг - обязательства, возникающие в иностранной валюте, за исключением обязательств субъектов Российской Федерации и муниципальных образований перед Российской Федерацией, возникающих в иностранной валюте в рамках использования целевых иностранных кредитов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внутренний долг - обязательства, возникающие в валюте Российской Федерации, а также обязательства субъектов Российской Федерации и муниципальных образований перед Российской Федерацией, возникающие в иностранной валюте в рамках использования целевых иностранных кредитов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расходные обязательства - обусловленные законом, иным нормативным правовым актом, договором или соглашением обязанности публично-правового образования (Российской Федерации, субъекта Российской Федерации, муниципального образования) или действующего от его имени казенного учреждения предоставить физическому или юридическому лицу, иному публично-правовому образованию, субъекту международного права средства из соответствующего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обязательства - расходные обязательства, подлежащие исполнению в соответствующем финансовом году;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публичные обязательства - обусловленные законом, иным нормативным правовым актом расходные обязательства публично-правового образования перед физическим или юридическим лицом, иным публично-правовым образованием, подлежащие исполнению в установленном </w:t>
      </w:r>
      <w:r w:rsidRPr="00BB19A4">
        <w:rPr>
          <w:rFonts w:ascii="Times New Roman" w:hAnsi="Times New Roman" w:cs="Times New Roman"/>
          <w:sz w:val="24"/>
          <w:szCs w:val="24"/>
        </w:rPr>
        <w:lastRenderedPageBreak/>
        <w:t>соответствующим законом, иным нормативным правовым актом размере или имеющие установленный указанным законом, актом порядок его определения (расчета, индексации);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7" w:name="Par138"/>
      <w:bookmarkEnd w:id="7"/>
      <w:r w:rsidRPr="00BB19A4">
        <w:rPr>
          <w:rFonts w:ascii="Times New Roman" w:hAnsi="Times New Roman" w:cs="Times New Roman"/>
          <w:sz w:val="24"/>
          <w:szCs w:val="24"/>
        </w:rPr>
        <w:t>публичные нормативные обязательства - публичные обязательства перед физическим лицом, подлежащие исполнению в денежной форме в установленном соответствующим законом, иным нормативным правовым актом размере или имеющие установленный порядок его индексации, за исключением выплат физическому лицу, предусмотренных статусом государственных (муниципальных) служащих, а также лиц, замещающих государственные должности Российской Федерации, государственные должности субъектов Российской Федерации, муниципальные должности, работников казенных учреждений, военнослужащих, проходящих военную службу по призыву (обладающих статусом военнослужащих, проходящих военную службу по призыву), лиц, обучающихся (воспитанников) в государственных (муниципальных) образовательных учреждениях;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денежные обязательства - обязанность получателя бюджетных средств уплатить бюджету, физическому лицу и юридическому лицу за счет средств бюджета определенные денежные средства в соответствии с выполненными условиями гражданско-правовой сделки, заключенной в рамках его бюджетных полномочий, или в соответствии с положениями закона, иного правового акта, условиями договора или соглашения;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отношения - взаимоотношения между публично-правовыми образованиями по вопросам регулирования бюджетных правоотношений, организации и осуществления бюджетного процесса;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 средства, предоставляемые одним бюджетом бюджетной системы Российской Федерации другому бюджету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дотации - межбюджетные трансферты, предоставляемые на безвозмездной и безвозвратной основе;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полномочия - установленные настоящим Кодексом и принятыми в соответствии с ним правовыми актами, регулирующими бюджетные правоотношения, права и обязанности органов государственной власти (органов местного самоуправления) и иных участников бюджетного процесса по регулированию бюджетных правоотношений, организации и осуществлению бюджетного процесса;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смета доходов и расходов населенного пункта, другой территории, не являющейся муниципальным образованием, - утвержденный органом местного самоуправления городского, сельского поселения план доходов и расходов распорядителя (главного распорядителя) средств местного бюджета, уполномоченного местной администрацией городского, сельского поселения осуществлять в данном населенном пункте (на другой территории), входящем (входящей) в состав территории городского, сельского поселения, отдельные функции местной администрации;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кассовое обслуживание исполнения бюджета - проведение и учет операций по кассовым поступлениям в бюджет и кассовым выплатам из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единый счет бюджета - счет (совокупность счетов для федерального бюджета, бюджетов государственных внебюджетных фондов Российской Федерации), открытый (открытых) Федеральному казначейству в учреждении Центрального банка Российской Федерации отдельно по каждому бюджету бюджетной системы Российской Федерации для учета средств бюджета и осуществления операций по кассовым поступлениям в бюджет и кассовым выплатам из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(муниципальные) услуги (работы) - услуги (работы), оказываемые (выполняемые) органами государственной власти (органами местного самоуправления), государственными (муниципальными) учреждениями и в случаях, установленных законодательством Российской Федерации, иными юридическими лицами;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государственное (муниципальное) задание - документ, устанавливающий требования к составу, качеству и (или) объему (содержанию), условиям, порядку и результатам оказания государственных (муниципальных) услуг (выполнения работ);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инвестиции - бюджетные средства, направляемые на создание или увеличение за счет средств бюджета стоимости государственного (муниципального) имущества;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финансовые органы - Министерство финансов Российской Федерации, органы исполнительной власти субъектов Российской Федерации, осуществляющие составление и организацию исполнения бюджетов субъектов Российской Федерации (финансовые органы субъектов Российской Федерации), органы (должностные лица) местных администраций муниципальных образований, осуществляющие составление и организацию исполнения местных бюджетов (финансовые органы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главный распорядитель бюджетных средств (главный распорядитель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а также наиболее значимое учреждение науки, образования, культуры и здравоохранения, указанное в ведомственной структуре расходов бюджета, имеющие право распределять бюджетные ассигнования и лимиты бюджетных обязательств между подведомственными распорядителями и (или) получателями бюджетных средств, если иное не установлено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распорядитель бюджетных средств (распорядитель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казенное учреждение, имеющие право распределять бюджетные ассигнования и лимиты бюджетных обязательств между подведомственными распорядителями и (или) получателями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получатель бюджетных средств (получатель средств соответствующего бюджета) - орган государственной власти (государственный орган), орган управления государственным внебюджетным фондом, орган местного самоуправления, орган местной администрации, находящееся в ведении главного распорядителя (распорядителя) бюджетных средств казенное учреждение, имеющие право на принятие и (или) исполнение бюджетных обязательств от имени публично-правового образования за счет средств соответствующего бюджета, если иное не установлено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казенное учреждение - государственное (муниципальное) учреждение, осуществляющее оказание государственных (муниципальных) услуг, выполнение работ и (или) исполнение государственных (муниципальных) функций в целях обеспечения реализации предусмотренных законодательством Российской Федерации полномочий органов государственной власти (государственных органов) или органов местного самоуправления, финансовое обеспечение деятельности которого осуществляется за счет средств соответствующего бюджета на основании бюджетной сметы;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бюджетная смета - документ, устанавливающий в соответствии с классификацией расходов бюджетов лимиты бюджетных обязательств казенного учреждения;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ведомственная структура расходов бюджета - распределение бюджетных ассигнований, предусмотренных законом (решением) о бюджете, по главным распорядителям бюджетных средств, разделам, подразделам, целевым статьям, группам (группам и подгруппам) видов расходов бюджетов либо по главным распорядителям бюджетных средств, разделам, подразделам </w:t>
      </w:r>
      <w:r w:rsidRPr="00BB19A4">
        <w:rPr>
          <w:rFonts w:ascii="Times New Roman" w:hAnsi="Times New Roman" w:cs="Times New Roman"/>
          <w:sz w:val="24"/>
          <w:szCs w:val="24"/>
        </w:rPr>
        <w:lastRenderedPageBreak/>
        <w:t xml:space="preserve">и (или) целевым статьям (государственным (муниципальным) программам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(группам и подгруппам) видов расходов классификации расходов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администратор доходов бюджета -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Центральный банк Российской Федерации, казенное учреждение, осуществляющие в соответствии с законодательством Российской Федерации контроль за правильностью исчисления, полнотой и своевременностью уплаты, начисление, учет, взыскание и принятие решений о возврате (зачете) излишне уплаченных (взысканных) платежей, пеней и штрафов по ним, являющихся доходами бюджетов бюджетной системы Российской Федерации, если иное не установлено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главный администратор доходов бюджета - определенный законом (решением) о бюджете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Центральный банк Российской Федерации, иная организация, имеющие в своем ведении администраторов доходов бюджета и (или) являющиеся администраторами доходов бюджета, если иное не установлено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администратор источников финансирования дефицита бюджета (администратор источников финансирования дефицита соответствующего бюджета) -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иная организация, имеющие право в соответствии с настоящим Кодексом осуществлять операции с источниками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главный администратор источников финансирования дефицита бюджета (главный администратор источников финансирования дефицита соответствующего бюджета) - определенный законом (решением) о бюджете орган государственной власти (государственный орган), орган местного самоуправления, орган местной администрации, орган управления государственным внебюджетным фондом, иная организация, имеющие в своем ведении администраторов источников финансирования дефицита бюджета и (или) являющиеся администраторами источников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государственная или муниципальная гарантия (государственная гарантия Российской Федерации, государственная гарантия субъекта Российской Федерации, муниципальная гарантия) - вид долгового обязательства, в силу которого соответственно Российская Федерация, субъект Российской Федерации, муниципальное образование (гарант) обязаны при наступлении предусмотренного в гарантии события (гарантийного случая) уплатить лицу, в пользу которого предоставлена гарантия (бенефициару), по его письменному требованию определенную в обязательстве денежную сумму за счет средств соответствующего бюджета в соответствии с условиями даваемого гарантом обязательства отвечать за исполнение третьим лицом (принципалом) его обязательств перед бенефициаром;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обоснование бюджетных ассигнований - документ, характеризующий бюджетные ассигнования в очередном финансовом году (очередном финансовом году и плановом периоде);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лимит бюджетных обязательств - объем прав в денежном выражении на принятие казенным учреждением бюджетных обязательств и (или) их исполнение в текущем финансовом году (текущем финансовом году и плановом периоде);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текущий финансовый год - год, в котором осуществляется исполнение бюджета, составление и рассмотрение проекта бюджета на очередной финансовый год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очередной финансовый год - год, следующий за текущим финансовым годом;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плановый период - два финансовых года, следующие за очередным финансовым годом;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отчетный финансовый год - год, предшествующий текущему финансовому году;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временный кассовый разрыв - прогнозируемая в определенный период текущего финансового года недостаточность на едином счете бюджета денежных средств, необходимых для осуществления кассовых выплат из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Глава 2. БЮДЖЕТНЫЕ ПОЛНОМОЧИЯ РОССИЙСКОЙ ФЕДЕРАЦИИ,</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СУБЪЕКТОВ РОССИЙСКОЙ ФЕДЕРАЦИИ И МУНИЦИПАЛЬНЫХ ОБРАЗОВАНИЙ</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center"/>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bookmarkStart w:id="8" w:name="Par188"/>
      <w:bookmarkEnd w:id="8"/>
      <w:r w:rsidRPr="00BB19A4">
        <w:rPr>
          <w:rFonts w:ascii="Times New Roman" w:hAnsi="Times New Roman" w:cs="Times New Roman"/>
          <w:sz w:val="24"/>
          <w:szCs w:val="24"/>
        </w:rPr>
        <w:t>Статья 7. Бюджетные полномочия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бюджетным полномочиям Российской Федерации относятся: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общих принципов организации и функционирования бюджетной системы Российской Федерации, основ бюджетного процесса и межбюджетных отношений;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основ составления и рассмотрения проектов бюджетов бюджетной системы Российской Федерации, утверждения и исполнения бюджетов бюджетной системы Российской Федерации, составления, внешней проверки, рассмотрения и утверждения отчетов об их исполнении и осуществления контроля за их исполнением;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порядка составления и рассмотрения проектов федерального бюджета и бюджетов государственных внебюджетных фондов Российской Федерации, утверждения и исполнения федерального бюджета и бюджетов государственных внебюджетных фондов Российской Федерации, осуществления контроля за их исполнением, составление, внешняя проверка, рассмотрения и утверждения отчетов об исполнении федерального бюджета и бюджетов государственных внебюджетных фондов Российской Федерации, составления отчета об исполнении консолидированного бюджета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составление и рассмотрение проектов федерального бюджета и бюджетов государственных внебюджетных фондов Российской Федерации, утверждение и исполнение федерального бюджета и бюджетов государственных внебюджетных фондов Российской Федерации, осуществление контроля за их исполнением, составления, внешняя проверка, рассмотрение и утверждение отчетов об исполнении федерального бюджета и бюджетов государственных внебюджетных фондов Российской Федерации, составление отчета об исполнении консолидированного бюджета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порядка составления и представления в федеральные органы исполнительной власти сводов утвержденных бюджетов субъектов Российской Федерации и местных бюджетов, отчетов об исполнении консолидированных бюджетов субъектов Российской Федерации и иной бюджетной отчетности;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порядка установления расходных обязательств публично-правовых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порядка установления и исполнения расходных обязательств Российской Федерации, установление и исполнение расходных обязательств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порядка установления и исполнения расходных обязательств субъектов Российской Федерации и муниципальных образований, подлежащих исполнению за счет субвенций из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основ формирования доходов и осуществления расходов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определение порядка установления нормативов отчислений доходов от федеральных налогов и сборов, в том числе от налогов, предусмотренных специальными налоговыми режимами, региональных налогов, местных налогов и сборов в бюджеты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03.11.2015 N 301-ФЗ)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нормативов отчислений от федеральных налогов и сборов, в том числе от налогов, предусмотренных специальными налоговыми режимами, в бюджеты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общих принципов предоставления и форм межбюджетных трансфертов;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основ кассового обслуживания исполнения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осуществление кассового обслуживания исполнения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порядка и условий предоставления межбюджетных трансфертов из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межбюджетных трансфертов из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общего порядка и принципов осуществления заимствований и предоставления гарантий Российской Федерации, субъектов Российской Федерации и муниципальных образований, погашения и обслуживания государственного (муниципального)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осуществление государственных заимствований Российской Федерации, предоставление государственных гарантий Российской Федерации, предоставление бюджетных кредитов, управление государственным долгом Российской Федерации и управление государственными активами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основ бюджетной классификации Российской Федерации и общего порядка ее применения;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детализация кодов составных частей бюджетной классификации Российской Федерации, являющихся едиными для бюджетов бюджетной системы Российской Федерации, а также кодов составных частей бюджетной классификации Российской Федерации в части, относящейся к федеральному бюджету и бюджетам государственных внебюджетных фондов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единого порядка ведения бюджетного учета и представления отчетности для бюджетов бюджетной системы Российской Федерации и казенных учреждений, включая отчеты о кассовом исполнении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унифицированных форм бюджетной документации и отчетности для бюджетов бюджетной системы Российской Федерации и казенных учреждений, установление оснований и порядка временного осуществления органами государственной власти Российской Федерации (органами государственной власти субъектов Российской Федерации) отдельных бюджетных полномочий органов государственной власти субъектов Российской Федерации (органов местного самоуправления);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временное осуществление отдельных бюджетных полномочий органов государственной власти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оснований для привлечения к ответственности за нарушение бюджетного законодательства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видов бюджетных нарушений и бюджетных мер принуждения, определение оснований и порядка применения бюджетных мер принуждения;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установление порядка исполнения судебных актов по обращению взыскания на средства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бюджетные полномочия, отнесенные настоящим Кодексом к бюджетным полномочиям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bookmarkStart w:id="9" w:name="Par226"/>
      <w:bookmarkEnd w:id="9"/>
      <w:r w:rsidRPr="00BB19A4">
        <w:rPr>
          <w:rFonts w:ascii="Times New Roman" w:hAnsi="Times New Roman" w:cs="Times New Roman"/>
          <w:sz w:val="24"/>
          <w:szCs w:val="24"/>
        </w:rPr>
        <w:t>Статья 8. Бюджетные полномочия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бюджетным полномочиям субъектов Российской Федерации относятся: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порядка составления и рассмотрения проектов бюджета субъекта Российской Федерации и бюджетов территориальных государственных внебюджетных фондов, утверждения и исполнения бюджета субъекта Российской Федерации и бюджетов территориальных государственных внебюджетных фондов, осуществления контроля за их исполнением и утверждения отчета об исполнении бюджета субъекта Российской Федерации и бюджетов территориальных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составление и рассмотрение проектов бюджета субъекта Российской Федерации, бюджетов территориальных государственных внебюджетных фондов, утверждение и исполнение бюджета субъекта Российской Федерации и бюджетов территориальных государственных внебюджетных фондов, осуществление контроля за их исполнением, составление и утверждение отчетов об исполнении бюджета субъекта Российской Федерации и бюджетов территориальных государственных внебюджетных фондов, составление отчетов об исполнении консолидированного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порядка представления в исполнительные органы государственной власти субъектов Российской Федерации утвержденных местных бюджетов, отчетов об исполнении местных бюджетов и иной бюджетной отчетности, установленной федеральными органами государственной власти;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и исполнение расходных обязательств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порядка установления и исполнения расходных обязательств муниципальных образований, подлежащих исполнению за счет субвенций из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нормативов отчислений доходов в местные бюджеты от федеральных налогов и сборов, в том числе от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о налогах и сборах в бюджеты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нормативов отчислений доходов в бюджеты сельских поселений от федеральных налогов и сборов, в том числе налогов, предусмотренных специальными налоговыми режимами, подлежащих зачислению в соответствии с настоящим Кодексом и законодательством Российской Федерации о налогах и сборах в бюджеты муниципальных районов, в случае, если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сельских поселений;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законами субъектов Российской Федерации источников доходов бюджетов внутригородских районов, за исключением случаев, предусмотренных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порядка и условий предоставления межбюджетных трансфертов из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предоставление межбюджетных трансфертов из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общего порядка и условий предоставления межбюджетных трансфертов из местных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осуществление государственных заимствований и предоставление государственных гарантий субъекта Российской Федерации, предоставление бюджетных кредитов, управление государственным долгом и государственными активами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детализация и определение порядка применения бюджетной классификации Российской Федерации в части, относящейся к бюджету субъекта Российской Федерации и бюджетам территориальных государственных внебюджетных фондов;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временное осуществление отдельных бюджетных полномочий органов местного самоуправления;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и порядке, предусмотренных настоящим Кодексом, федеральными законами и принятыми в соответствии с ними законами субъектов Российской Федерации, установление ответственности за нарушение нормативных правовых актов субъектов Российской Федерации по вопросам регулирования бюджетных правоотношений;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бюджетные полномочия, отнесенные настоящим Кодексом к бюджетным полномочиям органов государственной власти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бюджетным полномочиям субъектов Российской Федерации - городов федерального значения Москвы, Санкт-Петербурга и Севастополя помимо вышеперечисленных бюджетных полномочий относятся: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законами указанных субъектов Российской Федерации источников доходов бюджетов внутригородских муниципальных образований городов федерального значения Москвы, Санкт-Петербурга и Севастополя. Установленные настоящим Кодексом источники доходов местных бюджетов, не отнесенные законами субъектов Российской Федерации - городов федерального значения Москвы, Санкт-Петербурга и Севастополя к источникам доходов бюджетов внутригородских муниципальных образований, зачисляются в бюджеты субъектов Российской Федерации - городов федерального значения Москвы, Санкт-Петербурга и Севастополя;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нормативов отчислений доходов в бюджеты внутригородских муниципальных образований городов федерального значения Москвы, Санкт-Петербурга и Севастополя от федеральных налогов и сборов, в том числе от налогов, предусмотренных специальными налоговыми режимами, региональных налогов и (или) местных налогов и сборов, подлежащих зачислению в бюджеты субъектов Российской Федерации - городов федерального значения Москвы, Санкт-Петербурга и Севастополя в соответствии с настоящим Кодексом и законодательством о налогах и сборах;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46"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03.11.2015 </w:t>
      </w:r>
      <w:hyperlink r:id="rId47" w:history="1">
        <w:r w:rsidRPr="00BB19A4">
          <w:rPr>
            <w:rFonts w:ascii="Times New Roman" w:hAnsi="Times New Roman" w:cs="Times New Roman"/>
            <w:sz w:val="24"/>
            <w:szCs w:val="24"/>
          </w:rPr>
          <w:t>N 301-ФЗ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объема и порядка предоставления межбюджетных трансфертов бюджетам внутригородских муниципальных образований, в том числе определение порядка образования в составе бюджетов субъектов Российской Федерации - городов федерального значения Москвы, Санкт-Петербурга и Севастополя региональных фондов финансовой поддержки муниципальных образований и порядка распределения средств указанных фондов;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определение перечня и порядка исполнения расходных обязательств внутригородских муниципальных образований городов федерального значения Москвы, Санкт-Петербурга и Севастополя, вытекающих из полномочий по вопросам местного значения, определенных </w:t>
      </w:r>
      <w:r w:rsidRPr="00BB19A4">
        <w:rPr>
          <w:rFonts w:ascii="Times New Roman" w:hAnsi="Times New Roman" w:cs="Times New Roman"/>
          <w:sz w:val="24"/>
          <w:szCs w:val="24"/>
        </w:rPr>
        <w:lastRenderedPageBreak/>
        <w:t>законами субъектов Российской Федерации - городов федерального значения Москвы, Санкт-Петербурга и Севастополя;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порядка ведения реестра расходных обязательств внутригородских муниципальных образований городов федерального значения Москвы, Санкт-Петербурга и Севастополя.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вторая в ред. Федерального </w:t>
      </w:r>
      <w:hyperlink r:id="rId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bookmarkStart w:id="10" w:name="Par267"/>
      <w:bookmarkEnd w:id="10"/>
      <w:r w:rsidRPr="00BB19A4">
        <w:rPr>
          <w:rFonts w:ascii="Times New Roman" w:hAnsi="Times New Roman" w:cs="Times New Roman"/>
          <w:sz w:val="24"/>
          <w:szCs w:val="24"/>
        </w:rPr>
        <w:t>Статья 9. Бюджетные полномочия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1" w:name="Par270"/>
      <w:bookmarkEnd w:id="11"/>
      <w:r w:rsidRPr="00BB19A4">
        <w:rPr>
          <w:rFonts w:ascii="Times New Roman" w:hAnsi="Times New Roman" w:cs="Times New Roman"/>
          <w:sz w:val="24"/>
          <w:szCs w:val="24"/>
        </w:rPr>
        <w:t>1. К бюджетным полномочиям муниципальных образований относятся: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порядка составления и рассмотрения проекта местного бюджета, утверждения и исполнения местного бюджета, осуществления контроля за его исполнением и утверждения отчета об исполнении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составление и рассмотрение проекта местного бюджета, утверждение и исполнение местного бюджета, осуществление контроля за его исполнением, составление и утверждение отчета об исполнении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и исполнение расходных обязательств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порядка предоставления межбюджетных трансфертов из местных бюджетов, предоставление межбюджетных трансфертов из местных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осуществление муниципальных заимствований, предоставление муниципальных гарантий, предоставление бюджетных кредитов, управление муниципальным долгом и управление муниципальными активами;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детализация и определение порядка применения бюджетной классификации Российской Федерации в части, относящейся к местному бюджету;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и порядке, предусмотренных настоящим Кодексом и иными федеральными законами, установление ответственности за нарушение муниципальных правовых актов по вопросам регулирования бюджетных правоотношений;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бюджетные полномочия, отнесенные настоящим Кодексом к бюджетным полномочиям органов местного самоуправления.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К бюджетным полномочиям муниципальных районов помимо полномочий, перечисленных в </w:t>
      </w:r>
      <w:hyperlink w:anchor="Par270"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относятся: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в соответствии с федеральными законами и законами субъектов Российской Федерации нормативов отчислений доходов в бюджеты городских, сельских поселений от федеральных налогов и сборов, в том числе от налогов, предусмотренных специальными налоговыми режимами, региональных и местных налогов, подлежащих зачислению в соответствии с настоящим Кодексом, законодательством о налогах и сборах и (или) законами субъектов Российской Федерации в бюджеты муниципальных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59"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60"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установление порядка и условий предоставления межбюджетных трансфертов из бюджета муниципального района бюджетам городских, сельских поселений, предоставление </w:t>
      </w:r>
      <w:r w:rsidRPr="00BB19A4">
        <w:rPr>
          <w:rFonts w:ascii="Times New Roman" w:hAnsi="Times New Roman" w:cs="Times New Roman"/>
          <w:sz w:val="24"/>
          <w:szCs w:val="24"/>
        </w:rPr>
        <w:lastRenderedPageBreak/>
        <w:t>межбюджетных трансфертов из бюджета муниципального района бюджетам городских, сельских поселений;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определение целей и порядка предоставления субсидий из бюджетов городских, сельских поселений в бюджеты муниципальных районов, представительный орган которых формируется в соответствии с </w:t>
      </w:r>
      <w:hyperlink r:id="rId61" w:history="1">
        <w:r w:rsidRPr="00BB19A4">
          <w:rPr>
            <w:rFonts w:ascii="Times New Roman" w:hAnsi="Times New Roman" w:cs="Times New Roman"/>
            <w:sz w:val="24"/>
            <w:szCs w:val="24"/>
          </w:rPr>
          <w:t>пунктом 1 части 4 статьи 35</w:t>
        </w:r>
      </w:hyperlink>
      <w:r w:rsidRPr="00BB19A4">
        <w:rPr>
          <w:rFonts w:ascii="Times New Roman" w:hAnsi="Times New Roman" w:cs="Times New Roman"/>
          <w:sz w:val="24"/>
          <w:szCs w:val="24"/>
        </w:rPr>
        <w:t xml:space="preserve"> Федерального закона от 6 октября 2003 года N 131-ФЗ "Об общих принципах организации местного самоуправления в Российской Федерации" (далее - Федеральный закон "Об общих принципах организации местного самоуправления в Российской Федерации"), на решение вопросов местного значения межмуниципального характера;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28.11.2009 </w:t>
      </w:r>
      <w:hyperlink r:id="rId62"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 xml:space="preserve">, от 29.11.2014 </w:t>
      </w:r>
      <w:hyperlink r:id="rId63"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составление отчета об исполнении консолидированного бюджета муниципального района.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2.1. К бюджетным полномочиям городских округов с внутригородским делением помимо полномочий, перечисленных в </w:t>
      </w:r>
      <w:hyperlink w:anchor="Par270"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относятся: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в соответствии с федеральными законами и законами субъектов Российской Федерации нормативов отчислений доходов в бюджеты внутригородских районов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законодательством Российской Федерации о налогах и сборах и (или) законами субъектов Российской Федерации в бюджеты городских округов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установление порядка и условий предоставления межбюджетных трансфертов из бюджета городского округа с внутригородским делением бюджетам внутригородских районов, предоставление межбюджетных трансфертов из бюджета городского округа с внутригородским делением бюджетам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составление отчета об исполнении консолидированного бюджета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2.1 введен Федеральным </w:t>
      </w:r>
      <w:hyperlink r:id="rId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Органы местного самоуправления городских, сельских поселений наряду с полномочиями, перечисленными в </w:t>
      </w:r>
      <w:hyperlink w:anchor="Par270"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в соответствии с настоящим Кодексом осуществляют также бюджетные полномочия по установлению порядка составления, утверждения и исполнения смет доходов и расходов отдельных населенных пунктов, других территорий, не являющихся муниципальными образованиями, входящих в состав территории городского, сельского поселения.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65"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66"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Утратил силу. - Федеральный </w:t>
      </w:r>
      <w:hyperlink r:id="rId6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0"/>
        <w:rPr>
          <w:rFonts w:ascii="Times New Roman" w:hAnsi="Times New Roman" w:cs="Times New Roman"/>
          <w:sz w:val="24"/>
          <w:szCs w:val="24"/>
        </w:rPr>
      </w:pPr>
      <w:r w:rsidRPr="00BB19A4">
        <w:rPr>
          <w:rFonts w:ascii="Times New Roman" w:hAnsi="Times New Roman" w:cs="Times New Roman"/>
          <w:sz w:val="24"/>
          <w:szCs w:val="24"/>
        </w:rPr>
        <w:t>Часть вторая. БЮДЖЕТНАЯ СИСТЕМА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Раздел I. БЮДЖЕТНОЕ УСТРОЙСТВО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3. БЮДЖЕТНАЯ СИСТЕМА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10. Структура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бюджетам бюджетной системы Российской Федерации относятся: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федеральный бюджет и бюджеты государственных внебюджетных фондов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бюджеты субъектов Российской Федерации и бюджеты территориальных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местные бюджеты, в том числе: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бюджеты муниципальных районов, бюджеты городских округов, бюджеты городских округов с внутригородским делением, бюджеты внутригородских муниципальных образований городов федерального значения Москвы, Санкт-Петербурга и Севастополя;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69"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29.11.2014 </w:t>
      </w:r>
      <w:hyperlink r:id="rId70"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бюджеты городских и сельских поселений, бюджеты внутригородских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11. Правовая форма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Федеральный бюджет и бюджеты государственных внебюджетных фондов Российской Федерации разрабатываются и утверждаются в форме федеральных </w:t>
      </w:r>
      <w:hyperlink r:id="rId73" w:history="1">
        <w:r w:rsidRPr="00BB19A4">
          <w:rPr>
            <w:rFonts w:ascii="Times New Roman" w:hAnsi="Times New Roman" w:cs="Times New Roman"/>
            <w:sz w:val="24"/>
            <w:szCs w:val="24"/>
          </w:rPr>
          <w:t>законов</w:t>
        </w:r>
      </w:hyperlink>
      <w:r w:rsidRPr="00BB19A4">
        <w:rPr>
          <w:rFonts w:ascii="Times New Roman" w:hAnsi="Times New Roman" w:cs="Times New Roman"/>
          <w:sz w:val="24"/>
          <w:szCs w:val="24"/>
        </w:rPr>
        <w:t>, бюджеты субъектов Российской Федерации и бюджеты территориальных государственных внебюджетных фондов разрабатываются и утверждаются в форме законов субъектов Российской Федерации, местные бюджеты разрабатываются и утверждаются в форме муниципальных правовых актов представительных органов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12.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Финансовый год соответствует календарному году и длится с 1 января по 31 декабря.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 Федеральный бюджет и бюджеты государственных внебюджетных фондов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Федеральный бюджет и бюджеты государственных внебюджетных фондов Российской Федерации предназначены для исполнения расходных обязательств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Использование федеральными органами государственной власти иных форм образования и расходования денежных средств, предназначенных для исполнения расходных обязательств Российской Федерации,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Федеральный бюджет и свод консолидированных бюджетов субъектов Российской Федерации (без учета межбюджетных трансфертов между этими бюджетами) образуют консолидированный бюджет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14. Бюджет субъекта Российской Федерации и бюджет территориального государственного внебюджетного фонда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 бюджете субъекта РФ см. также Федеральный </w:t>
      </w:r>
      <w:hyperlink r:id="rId7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06.10.1999 N 184-ФЗ.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Каждый субъект Российской Федерации имеет собственный бюджет и бюджет территориального государственного внебюджетного фонда.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 субъекта Российской Федерации (региональный бюджет) и бюджет территориального государственного внебюджетного фонда предназначены для исполнения расходных обязательств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Использование органами государственной власти субъектов Российской Федерации иных форм образования и расходования денежных средств для исполнения расходных обязательств субъектов Российской Федерации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бюджетах субъектов Российской Федерации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субъектов Российской Федерации, возникающих в связи с осуществлением органами государственной власти субъектов Российской Федерации полномочий по предметам ведения субъектов Российской Федерации и полномочий по предметам совместного ведения, указанных в </w:t>
      </w:r>
      <w:hyperlink r:id="rId78"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и </w:t>
      </w:r>
      <w:hyperlink r:id="rId79" w:history="1">
        <w:r w:rsidRPr="00BB19A4">
          <w:rPr>
            <w:rFonts w:ascii="Times New Roman" w:hAnsi="Times New Roman" w:cs="Times New Roman"/>
            <w:sz w:val="24"/>
            <w:szCs w:val="24"/>
          </w:rPr>
          <w:t>5 статьи 26.3</w:t>
        </w:r>
      </w:hyperlink>
      <w:r w:rsidRPr="00BB19A4">
        <w:rPr>
          <w:rFonts w:ascii="Times New Roman" w:hAnsi="Times New Roman" w:cs="Times New Roman"/>
          <w:sz w:val="24"/>
          <w:szCs w:val="24"/>
        </w:rP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(далее -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расходных обязательств субъектов Российской Федерации, осуществляемых за счет субвенций из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 субъекта Российской Федерации и свод бюджетов муниципальных образований, входящих в состав субъекта Российской Федерации (без учета межбюджетных трансфертов между этими бюджетами), образуют консолидированный бюджет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15. Местный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 местных бюджетах см. также Федеральный </w:t>
      </w:r>
      <w:hyperlink r:id="rId8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06.10.2003 N 131-ФЗ.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Каждое муниципальное образование имеет собственный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 муниципального образования (местный бюджет) предназначен для исполнения расходных обязательств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Использование органами местного самоуправления иных форм образования и расходования денежных средств для исполнения расходных обязательств муниципальных образований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местных бюджетах в соответствии с бюджетной классификацией Российской Федерации раздельно предусматриваются средства, направляемые на исполнение расходных обязательств муниципальных образований, возникающих в связи с осуществлением органами местного самоуправления полномочий по вопросам местного значения, и расходных обязательств муниципальных образований, исполняемых за счет субвенций из других бюджетов бюджетной системы Российской Федерации для осуществления отдельных государственных полномочий.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 муниципального района (районный бюджет) и свод бюджетов городских и сельских поселений, входящих в состав муниципального района (без учета межбюджетных трансфертов между этими бюджетами), образуют консолидированный бюджет муниципального района.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качестве составной части бюджетов городских и сельских поселений могут быть предусмотрены сметы доходов и расходов отдельных населенных пунктов, других территорий, не являющихся муниципальными образованиями.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 городского округа с внутригородским делением и свод бюджетов внутригородских районов, входящих в состав городского округа с внутригородским делением (без учета межбюджетных трансфертов между этими бюджетами), образуют консолидированный бюджет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седьмая введена Федеральным </w:t>
      </w:r>
      <w:hyperlink r:id="rId8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lastRenderedPageBreak/>
        <w:t xml:space="preserve">Статья 16. Утратила силу с 1 января 2008 года. - Федеральный </w:t>
      </w:r>
      <w:hyperlink r:id="rId8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17. Утратила силу с 1 января 2008 года. - Федеральный </w:t>
      </w:r>
      <w:hyperlink r:id="rId8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4. БЮДЖЕТНАЯ КЛАССИФИКАЦИЯ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18. Бюджетная классификация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1 статьи 18 (в редакции Федерального закона от 22.10.2014 N 311-ФЗ) </w:t>
      </w:r>
      <w:hyperlink r:id="rId86"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бюджетной системы РФ, начиная с бюджетов на 2016 год (на 2016 год и на плановый период 2017 и 2018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Бюджетная классификация Российской Федерации является группировкой доходов, расходов и источников финансирования дефицитов бюджетов бюджетной системы Российской Федерации, используемой для составления и исполнения бюджетов, а также группировкой доходов, расходов и источников финансирования дефицитов бюджетов и (или) операций сектора государственного управления, используемой для ведения бюджетного (бухгалтерского) учета, составления бюджетной (бухгалтерской) и иной финансовой отчетности, обеспечивающей сопоставимость показателей бюджетов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8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Определение принципов назначения, структуры, порядка формирования и применения кодов бюджетной классификации Российской Федерации, а также присвоение кодов составным частям бюджетной классификации Российской Федерации, которые в соответствии с настоящим Кодексом являются едиными для бюджетов бюджетной системы Российской Федерации, осуществляются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19. Состав бюджетной классификации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Бюджетная классификация Российской Федерации включает: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классификацию доходов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классификацию расходов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классификацию источников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классификацию операций публично-правовых образований (далее - классификация операций сектора государственного управления).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20. Классификация доходов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1 статьи 20 (в редакции Федерального закона от 22.10.2014 N 311-ФЗ) </w:t>
      </w:r>
      <w:hyperlink r:id="rId91"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w:t>
      </w:r>
      <w:r w:rsidRPr="00BB19A4">
        <w:rPr>
          <w:rFonts w:ascii="Times New Roman" w:hAnsi="Times New Roman" w:cs="Times New Roman"/>
          <w:sz w:val="24"/>
          <w:szCs w:val="24"/>
        </w:rPr>
        <w:lastRenderedPageBreak/>
        <w:t>бюджетной системы РФ, начиная с бюджетов на 2016 год (на 2016 год и на плановый период 2017 и 2018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Код </w:t>
      </w:r>
      <w:hyperlink r:id="rId92" w:history="1">
        <w:r w:rsidRPr="00BB19A4">
          <w:rPr>
            <w:rFonts w:ascii="Times New Roman" w:hAnsi="Times New Roman" w:cs="Times New Roman"/>
            <w:sz w:val="24"/>
            <w:szCs w:val="24"/>
          </w:rPr>
          <w:t>классификации</w:t>
        </w:r>
      </w:hyperlink>
      <w:r w:rsidRPr="00BB19A4">
        <w:rPr>
          <w:rFonts w:ascii="Times New Roman" w:hAnsi="Times New Roman" w:cs="Times New Roman"/>
          <w:sz w:val="24"/>
          <w:szCs w:val="24"/>
        </w:rPr>
        <w:t xml:space="preserve"> доходов бюджетов Российской Федерации состоит из: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кода главного администратора доходов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кода вида доходов;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кода подвида доходов;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утратил силу. - Федеральный </w:t>
      </w:r>
      <w:hyperlink r:id="rId9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Перечень главных администраторов доходов бюджета, закрепляемые за ними виды (подвиды) доходов бюджета утверждаются законом (решением) о соответствующем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изменения состава и (или) функций главных администраторов доходов бюджета, а также изменения принципов назначения и присвоения структуры кодов классификации доходов бюджетов изменения в перечень главных администраторов доходов бюджета, а также в состав закрепленных за ними кодов классификации доходов бюджетов вносятся на основании нормативного правового акта (муниципального правового акта) финансового органа без внесения изменений в закон (решение) о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9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17.12.2009 N 314-ФЗ)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Код вида доходов включает группу, подгруппу, статью, подстатью и элемент дохода.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Едиными для бюджетов бюджетной системы Российской Федерации группами и подгруппами доходов бюджетов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налоговые и неналоговые доходы:</w:t>
      </w:r>
    </w:p>
    <w:p w:rsidR="00BB19A4" w:rsidRPr="00BB19A4" w:rsidRDefault="00BB19A4" w:rsidP="00BB19A4">
      <w:pPr>
        <w:pStyle w:val="ConsPlusNormal"/>
        <w:ind w:firstLine="540"/>
        <w:jc w:val="both"/>
        <w:rPr>
          <w:rFonts w:ascii="Times New Roman" w:hAnsi="Times New Roman" w:cs="Times New Roman"/>
          <w:sz w:val="24"/>
          <w:szCs w:val="24"/>
        </w:rPr>
      </w:pPr>
      <w:bookmarkStart w:id="12" w:name="Par411"/>
      <w:bookmarkEnd w:id="12"/>
      <w:r w:rsidRPr="00BB19A4">
        <w:rPr>
          <w:rFonts w:ascii="Times New Roman" w:hAnsi="Times New Roman" w:cs="Times New Roman"/>
          <w:sz w:val="24"/>
          <w:szCs w:val="24"/>
        </w:rPr>
        <w:t>налоги на прибыль, доходы;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2010 года. - Федеральный </w:t>
      </w:r>
      <w:hyperlink r:id="rId9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bookmarkStart w:id="13" w:name="Par413"/>
      <w:bookmarkEnd w:id="13"/>
      <w:r w:rsidRPr="00BB19A4">
        <w:rPr>
          <w:rFonts w:ascii="Times New Roman" w:hAnsi="Times New Roman" w:cs="Times New Roman"/>
          <w:sz w:val="24"/>
          <w:szCs w:val="24"/>
        </w:rPr>
        <w:t>налоги на товары (работы, услуги), реализуемые на территории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налоги на товары, ввозимые на территорию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налоги на совокупный доход;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налоги на имущество;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налоги, сборы и регулярные платежи за пользование природными ресурсами;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государственная пошлина;</w:t>
      </w:r>
    </w:p>
    <w:p w:rsidR="00BB19A4" w:rsidRPr="00BB19A4" w:rsidRDefault="00BB19A4" w:rsidP="00BB19A4">
      <w:pPr>
        <w:pStyle w:val="ConsPlusNormal"/>
        <w:ind w:firstLine="540"/>
        <w:jc w:val="both"/>
        <w:rPr>
          <w:rFonts w:ascii="Times New Roman" w:hAnsi="Times New Roman" w:cs="Times New Roman"/>
          <w:sz w:val="24"/>
          <w:szCs w:val="24"/>
        </w:rPr>
      </w:pPr>
      <w:bookmarkStart w:id="14" w:name="Par419"/>
      <w:bookmarkEnd w:id="14"/>
      <w:r w:rsidRPr="00BB19A4">
        <w:rPr>
          <w:rFonts w:ascii="Times New Roman" w:hAnsi="Times New Roman" w:cs="Times New Roman"/>
          <w:sz w:val="24"/>
          <w:szCs w:val="24"/>
        </w:rPr>
        <w:t>задолженность и перерасчеты по отмененным налогам, сборам и иным обязательным платежам;</w:t>
      </w:r>
    </w:p>
    <w:p w:rsidR="00BB19A4" w:rsidRPr="00BB19A4" w:rsidRDefault="00BB19A4" w:rsidP="00BB19A4">
      <w:pPr>
        <w:pStyle w:val="ConsPlusNormal"/>
        <w:ind w:firstLine="540"/>
        <w:jc w:val="both"/>
        <w:rPr>
          <w:rFonts w:ascii="Times New Roman" w:hAnsi="Times New Roman" w:cs="Times New Roman"/>
          <w:sz w:val="24"/>
          <w:szCs w:val="24"/>
        </w:rPr>
      </w:pPr>
      <w:bookmarkStart w:id="15" w:name="Par420"/>
      <w:bookmarkEnd w:id="15"/>
      <w:r w:rsidRPr="00BB19A4">
        <w:rPr>
          <w:rFonts w:ascii="Times New Roman" w:hAnsi="Times New Roman" w:cs="Times New Roman"/>
          <w:sz w:val="24"/>
          <w:szCs w:val="24"/>
        </w:rPr>
        <w:t>страховые взносы на обязательное социальное страхование;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9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внешнеэкономической деятельности;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использования имущества, находящегося в государственной и муниципальной собственности;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платежи при пользовании природными ресурсами;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оказания платных услуг и компенсации затрат государства;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материальных и нематериальных активов;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административные платежи и сборы;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штрафы, санкции, возмещение ущерба;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девятнадцатый - двадцатый утратили силу с 1 января 2011 года. - Федеральный </w:t>
      </w:r>
      <w:hyperlink r:id="rId9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поступления (перечисления) по урегулированию расчетов между бюджетами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9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16" w:name="Par432"/>
      <w:bookmarkEnd w:id="16"/>
      <w:r w:rsidRPr="00BB19A4">
        <w:rPr>
          <w:rFonts w:ascii="Times New Roman" w:hAnsi="Times New Roman" w:cs="Times New Roman"/>
          <w:sz w:val="24"/>
          <w:szCs w:val="24"/>
        </w:rPr>
        <w:t>прочие неналоговые доходы;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безвозмездные поступления: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безвозмездные поступления от нерезидентов;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безвозмездные поступления от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безвозмездные поступления от государственных (муниципальных)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безвозмездные поступления от негосударственных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безвозмездные поступления от наднациональных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бюджетов бюджетной системы Российской Федерации от возврата остатков субсидий, субвенций и иных межбюджетных трансфертов, имеющих целевое назначение, прошлых лет;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0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возврат остатков субсидий, субвенций и иных межбюджетных трансфертов, имеющих целевое назначение, прошлых лет;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0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прочие безвозмездные поступления.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Доходы, указанные в </w:t>
      </w:r>
      <w:hyperlink w:anchor="Par411" w:history="1">
        <w:r w:rsidRPr="00BB19A4">
          <w:rPr>
            <w:rFonts w:ascii="Times New Roman" w:hAnsi="Times New Roman" w:cs="Times New Roman"/>
            <w:sz w:val="24"/>
            <w:szCs w:val="24"/>
          </w:rPr>
          <w:t>абзацах втором</w:t>
        </w:r>
      </w:hyperlink>
      <w:r w:rsidRPr="00BB19A4">
        <w:rPr>
          <w:rFonts w:ascii="Times New Roman" w:hAnsi="Times New Roman" w:cs="Times New Roman"/>
          <w:sz w:val="24"/>
          <w:szCs w:val="24"/>
        </w:rPr>
        <w:t xml:space="preserve">, </w:t>
      </w:r>
      <w:hyperlink w:anchor="Par413" w:history="1">
        <w:r w:rsidRPr="00BB19A4">
          <w:rPr>
            <w:rFonts w:ascii="Times New Roman" w:hAnsi="Times New Roman" w:cs="Times New Roman"/>
            <w:sz w:val="24"/>
            <w:szCs w:val="24"/>
          </w:rPr>
          <w:t>четвертом</w:t>
        </w:r>
      </w:hyperlink>
      <w:r w:rsidRPr="00BB19A4">
        <w:rPr>
          <w:rFonts w:ascii="Times New Roman" w:hAnsi="Times New Roman" w:cs="Times New Roman"/>
          <w:sz w:val="24"/>
          <w:szCs w:val="24"/>
        </w:rPr>
        <w:t xml:space="preserve"> - </w:t>
      </w:r>
      <w:hyperlink w:anchor="Par419" w:history="1">
        <w:r w:rsidRPr="00BB19A4">
          <w:rPr>
            <w:rFonts w:ascii="Times New Roman" w:hAnsi="Times New Roman" w:cs="Times New Roman"/>
            <w:sz w:val="24"/>
            <w:szCs w:val="24"/>
          </w:rPr>
          <w:t>десятом подпункта 1 пункта 4</w:t>
        </w:r>
      </w:hyperlink>
      <w:r w:rsidRPr="00BB19A4">
        <w:rPr>
          <w:rFonts w:ascii="Times New Roman" w:hAnsi="Times New Roman" w:cs="Times New Roman"/>
          <w:sz w:val="24"/>
          <w:szCs w:val="24"/>
        </w:rPr>
        <w:t xml:space="preserve"> настоящей статьи, являются налоговыми доходами бюджетов. Доходы, указанные в </w:t>
      </w:r>
      <w:hyperlink w:anchor="Par420" w:history="1">
        <w:r w:rsidRPr="00BB19A4">
          <w:rPr>
            <w:rFonts w:ascii="Times New Roman" w:hAnsi="Times New Roman" w:cs="Times New Roman"/>
            <w:sz w:val="24"/>
            <w:szCs w:val="24"/>
          </w:rPr>
          <w:t>абзацах одиннадцатом</w:t>
        </w:r>
      </w:hyperlink>
      <w:r w:rsidRPr="00BB19A4">
        <w:rPr>
          <w:rFonts w:ascii="Times New Roman" w:hAnsi="Times New Roman" w:cs="Times New Roman"/>
          <w:sz w:val="24"/>
          <w:szCs w:val="24"/>
        </w:rPr>
        <w:t xml:space="preserve"> - </w:t>
      </w:r>
      <w:hyperlink w:anchor="Par432" w:history="1">
        <w:r w:rsidRPr="00BB19A4">
          <w:rPr>
            <w:rFonts w:ascii="Times New Roman" w:hAnsi="Times New Roman" w:cs="Times New Roman"/>
            <w:sz w:val="24"/>
            <w:szCs w:val="24"/>
          </w:rPr>
          <w:t>двадцать втором подпункта 1 пункта 4</w:t>
        </w:r>
      </w:hyperlink>
      <w:r w:rsidRPr="00BB19A4">
        <w:rPr>
          <w:rFonts w:ascii="Times New Roman" w:hAnsi="Times New Roman" w:cs="Times New Roman"/>
          <w:sz w:val="24"/>
          <w:szCs w:val="24"/>
        </w:rPr>
        <w:t xml:space="preserve"> настоящей статьи, являются неналоговыми доходами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24.07.2009 </w:t>
      </w:r>
      <w:hyperlink r:id="rId102" w:history="1">
        <w:r w:rsidRPr="00BB19A4">
          <w:rPr>
            <w:rFonts w:ascii="Times New Roman" w:hAnsi="Times New Roman" w:cs="Times New Roman"/>
            <w:sz w:val="24"/>
            <w:szCs w:val="24"/>
          </w:rPr>
          <w:t>N 213-ФЗ</w:t>
        </w:r>
      </w:hyperlink>
      <w:r w:rsidRPr="00BB19A4">
        <w:rPr>
          <w:rFonts w:ascii="Times New Roman" w:hAnsi="Times New Roman" w:cs="Times New Roman"/>
          <w:sz w:val="24"/>
          <w:szCs w:val="24"/>
        </w:rPr>
        <w:t xml:space="preserve">, от 07.05.2013 </w:t>
      </w:r>
      <w:hyperlink r:id="rId103"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Единый для бюджетов бюджетной системы Российской Федерации </w:t>
      </w:r>
      <w:hyperlink r:id="rId104" w:history="1">
        <w:r w:rsidRPr="00BB19A4">
          <w:rPr>
            <w:rFonts w:ascii="Times New Roman" w:hAnsi="Times New Roman" w:cs="Times New Roman"/>
            <w:sz w:val="24"/>
            <w:szCs w:val="24"/>
          </w:rPr>
          <w:t>перечень</w:t>
        </w:r>
      </w:hyperlink>
      <w:r w:rsidRPr="00BB19A4">
        <w:rPr>
          <w:rFonts w:ascii="Times New Roman" w:hAnsi="Times New Roman" w:cs="Times New Roman"/>
          <w:sz w:val="24"/>
          <w:szCs w:val="24"/>
        </w:rPr>
        <w:t xml:space="preserve"> статей и подстатей доходов бюджетов утверждается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Код элемента доходов устанавливается в зависимости от полномочия по установлению и нормативному правовому регулированию налогов, сборов и иных обязательных платежей, других доходов бюджетов бюджетной системы Российской Федерации, а также в зависимости от наличия прав требования к плательщикам по неналоговым доходам и безвозмездным поступлениям и соответствует бюджету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Едиными для бюджетов бюджетной системы Российской Федерации элементами доходов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федеральный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бюджеты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бюджеты муниципальных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бюджеты городских округов;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4.1) бюджеты городских округов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4.1 введен Федеральным </w:t>
      </w:r>
      <w:hyperlink r:id="rId10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бюджеты внутригородских муниципальных образований городов федерального значения Москвы, Санкт-Петербурга и Севастополя;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бюджеты городских поселений;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6 в ред. Федерального </w:t>
      </w:r>
      <w:hyperlink r:id="rId1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6.1) бюджеты сельских поселений;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6.1 введен Федеральным </w:t>
      </w:r>
      <w:hyperlink r:id="rId10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6.2) бюджеты внутригородских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6.2 введен Федеральным </w:t>
      </w:r>
      <w:hyperlink r:id="rId10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бюджет Пенсионного фонда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бюджет Фонда социального страхования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бюджет Федерального фонда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бюджеты территориальных фондов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Для детализации поступлений по кодам классификации доходов применяется код подвида доходов.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Министерство финансов Российской Федерации утверждает: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11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общие требования к порядку формирования перечня кодов подвидов доходов бюджетов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1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перечень кодов подвидов по видам доходов, главными администраторами которых являются органы государственной власти Российской Федерации, Центральный банк Российской Федерации, органы управления государственными внебюджетными фондами Российской Федерации и (или) находящиеся в их ведении казенные учреждения.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1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Финансовый орган субъекта Российской Федерации утверждает перечень кодов подвидов по видам доходов,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находящиеся в их ведении казенные учреждения.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Финансовый орган муниципального образования утверждает перечень кодов подвидов по видам доходов, главными администраторами которых являются органы местного самоуправления и (или) находящиеся в их ведении казенные учреждения.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21. Классификация расходов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1 статьи 21 (в редакции Федерального закона от 22.10.2014 N 311-ФЗ) </w:t>
      </w:r>
      <w:hyperlink r:id="rId116"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бюджетной системы РФ, начиная с бюджетов на 2016 год (на 2016 год и на плановый период 2017 и 2018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Код классификации расходов бюджетов состоит из: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кода главного распорядителя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кода раздела, подраздела, целевой статьи и вида расходов;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утратил силу. - Федеральный </w:t>
      </w:r>
      <w:hyperlink r:id="rId11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Перечень главных распорядителей средств федерального бюджета, бюджета субъекта Российской Федерации, бюджетов государственных внебюджетных фондов, местного бюджета устанавливается законом (решением) о соответствующем бюджете в составе ведомственной структуры расходов.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Едиными для бюджетов бюджетной системы Российской Федерации разделами и подразделами классификации расходов бюджетов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общегосударственные вопросы: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функционирование Президента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функционирование высшего должностного лица субъекта Российской Федерации 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функционирование законодательных (представительных) органов государственной власти и представительных органов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судебная система;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обеспечение деятельности финансовых, налоговых и таможенных органов и органов финансового (финансово-бюджетного) надзора;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обеспечение проведения выборов и референдумов;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международные отношения и международное сотрудничество;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государственный материальный резерв;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фундаментальные исследования;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1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резервные фонды;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общегосударственных вопросов;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общегосударственные вопросы;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национальная оборона: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Вооруженные Силы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модернизация Вооруженных Сил Российской Федерации и воинских формирований;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мобилизационная и вневойсковая подготовка;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мобилизационная подготовка экономики;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подготовка и участие в обеспечении коллективной безопасности и миротворческой деятельности;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ядерно-оружейный комплекс;</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реализация международных обязательств в сфере военно-технического сотрудничества;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национальной обороны;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национальной обороны;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национальная безопасность и правоохранительная деятельность: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прокуратуры и следствия;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внутренних дел;</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войска национальной гвардии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229-ФЗ)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юстиции;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система исполнения наказаний;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безопасности;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пограничной службы;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по контролю за оборотом наркотических средств и психотропных веществ;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защита населения и территории от чрезвычайных ситуаций природного и техногенного характера, гражданская оборона;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обеспечение пожарной безопасности;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миграционная политика;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модернизация войск национальной гвардии Российской Федерации, спасательных воинских формирований федерального органа исполнительной власти, уполномоченного на решение задач в области гражданской обороны, а также правоохранительных и иных органов;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27.07.2010 </w:t>
      </w:r>
      <w:hyperlink r:id="rId121" w:history="1">
        <w:r w:rsidRPr="00BB19A4">
          <w:rPr>
            <w:rFonts w:ascii="Times New Roman" w:hAnsi="Times New Roman" w:cs="Times New Roman"/>
            <w:sz w:val="24"/>
            <w:szCs w:val="24"/>
          </w:rPr>
          <w:t>N 223-ФЗ</w:t>
        </w:r>
      </w:hyperlink>
      <w:r w:rsidRPr="00BB19A4">
        <w:rPr>
          <w:rFonts w:ascii="Times New Roman" w:hAnsi="Times New Roman" w:cs="Times New Roman"/>
          <w:sz w:val="24"/>
          <w:szCs w:val="24"/>
        </w:rPr>
        <w:t xml:space="preserve">, от 03.07.2016 </w:t>
      </w:r>
      <w:hyperlink r:id="rId122" w:history="1">
        <w:r w:rsidRPr="00BB19A4">
          <w:rPr>
            <w:rFonts w:ascii="Times New Roman" w:hAnsi="Times New Roman" w:cs="Times New Roman"/>
            <w:sz w:val="24"/>
            <w:szCs w:val="24"/>
          </w:rPr>
          <w:t>N 229-ФЗ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национальной безопасности и правоохранительной деятельности;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национальной безопасности и правоохранительной деятельности;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национальная экономика: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общеэкономические вопросы;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топливно-энергетический комплекс;</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исследование и использование космического пространства;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воспроизводство минерально-сырьевой базы;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сельское хозяйство и рыболовство;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водное хозяйство;</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1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14.07.2008 N 118-ФЗ)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лесное хозяйство;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транспорт;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дорожное хозяйство (дорожные фонды);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связь и информатика;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национальной экономики;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национальной экономики;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жилищно-коммунальное хозяйство: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жилищное хозяйство;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коммунальное хозяйство;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благоустройство;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жилищно-коммунального хозяйства;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жилищно-коммунального хозяйства;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охрана окружающей среды: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экологический контроль;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сбор, удаление отходов и очистка сточных вод;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охрана объектов растительного и животного мира и среды их обитания;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охраны окружающей среды;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охраны окружающей среды;</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подпункта 7 пункта 3 статьи 21 (в редакции Федерального закона от 14.12.2015 N 381-ФЗ) </w:t>
      </w:r>
      <w:hyperlink r:id="rId125"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бюджетной системы РФ, начиная с бюджетов на 2017 год (на 2017 год и на плановый период 2018 и 2019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образование: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дошкольное образование;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общее образование;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дополнительное образование детей;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среднее профессиональное образование;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профессиональная подготовка, переподготовка и повышение квалификации;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высшее образование;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молодежная политика;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культура, кинематография: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культура;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кинематография;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четвертый - пятый утратили силу. - Федеральный </w:t>
      </w:r>
      <w:hyperlink r:id="rId13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культуры, кинематографии;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культуры, кинематографии;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9) здравоохранение: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стационарная медицинская помощь;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амбулаторная помощь;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медицинская помощь в дневных стационарах всех типов;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скорая медицинская помощь;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санаторно-оздоровительная помощь;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заготовка, переработка, хранение и обеспечение безопасности донорской крови и ее компонентов;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санитарно-эпидемиологическое благополучие;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3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здравоохранения;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здравоохранения;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социальная политика: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пенсионное обеспечение;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социальное обслуживание населения;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социальное обеспечение населения;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охрана семьи и детства;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социальной политики;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социальной политики;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11) физическая культура и спорт: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физическая культура;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массовый спорт;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спорт высших достижений;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физической культуры и спорта;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физической культуры и спорта;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11 в ред. Федерального </w:t>
      </w:r>
      <w:hyperlink r:id="rId1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12) средства массовой информации: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телевидение и радиовещание;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периодическая печать и издательства;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прикладные научные исследования в области средств массовой информации;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вопросы в области средств массовой информации;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12 введен Федеральным </w:t>
      </w:r>
      <w:hyperlink r:id="rId13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13) обслуживание государственного и муниципального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обслуживание государственного внутреннего и муниципального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обслуживание государственного внешнего долга;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13 введен Федеральным </w:t>
      </w:r>
      <w:hyperlink r:id="rId13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14) межбюджетные трансферты общего характера бюджетам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дотации на выравнивание бюджетной обеспеченности субъектов Российской Федерации и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дотации;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прочие межбюджетные трансферты общего характера.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14 введен Федеральным </w:t>
      </w:r>
      <w:hyperlink r:id="rId14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30.09.2010 N 245-ФЗ)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Перечень разделов, подразделов, целевых статей (государственных (муниципальных) программ и </w:t>
      </w:r>
      <w:proofErr w:type="spellStart"/>
      <w:r w:rsidRPr="00BB19A4">
        <w:rPr>
          <w:rFonts w:ascii="Times New Roman" w:hAnsi="Times New Roman" w:cs="Times New Roman"/>
          <w:sz w:val="24"/>
          <w:szCs w:val="24"/>
        </w:rPr>
        <w:t>непрограммных</w:t>
      </w:r>
      <w:proofErr w:type="spellEnd"/>
      <w:r w:rsidRPr="00BB19A4">
        <w:rPr>
          <w:rFonts w:ascii="Times New Roman" w:hAnsi="Times New Roman" w:cs="Times New Roman"/>
          <w:sz w:val="24"/>
          <w:szCs w:val="24"/>
        </w:rPr>
        <w:t xml:space="preserve"> направлений деятельности), групп (групп и подгрупп) видов расходов бюджета утверждается в составе ведомственной структуры расходов бюджета законом (решением) </w:t>
      </w:r>
      <w:r w:rsidRPr="00BB19A4">
        <w:rPr>
          <w:rFonts w:ascii="Times New Roman" w:hAnsi="Times New Roman" w:cs="Times New Roman"/>
          <w:sz w:val="24"/>
          <w:szCs w:val="24"/>
        </w:rPr>
        <w:lastRenderedPageBreak/>
        <w:t>о бюджете либо в установленных настоящим Кодексом случаях сводной бюджетной росписью соответствующего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Целевые статьи расходов бюджетов формируются в соответствии с государственными (муниципальными) программами, не включенными в государственные (муниципальные) программы направлениями деятельности органов государственной власти (государственных органов), органов управления государственными внебюджетными фондами, органов местного самоуправления, органов местной администрации, наиболее значимых учреждений науки, образования, культуры и здравоохранения, указанных в ведомственной структуре расходов бюджета (в целях настоящего Кодекса - </w:t>
      </w:r>
      <w:proofErr w:type="spellStart"/>
      <w:r w:rsidRPr="00BB19A4">
        <w:rPr>
          <w:rFonts w:ascii="Times New Roman" w:hAnsi="Times New Roman" w:cs="Times New Roman"/>
          <w:sz w:val="24"/>
          <w:szCs w:val="24"/>
        </w:rPr>
        <w:t>непрограммные</w:t>
      </w:r>
      <w:proofErr w:type="spellEnd"/>
      <w:r w:rsidRPr="00BB19A4">
        <w:rPr>
          <w:rFonts w:ascii="Times New Roman" w:hAnsi="Times New Roman" w:cs="Times New Roman"/>
          <w:sz w:val="24"/>
          <w:szCs w:val="24"/>
        </w:rPr>
        <w:t xml:space="preserve"> направления деятельности), и (или) расходными обязательствами, подлежащими исполнению за счет средств соответствующих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Каждому публичному нормативному обязательству, межбюджетному трансферту, обособленной функции (сфере, направлению) деятельности органов государственной власти (органов местного самоуправления), присваиваются уникальные коды целевых статей расходов соответствующего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30.12.2008 </w:t>
      </w:r>
      <w:hyperlink r:id="rId144"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07.05.2013 </w:t>
      </w:r>
      <w:hyperlink r:id="rId145"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Перечень и коды целевых статей расходов бюджетов устанавливаются финансовым органом, осуществляющим составление и организацию исполнения бюджета, если иное не установлено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Перечень и коды целевых статей расходов бюджетов, финансовое обеспечение которых осуществляется за счет межбюджетных субсидий, субвенций и иных межбюджетных трансфертов, имеющих целевое назначение, определяются в порядке, установленном финансовым органом, осуществляющим составление и организацию исполнения бюджета, из которого предоставляются указанные межбюджетные субсидии, субвенции и иные межбюджетные трансферты, имеющие целевое назначение.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09.04.2009 </w:t>
      </w:r>
      <w:hyperlink r:id="rId147" w:history="1">
        <w:r w:rsidRPr="00BB19A4">
          <w:rPr>
            <w:rFonts w:ascii="Times New Roman" w:hAnsi="Times New Roman" w:cs="Times New Roman"/>
            <w:sz w:val="24"/>
            <w:szCs w:val="24"/>
          </w:rPr>
          <w:t>N 58-ФЗ</w:t>
        </w:r>
      </w:hyperlink>
      <w:r w:rsidRPr="00BB19A4">
        <w:rPr>
          <w:rFonts w:ascii="Times New Roman" w:hAnsi="Times New Roman" w:cs="Times New Roman"/>
          <w:sz w:val="24"/>
          <w:szCs w:val="24"/>
        </w:rPr>
        <w:t xml:space="preserve">, от 07.05.2013 </w:t>
      </w:r>
      <w:hyperlink r:id="rId148"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Перечень и коды целевых статей расходов бюджетов государственных внебюджетных фондов Российской Федерации, территориальных государственных внебюджетных фондов устанавливаются соответственно Министерством финансов Российской Федерации, финансовым органом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Код вида расходов включает группу, подгруппу и элемент вида расходов.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15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Едиными для бюджетов бюджетной системы Российской Федерации группами и подгруппами видов расходов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группа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"Расходы на выплаты персоналу казенных учреждений";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"Расходы на выплаты персоналу государственных (муниципальных) органов";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"Расходы на выплаты персоналу в сфере национальной безопасности, правоохранительной деятельности и обороны";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"Расходы на выплаты персоналу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группа "Закупка товаров, работ и услуг для обеспечения государственных (муниципальных) нужд":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подгруппа "Разработка, закупка и ремонт вооружений, военной и специальной техники, продукции производственно-технического назначения и имущества";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"Закупка товаров, работ и услуг для обеспечения специальным топливом и горюче-смазочными материалами, продовольственного и вещевого обеспечения органов в сфере национальной безопасности, правоохранительной деятельности и обороны";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"Закупка товаров, работ и услуг в целях формирования государственного материального резерва";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"Иные закупки товаров, работ и услуг для обеспечения государственных (муниципальных) нужд";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группа "Социальное обеспечение и иные выплаты населению":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"Публичные нормативные социальные выплаты гражданам";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"Социальные выплаты гражданам, кроме публичных нормативных социальных выплат";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"Публичные нормативные выплаты гражданам несоциального характера";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"Стипендии";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"Премии и гранты";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"Иные выплаты населению";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группа "Капитальные вложения в объекты государственной (муниципальной) собственности":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"Бюджетные инвестиции";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"Субсидии бюджетным и автономным учреждениям, государственным (муниципальным) унитарным предприятиям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"Бюджетные инвестиции иным юридическим лицам";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группа "Межбюджетные трансферты":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"Дотации";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"Субсидии";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"Субвенции";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"Иные межбюджетные трансферты";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"Межбюджетные трансферты бюджету Фонда социального страхования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"Межбюджетные трансферты бюджету Федерального фонда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"Межбюджетные трансферты бюджету Пенсионного фонда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"Межбюджетные трансферты бюджетам территориальных фондов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группа "Предоставление субсидий бюджетным, автономным учреждениям и иным некоммерческим организациям":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"Субсидии бюджетным учреждениям";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"Субсидии автономным учреждениям";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"Субсидии некоммерческим организациям (за исключением государственных (муниципальных) учреждений)";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группа "Обслуживание государственного (муниципального)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"Обслуживание государственного долга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"Обслуживание государственного долга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подгруппа "Обслуживание муниципального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группа "Иные бюджетные ассигнования":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"Субсидии юридическим лицам (кроме некоммерческих организаций), индивидуальным предпринимателям, физическим лицам - производителям товаров, работ, услуг";</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"Субсидии государственным корпорациям (компаниям)";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"Исполнение судебных актов";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"Исполнение государственных (муниципальных) гарантий без права регрессного требования гаранта к принципалу или уступки гаранту прав требования бенефициара к принципалу";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"Уплата налогов, сборов и иных платежей";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"Предоставление платежей, взносов, безвозмездных перечислений субъектам международного права";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"Резервные средства";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подгруппа "Специальные расходы".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введен Федеральным </w:t>
      </w:r>
      <w:hyperlink r:id="rId15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Перечень единых для бюджетов бюджетной системы Российской Федерации элементов видов расходов классификации расходов бюджетов устанавливается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15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Министерство финансов Российской Федерации утверждает общие требования к порядку формирования перечня кодов элементов видов расходов классификации расходов бюджетов при дополнительной детализации расходов бюджетов субъектов Российской Федерации (местных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8 введен Федеральным </w:t>
      </w:r>
      <w:hyperlink r:id="rId15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22. Утратила силу с 1 января 2008 года. - Федеральный </w:t>
      </w:r>
      <w:hyperlink r:id="rId15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23. Классификация источников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1 статьи 23 (в редакции Федерального закона от 22.10.2014 N 311-ФЗ) </w:t>
      </w:r>
      <w:hyperlink r:id="rId160"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бюджетной системы РФ, начиная с бюджетов на 2016 год (на 2016 год и на плановый период 2017 и 2018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Код классификации источников финансирования дефицитов бюджетов состоит из: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кода главного администратора источников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кода группы, подгруппы, статьи и вида источника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утратил силу. - Федеральный </w:t>
      </w:r>
      <w:hyperlink r:id="rId16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Перечень главных администраторов источников финансирования дефицитов бюджетов утверждается законом (решением) о соответствующем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случаях изменения состава и (или) функций главных администраторов источников финансирования дефицитов бюджетов, а также изменения принципов назначения и присвоения структуры кодов классификации источников финансирования дефицитов бюджетов изменения в перечень главных администраторов источников финансирования дефицитов бюджетов, а также в состав закрепленных за ними кодов классификации источников финансирования дефицитов </w:t>
      </w:r>
      <w:r w:rsidRPr="00BB19A4">
        <w:rPr>
          <w:rFonts w:ascii="Times New Roman" w:hAnsi="Times New Roman" w:cs="Times New Roman"/>
          <w:sz w:val="24"/>
          <w:szCs w:val="24"/>
        </w:rPr>
        <w:lastRenderedPageBreak/>
        <w:t>бюджетов вносятся на основании нормативного правового акта (муниципального правового акта) финансового органа без внесения изменений в закон (решение) о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6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17.12.2009 N 314-ФЗ)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Едиными для бюджетов бюджетной системы Российской Федерации группами и подгруппами источников финансирования дефицитов бюджетов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источники внутреннего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(муниципальные) ценные бумаги, номинальная стоимость которых указана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кредиты кредитных организаций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кредиты от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кредиты международных финансовых организаций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изменение остатков средств на счетах по учету средств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источники внутреннего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источники внешнего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ценные бумаги, номинальная стоимость которых указана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кредиты иностранных государств, включая целевые иностранные кредиты (заимствования), международных финансовых организаций, иных субъектов международного права, иностранных юридических лиц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кредиты кредитных организаций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источники внешнего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Перечень статей источников финансирования дефицитов бюджетов утверждается законом (решением) о соответствующем бюджете при утверждении источников финансирования дефицита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Министерство финансов Российской Федерации утверждает: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общие требования к порядку формирования перечня кодов статей и видов источников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перечень кодов видов источников финансирования дефицитов бюджетов, главными администраторами которых являются органы государственной власти Российской Федерации, органы управления государственными внебюджетными фондами Российской Федерации и (или) находящиеся в их ведении казенные учреждения.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1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Финансовый орган субъекта Российской Федерации утверждает перечень кодов видов источников финансирования дефицитов бюджетов, главными администраторами которых являются органы государственной власти субъектов Российской Федерации, органы управления территориальными государственными внебюджетными фондами и (или) находящиеся в их ведении казенные учреждения.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введен Федеральным </w:t>
      </w:r>
      <w:hyperlink r:id="rId16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Финансовый орган муниципального образования утверждает перечень кодов видов источников финансирования дефицитов бюджетов, главными администраторами которых являются органы местного самоуправления и (или) находящиеся в их ведении казенные учреждения.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16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23.1. Классификация операций сектора государственного управления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6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Код классификации операций сектора государственного управления включает группу, статью и подстатью классификации операций сектора государственного управления.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16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Едиными для бюджетов бюджетной системы Российской Федерации группами классификации операций сектора государственного управления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доходы;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расходы;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поступление нефинансовых активов;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выбытие нефинансовых активов;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поступление финансовых активов;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выбытие финансовых активов;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увеличение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уменьшение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6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Единый для бюджетов бюджетной системы Российской Федерации </w:t>
      </w:r>
      <w:hyperlink r:id="rId170" w:history="1">
        <w:r w:rsidRPr="00BB19A4">
          <w:rPr>
            <w:rFonts w:ascii="Times New Roman" w:hAnsi="Times New Roman" w:cs="Times New Roman"/>
            <w:sz w:val="24"/>
            <w:szCs w:val="24"/>
          </w:rPr>
          <w:t>перечень</w:t>
        </w:r>
      </w:hyperlink>
      <w:r w:rsidRPr="00BB19A4">
        <w:rPr>
          <w:rFonts w:ascii="Times New Roman" w:hAnsi="Times New Roman" w:cs="Times New Roman"/>
          <w:sz w:val="24"/>
          <w:szCs w:val="24"/>
        </w:rPr>
        <w:t xml:space="preserve"> статей и подстатей классификации операций сектора государственного управления устанавливается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w:t>
      </w:r>
      <w:hyperlink r:id="rId172"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применения классификации операций сектора государственного управления устанавливается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Министерство финансов Российской Федерации утверждает общие требования к порядку формирования перечня подстатей классификации операций сектора государственного управления при дополнительной детализации операций сектора государственного управления.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17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24 - 27. Утратили силу с 1 января 2008 года. - Федеральный </w:t>
      </w:r>
      <w:hyperlink r:id="rId17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5. ПРИНЦИПЫ</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28. Перечень принципов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Бюджетная система Российской Федерации основана на принципах: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единства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разграничения доходов, расходов и источников финансирования дефицитов бюджетов между бюджетами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самостоятельности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равенства бюджетных прав субъектов Российской Федерации,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полноты отражения доходов, расходов и источников финансирования дефицитов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сбалансированности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эффективности использования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78"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179"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общего (совокупного) покрытия расходов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прозрачности (открытости);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достоверности бюджета;</w:t>
      </w:r>
    </w:p>
    <w:p w:rsidR="00BB19A4" w:rsidRPr="00BB19A4" w:rsidRDefault="00BB19A4" w:rsidP="00BB19A4">
      <w:pPr>
        <w:pStyle w:val="ConsPlusNormal"/>
        <w:ind w:firstLine="540"/>
        <w:jc w:val="both"/>
        <w:rPr>
          <w:rFonts w:ascii="Times New Roman" w:hAnsi="Times New Roman" w:cs="Times New Roman"/>
          <w:sz w:val="24"/>
          <w:szCs w:val="24"/>
        </w:rPr>
      </w:pPr>
      <w:proofErr w:type="spellStart"/>
      <w:r w:rsidRPr="00BB19A4">
        <w:rPr>
          <w:rFonts w:ascii="Times New Roman" w:hAnsi="Times New Roman" w:cs="Times New Roman"/>
          <w:sz w:val="24"/>
          <w:szCs w:val="24"/>
        </w:rPr>
        <w:t>адресности</w:t>
      </w:r>
      <w:proofErr w:type="spellEnd"/>
      <w:r w:rsidRPr="00BB19A4">
        <w:rPr>
          <w:rFonts w:ascii="Times New Roman" w:hAnsi="Times New Roman" w:cs="Times New Roman"/>
          <w:sz w:val="24"/>
          <w:szCs w:val="24"/>
        </w:rPr>
        <w:t xml:space="preserve"> и целевого характера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подведомственности расходов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 введен Федеральным </w:t>
      </w:r>
      <w:hyperlink r:id="rId18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единства кассы.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8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29. Принцип единства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единства бюджетной системы Российской Федерации означает единство бюджетного законодательства Российской Федерации, принципов организации и функционирования бюджетной системы Российской Федерации, форм бюджетной документации и бюджетной отчетности, бюджетной классификации бюджетной системы Российской Федерации, бюджетных мер принуждения за нарушение бюджетного законодательства Российской Федерации, единый порядок установления и исполнения расходных обязательств, формирования доходов и осуществления расходов бюджетов бюджетной системы Российской Федерации, ведения бюджетного учета и составления бюджетной отчетности бюджетов бюджетной системы Российской Федерации и казенных учреждений, единство порядка исполнения судебных актов по обращению взыскания на средства бюджетов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27.12.2005 </w:t>
      </w:r>
      <w:hyperlink r:id="rId184" w:history="1">
        <w:r w:rsidRPr="00BB19A4">
          <w:rPr>
            <w:rFonts w:ascii="Times New Roman" w:hAnsi="Times New Roman" w:cs="Times New Roman"/>
            <w:sz w:val="24"/>
            <w:szCs w:val="24"/>
          </w:rPr>
          <w:t>N 197-ФЗ</w:t>
        </w:r>
      </w:hyperlink>
      <w:r w:rsidRPr="00BB19A4">
        <w:rPr>
          <w:rFonts w:ascii="Times New Roman" w:hAnsi="Times New Roman" w:cs="Times New Roman"/>
          <w:sz w:val="24"/>
          <w:szCs w:val="24"/>
        </w:rPr>
        <w:t xml:space="preserve">, от 26.04.2007 </w:t>
      </w:r>
      <w:hyperlink r:id="rId185"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186"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23.07.2013 </w:t>
      </w:r>
      <w:hyperlink r:id="rId187"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30. Принцип разграничения доходов, расходов и источников финансирования дефицитов бюджетов между бюджетами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разграничения доходов, расходов и источников финансирования дефицитов бюджетов между бюджетами бюджетной системы Российской Федерации означает закрепление в соответствии с законодательством Российской Федерации доходов, расходов и источников финансирования дефицитов бюджетов за бюджетами бюджетной системы Российской Федерации, а также определение полномочий органов государственной власти (органов местного самоуправления) и органов управления государственными внебюджетными фондами по формированию доходов бюджетов, источников финансирования дефицитов бюджетов и установлению и исполнению расходных обязательств публично-правовых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государственной власти (органы местного самоуправления) и органы управления государственными внебюджетными фондами не вправе налагать на юридические и физические лица не предусмотренные законодательством Российской Федерации финансовые и иные обязательства по обеспечению выполнения своих полномочий.</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31. Принцип самостоятельности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самостоятельности бюджетов означает: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право и обязанность органов государственной власти и органов местного самоуправления самостоятельно обеспечивать сбалансированность соответствующих бюджетов и эффективность использования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право и обязанность органов государственной власти и органов местного самоуправления самостоятельно осуществлять бюджетный процесс, за исключением случаев, предусмотренных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право органов государственной власти и органов местного самоуправления устанавливать в соответствии с </w:t>
      </w:r>
      <w:hyperlink r:id="rId190"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налогах и сборах налоги и сборы, </w:t>
      </w:r>
      <w:r w:rsidRPr="00BB19A4">
        <w:rPr>
          <w:rFonts w:ascii="Times New Roman" w:hAnsi="Times New Roman" w:cs="Times New Roman"/>
          <w:sz w:val="24"/>
          <w:szCs w:val="24"/>
        </w:rPr>
        <w:lastRenderedPageBreak/>
        <w:t>доходы от которых подлежат зачислению в соответствующие бюджеты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право органов государственной власти и органов местного самоуправления в соответствии с настоящим Кодексом самостоятельно определять формы и направления расходования средств бюджетов (за исключением расходов, финансовое обеспечение которых осуществляется за счет межбюджетных субсидий и субвенций из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недопустимость установления расходных обязательств, подлежащих исполнению за счет доходов и источников финансирования дефицитов других бюджетов бюджетной системы Российской Федерации, а также расходных обязательств, подлежащих исполнению одновременно за счет средств двух и более бюджетов бюджетной системы Российской Федерации, за счет средств консолидированных бюджетов или без определения бюджета, за счет средств которого должно осуществляться исполнение соответствующих расходных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право органов государственной власти и органов местного самоуправления предоставлять средства из бюджета на исполнение расходных обязательств, устанавливаемых иными органами государственной власти и органами местного самоуправления, исключительно в форме межбюджетных трансфертов;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недопустимость введения в действие в течение текущего финансового года органами государственной власти и органами местного самоуправления изменений бюджетного </w:t>
      </w:r>
      <w:hyperlink w:anchor="Par86"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и (или) </w:t>
      </w:r>
      <w:hyperlink r:id="rId191"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о налогах и сборах, законодательства о других обязательных платежах, приводящих к увеличению расходов и (или) снижению доходов других бюджетов бюджетной системы Российской Федерации без внесения изменений в законы (решения) о соответствующих бюджетах, предусматривающих компенсацию увеличения расходов, снижения доходов;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недопустимость изъятия дополнительных доходов, экономии по расходам бюджетов, полученных в результате эффективного исполнения бюджетов.</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31.1. Принцип равенства бюджетных прав субъектов Российской Федерации,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равенства бюджетных прав субъектов Российской Федерации, муниципальных образований означает определение бюджетных полномочий органов государственной власти субъектов Российской Федерации и органов местного самоуправления, установление и исполнение расходных обязательств, формирование налоговых и неналоговых доходов бюджетов субъектов Российской Федерации и местных бюджетов, определение объема, форм и порядка предоставления межбюджетных трансфертов в соответствии с едиными принципами и требованиями, установленными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Договоры и соглашения между органами государственной власти Российской Федерации и органами государственной власти субъектов Российской Федерации, органами государственной власти и органами местного самоуправления, не соответствующие настоящему Кодексу, являются недействительными.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32. Принцип полноты отражения доходов, расходов и источников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полноты отражения доходов, расходов и источников финансирования дефицитов бюджетов означает, что все доходы, расходы и источники финансирования дефицитов бюджетов в обязательном порядке и в полном объеме отражаются в соответствующих бюджетах.</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33. Принцип сбалансированности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сбалансированности бюджета означает, что объем предусмотренных бюджетом расходов должен соответствовать суммарному объему доходов бюджета и поступлений источников финансирования его дефицита, уменьшенных на суммы выплат из бюджета, связанных с источниками финансирования дефицита бюджета и изменением остатков на счетах по учету средств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составлении, утверждении и исполнении бюджета уполномоченные органы должны исходить из необходимости минимизации размера дефицита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34. Принцип эффективности использования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95"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196"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эффективности использования бюджетных средств означает, что при составлении и исполнении бюджетов участники бюджетного процесса в рамках установленных им бюджетных полномочий должны исходить из необходимости достижения заданных результатов с использованием наименьшего объема средств (экономности) и (или) достижения наилучшего результата с использованием определенного бюджетом объема средств (результативности).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97"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198"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35. Принцип общего (совокупного) покрытия расходов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общего (совокупного) покрытия расходов бюджетов означает, что расходы бюджета не могут быть увязаны с определенными доходами бюджета и источниками финансирования дефицита бюджета, если иное не предусмотрено законом (решением) о бюджете в части, касающейся: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субвенций и субсидий, полученных из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средств целевых иностранных кредитов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добровольных взносов, пожертвований, средств самообложения граждан;</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расходов бюджета, осуществляемых в соответствии с международными договорами (соглашениями) с участием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расходов бюджета, осуществляемых за пределами территории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отдельных видов неналоговых доходов, предлагаемых к введению (отражению в бюджете) начиная с очередного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bookmarkStart w:id="17" w:name="Par852"/>
      <w:bookmarkEnd w:id="17"/>
      <w:r w:rsidRPr="00BB19A4">
        <w:rPr>
          <w:rFonts w:ascii="Times New Roman" w:hAnsi="Times New Roman" w:cs="Times New Roman"/>
          <w:sz w:val="24"/>
          <w:szCs w:val="24"/>
        </w:rPr>
        <w:t>расходов бюджета, осуществляемых в случаях и в пределах поступления отдельных видов неналоговых доходов.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0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36. Принцип прозрачности (открытости)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прозрачности (открытости) означает: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обязательное опубликование в средствах массовой информации утвержденных бюджетов и отчетов об их исполнении, полноту представления информации о ходе исполнения бюджетов, а также доступность иных сведений о бюджетах по решению законодательных (представительных) органов государственной власти, представительных органов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обязательную открытость для общества и средств массовой информации проектов бюджетов, внесенных в законодательные (представительные) органы государственной власти (представительные органы муниципальных образований), процедур рассмотрения и принятия решений по проектам бюджетов, в том числе по вопросам, вызывающим разногласия либо внутри законодательного (представительного) органа государственной власти (представительного органа муниципального образования), либо между законодательным (представительным) органом государственной власти (представительным органом муниципального образования) и исполнительным органом государственной власти (местной администрацией);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обеспечение доступа к информации, размещенной в информационно-телекоммуникационной сети "Интернет" на едином портале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0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стабильность и (или) преемственность бюджетной классификации Российской Федерации, а также обеспечение сопоставимости показателей бюджета отчетного, текущего и очередного финансового года (очередного финансового года и планового периода).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Секретные статьи могут утверждаться только в составе федерального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37. Принцип достоверности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достоверности бюджета означает надежность показателей прогноза социально-экономического развития соответствующей территории и реалистичность расчета доходов и расходов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38. Принцип </w:t>
      </w:r>
      <w:proofErr w:type="spellStart"/>
      <w:r w:rsidRPr="00BB19A4">
        <w:rPr>
          <w:rFonts w:ascii="Times New Roman" w:hAnsi="Times New Roman" w:cs="Times New Roman"/>
          <w:sz w:val="24"/>
          <w:szCs w:val="24"/>
        </w:rPr>
        <w:t>адресности</w:t>
      </w:r>
      <w:proofErr w:type="spellEnd"/>
      <w:r w:rsidRPr="00BB19A4">
        <w:rPr>
          <w:rFonts w:ascii="Times New Roman" w:hAnsi="Times New Roman" w:cs="Times New Roman"/>
          <w:sz w:val="24"/>
          <w:szCs w:val="24"/>
        </w:rPr>
        <w:t xml:space="preserve"> и целевого характера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Принцип </w:t>
      </w:r>
      <w:proofErr w:type="spellStart"/>
      <w:r w:rsidRPr="00BB19A4">
        <w:rPr>
          <w:rFonts w:ascii="Times New Roman" w:hAnsi="Times New Roman" w:cs="Times New Roman"/>
          <w:sz w:val="24"/>
          <w:szCs w:val="24"/>
        </w:rPr>
        <w:t>адресности</w:t>
      </w:r>
      <w:proofErr w:type="spellEnd"/>
      <w:r w:rsidRPr="00BB19A4">
        <w:rPr>
          <w:rFonts w:ascii="Times New Roman" w:hAnsi="Times New Roman" w:cs="Times New Roman"/>
          <w:sz w:val="24"/>
          <w:szCs w:val="24"/>
        </w:rPr>
        <w:t xml:space="preserve"> и целевого характера бюджетных средств означает, что бюджетные ассигнования и лимиты бюджетных обязательств доводятся до конкретных получателей бюджетных средств с указанием цели их использования.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8" w:name="Par875"/>
      <w:bookmarkEnd w:id="18"/>
      <w:r w:rsidRPr="00BB19A4">
        <w:rPr>
          <w:rFonts w:ascii="Times New Roman" w:hAnsi="Times New Roman" w:cs="Times New Roman"/>
          <w:sz w:val="24"/>
          <w:szCs w:val="24"/>
        </w:rPr>
        <w:t>Статья 38.1. Принцип подведомственности расходов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0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Принцип подведомственности расходов бюджетов означает, что получатели бюджетных средств вправе получать бюджетные ассигнования и лимиты бюджетных обязательств только от главного распорядителя (распорядителя) бюджетных средств, в ведении которого они находятся.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Главные распорядители (распорядители) бюджетных средств не вправе распределять бюджетные ассигнования и лимиты бюджетных обязательств распорядителям и получателям бюджетных средств, не включенным в перечень подведомственных им распорядителей и получателей бюджетных средств в соответствии со </w:t>
      </w:r>
      <w:hyperlink w:anchor="Par3963" w:history="1">
        <w:r w:rsidRPr="00BB19A4">
          <w:rPr>
            <w:rFonts w:ascii="Times New Roman" w:hAnsi="Times New Roman" w:cs="Times New Roman"/>
            <w:sz w:val="24"/>
            <w:szCs w:val="24"/>
          </w:rPr>
          <w:t>статьей 158</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Распорядитель и получатель бюджетных средств могут быть включены в перечень подведомственных распорядителей и получателей бюджетных средств только одного главного распорядителя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Подведомственность получателя бюджетных средств главному распорядителю (распорядителю) бюджетных средств возникает в силу закона, нормативного правового акта Президента Российской Федерации, Правительства Российской Федерации, высшего исполнительного органа государственной власти субъекта Российской Федерации, местной администрации.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9" w:name="Par884"/>
      <w:bookmarkEnd w:id="19"/>
      <w:r w:rsidRPr="00BB19A4">
        <w:rPr>
          <w:rFonts w:ascii="Times New Roman" w:hAnsi="Times New Roman" w:cs="Times New Roman"/>
          <w:sz w:val="24"/>
          <w:szCs w:val="24"/>
        </w:rPr>
        <w:t>Статья 38.2. Принцип единства кассы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(введена Федеральным </w:t>
      </w:r>
      <w:hyperlink r:id="rId20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Принцип единства кассы означает зачисление всех кассовых поступлений и осуществление всех кассовых выплат с единого счета бюджета, за исключением операций по исполнению бюджетов, осуществляемых в соответствии с нормативными правовыми актами органов государственной власти Российской Федерации, органов государственной власти субъектов Российской Федерации, муниципальными правовыми актами органов местного самоуправления за пределами территории соответственно Российской Федерации, субъекта Российской Федерации, муниципального образования, а также операций, осуществляемых в соответствии с валютным </w:t>
      </w:r>
      <w:hyperlink r:id="rId207"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Раздел II. ДОХОДЫ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6. ОБЩИЕ ПОЛОЖЕНИЯ О ДОХОДАХ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39. Формирование доходов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Доходы бюджетов формируются в соответствии с бюджетным </w:t>
      </w:r>
      <w:hyperlink w:anchor="Par86"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w:t>
      </w:r>
      <w:hyperlink r:id="rId209"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о налогах и сборах и законодательством об иных обязательных платежах.</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0" w:name="Par898"/>
      <w:bookmarkEnd w:id="20"/>
      <w:r w:rsidRPr="00BB19A4">
        <w:rPr>
          <w:rFonts w:ascii="Times New Roman" w:hAnsi="Times New Roman" w:cs="Times New Roman"/>
          <w:sz w:val="24"/>
          <w:szCs w:val="24"/>
        </w:rPr>
        <w:t>Статья 40. Зачисление доходов в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1" w:name="Par901"/>
      <w:bookmarkEnd w:id="21"/>
      <w:r w:rsidRPr="00BB19A4">
        <w:rPr>
          <w:rFonts w:ascii="Times New Roman" w:hAnsi="Times New Roman" w:cs="Times New Roman"/>
          <w:sz w:val="24"/>
          <w:szCs w:val="24"/>
        </w:rPr>
        <w:t>1. Доходы от федеральных налогов и сборов, региональных налогов, местных налогов и сборов, страховых взносов на обязательное социальное страхование, иных обязательных платежей, других поступлений, являющихся источниками формирования доходов бюджетов бюджетной системы Российской Федерации, зачисляются на счета органов Федерального казначейства для их распределения этими органами в соответствии с нормативами, установленными настоящим Кодексом, законом (решением) о бюджете и иными законами субъектов Российской Федерации и муниципальными правовыми актами, принятыми в соответствии с положениями настоящего Кодекса, между федеральным бюджетом, бюджетами субъектов Российской Федерации, местными бюджетами, а также бюджетами государственных внебюджетных фондов в случаях, предусмотренных законодательством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24.07.2009 </w:t>
      </w:r>
      <w:hyperlink r:id="rId211" w:history="1">
        <w:r w:rsidRPr="00BB19A4">
          <w:rPr>
            <w:rFonts w:ascii="Times New Roman" w:hAnsi="Times New Roman" w:cs="Times New Roman"/>
            <w:sz w:val="24"/>
            <w:szCs w:val="24"/>
          </w:rPr>
          <w:t>N 213-ФЗ</w:t>
        </w:r>
      </w:hyperlink>
      <w:r w:rsidRPr="00BB19A4">
        <w:rPr>
          <w:rFonts w:ascii="Times New Roman" w:hAnsi="Times New Roman" w:cs="Times New Roman"/>
          <w:sz w:val="24"/>
          <w:szCs w:val="24"/>
        </w:rPr>
        <w:t xml:space="preserve">, от 03.11.2015 </w:t>
      </w:r>
      <w:hyperlink r:id="rId212" w:history="1">
        <w:r w:rsidRPr="00BB19A4">
          <w:rPr>
            <w:rFonts w:ascii="Times New Roman" w:hAnsi="Times New Roman" w:cs="Times New Roman"/>
            <w:sz w:val="24"/>
            <w:szCs w:val="24"/>
          </w:rPr>
          <w:t>N 301-ФЗ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bookmarkStart w:id="22" w:name="Par903"/>
      <w:bookmarkEnd w:id="22"/>
      <w:r w:rsidRPr="00BB19A4">
        <w:rPr>
          <w:rFonts w:ascii="Times New Roman" w:hAnsi="Times New Roman" w:cs="Times New Roman"/>
          <w:sz w:val="24"/>
          <w:szCs w:val="24"/>
        </w:rPr>
        <w:t xml:space="preserve">Органы Федерального казначейства осуществляют в установленном Министерством финансов Российской Федерации </w:t>
      </w:r>
      <w:hyperlink r:id="rId213"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xml:space="preserve"> учет доходов, поступивших в бюджетную систему Российской Федерации, и их распределение между бюджетами в соответствии с кодом бюджетной классификации Российской Федерации, указанным в расчетном документе на зачисление средств на счет, указанный в </w:t>
      </w:r>
      <w:hyperlink w:anchor="Par901"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а в случае возврата (зачета, уточнения) платежа соответствующим администратором доходов бюджета - согласно представленному им поручению (уведомлению).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Органы Федерального казначейства не позднее следующего рабочего дня после дня получения от учреждения Центрального банка Российской Федерации выписки со своих счетов, указанных в </w:t>
      </w:r>
      <w:hyperlink w:anchor="Par901"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осуществляют перечисление указанных доходов на единые счета соответствующих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 запросу финансовых органов субъектов Российской Федерации, финансовых органов муниципальных образований органы Федерального казначейства предоставляют информацию из расчетных документов, указанных в </w:t>
      </w:r>
      <w:hyperlink w:anchor="Par903" w:history="1">
        <w:r w:rsidRPr="00BB19A4">
          <w:rPr>
            <w:rFonts w:ascii="Times New Roman" w:hAnsi="Times New Roman" w:cs="Times New Roman"/>
            <w:sz w:val="24"/>
            <w:szCs w:val="24"/>
          </w:rPr>
          <w:t>абзаце втором</w:t>
        </w:r>
      </w:hyperlink>
      <w:r w:rsidRPr="00BB19A4">
        <w:rPr>
          <w:rFonts w:ascii="Times New Roman" w:hAnsi="Times New Roman" w:cs="Times New Roman"/>
          <w:sz w:val="24"/>
          <w:szCs w:val="24"/>
        </w:rPr>
        <w:t xml:space="preserve"> настоящего пункта, о поступивших от </w:t>
      </w:r>
      <w:r w:rsidRPr="00BB19A4">
        <w:rPr>
          <w:rFonts w:ascii="Times New Roman" w:hAnsi="Times New Roman" w:cs="Times New Roman"/>
          <w:sz w:val="24"/>
          <w:szCs w:val="24"/>
        </w:rPr>
        <w:lastRenderedPageBreak/>
        <w:t>юридических лиц платежах, являющихся источниками формирования доходов соответствующего бюджета (в том числе консолидированного бюджета субъекта Российской Федерации, консолидированного бюджета муниципального района, консолидированного бюджета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1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 в ред. Федерального </w:t>
      </w:r>
      <w:hyperlink r:id="rId21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Денежные средства считаются поступившими в доходы соответствующего бюджета бюджетной системы Российской Федерации с момента их зачисления на единый счет этого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3" w:name="Par909"/>
      <w:bookmarkEnd w:id="23"/>
      <w:r w:rsidRPr="00BB19A4">
        <w:rPr>
          <w:rFonts w:ascii="Times New Roman" w:hAnsi="Times New Roman" w:cs="Times New Roman"/>
          <w:sz w:val="24"/>
          <w:szCs w:val="24"/>
        </w:rPr>
        <w:t>Статья 41. Виды доходов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 доходам бюджетов относятся налоговые доходы, неналоговые доходы и безвозмездные поступления.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К налоговым доходам бюджетов относятся доходы от предусмотренных законодательством Российской Федерации о налогах и сборах </w:t>
      </w:r>
      <w:hyperlink r:id="rId217" w:history="1">
        <w:r w:rsidRPr="00BB19A4">
          <w:rPr>
            <w:rFonts w:ascii="Times New Roman" w:hAnsi="Times New Roman" w:cs="Times New Roman"/>
            <w:sz w:val="24"/>
            <w:szCs w:val="24"/>
          </w:rPr>
          <w:t>федеральных налогов и сборов</w:t>
        </w:r>
      </w:hyperlink>
      <w:r w:rsidRPr="00BB19A4">
        <w:rPr>
          <w:rFonts w:ascii="Times New Roman" w:hAnsi="Times New Roman" w:cs="Times New Roman"/>
          <w:sz w:val="24"/>
          <w:szCs w:val="24"/>
        </w:rPr>
        <w:t xml:space="preserve">, в том числе от налогов, предусмотренных специальными налоговыми </w:t>
      </w:r>
      <w:hyperlink r:id="rId218" w:history="1">
        <w:r w:rsidRPr="00BB19A4">
          <w:rPr>
            <w:rFonts w:ascii="Times New Roman" w:hAnsi="Times New Roman" w:cs="Times New Roman"/>
            <w:sz w:val="24"/>
            <w:szCs w:val="24"/>
          </w:rPr>
          <w:t>режимами</w:t>
        </w:r>
      </w:hyperlink>
      <w:r w:rsidRPr="00BB19A4">
        <w:rPr>
          <w:rFonts w:ascii="Times New Roman" w:hAnsi="Times New Roman" w:cs="Times New Roman"/>
          <w:sz w:val="24"/>
          <w:szCs w:val="24"/>
        </w:rPr>
        <w:t>, региональных налогов, местных налогов и сборов, а также пеней и штрафов по ним.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03.11.2015 N 301-ФЗ)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К неналоговым доходам бюджетов относятся: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доходы от использования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22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 июля 2008 года N 161-ФЗ "О содействии развитию жилищного строительства";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08.05.2010 </w:t>
      </w:r>
      <w:hyperlink r:id="rId221"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24.11.2014 </w:t>
      </w:r>
      <w:hyperlink r:id="rId222" w:history="1">
        <w:r w:rsidRPr="00BB19A4">
          <w:rPr>
            <w:rFonts w:ascii="Times New Roman" w:hAnsi="Times New Roman" w:cs="Times New Roman"/>
            <w:sz w:val="24"/>
            <w:szCs w:val="24"/>
          </w:rPr>
          <w:t>N 375-ФЗ</w:t>
        </w:r>
      </w:hyperlink>
      <w:r w:rsidRPr="00BB19A4">
        <w:rPr>
          <w:rFonts w:ascii="Times New Roman" w:hAnsi="Times New Roman" w:cs="Times New Roman"/>
          <w:sz w:val="24"/>
          <w:szCs w:val="24"/>
        </w:rPr>
        <w:t xml:space="preserve">, от 03.07.2016 </w:t>
      </w:r>
      <w:hyperlink r:id="rId223"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доходы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или муниципальной собственности, за исключением движимого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22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 июля 2008 года N 161-ФЗ "О содействии развитию жилищного строительства";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08.05.2010 </w:t>
      </w:r>
      <w:hyperlink r:id="rId225"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28.12.2013 </w:t>
      </w:r>
      <w:hyperlink r:id="rId226" w:history="1">
        <w:r w:rsidRPr="00BB19A4">
          <w:rPr>
            <w:rFonts w:ascii="Times New Roman" w:hAnsi="Times New Roman" w:cs="Times New Roman"/>
            <w:sz w:val="24"/>
            <w:szCs w:val="24"/>
          </w:rPr>
          <w:t>N 418-ФЗ</w:t>
        </w:r>
      </w:hyperlink>
      <w:r w:rsidRPr="00BB19A4">
        <w:rPr>
          <w:rFonts w:ascii="Times New Roman" w:hAnsi="Times New Roman" w:cs="Times New Roman"/>
          <w:sz w:val="24"/>
          <w:szCs w:val="24"/>
        </w:rPr>
        <w:t xml:space="preserve">, от 24.11.2014 </w:t>
      </w:r>
      <w:hyperlink r:id="rId227" w:history="1">
        <w:r w:rsidRPr="00BB19A4">
          <w:rPr>
            <w:rFonts w:ascii="Times New Roman" w:hAnsi="Times New Roman" w:cs="Times New Roman"/>
            <w:sz w:val="24"/>
            <w:szCs w:val="24"/>
          </w:rPr>
          <w:t>N 375-ФЗ</w:t>
        </w:r>
      </w:hyperlink>
      <w:r w:rsidRPr="00BB19A4">
        <w:rPr>
          <w:rFonts w:ascii="Times New Roman" w:hAnsi="Times New Roman" w:cs="Times New Roman"/>
          <w:sz w:val="24"/>
          <w:szCs w:val="24"/>
        </w:rPr>
        <w:t xml:space="preserve">, от 03.07.2016 </w:t>
      </w:r>
      <w:hyperlink r:id="rId228"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платных услуг, оказываемых казенными учреждениями;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средства, полученные в результате применения мер гражданско-правовой, административной и уголовной ответственности, в том числе штрафы, конфискации, компенсации, а также средства, полученные в возмещение вреда, причиненного Российской Федерации, субъектам Российской Федерации, муниципальным образованиям, и иные суммы принудительного изъятия;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средства самообложения граждан;</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неналоговые доходы.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К безвозмездным поступлениям относятся: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дотации из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субсидии из других бюджетов бюджетной системы Российской Федерации (межбюджетные субсидии);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субвенции из федерального бюджета и (или) из бюджетов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межбюджетные трансферты из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безвозмездные поступления от физических и юридических лиц, международных организаций и правительств иностранных государств, в том числе добровольные пожертвования.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Доходы от использования имущества, находящегося в государственной или муниципальной собственности, и платных услуг, оказываемых казенными учреждениями, средства безвозмездных поступлений и иной приносящей доход деятельности при составлении, утверждении, исполнении бюджета и составлении отчетности о его исполнении включаются в состав доходов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Нормативные правовые акты, муниципальные правовые акты, договоры, в соответствии с которыми уплачиваются платежи, являющиеся источниками неналоговых доходов бюджетов, должны предусматривать положения о порядке их исчисления, размерах, сроках и (или) об условиях их уплаты.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введен Федеральным </w:t>
      </w:r>
      <w:hyperlink r:id="rId23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4" w:name="Par936"/>
      <w:bookmarkEnd w:id="24"/>
      <w:r w:rsidRPr="00BB19A4">
        <w:rPr>
          <w:rFonts w:ascii="Times New Roman" w:hAnsi="Times New Roman" w:cs="Times New Roman"/>
          <w:sz w:val="24"/>
          <w:szCs w:val="24"/>
        </w:rPr>
        <w:t>Статья 42. Доходы от использования имущества, находящегося в государственной или муниципальной собственности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доходам бюджетов от использования имущества, находящегося в государственной или муниципальной собственности, относятся: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23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 июля 2008 года N 161-ФЗ "О содействии развитию жилищного строительства";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08.05.2010 </w:t>
      </w:r>
      <w:hyperlink r:id="rId234"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24.11.2014 </w:t>
      </w:r>
      <w:hyperlink r:id="rId235" w:history="1">
        <w:r w:rsidRPr="00BB19A4">
          <w:rPr>
            <w:rFonts w:ascii="Times New Roman" w:hAnsi="Times New Roman" w:cs="Times New Roman"/>
            <w:sz w:val="24"/>
            <w:szCs w:val="24"/>
          </w:rPr>
          <w:t>N 375-ФЗ</w:t>
        </w:r>
      </w:hyperlink>
      <w:r w:rsidRPr="00BB19A4">
        <w:rPr>
          <w:rFonts w:ascii="Times New Roman" w:hAnsi="Times New Roman" w:cs="Times New Roman"/>
          <w:sz w:val="24"/>
          <w:szCs w:val="24"/>
        </w:rPr>
        <w:t xml:space="preserve">, от 03.07.2016 </w:t>
      </w:r>
      <w:hyperlink r:id="rId236"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средства, получаемые в виде процентов по остаткам бюджетных средств на счетах в Центральном банке Российской Федерации и в кредитных организациях;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средства, получаемые от передачи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и имущества, переданного в доверительное управление юридическим лицам, созданным в организационно-правовой форме государственной компании), в залог, в доверительное управление;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за пользование бюджетными кредитами;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в виде прибыли, приходящейся на доли в уставных (складочных) капиталах хозяйственных товариществ и обществ, или дивидендов по акциям, принадлежащим Российской Федерации, субъектам Российской Федерации или муниципальным образованиям, за исключением случаев, установленных федеральными законами;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часть прибыли государственных и муниципальных унитарных предприятий, остающаяся после уплаты налогов и иных обязательных платежей;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другие предусмотренные законодательством Российской Федерации доходы от использования имущества, находящегося в государственной или муниципальной собственности,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23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 июля 2008 года N 161-ФЗ "О содействии развитию жилищного строительства".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08.05.2010 </w:t>
      </w:r>
      <w:hyperlink r:id="rId240"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24.11.2014 </w:t>
      </w:r>
      <w:hyperlink r:id="rId241" w:history="1">
        <w:r w:rsidRPr="00BB19A4">
          <w:rPr>
            <w:rFonts w:ascii="Times New Roman" w:hAnsi="Times New Roman" w:cs="Times New Roman"/>
            <w:sz w:val="24"/>
            <w:szCs w:val="24"/>
          </w:rPr>
          <w:t>N 375-ФЗ</w:t>
        </w:r>
      </w:hyperlink>
      <w:r w:rsidRPr="00BB19A4">
        <w:rPr>
          <w:rFonts w:ascii="Times New Roman" w:hAnsi="Times New Roman" w:cs="Times New Roman"/>
          <w:sz w:val="24"/>
          <w:szCs w:val="24"/>
        </w:rPr>
        <w:t xml:space="preserve">, от 03.07.2016 </w:t>
      </w:r>
      <w:hyperlink r:id="rId242"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43. Утратила силу с 1 января 2008 года. - Федеральный </w:t>
      </w:r>
      <w:hyperlink r:id="rId24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44 - 45. Утратили силу. - Федеральный </w:t>
      </w:r>
      <w:hyperlink r:id="rId24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5" w:name="Par956"/>
      <w:bookmarkEnd w:id="25"/>
      <w:r w:rsidRPr="00BB19A4">
        <w:rPr>
          <w:rFonts w:ascii="Times New Roman" w:hAnsi="Times New Roman" w:cs="Times New Roman"/>
          <w:sz w:val="24"/>
          <w:szCs w:val="24"/>
        </w:rPr>
        <w:t>Статья 46. Штрафы и иные суммы принудительного изъятия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4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Суммы денежных взысканий (штрафов) за нарушение законодательства Российской Федерации подлежат зачислению в бюджеты бюджетной системы Российской Федерации в следующем порядке: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за нарушение законодательства Российской Федерации об основах конституционного строя Российской Федерации, о государственных символах Российской Федерации, государственных наградах, гражданстве Российской Федерации, о государственной власти Российской Федерации, о государственной службе Российской Федерации, о выборах и референдумах Российской Федерации, об Уполномоченном по правам человека в Российской Федерации, об Уполномоченном при Президенте Российской Федерации по правам ребенка, об Уполномоченном при Президенте Российской Федерации по защите прав предпринимателей, о внешней политике и международных отношениях, о военном и чрезвычайном положении, об обороне и безопасности государства, о воинской обязанности и военной службе, о Государственной границе Российской Федерации, о государственном оборонном заказе, о государственном материальном резерве, об экспортном контроле, об использовании атомной энергии, о противодействии легализации (отмыванию) доходов, полученных преступным путем, и финансированию терроризма, об обороте наркотических и психотропных средств, о внутренних морских водах, территориальном море, континентальном шельфе, об исключительной экономической зоне Российской Федерации, о техническом регулировании, об обеспечении единства измерений, о государственном контроле за осуществлением международных автомобильных перевозок, о государственном регулировании цен (тарифов), о банках и банковской деятельности, о </w:t>
      </w:r>
      <w:proofErr w:type="spellStart"/>
      <w:r w:rsidRPr="00BB19A4">
        <w:rPr>
          <w:rFonts w:ascii="Times New Roman" w:hAnsi="Times New Roman" w:cs="Times New Roman"/>
          <w:sz w:val="24"/>
          <w:szCs w:val="24"/>
        </w:rPr>
        <w:t>микрофинансовой</w:t>
      </w:r>
      <w:proofErr w:type="spellEnd"/>
      <w:r w:rsidRPr="00BB19A4">
        <w:rPr>
          <w:rFonts w:ascii="Times New Roman" w:hAnsi="Times New Roman" w:cs="Times New Roman"/>
          <w:sz w:val="24"/>
          <w:szCs w:val="24"/>
        </w:rPr>
        <w:t xml:space="preserve"> деятельности, о рынке ценных бумаг, об организованных торгах, о естественных монополиях, о защите конкуренции, антимонопольного законодательства Российской Федерации, трудового, валютного, бюджетного (в части федерального бюджета), уголовного (в части преступлений против основ конституционного строя и безопасности государства, государственной власти Российской Федерации, интересов государственной службы Российской Федерации, правосудия, порядка управления, военной службы, мира и безопасности человечества), уголовно-процессуального, уголовно-исполнительного, миграционного законодательства Российской Федерации, а также законодательства Российской Федерации о судоустройстве, об исполнительном производстве и судебные штрафы - в федеральный бюджет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Федеральных законов от 03.12.2011 </w:t>
      </w:r>
      <w:hyperlink r:id="rId246" w:history="1">
        <w:r w:rsidRPr="00BB19A4">
          <w:rPr>
            <w:rFonts w:ascii="Times New Roman" w:hAnsi="Times New Roman" w:cs="Times New Roman"/>
            <w:sz w:val="24"/>
            <w:szCs w:val="24"/>
          </w:rPr>
          <w:t>N 378-ФЗ</w:t>
        </w:r>
      </w:hyperlink>
      <w:r w:rsidRPr="00BB19A4">
        <w:rPr>
          <w:rFonts w:ascii="Times New Roman" w:hAnsi="Times New Roman" w:cs="Times New Roman"/>
          <w:sz w:val="24"/>
          <w:szCs w:val="24"/>
        </w:rPr>
        <w:t xml:space="preserve">, от 21.11.2011 </w:t>
      </w:r>
      <w:hyperlink r:id="rId247" w:history="1">
        <w:r w:rsidRPr="00BB19A4">
          <w:rPr>
            <w:rFonts w:ascii="Times New Roman" w:hAnsi="Times New Roman" w:cs="Times New Roman"/>
            <w:sz w:val="24"/>
            <w:szCs w:val="24"/>
          </w:rPr>
          <w:t>N 327-ФЗ</w:t>
        </w:r>
      </w:hyperlink>
      <w:r w:rsidRPr="00BB19A4">
        <w:rPr>
          <w:rFonts w:ascii="Times New Roman" w:hAnsi="Times New Roman" w:cs="Times New Roman"/>
          <w:sz w:val="24"/>
          <w:szCs w:val="24"/>
        </w:rPr>
        <w:t xml:space="preserve">, от 03.12.2012 </w:t>
      </w:r>
      <w:hyperlink r:id="rId248"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 xml:space="preserve">, от 07.05.2013 </w:t>
      </w:r>
      <w:hyperlink r:id="rId249"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02.11.2013 </w:t>
      </w:r>
      <w:hyperlink r:id="rId250" w:history="1">
        <w:r w:rsidRPr="00BB19A4">
          <w:rPr>
            <w:rFonts w:ascii="Times New Roman" w:hAnsi="Times New Roman" w:cs="Times New Roman"/>
            <w:sz w:val="24"/>
            <w:szCs w:val="24"/>
          </w:rPr>
          <w:t>N 294-ФЗ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за нарушение законодательства Российской Федерации о рекламе и неисполнение предписаний антимонопольного органа: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федеральный бюджет - по нормативу 40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бюджет субъекта Российской Федерации, на территории которого зарегистрированы юридические лица или индивидуальные предприниматели, допустившие нарушение законодательства Российской Федерации о рекламе, - по нормативу 60 процентов;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за нарушение законодательства Российской Федерации о государственных внебюджетных фондах и о конкретных видах обязательного социального страхования, в том числе в части бюджетов государственных внебюджетных фондов, - в бюджеты соответствующих государственных внебюджетных фондов по нормативу 100 процентов, если иное не предусмотрено настоящим подпунктом. Суммы денежных взысканий (штрафов), налагаемых Пенсионным фондом Российской Федерации и его территориальными органами в соответствии со </w:t>
      </w:r>
      <w:hyperlink r:id="rId251" w:history="1">
        <w:r w:rsidRPr="00BB19A4">
          <w:rPr>
            <w:rFonts w:ascii="Times New Roman" w:hAnsi="Times New Roman" w:cs="Times New Roman"/>
            <w:sz w:val="24"/>
            <w:szCs w:val="24"/>
          </w:rPr>
          <w:t>статьями 48</w:t>
        </w:r>
      </w:hyperlink>
      <w:r w:rsidRPr="00BB19A4">
        <w:rPr>
          <w:rFonts w:ascii="Times New Roman" w:hAnsi="Times New Roman" w:cs="Times New Roman"/>
          <w:sz w:val="24"/>
          <w:szCs w:val="24"/>
        </w:rPr>
        <w:t xml:space="preserve"> - </w:t>
      </w:r>
      <w:hyperlink r:id="rId252" w:history="1">
        <w:r w:rsidRPr="00BB19A4">
          <w:rPr>
            <w:rFonts w:ascii="Times New Roman" w:hAnsi="Times New Roman" w:cs="Times New Roman"/>
            <w:sz w:val="24"/>
            <w:szCs w:val="24"/>
          </w:rPr>
          <w:t>51</w:t>
        </w:r>
      </w:hyperlink>
      <w:r w:rsidRPr="00BB19A4">
        <w:rPr>
          <w:rFonts w:ascii="Times New Roman" w:hAnsi="Times New Roman" w:cs="Times New Roman"/>
          <w:sz w:val="24"/>
          <w:szCs w:val="24"/>
        </w:rPr>
        <w:t xml:space="preserve">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подлежат зачислению в бюджеты государственных внебюджетных фондов в следующем порядке: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 Пенсионного фонда Российской Федерации - по нормативу 83 процента;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 Федерального фонда обязательного медицинского страхования - по нормативу 17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5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06.10.2011 N 270-ФЗ)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2012 года. - Федеральный </w:t>
      </w:r>
      <w:hyperlink r:id="rId25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06.10.2011 N 270-ФЗ;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3 в ред. Федерального </w:t>
      </w:r>
      <w:hyperlink r:id="rId2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за нарушение лесного законодательства, установленное на лесных участках, находящихся в федеральной собственности, в собственности субъектов Российской Федерации, в муниципальной собственности, - соответственно в федеральный бюджет, бюджет субъекта Российской Федерации, местный бюджет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за нарушение водного законодательства: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установленное на водных объектах, находящихся в федеральной собственности (за исключением денежных взысканий (штрафов), налагаемых исполнительными органами государственной власти субъектов Российской Федерации), собственности субъектов Российской Федерации, муниципальной собственности, - соответственно в федеральный бюджет, бюджет субъекта Российской Федерации, местный бюджет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установленное на водных объектах, находящихся в федеральной собственности, за которое денежные взыскания (штрафы) наложены исполнительными органами государственной власти субъектов Российской Федерации, - в бюджет субъекта Российской Федерации по месту нахождения органа или должностного лица, принявшего решение о наложении денежного взыскания (штрафа),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5 в ред. Федерального </w:t>
      </w:r>
      <w:hyperlink r:id="rId25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за нарушение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в случае, если закупки товаров, работ, услуг осуществляются: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государственным заказчиком, действующим от имени Российской Федерации (за исключением случая, если государственным заказчиком является орган управления государственным внебюджетным фондом Российской Федерации), - в федеральный бюджет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государственным заказчиком, действующим от имени субъекта Российской Федерации (за исключением случая, если государственным заказчиком является орган управления </w:t>
      </w:r>
      <w:r w:rsidRPr="00BB19A4">
        <w:rPr>
          <w:rFonts w:ascii="Times New Roman" w:hAnsi="Times New Roman" w:cs="Times New Roman"/>
          <w:sz w:val="24"/>
          <w:szCs w:val="24"/>
        </w:rPr>
        <w:lastRenderedPageBreak/>
        <w:t>территориальным государственным внебюджетным фондом), - в бюджет субъекта Российской Федерации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государственным заказчиком, являющимся органом управления государственным внебюджетным фондом, - в бюджет соответствующего государственного внебюджетного фонда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муниципальным заказчиком, действующим от имени городского, сельского поселения, муниципального района, городского округа, городского округа с внутригородским делением, внутригородского района, - в бюджет соответствующего муниципального образования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6 в ред. Федерального </w:t>
      </w:r>
      <w:hyperlink r:id="rId2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6.1) за нарушение </w:t>
      </w:r>
      <w:hyperlink r:id="rId259"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об автомобильных дорогах и о дорожной деятельности, устанавливающего: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правила перевозки крупногабаритных и тяжеловесных грузов по автомобильным дорогам общего пользования федерального, регионального или межмуниципального, местного значения, - соответственно в федеральный бюджет, бюджет субъекта Российской Федерации, местный бюджет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внесение 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 - в федеральный бюджет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6.1 введен Федеральным </w:t>
      </w:r>
      <w:hyperlink r:id="rId26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06.04.2011 N 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6.2) за нарушение законодательства Российской Федерации о безопасности дорожного движения - в бюджеты субъектов Российской Федерации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6.2 введен Федеральным </w:t>
      </w:r>
      <w:hyperlink r:id="rId26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30.11.2011 N 361-ФЗ)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7) за нарушение законодательства Российской Федерации, не предусмотренного настоящим пунктом и </w:t>
      </w:r>
      <w:hyperlink w:anchor="Par999" w:history="1">
        <w:r w:rsidRPr="00BB19A4">
          <w:rPr>
            <w:rFonts w:ascii="Times New Roman" w:hAnsi="Times New Roman" w:cs="Times New Roman"/>
            <w:sz w:val="24"/>
            <w:szCs w:val="24"/>
          </w:rPr>
          <w:t>пунктами 2</w:t>
        </w:r>
      </w:hyperlink>
      <w:r w:rsidRPr="00BB19A4">
        <w:rPr>
          <w:rFonts w:ascii="Times New Roman" w:hAnsi="Times New Roman" w:cs="Times New Roman"/>
          <w:sz w:val="24"/>
          <w:szCs w:val="24"/>
        </w:rPr>
        <w:t xml:space="preserve"> и </w:t>
      </w:r>
      <w:hyperlink w:anchor="Par1011"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 в бюджеты муниципальных районов, городских округов, городских округов с внутригородским делением, городов федерального значения Москвы, Санкт-Петербурга и Севастополя по месту нахождения органа или должностного лица, принявшего решение о наложении денежного взыскания (штрафа),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262"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29.11.2014 </w:t>
      </w:r>
      <w:hyperlink r:id="rId263"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суммы денежных взысканий (штрафов) за нарушение законодательства Российской Федерации о пожарной безопасности: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федеральный бюджет - по нормативу 50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бюджеты субъектов Российской Федерации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8 введен Федеральным </w:t>
      </w:r>
      <w:hyperlink r:id="rId2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26" w:name="Par999"/>
      <w:bookmarkEnd w:id="26"/>
      <w:r w:rsidRPr="00BB19A4">
        <w:rPr>
          <w:rFonts w:ascii="Times New Roman" w:hAnsi="Times New Roman" w:cs="Times New Roman"/>
          <w:sz w:val="24"/>
          <w:szCs w:val="24"/>
        </w:rPr>
        <w:t xml:space="preserve">2. Суммы денежных взысканий (штрафов) за нарушение </w:t>
      </w:r>
      <w:hyperlink r:id="rId265"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о налогах и сборах подлежат зачислению в бюджеты бюджетной системы Российской Федерации в следующем порядке: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суммы денежных взысканий (штрафов), исчисляемых исходя из сумм налогов (сборов), предусмотренных </w:t>
      </w:r>
      <w:hyperlink r:id="rId266"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налогах и сборах, - в бюджеты бюджетной системы Российской Федерации по нормативам отчислений, установленным бюджетным законодательством Российской Федерации применительно к соответствующим налогам (сборам);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суммы денежных взысканий (штрафов), предусмотренных </w:t>
      </w:r>
      <w:hyperlink r:id="rId267" w:history="1">
        <w:r w:rsidRPr="00BB19A4">
          <w:rPr>
            <w:rFonts w:ascii="Times New Roman" w:hAnsi="Times New Roman" w:cs="Times New Roman"/>
            <w:sz w:val="24"/>
            <w:szCs w:val="24"/>
          </w:rPr>
          <w:t>статьями 116</w:t>
        </w:r>
      </w:hyperlink>
      <w:r w:rsidRPr="00BB19A4">
        <w:rPr>
          <w:rFonts w:ascii="Times New Roman" w:hAnsi="Times New Roman" w:cs="Times New Roman"/>
          <w:sz w:val="24"/>
          <w:szCs w:val="24"/>
        </w:rPr>
        <w:t xml:space="preserve">, </w:t>
      </w:r>
      <w:hyperlink r:id="rId268" w:history="1">
        <w:r w:rsidRPr="00BB19A4">
          <w:rPr>
            <w:rFonts w:ascii="Times New Roman" w:hAnsi="Times New Roman" w:cs="Times New Roman"/>
            <w:sz w:val="24"/>
            <w:szCs w:val="24"/>
          </w:rPr>
          <w:t>118</w:t>
        </w:r>
      </w:hyperlink>
      <w:r w:rsidRPr="00BB19A4">
        <w:rPr>
          <w:rFonts w:ascii="Times New Roman" w:hAnsi="Times New Roman" w:cs="Times New Roman"/>
          <w:sz w:val="24"/>
          <w:szCs w:val="24"/>
        </w:rPr>
        <w:t xml:space="preserve"> и </w:t>
      </w:r>
      <w:hyperlink r:id="rId269" w:history="1">
        <w:r w:rsidRPr="00BB19A4">
          <w:rPr>
            <w:rFonts w:ascii="Times New Roman" w:hAnsi="Times New Roman" w:cs="Times New Roman"/>
            <w:sz w:val="24"/>
            <w:szCs w:val="24"/>
          </w:rPr>
          <w:t>119.1</w:t>
        </w:r>
      </w:hyperlink>
      <w:r w:rsidRPr="00BB19A4">
        <w:rPr>
          <w:rFonts w:ascii="Times New Roman" w:hAnsi="Times New Roman" w:cs="Times New Roman"/>
          <w:sz w:val="24"/>
          <w:szCs w:val="24"/>
        </w:rPr>
        <w:t xml:space="preserve">, </w:t>
      </w:r>
      <w:hyperlink r:id="rId270" w:history="1">
        <w:r w:rsidRPr="00BB19A4">
          <w:rPr>
            <w:rFonts w:ascii="Times New Roman" w:hAnsi="Times New Roman" w:cs="Times New Roman"/>
            <w:sz w:val="24"/>
            <w:szCs w:val="24"/>
          </w:rPr>
          <w:t>пунктами 1</w:t>
        </w:r>
      </w:hyperlink>
      <w:r w:rsidRPr="00BB19A4">
        <w:rPr>
          <w:rFonts w:ascii="Times New Roman" w:hAnsi="Times New Roman" w:cs="Times New Roman"/>
          <w:sz w:val="24"/>
          <w:szCs w:val="24"/>
        </w:rPr>
        <w:t xml:space="preserve"> и </w:t>
      </w:r>
      <w:hyperlink r:id="rId271" w:history="1">
        <w:r w:rsidRPr="00BB19A4">
          <w:rPr>
            <w:rFonts w:ascii="Times New Roman" w:hAnsi="Times New Roman" w:cs="Times New Roman"/>
            <w:sz w:val="24"/>
            <w:szCs w:val="24"/>
          </w:rPr>
          <w:t>2 статьи 120</w:t>
        </w:r>
      </w:hyperlink>
      <w:r w:rsidRPr="00BB19A4">
        <w:rPr>
          <w:rFonts w:ascii="Times New Roman" w:hAnsi="Times New Roman" w:cs="Times New Roman"/>
          <w:sz w:val="24"/>
          <w:szCs w:val="24"/>
        </w:rPr>
        <w:t xml:space="preserve">, </w:t>
      </w:r>
      <w:hyperlink r:id="rId272" w:history="1">
        <w:r w:rsidRPr="00BB19A4">
          <w:rPr>
            <w:rFonts w:ascii="Times New Roman" w:hAnsi="Times New Roman" w:cs="Times New Roman"/>
            <w:sz w:val="24"/>
            <w:szCs w:val="24"/>
          </w:rPr>
          <w:t>статьями 125</w:t>
        </w:r>
      </w:hyperlink>
      <w:r w:rsidRPr="00BB19A4">
        <w:rPr>
          <w:rFonts w:ascii="Times New Roman" w:hAnsi="Times New Roman" w:cs="Times New Roman"/>
          <w:sz w:val="24"/>
          <w:szCs w:val="24"/>
        </w:rPr>
        <w:t xml:space="preserve">, </w:t>
      </w:r>
      <w:hyperlink r:id="rId273" w:history="1">
        <w:r w:rsidRPr="00BB19A4">
          <w:rPr>
            <w:rFonts w:ascii="Times New Roman" w:hAnsi="Times New Roman" w:cs="Times New Roman"/>
            <w:sz w:val="24"/>
            <w:szCs w:val="24"/>
          </w:rPr>
          <w:t>126</w:t>
        </w:r>
      </w:hyperlink>
      <w:r w:rsidRPr="00BB19A4">
        <w:rPr>
          <w:rFonts w:ascii="Times New Roman" w:hAnsi="Times New Roman" w:cs="Times New Roman"/>
          <w:sz w:val="24"/>
          <w:szCs w:val="24"/>
        </w:rPr>
        <w:t xml:space="preserve">, </w:t>
      </w:r>
      <w:hyperlink r:id="rId274" w:history="1">
        <w:r w:rsidRPr="00BB19A4">
          <w:rPr>
            <w:rFonts w:ascii="Times New Roman" w:hAnsi="Times New Roman" w:cs="Times New Roman"/>
            <w:sz w:val="24"/>
            <w:szCs w:val="24"/>
          </w:rPr>
          <w:t>128</w:t>
        </w:r>
      </w:hyperlink>
      <w:r w:rsidRPr="00BB19A4">
        <w:rPr>
          <w:rFonts w:ascii="Times New Roman" w:hAnsi="Times New Roman" w:cs="Times New Roman"/>
          <w:sz w:val="24"/>
          <w:szCs w:val="24"/>
        </w:rPr>
        <w:t xml:space="preserve">, </w:t>
      </w:r>
      <w:hyperlink r:id="rId275" w:history="1">
        <w:r w:rsidRPr="00BB19A4">
          <w:rPr>
            <w:rFonts w:ascii="Times New Roman" w:hAnsi="Times New Roman" w:cs="Times New Roman"/>
            <w:sz w:val="24"/>
            <w:szCs w:val="24"/>
          </w:rPr>
          <w:t>129</w:t>
        </w:r>
      </w:hyperlink>
      <w:r w:rsidRPr="00BB19A4">
        <w:rPr>
          <w:rFonts w:ascii="Times New Roman" w:hAnsi="Times New Roman" w:cs="Times New Roman"/>
          <w:sz w:val="24"/>
          <w:szCs w:val="24"/>
        </w:rPr>
        <w:t xml:space="preserve">, </w:t>
      </w:r>
      <w:hyperlink r:id="rId276" w:history="1">
        <w:r w:rsidRPr="00BB19A4">
          <w:rPr>
            <w:rFonts w:ascii="Times New Roman" w:hAnsi="Times New Roman" w:cs="Times New Roman"/>
            <w:sz w:val="24"/>
            <w:szCs w:val="24"/>
          </w:rPr>
          <w:t>129.1</w:t>
        </w:r>
      </w:hyperlink>
      <w:r w:rsidRPr="00BB19A4">
        <w:rPr>
          <w:rFonts w:ascii="Times New Roman" w:hAnsi="Times New Roman" w:cs="Times New Roman"/>
          <w:sz w:val="24"/>
          <w:szCs w:val="24"/>
        </w:rPr>
        <w:t xml:space="preserve">, </w:t>
      </w:r>
      <w:hyperlink r:id="rId277" w:history="1">
        <w:r w:rsidRPr="00BB19A4">
          <w:rPr>
            <w:rFonts w:ascii="Times New Roman" w:hAnsi="Times New Roman" w:cs="Times New Roman"/>
            <w:sz w:val="24"/>
            <w:szCs w:val="24"/>
          </w:rPr>
          <w:t>132</w:t>
        </w:r>
      </w:hyperlink>
      <w:r w:rsidRPr="00BB19A4">
        <w:rPr>
          <w:rFonts w:ascii="Times New Roman" w:hAnsi="Times New Roman" w:cs="Times New Roman"/>
          <w:sz w:val="24"/>
          <w:szCs w:val="24"/>
        </w:rPr>
        <w:t xml:space="preserve">, </w:t>
      </w:r>
      <w:hyperlink r:id="rId278" w:history="1">
        <w:r w:rsidRPr="00BB19A4">
          <w:rPr>
            <w:rFonts w:ascii="Times New Roman" w:hAnsi="Times New Roman" w:cs="Times New Roman"/>
            <w:sz w:val="24"/>
            <w:szCs w:val="24"/>
          </w:rPr>
          <w:t>133</w:t>
        </w:r>
      </w:hyperlink>
      <w:r w:rsidRPr="00BB19A4">
        <w:rPr>
          <w:rFonts w:ascii="Times New Roman" w:hAnsi="Times New Roman" w:cs="Times New Roman"/>
          <w:sz w:val="24"/>
          <w:szCs w:val="24"/>
        </w:rPr>
        <w:t xml:space="preserve">, </w:t>
      </w:r>
      <w:hyperlink r:id="rId279" w:history="1">
        <w:r w:rsidRPr="00BB19A4">
          <w:rPr>
            <w:rFonts w:ascii="Times New Roman" w:hAnsi="Times New Roman" w:cs="Times New Roman"/>
            <w:sz w:val="24"/>
            <w:szCs w:val="24"/>
          </w:rPr>
          <w:t>134</w:t>
        </w:r>
      </w:hyperlink>
      <w:r w:rsidRPr="00BB19A4">
        <w:rPr>
          <w:rFonts w:ascii="Times New Roman" w:hAnsi="Times New Roman" w:cs="Times New Roman"/>
          <w:sz w:val="24"/>
          <w:szCs w:val="24"/>
        </w:rPr>
        <w:t xml:space="preserve">, </w:t>
      </w:r>
      <w:hyperlink r:id="rId280" w:history="1">
        <w:r w:rsidRPr="00BB19A4">
          <w:rPr>
            <w:rFonts w:ascii="Times New Roman" w:hAnsi="Times New Roman" w:cs="Times New Roman"/>
            <w:sz w:val="24"/>
            <w:szCs w:val="24"/>
          </w:rPr>
          <w:t>135</w:t>
        </w:r>
      </w:hyperlink>
      <w:r w:rsidRPr="00BB19A4">
        <w:rPr>
          <w:rFonts w:ascii="Times New Roman" w:hAnsi="Times New Roman" w:cs="Times New Roman"/>
          <w:sz w:val="24"/>
          <w:szCs w:val="24"/>
        </w:rPr>
        <w:t xml:space="preserve">, </w:t>
      </w:r>
      <w:hyperlink r:id="rId281" w:history="1">
        <w:r w:rsidRPr="00BB19A4">
          <w:rPr>
            <w:rFonts w:ascii="Times New Roman" w:hAnsi="Times New Roman" w:cs="Times New Roman"/>
            <w:sz w:val="24"/>
            <w:szCs w:val="24"/>
          </w:rPr>
          <w:t>135.1</w:t>
        </w:r>
      </w:hyperlink>
      <w:r w:rsidRPr="00BB19A4">
        <w:rPr>
          <w:rFonts w:ascii="Times New Roman" w:hAnsi="Times New Roman" w:cs="Times New Roman"/>
          <w:sz w:val="24"/>
          <w:szCs w:val="24"/>
        </w:rPr>
        <w:t xml:space="preserve"> Налогового кодекса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27.07.2010 N 229-ФЗ)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федеральный бюджет - по нормативу 50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бюджеты муниципальных районов, городских округов, городских округов с внутригородским делением, городов федерального значения Москвы, Санкт-Петербурга и </w:t>
      </w:r>
      <w:r w:rsidRPr="00BB19A4">
        <w:rPr>
          <w:rFonts w:ascii="Times New Roman" w:hAnsi="Times New Roman" w:cs="Times New Roman"/>
          <w:sz w:val="24"/>
          <w:szCs w:val="24"/>
        </w:rPr>
        <w:lastRenderedPageBreak/>
        <w:t>Севастополя по месту нахождения органа или должностного лица, принявшего решение о наложении денежного взыскания (штрафа),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283"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29.11.2014 </w:t>
      </w:r>
      <w:hyperlink r:id="rId284"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суммы денежных взысканий (штрафов), предусмотренных </w:t>
      </w:r>
      <w:hyperlink r:id="rId285" w:history="1">
        <w:r w:rsidRPr="00BB19A4">
          <w:rPr>
            <w:rFonts w:ascii="Times New Roman" w:hAnsi="Times New Roman" w:cs="Times New Roman"/>
            <w:sz w:val="24"/>
            <w:szCs w:val="24"/>
          </w:rPr>
          <w:t>статьей 129.2</w:t>
        </w:r>
      </w:hyperlink>
      <w:r w:rsidRPr="00BB19A4">
        <w:rPr>
          <w:rFonts w:ascii="Times New Roman" w:hAnsi="Times New Roman" w:cs="Times New Roman"/>
          <w:sz w:val="24"/>
          <w:szCs w:val="24"/>
        </w:rPr>
        <w:t xml:space="preserve"> Налогового кодекса Российской Федерации, - в бюджеты субъектов Российской Федерации, если иное не предусмотрено законами субъектов Российской Федерации,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bookmarkStart w:id="27" w:name="Par1011"/>
      <w:bookmarkEnd w:id="27"/>
      <w:r w:rsidRPr="00BB19A4">
        <w:rPr>
          <w:rFonts w:ascii="Times New Roman" w:hAnsi="Times New Roman" w:cs="Times New Roman"/>
          <w:sz w:val="24"/>
          <w:szCs w:val="24"/>
        </w:rPr>
        <w:t xml:space="preserve">3. Суммы денежных взысканий (штрафов) за административные правонарушения в области налогов и сборов, предусмотренных </w:t>
      </w:r>
      <w:hyperlink r:id="rId286"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 xml:space="preserve"> Российской Федерации об административных правонарушениях, подлежат зачислению в бюджеты бюджетной системы Российской Федерации в следующем порядке: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федеральный бюджет - по нормативу 50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бюджеты муниципальных районов, городских округов, городских округов с внутригородским делением, городов федерального значения Москвы, Санкт-Петербурга и Севастополя по месту нахождения органа или должностного лица, принявшего решение о наложении денежного взыскания (штрафа),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287"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29.11.2014 </w:t>
      </w:r>
      <w:hyperlink r:id="rId288"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Суммы денежных взысканий (штрафов) за нарушение бюджетного законодательства Российской Федерации (в части бюджетов субъектов Российской Федерации), а также денежных взысканий (штрафов), установленных законами субъектов Российской Федерации, за исключением денежных взысканий (штрафов) за несоблюдение муниципальных правовых актов, подлежат зачислению в бюджеты соответствующих субъектов Российской Федерации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Суммы денежных взысканий (штрафов) за несоблюдение муниципальных правовых актов подлежат зачислению в бюджеты муниципальных образований, которыми приняты соответствующие муниципальные правовые акты,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2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Суммы денежных взысканий (штрафов) за нарушение бюджетного законодательства Российской Федерации (в части бюджетов городских поселений, бюджетов сельских поселений, бюджетов муниципальных районов, бюджетов городских округов, бюджетов городских округов с внутригородским делением, бюджетов внутригородских районов, бюджетов внутригородских муниципальных образований городов федерального значения Москвы, Санкт-Петербурга и Севастополя), а также денежных взысканий (штрафов), установленных правовыми актами органов местного самоуправления городских поселений, сельских поселений, муниципальных районов, городских округов, городских округов с внутригородским делением, внутригородских районов, внутригородских муниципальных образований городов федерального значения Москвы, Санкт-Петербурга и Севастополя, подлежат зачислению соответственно в бюджеты городских поселений, бюджеты сельских поселений, бюджеты муниципальных районов, бюджеты городских округов, бюджеты городских округов с внутригородским делением, бюджеты внутригородских районов, бюджеты внутригородских муниципальных образований городов федерального значения Москвы, Санкт-Петербурга и Севастополя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 ред. Федерального </w:t>
      </w:r>
      <w:hyperlink r:id="rId29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5.1. Суммы денежных взысканий (штрафов) за нарушение таможенного законодательства Таможенного союза, а также законодательства Российской Федерации о таможенном деле подлежат зачислению в федеральный бюджет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5.1 введен Федеральным </w:t>
      </w:r>
      <w:hyperlink r:id="rId29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Суммы конфискаций, компенсаций и иные средства, в принудительном порядке изымаемые в доход Российской Федерации, субъектов Российской Федерации, городских поселений, сельских поселений, муниципальных районов, городских округов, городских округов с внутригородским делением, внутригородских районов, внутригородских муниципальных образований городов федерального значения Москвы, Санкт-Петербурга и Севастополя, </w:t>
      </w:r>
      <w:r w:rsidRPr="00BB19A4">
        <w:rPr>
          <w:rFonts w:ascii="Times New Roman" w:hAnsi="Times New Roman" w:cs="Times New Roman"/>
          <w:sz w:val="24"/>
          <w:szCs w:val="24"/>
        </w:rPr>
        <w:lastRenderedPageBreak/>
        <w:t>государственных внебюджетных фондов Российской Федерации, территориальных государственных внебюджетных фондов в соответствии с законодательством Российской Федерации и решениями судов, подлежат зачислению в соответствующие бюджеты бюджетной системы Российской Федерации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292"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29.11.2014 </w:t>
      </w:r>
      <w:hyperlink r:id="rId293"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Суммы от реализации конфискованных в установленном порядке орудий охоты, рыболовства и продукции незаконного природопользования, а также по искам о возмещении вреда, причиненного окружающей среде, подлежат зачислению в бюджеты муниципальных районов, городских округов, городских округов с внутригородским делением, городов федерального значения Москвы, Санкт-Петербурга и Севастополя по месту причинения вреда окружающей среде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294"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29.11.2014 </w:t>
      </w:r>
      <w:hyperlink r:id="rId295"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Неналоговые доходы от штрафов и иных сумм принудительного изъятия, подлежащие зачислению в соответствии с настоящей статьей в бюджет городского округа с внутригородским делением, могут быть переданы полностью или частично органами государственной власти субъекта Российской Федерации в соответствии с законом субъекта Российской Федерации в бюджеты внутригородских районов по единым для всех внутригородских районов нормативам отчислений.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29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47. Собственные доходы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9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собственным доходам бюджетов относятся: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налоговые доходы, зачисляемые в бюджеты в соответствии с бюджетным </w:t>
      </w:r>
      <w:hyperlink w:anchor="Par86"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и </w:t>
      </w:r>
      <w:hyperlink r:id="rId298"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о налогах и сборах;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неналоговые доходы, зачисляемые в бюджеты в соответствии с законодательством Российской Федерации, законами субъектов Российской Федерации и муниципальными правовыми актами представительных органов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полученные бюджетами в виде безвозмездных поступлений, за исключением субвенций.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0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соответствии с Федеральным </w:t>
      </w:r>
      <w:hyperlink r:id="rId30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 положения статьи 47.1 применяются к правоотношениям, возникающим при составлении и исполнении бюджетов бюджетной системы РФ начиная с:</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федерального бюджета на 2017 год и на плановый период 2018 и 2019 годов;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с бюджетов субъектов Российской Федерации, территориальных внебюджетных фондов, местных бюджетов на 2018 год и на плановый период 2019 и 2020 годов (на 2018 год).</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47.1. Перечень и реестры источников доходов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30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Министерство финансов Российской Федерации, органы управления государственными внебюджетными фондами, финансовые органы субъектов Российской Федерации и </w:t>
      </w:r>
      <w:r w:rsidRPr="00BB19A4">
        <w:rPr>
          <w:rFonts w:ascii="Times New Roman" w:hAnsi="Times New Roman" w:cs="Times New Roman"/>
          <w:sz w:val="24"/>
          <w:szCs w:val="24"/>
        </w:rPr>
        <w:lastRenderedPageBreak/>
        <w:t>муниципальных образований обязаны вести реестры источников доходов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Под перечнем источников доходов бюджетов бюджетной системы Российской Федерации понимается свод (перечень) федеральных налогов и сборов, региональных и местных налогов, страховых взносов на обязательное социальное страхование, иных обязательных платежей, других поступлений, являющихся источниками формирования доходов бюджетов бюджетной системы Российской Федерации, с указанием правовых оснований их возникновения, порядка расчета (размеры, ставки, льготы) и иных характеристик источников доходов бюджетов бюджетной системы Российской Федерации, определяемых порядком формирования и ведения перечня источников доходов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Под реестром источников доходов бюджета понимается свод информации о доходах бюджета по источникам доходов бюджетов бюджетной системы Российской Федерации, формируемой в процессе составления, утверждения и исполнения бюджета, на основании перечня источников доходов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Реестр источников доходов Российской Федерации включает реестр источников доходов федерального бюджета, реестры источников доходов бюджетов субъектов Российской Федерации, реестры источников доходов местных бюджетов и реестры источников доходов бюджетов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Состав информации, </w:t>
      </w:r>
      <w:hyperlink r:id="rId303"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формирования и ведения перечня источников доходов Российской Федерации, общие </w:t>
      </w:r>
      <w:hyperlink r:id="rId304" w:history="1">
        <w:r w:rsidRPr="00BB19A4">
          <w:rPr>
            <w:rFonts w:ascii="Times New Roman" w:hAnsi="Times New Roman" w:cs="Times New Roman"/>
            <w:sz w:val="24"/>
            <w:szCs w:val="24"/>
          </w:rPr>
          <w:t>требования</w:t>
        </w:r>
      </w:hyperlink>
      <w:r w:rsidRPr="00BB19A4">
        <w:rPr>
          <w:rFonts w:ascii="Times New Roman" w:hAnsi="Times New Roman" w:cs="Times New Roman"/>
          <w:sz w:val="24"/>
          <w:szCs w:val="24"/>
        </w:rPr>
        <w:t xml:space="preserve"> к составу информации, порядку формирования и ведения реестра источников доходов Российской Федерации, реестра источников доходов федерального бюджета, реестров источников доходов бюджетов субъектов Российской Федерации, реестров источников доходов местных бюджетов и реестров источников доходов бюджетов государственных внебюджетных фондов определяются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Реестр источников доходов Российской Федерации, реестр источников доходов федерального бюджета и реестры источников доходов бюджетов государственных внебюджетных фондов Российской Федерации формируются и ведутся в порядке, установленном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Реестры источников доходов бюджетов субъектов Российской Федерации, реестры источников доходов бюджетов территориальных государственных внебюджетных фондов и реестры источников доходов местных бюджетов формируются и ведутся в порядке, установленном соответственно высшим исполнительным органом государственной власти субъекта Российской Федерации и местной администрацией.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Реестр источников доходов бюджета субъекта Российской Федерации, а также свод реестров источников доходов бюджетов муниципальных образований, входящих в состав субъекта Российской Федерации, и реестр источников доходов бюджета территориального государственного внебюджетного фонда представляются финансовым органом субъекта Российской Федерации в Министерство финансов Российской Федерации в порядке, установленном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Реестры источников доходов бюджетов муниципальных образований, входящих в состав субъекта Российской Федерации, и реестр источников доходов бюджета территориального государственного внебюджетного фонда представляются в финансовый орган субъекта Российской Федерации в порядке, установленном высшим исполнительным органом государственной власти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47.2. Принятие решения о признании безнадежной к взысканию задолженности по платежам в бюджет и о ее списании (восстановлении)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30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8" w:name="Par1061"/>
      <w:bookmarkEnd w:id="28"/>
      <w:r w:rsidRPr="00BB19A4">
        <w:rPr>
          <w:rFonts w:ascii="Times New Roman" w:hAnsi="Times New Roman" w:cs="Times New Roman"/>
          <w:sz w:val="24"/>
          <w:szCs w:val="24"/>
        </w:rPr>
        <w:lastRenderedPageBreak/>
        <w:t>1. Платежи в бюджет, не уплаченные в установленный срок (задолженность по платежам в бюджет), признаются безнадежными к взысканию в случае: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смерти физического лица - плательщика платежей в бюджет или объявления его умершим в порядке, установленном гражданским процессуальным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признания банкротом индивидуального предпринимателя - плательщика платежей в бюджет в соответствии с Федеральным </w:t>
      </w:r>
      <w:hyperlink r:id="rId30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 октября 2002 года N 127-ФЗ "О несостоятельности (банкротстве)" в части задолженности по платежам в бюджет, не погашенным по причине недостаточности имущества должника;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ликвидации организации - плательщика платежей в бюджет в части задолженности по платежам в бюджет, не погашенным по причине недостаточности имущества организации и (или) невозможности их погашения учредителями (участниками) указанной организации в пределах и порядке, которые установлены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принятия судом акта, в соответствии с которым администратор доходов бюджета утрачивает возможность взыскания задолженности по платежам в бюджет в связи с истечением установленного срока ее взыскания (срока исковой давности), в том числе вынесения судом определения об отказе в восстановлении пропущенного срока подачи заявления в суд о взыскании задолженности по платежам в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вынесения судебным приставом-исполнителем постановления об окончании исполнительного производства и о возвращении взыскателю исполнительного документа по основаниям, предусмотренным </w:t>
      </w:r>
      <w:hyperlink r:id="rId307" w:history="1">
        <w:r w:rsidRPr="00BB19A4">
          <w:rPr>
            <w:rFonts w:ascii="Times New Roman" w:hAnsi="Times New Roman" w:cs="Times New Roman"/>
            <w:sz w:val="24"/>
            <w:szCs w:val="24"/>
          </w:rPr>
          <w:t>пунктами 3</w:t>
        </w:r>
      </w:hyperlink>
      <w:r w:rsidRPr="00BB19A4">
        <w:rPr>
          <w:rFonts w:ascii="Times New Roman" w:hAnsi="Times New Roman" w:cs="Times New Roman"/>
          <w:sz w:val="24"/>
          <w:szCs w:val="24"/>
        </w:rPr>
        <w:t xml:space="preserve"> и </w:t>
      </w:r>
      <w:hyperlink r:id="rId308" w:history="1">
        <w:r w:rsidRPr="00BB19A4">
          <w:rPr>
            <w:rFonts w:ascii="Times New Roman" w:hAnsi="Times New Roman" w:cs="Times New Roman"/>
            <w:sz w:val="24"/>
            <w:szCs w:val="24"/>
          </w:rPr>
          <w:t>4 части 1 статьи 46</w:t>
        </w:r>
      </w:hyperlink>
      <w:r w:rsidRPr="00BB19A4">
        <w:rPr>
          <w:rFonts w:ascii="Times New Roman" w:hAnsi="Times New Roman" w:cs="Times New Roman"/>
          <w:sz w:val="24"/>
          <w:szCs w:val="24"/>
        </w:rPr>
        <w:t xml:space="preserve"> Федерального закона от 2 октября 2007 года N 229-ФЗ "Об исполнительном производстве", если с даты образования задолженности по платежам в бюджет прошло более пяти лет, в следующих случаях: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размер задолженности не превышает размера требований к должнику, установленного законодательством Российской Федерации о несостоятельности (банкротстве) для возбуждения производства по делу о банкротстве;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судом возвращено заявление о признании плательщика платежей в бюджет банкротом или прекращено производство по делу о банкротстве в связи с отсутствием средств, достаточных для возмещения судебных расходов на проведение процедур, применяемых в деле о банкротстве.</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 признании безнадежными к взысканию административных штрафов см. также Федеральный </w:t>
      </w:r>
      <w:hyperlink r:id="rId30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9" w:name="Par1073"/>
      <w:bookmarkEnd w:id="29"/>
      <w:r w:rsidRPr="00BB19A4">
        <w:rPr>
          <w:rFonts w:ascii="Times New Roman" w:hAnsi="Times New Roman" w:cs="Times New Roman"/>
          <w:sz w:val="24"/>
          <w:szCs w:val="24"/>
        </w:rPr>
        <w:t xml:space="preserve">2. Помимо случаев, предусмотренных </w:t>
      </w:r>
      <w:hyperlink w:anchor="Par1061" w:history="1">
        <w:r w:rsidRPr="00BB19A4">
          <w:rPr>
            <w:rFonts w:ascii="Times New Roman" w:hAnsi="Times New Roman" w:cs="Times New Roman"/>
            <w:sz w:val="24"/>
            <w:szCs w:val="24"/>
          </w:rPr>
          <w:t>пунктом 1</w:t>
        </w:r>
      </w:hyperlink>
      <w:r w:rsidRPr="00BB19A4">
        <w:rPr>
          <w:rFonts w:ascii="Times New Roman" w:hAnsi="Times New Roman" w:cs="Times New Roman"/>
          <w:sz w:val="24"/>
          <w:szCs w:val="24"/>
        </w:rPr>
        <w:t xml:space="preserve"> настоящей статьи, административные штрафы, не уплаченные в установленный срок, признаются безнадежными к взысканию в случае истечения установленного </w:t>
      </w:r>
      <w:hyperlink r:id="rId310"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 xml:space="preserve"> Российской Федерации об административных правонарушениях срока давности исполнения постановления о назначении административного наказания при отсутствии оснований для перерыва, приостановления или продления такого срока.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Решение о признании безнадежной к взысканию задолженности по платежам в бюджет принимается администратором доходов бюджета на основании документов, подтверждающих обстоятельства, предусмотренные </w:t>
      </w:r>
      <w:hyperlink w:anchor="Par1061" w:history="1">
        <w:r w:rsidRPr="00BB19A4">
          <w:rPr>
            <w:rFonts w:ascii="Times New Roman" w:hAnsi="Times New Roman" w:cs="Times New Roman"/>
            <w:sz w:val="24"/>
            <w:szCs w:val="24"/>
          </w:rPr>
          <w:t>пунктами 1</w:t>
        </w:r>
      </w:hyperlink>
      <w:r w:rsidRPr="00BB19A4">
        <w:rPr>
          <w:rFonts w:ascii="Times New Roman" w:hAnsi="Times New Roman" w:cs="Times New Roman"/>
          <w:sz w:val="24"/>
          <w:szCs w:val="24"/>
        </w:rPr>
        <w:t xml:space="preserve"> и </w:t>
      </w:r>
      <w:hyperlink w:anchor="Par1073" w:history="1">
        <w:r w:rsidRPr="00BB19A4">
          <w:rPr>
            <w:rFonts w:ascii="Times New Roman" w:hAnsi="Times New Roman" w:cs="Times New Roman"/>
            <w:sz w:val="24"/>
            <w:szCs w:val="24"/>
          </w:rPr>
          <w:t>2</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Порядок принятия решений о признании безнадежной к взысканию задолженности по платежам в бюджет определяется главным администратором доходов бюджета в соответствии с </w:t>
      </w:r>
      <w:hyperlink r:id="rId311" w:history="1">
        <w:r w:rsidRPr="00BB19A4">
          <w:rPr>
            <w:rFonts w:ascii="Times New Roman" w:hAnsi="Times New Roman" w:cs="Times New Roman"/>
            <w:sz w:val="24"/>
            <w:szCs w:val="24"/>
          </w:rPr>
          <w:t>общими требованиями</w:t>
        </w:r>
      </w:hyperlink>
      <w:r w:rsidRPr="00BB19A4">
        <w:rPr>
          <w:rFonts w:ascii="Times New Roman" w:hAnsi="Times New Roman" w:cs="Times New Roman"/>
          <w:sz w:val="24"/>
          <w:szCs w:val="24"/>
        </w:rPr>
        <w:t>, установленными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Списание (восстановление) в бюджетном (бухгалтерском) учете задолженности по платежам в бюджет осуществляется администратором доходов бюджета на основании решения о признании безнадежной к взысканию задолженности по платежам в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Порядок отражения операций по списанию (восстановлению) в бюджетном (бухгалтерском) учете задолженности по платежам в бюджет устанавливается Министерством финансов Российской Федерации.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Положения настоящей статьи не распространяются на платежи, установленные законодательством о налогах и сборах, законодательством Российской Федерации о страховых взносах, таможенным законодательством Таможенного союза и законодательством Российской Федерации о таможенном деле.</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48. Утратила силу. - Федеральный </w:t>
      </w:r>
      <w:hyperlink r:id="rId31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7. ДОХОДЫ ФЕДЕРАЛЬНОГО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49. Утратила силу. - Федеральный </w:t>
      </w:r>
      <w:hyperlink r:id="rId31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50. Налоговые доходы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30" w:name="Par1093"/>
      <w:bookmarkEnd w:id="30"/>
      <w:r w:rsidRPr="00BB19A4">
        <w:rPr>
          <w:rFonts w:ascii="Times New Roman" w:hAnsi="Times New Roman" w:cs="Times New Roman"/>
          <w:sz w:val="24"/>
          <w:szCs w:val="24"/>
        </w:rPr>
        <w:t>В федеральный бюджет зачисляются налоговые доходы от следующих федеральных налогов и сборов, налогов, предусмотренных специальными налоговыми режимами: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налога на прибыль организаций по </w:t>
      </w:r>
      <w:hyperlink r:id="rId315" w:history="1">
        <w:r w:rsidRPr="00BB19A4">
          <w:rPr>
            <w:rFonts w:ascii="Times New Roman" w:hAnsi="Times New Roman" w:cs="Times New Roman"/>
            <w:sz w:val="24"/>
            <w:szCs w:val="24"/>
          </w:rPr>
          <w:t>ставке</w:t>
        </w:r>
      </w:hyperlink>
      <w:r w:rsidRPr="00BB19A4">
        <w:rPr>
          <w:rFonts w:ascii="Times New Roman" w:hAnsi="Times New Roman" w:cs="Times New Roman"/>
          <w:sz w:val="24"/>
          <w:szCs w:val="24"/>
        </w:rPr>
        <w:t>, установленной для зачисления указанного налога в федеральный бюджет,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налога на прибыль организаций (в части доходов иностранных организаций, не связанных с деятельностью в Российской Федерации через постоянное представительство, а также в части доходов, полученных в виде дивидендов и процентов по государственным и муниципальным ценным бумагам) - по нормативу 100 процентов;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налога на прибыль организаций при выполнении соглашений о разделе продукции, заключенных до вступления в силу Федерального </w:t>
      </w:r>
      <w:hyperlink r:id="rId31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 декабря 1995 года N 225-ФЗ "О соглашениях о разделе продукции" (далее - Федеральный закон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20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добавленную стоимость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спирт этиловый из пищевого сырья - по нормативу 50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спирт этиловый из всех видов сырья, за исключением пищевого,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спиртосодержащую продукцию - по нормативу 50 процентов;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 1 января 2017 года Федеральным </w:t>
      </w:r>
      <w:hyperlink r:id="rId31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 в абзац девятый статьи 50 вносятся изменения. См. текст в будущей </w:t>
      </w:r>
      <w:hyperlink r:id="rId318" w:history="1">
        <w:r w:rsidRPr="00BB19A4">
          <w:rPr>
            <w:rFonts w:ascii="Times New Roman" w:hAnsi="Times New Roman" w:cs="Times New Roman"/>
            <w:sz w:val="24"/>
            <w:szCs w:val="24"/>
          </w:rPr>
          <w:t>редакции</w:t>
        </w:r>
      </w:hyperlink>
      <w:r w:rsidRPr="00BB19A4">
        <w:rPr>
          <w:rFonts w:ascii="Times New Roman" w:hAnsi="Times New Roman" w:cs="Times New Roman"/>
          <w:sz w:val="24"/>
          <w:szCs w:val="24"/>
        </w:rPr>
        <w:t>.</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w:t>
      </w:r>
      <w:proofErr w:type="spellStart"/>
      <w:r w:rsidRPr="00BB19A4">
        <w:rPr>
          <w:rFonts w:ascii="Times New Roman" w:hAnsi="Times New Roman" w:cs="Times New Roman"/>
          <w:sz w:val="24"/>
          <w:szCs w:val="24"/>
        </w:rPr>
        <w:t>ректификованного</w:t>
      </w:r>
      <w:proofErr w:type="spellEnd"/>
      <w:r w:rsidRPr="00BB19A4">
        <w:rPr>
          <w:rFonts w:ascii="Times New Roman" w:hAnsi="Times New Roman" w:cs="Times New Roman"/>
          <w:sz w:val="24"/>
          <w:szCs w:val="24"/>
        </w:rPr>
        <w:t xml:space="preserve">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 по нормативу 60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1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табачную продукцию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2015 года. - Федеральный </w:t>
      </w:r>
      <w:hyperlink r:id="rId32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 утратил силу с 1 января 2009 года. - Федеральный </w:t>
      </w:r>
      <w:hyperlink r:id="rId32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автомобили легковые и мотоциклы - по нормативу 100 процентов;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четырнадцатого статьи 50 приостановлено с 1 января 2017 года до 1 января 2020 года Федеральным </w:t>
      </w:r>
      <w:hyperlink r:id="rId32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 Акцизы на автомобильный бензин, прямогонный бензин, дизельное топливо, моторные масла для дизельных и (или) карбюраторных (</w:t>
      </w:r>
      <w:proofErr w:type="spellStart"/>
      <w:r w:rsidRPr="00BB19A4">
        <w:rPr>
          <w:rFonts w:ascii="Times New Roman" w:hAnsi="Times New Roman" w:cs="Times New Roman"/>
          <w:sz w:val="24"/>
          <w:szCs w:val="24"/>
        </w:rPr>
        <w:t>инжекторных</w:t>
      </w:r>
      <w:proofErr w:type="spellEnd"/>
      <w:r w:rsidRPr="00BB19A4">
        <w:rPr>
          <w:rFonts w:ascii="Times New Roman" w:hAnsi="Times New Roman" w:cs="Times New Roman"/>
          <w:sz w:val="24"/>
          <w:szCs w:val="24"/>
        </w:rPr>
        <w:t xml:space="preserve">) двигателей, производимые на территории РФ, </w:t>
      </w:r>
      <w:hyperlink r:id="rId323" w:history="1">
        <w:r w:rsidRPr="00BB19A4">
          <w:rPr>
            <w:rFonts w:ascii="Times New Roman" w:hAnsi="Times New Roman" w:cs="Times New Roman"/>
            <w:sz w:val="24"/>
            <w:szCs w:val="24"/>
          </w:rPr>
          <w:t>зачисляются</w:t>
        </w:r>
      </w:hyperlink>
      <w:r w:rsidRPr="00BB19A4">
        <w:rPr>
          <w:rFonts w:ascii="Times New Roman" w:hAnsi="Times New Roman" w:cs="Times New Roman"/>
          <w:sz w:val="24"/>
          <w:szCs w:val="24"/>
        </w:rPr>
        <w:t xml:space="preserve"> в федеральный бюджет в 2017 году - по нормативу 38,3 процента, в 2018 году - по нормативу 42,6 процента, в 2019 году - по нормативу 39,8 процента.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автомобильный бензин, прямогонный бензин, дизельное топливо, моторные масла для дизельных и (или) карбюраторных (</w:t>
      </w:r>
      <w:proofErr w:type="spellStart"/>
      <w:r w:rsidRPr="00BB19A4">
        <w:rPr>
          <w:rFonts w:ascii="Times New Roman" w:hAnsi="Times New Roman" w:cs="Times New Roman"/>
          <w:sz w:val="24"/>
          <w:szCs w:val="24"/>
        </w:rPr>
        <w:t>инжекторных</w:t>
      </w:r>
      <w:proofErr w:type="spellEnd"/>
      <w:r w:rsidRPr="00BB19A4">
        <w:rPr>
          <w:rFonts w:ascii="Times New Roman" w:hAnsi="Times New Roman" w:cs="Times New Roman"/>
          <w:sz w:val="24"/>
          <w:szCs w:val="24"/>
        </w:rPr>
        <w:t>) двигателей, производимые на территории Российской Федерации, - по нормативу 12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2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23.05.2016 N 145-ФЗ)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по подакцизным товарам и продукции, ввозимым на территорию Российской Федерации,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добычу полезных ископаемых в виде углеводородного сырья (газ горючий природный)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добычу полезных ископаемых в виде углеводородного сырья (за исключением газа горючего природного)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2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22.09.2009 N 218-ФЗ)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семнадцатого статьи 50 в части зачисления в федеральный бюджет и бюджет Магаданской области налоговых доходов от налога на добычу полезных ископаемых, уплаченного с коэффициентом 0,6 участниками Особой экономической зоны в Магаданской области в отношении полезных ископаемых, добытых на участках недр, расположенных полностью или частично на территории Магаданской области, приостановлено с 1 января 2016 года до 1 января 2018 года Федеральным </w:t>
      </w:r>
      <w:hyperlink r:id="rId32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14.12.2015 N 381-ФЗ (ред. от 02.06.2016). В этот период указанные доходы </w:t>
      </w:r>
      <w:hyperlink r:id="rId327" w:history="1">
        <w:r w:rsidRPr="00BB19A4">
          <w:rPr>
            <w:rFonts w:ascii="Times New Roman" w:hAnsi="Times New Roman" w:cs="Times New Roman"/>
            <w:sz w:val="24"/>
            <w:szCs w:val="24"/>
          </w:rPr>
          <w:t>подлежат</w:t>
        </w:r>
      </w:hyperlink>
      <w:r w:rsidRPr="00BB19A4">
        <w:rPr>
          <w:rFonts w:ascii="Times New Roman" w:hAnsi="Times New Roman" w:cs="Times New Roman"/>
          <w:sz w:val="24"/>
          <w:szCs w:val="24"/>
        </w:rPr>
        <w:t xml:space="preserve"> зачислению в бюджет Магаданской области по нормативу 100 процентов.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добычу полезных ископаемых (за исключением полезных ископаемых в виде углеводородного сырья, природных алмазов и общераспространенных полезных ископаемых) - по нормативу 40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2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19.12.2006 N 237-ФЗ)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добычу полезных ископаемых на континентальном шельфе Российской Федерации, в исключительной экономической зоне Российской Федерации, за пределами территории Российской Федерации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регулярных платежей за добычу полезных ископаемых (роялти) при выполнении соглашений о разделе продукции в виде углеводородного сырья (газ горючий природный)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95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регулярных платежей за добычу полезных ископаемых (роялти) на континентальном шельфе, в исключительной экономической зоне Российской Федерации, за пределами территории Российской Федерации при выполнении соглашений о разделе продукции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сбора за пользование объектами водных биологических ресурсов (исключая внутренние водные объекты) - по нормативу 20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06.12.2007 N 333-ФЗ)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сбора за пользование объектами водных биологических ресурсов (по внутренним водным объектам) - по нормативу 20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06.12.2007 N 333-ФЗ)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водного налога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2010 года. - Федеральный </w:t>
      </w:r>
      <w:hyperlink r:id="rId33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государственной пошлины (за исключением государственной пошлины за совершение юридически значимых действий, указанных в </w:t>
      </w:r>
      <w:hyperlink w:anchor="Par1234" w:history="1">
        <w:r w:rsidRPr="00BB19A4">
          <w:rPr>
            <w:rFonts w:ascii="Times New Roman" w:hAnsi="Times New Roman" w:cs="Times New Roman"/>
            <w:sz w:val="24"/>
            <w:szCs w:val="24"/>
          </w:rPr>
          <w:t>статьях 56</w:t>
        </w:r>
      </w:hyperlink>
      <w:r w:rsidRPr="00BB19A4">
        <w:rPr>
          <w:rFonts w:ascii="Times New Roman" w:hAnsi="Times New Roman" w:cs="Times New Roman"/>
          <w:sz w:val="24"/>
          <w:szCs w:val="24"/>
        </w:rPr>
        <w:t xml:space="preserve">, </w:t>
      </w:r>
      <w:hyperlink w:anchor="Par1483" w:history="1">
        <w:r w:rsidRPr="00BB19A4">
          <w:rPr>
            <w:rFonts w:ascii="Times New Roman" w:hAnsi="Times New Roman" w:cs="Times New Roman"/>
            <w:sz w:val="24"/>
            <w:szCs w:val="24"/>
          </w:rPr>
          <w:t>61</w:t>
        </w:r>
      </w:hyperlink>
      <w:r w:rsidRPr="00BB19A4">
        <w:rPr>
          <w:rFonts w:ascii="Times New Roman" w:hAnsi="Times New Roman" w:cs="Times New Roman"/>
          <w:sz w:val="24"/>
          <w:szCs w:val="24"/>
        </w:rPr>
        <w:t xml:space="preserve">, </w:t>
      </w:r>
      <w:hyperlink w:anchor="Par1504" w:history="1">
        <w:r w:rsidRPr="00BB19A4">
          <w:rPr>
            <w:rFonts w:ascii="Times New Roman" w:hAnsi="Times New Roman" w:cs="Times New Roman"/>
            <w:sz w:val="24"/>
            <w:szCs w:val="24"/>
          </w:rPr>
          <w:t>61.1</w:t>
        </w:r>
      </w:hyperlink>
      <w:r w:rsidRPr="00BB19A4">
        <w:rPr>
          <w:rFonts w:ascii="Times New Roman" w:hAnsi="Times New Roman" w:cs="Times New Roman"/>
          <w:sz w:val="24"/>
          <w:szCs w:val="24"/>
        </w:rPr>
        <w:t xml:space="preserve">, </w:t>
      </w:r>
      <w:hyperlink w:anchor="Par1555" w:history="1">
        <w:r w:rsidRPr="00BB19A4">
          <w:rPr>
            <w:rFonts w:ascii="Times New Roman" w:hAnsi="Times New Roman" w:cs="Times New Roman"/>
            <w:sz w:val="24"/>
            <w:szCs w:val="24"/>
          </w:rPr>
          <w:t>61.2</w:t>
        </w:r>
      </w:hyperlink>
      <w:r w:rsidRPr="00BB19A4">
        <w:rPr>
          <w:rFonts w:ascii="Times New Roman" w:hAnsi="Times New Roman" w:cs="Times New Roman"/>
          <w:sz w:val="24"/>
          <w:szCs w:val="24"/>
        </w:rPr>
        <w:t xml:space="preserve">, </w:t>
      </w:r>
      <w:hyperlink w:anchor="Par1575" w:history="1">
        <w:r w:rsidRPr="00BB19A4">
          <w:rPr>
            <w:rFonts w:ascii="Times New Roman" w:hAnsi="Times New Roman" w:cs="Times New Roman"/>
            <w:sz w:val="24"/>
            <w:szCs w:val="24"/>
          </w:rPr>
          <w:t>61.3</w:t>
        </w:r>
      </w:hyperlink>
      <w:r w:rsidRPr="00BB19A4">
        <w:rPr>
          <w:rFonts w:ascii="Times New Roman" w:hAnsi="Times New Roman" w:cs="Times New Roman"/>
          <w:sz w:val="24"/>
          <w:szCs w:val="24"/>
        </w:rPr>
        <w:t xml:space="preserve">, </w:t>
      </w:r>
      <w:hyperlink w:anchor="Par1591" w:history="1">
        <w:r w:rsidRPr="00BB19A4">
          <w:rPr>
            <w:rFonts w:ascii="Times New Roman" w:hAnsi="Times New Roman" w:cs="Times New Roman"/>
            <w:sz w:val="24"/>
            <w:szCs w:val="24"/>
          </w:rPr>
          <w:t>61.4</w:t>
        </w:r>
      </w:hyperlink>
      <w:r w:rsidRPr="00BB19A4">
        <w:rPr>
          <w:rFonts w:ascii="Times New Roman" w:hAnsi="Times New Roman" w:cs="Times New Roman"/>
          <w:sz w:val="24"/>
          <w:szCs w:val="24"/>
        </w:rPr>
        <w:t xml:space="preserve"> и </w:t>
      </w:r>
      <w:hyperlink w:anchor="Par1600" w:history="1">
        <w:r w:rsidRPr="00BB19A4">
          <w:rPr>
            <w:rFonts w:ascii="Times New Roman" w:hAnsi="Times New Roman" w:cs="Times New Roman"/>
            <w:sz w:val="24"/>
            <w:szCs w:val="24"/>
          </w:rPr>
          <w:t>61.5</w:t>
        </w:r>
      </w:hyperlink>
      <w:r w:rsidRPr="00BB19A4">
        <w:rPr>
          <w:rFonts w:ascii="Times New Roman" w:hAnsi="Times New Roman" w:cs="Times New Roman"/>
          <w:sz w:val="24"/>
          <w:szCs w:val="24"/>
        </w:rPr>
        <w:t xml:space="preserve"> настоящего Кодекса, государственной пошлины, предусмотренной </w:t>
      </w:r>
      <w:hyperlink w:anchor="Par1144" w:history="1">
        <w:r w:rsidRPr="00BB19A4">
          <w:rPr>
            <w:rFonts w:ascii="Times New Roman" w:hAnsi="Times New Roman" w:cs="Times New Roman"/>
            <w:sz w:val="24"/>
            <w:szCs w:val="24"/>
          </w:rPr>
          <w:t>абзацем двадцать восьмым</w:t>
        </w:r>
      </w:hyperlink>
      <w:r w:rsidRPr="00BB19A4">
        <w:rPr>
          <w:rFonts w:ascii="Times New Roman" w:hAnsi="Times New Roman" w:cs="Times New Roman"/>
          <w:sz w:val="24"/>
          <w:szCs w:val="24"/>
        </w:rPr>
        <w:t xml:space="preserve"> настоящей статьи)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27.12.2009 </w:t>
      </w:r>
      <w:hyperlink r:id="rId332" w:history="1">
        <w:r w:rsidRPr="00BB19A4">
          <w:rPr>
            <w:rFonts w:ascii="Times New Roman" w:hAnsi="Times New Roman" w:cs="Times New Roman"/>
            <w:sz w:val="24"/>
            <w:szCs w:val="24"/>
          </w:rPr>
          <w:t>N 374-ФЗ</w:t>
        </w:r>
      </w:hyperlink>
      <w:r w:rsidRPr="00BB19A4">
        <w:rPr>
          <w:rFonts w:ascii="Times New Roman" w:hAnsi="Times New Roman" w:cs="Times New Roman"/>
          <w:sz w:val="24"/>
          <w:szCs w:val="24"/>
        </w:rPr>
        <w:t xml:space="preserve">, от 21.07.2014 </w:t>
      </w:r>
      <w:hyperlink r:id="rId333" w:history="1">
        <w:r w:rsidRPr="00BB19A4">
          <w:rPr>
            <w:rFonts w:ascii="Times New Roman" w:hAnsi="Times New Roman" w:cs="Times New Roman"/>
            <w:sz w:val="24"/>
            <w:szCs w:val="24"/>
          </w:rPr>
          <w:t>N 249-ФЗ</w:t>
        </w:r>
      </w:hyperlink>
      <w:r w:rsidRPr="00BB19A4">
        <w:rPr>
          <w:rFonts w:ascii="Times New Roman" w:hAnsi="Times New Roman" w:cs="Times New Roman"/>
          <w:sz w:val="24"/>
          <w:szCs w:val="24"/>
        </w:rPr>
        <w:t xml:space="preserve">, от 29.11.2014 </w:t>
      </w:r>
      <w:hyperlink r:id="rId334"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2015 года. - Федеральный </w:t>
      </w:r>
      <w:hyperlink r:id="rId33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24.11.2014 N 374-ФЗ;</w:t>
      </w:r>
    </w:p>
    <w:p w:rsidR="00BB19A4" w:rsidRPr="00BB19A4" w:rsidRDefault="00BB19A4" w:rsidP="00BB19A4">
      <w:pPr>
        <w:pStyle w:val="ConsPlusNormal"/>
        <w:ind w:firstLine="540"/>
        <w:jc w:val="both"/>
        <w:rPr>
          <w:rFonts w:ascii="Times New Roman" w:hAnsi="Times New Roman" w:cs="Times New Roman"/>
          <w:sz w:val="24"/>
          <w:szCs w:val="24"/>
        </w:rPr>
      </w:pPr>
      <w:bookmarkStart w:id="31" w:name="Par1144"/>
      <w:bookmarkEnd w:id="31"/>
      <w:r w:rsidRPr="00BB19A4">
        <w:rPr>
          <w:rFonts w:ascii="Times New Roman" w:hAnsi="Times New Roman" w:cs="Times New Roman"/>
          <w:sz w:val="24"/>
          <w:szCs w:val="24"/>
        </w:rPr>
        <w:t>государственной пошлины за совершение федеральными органами исполнительной власти юридически значимых действий в случае подачи заявления и (или) документов, необходимых для их совершения, в многофункциональный центр предоставления государственных и муниципальных услуг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3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21.07.2014 N 249-ФЗ)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51. Неналоговые доходы федерального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32" w:name="Par1149"/>
      <w:bookmarkEnd w:id="32"/>
      <w:r w:rsidRPr="00BB19A4">
        <w:rPr>
          <w:rFonts w:ascii="Times New Roman" w:hAnsi="Times New Roman" w:cs="Times New Roman"/>
          <w:sz w:val="24"/>
          <w:szCs w:val="24"/>
        </w:rPr>
        <w:t xml:space="preserve">1. Неналоговые доходы федерального бюджета формируются в соответствии со </w:t>
      </w:r>
      <w:hyperlink w:anchor="Par909" w:history="1">
        <w:r w:rsidRPr="00BB19A4">
          <w:rPr>
            <w:rFonts w:ascii="Times New Roman" w:hAnsi="Times New Roman" w:cs="Times New Roman"/>
            <w:sz w:val="24"/>
            <w:szCs w:val="24"/>
          </w:rPr>
          <w:t>статьями 41</w:t>
        </w:r>
      </w:hyperlink>
      <w:r w:rsidRPr="00BB19A4">
        <w:rPr>
          <w:rFonts w:ascii="Times New Roman" w:hAnsi="Times New Roman" w:cs="Times New Roman"/>
          <w:sz w:val="24"/>
          <w:szCs w:val="24"/>
        </w:rPr>
        <w:t xml:space="preserve">, </w:t>
      </w:r>
      <w:hyperlink w:anchor="Par936" w:history="1">
        <w:r w:rsidRPr="00BB19A4">
          <w:rPr>
            <w:rFonts w:ascii="Times New Roman" w:hAnsi="Times New Roman" w:cs="Times New Roman"/>
            <w:sz w:val="24"/>
            <w:szCs w:val="24"/>
          </w:rPr>
          <w:t>42</w:t>
        </w:r>
      </w:hyperlink>
      <w:r w:rsidRPr="00BB19A4">
        <w:rPr>
          <w:rFonts w:ascii="Times New Roman" w:hAnsi="Times New Roman" w:cs="Times New Roman"/>
          <w:sz w:val="24"/>
          <w:szCs w:val="24"/>
        </w:rPr>
        <w:t xml:space="preserve"> и </w:t>
      </w:r>
      <w:hyperlink w:anchor="Par956" w:history="1">
        <w:r w:rsidRPr="00BB19A4">
          <w:rPr>
            <w:rFonts w:ascii="Times New Roman" w:hAnsi="Times New Roman" w:cs="Times New Roman"/>
            <w:sz w:val="24"/>
            <w:szCs w:val="24"/>
          </w:rPr>
          <w:t>46</w:t>
        </w:r>
      </w:hyperlink>
      <w:r w:rsidRPr="00BB19A4">
        <w:rPr>
          <w:rFonts w:ascii="Times New Roman" w:hAnsi="Times New Roman" w:cs="Times New Roman"/>
          <w:sz w:val="24"/>
          <w:szCs w:val="24"/>
        </w:rPr>
        <w:t xml:space="preserve"> настоящего Кодекса, в том числе за счет: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доходов от использования имущества, находящегося в государственной собственности Российской Федерации (за исключением имущества федеральных бюджетных и автономных учреждений, имущества, переданного в доверительное управление юридическим лицам, созданным в организационно-правовой форме государственной компании, имущества федеральных государственных унитарных предприятий, в том числе казенных, земельных участков и иных объектов 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33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 июля 2008 года N 161-ФЗ "О содействии развитию жилищного строительства", а также случаев, предусмотренных </w:t>
      </w:r>
      <w:hyperlink w:anchor="Par1375" w:history="1">
        <w:r w:rsidRPr="00BB19A4">
          <w:rPr>
            <w:rFonts w:ascii="Times New Roman" w:hAnsi="Times New Roman" w:cs="Times New Roman"/>
            <w:sz w:val="24"/>
            <w:szCs w:val="24"/>
          </w:rPr>
          <w:t>абзацами тринадцатым</w:t>
        </w:r>
      </w:hyperlink>
      <w:r w:rsidRPr="00BB19A4">
        <w:rPr>
          <w:rFonts w:ascii="Times New Roman" w:hAnsi="Times New Roman" w:cs="Times New Roman"/>
          <w:sz w:val="24"/>
          <w:szCs w:val="24"/>
        </w:rPr>
        <w:t xml:space="preserve">, </w:t>
      </w:r>
      <w:hyperlink w:anchor="Par1377" w:history="1">
        <w:r w:rsidRPr="00BB19A4">
          <w:rPr>
            <w:rFonts w:ascii="Times New Roman" w:hAnsi="Times New Roman" w:cs="Times New Roman"/>
            <w:sz w:val="24"/>
            <w:szCs w:val="24"/>
          </w:rPr>
          <w:t>четырнадцатым части первой</w:t>
        </w:r>
      </w:hyperlink>
      <w:r w:rsidRPr="00BB19A4">
        <w:rPr>
          <w:rFonts w:ascii="Times New Roman" w:hAnsi="Times New Roman" w:cs="Times New Roman"/>
          <w:sz w:val="24"/>
          <w:szCs w:val="24"/>
        </w:rPr>
        <w:t xml:space="preserve"> и </w:t>
      </w:r>
      <w:hyperlink w:anchor="Par1415" w:history="1">
        <w:r w:rsidRPr="00BB19A4">
          <w:rPr>
            <w:rFonts w:ascii="Times New Roman" w:hAnsi="Times New Roman" w:cs="Times New Roman"/>
            <w:sz w:val="24"/>
            <w:szCs w:val="24"/>
          </w:rPr>
          <w:t>абзацами пятым</w:t>
        </w:r>
      </w:hyperlink>
      <w:r w:rsidRPr="00BB19A4">
        <w:rPr>
          <w:rFonts w:ascii="Times New Roman" w:hAnsi="Times New Roman" w:cs="Times New Roman"/>
          <w:sz w:val="24"/>
          <w:szCs w:val="24"/>
        </w:rPr>
        <w:t xml:space="preserve">, </w:t>
      </w:r>
      <w:hyperlink w:anchor="Par1417" w:history="1">
        <w:r w:rsidRPr="00BB19A4">
          <w:rPr>
            <w:rFonts w:ascii="Times New Roman" w:hAnsi="Times New Roman" w:cs="Times New Roman"/>
            <w:sz w:val="24"/>
            <w:szCs w:val="24"/>
          </w:rPr>
          <w:t>шестым части второй статьи 57</w:t>
        </w:r>
      </w:hyperlink>
      <w:r w:rsidRPr="00BB19A4">
        <w:rPr>
          <w:rFonts w:ascii="Times New Roman" w:hAnsi="Times New Roman" w:cs="Times New Roman"/>
          <w:sz w:val="24"/>
          <w:szCs w:val="24"/>
        </w:rPr>
        <w:t xml:space="preserve"> настоящего Кодекса), доходов от платных услуг, оказываемых федеральными казенными учреждениями, находящимися в ведении органов государственной власти Российской Федерации,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339"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24.07.2008 </w:t>
      </w:r>
      <w:hyperlink r:id="rId340" w:history="1">
        <w:r w:rsidRPr="00BB19A4">
          <w:rPr>
            <w:rFonts w:ascii="Times New Roman" w:hAnsi="Times New Roman" w:cs="Times New Roman"/>
            <w:sz w:val="24"/>
            <w:szCs w:val="24"/>
          </w:rPr>
          <w:t>N 161-ФЗ</w:t>
        </w:r>
      </w:hyperlink>
      <w:r w:rsidRPr="00BB19A4">
        <w:rPr>
          <w:rFonts w:ascii="Times New Roman" w:hAnsi="Times New Roman" w:cs="Times New Roman"/>
          <w:sz w:val="24"/>
          <w:szCs w:val="24"/>
        </w:rPr>
        <w:t xml:space="preserve">, от 17.07.2009 </w:t>
      </w:r>
      <w:hyperlink r:id="rId341" w:history="1">
        <w:r w:rsidRPr="00BB19A4">
          <w:rPr>
            <w:rFonts w:ascii="Times New Roman" w:hAnsi="Times New Roman" w:cs="Times New Roman"/>
            <w:sz w:val="24"/>
            <w:szCs w:val="24"/>
          </w:rPr>
          <w:t>N 145-ФЗ</w:t>
        </w:r>
      </w:hyperlink>
      <w:r w:rsidRPr="00BB19A4">
        <w:rPr>
          <w:rFonts w:ascii="Times New Roman" w:hAnsi="Times New Roman" w:cs="Times New Roman"/>
          <w:sz w:val="24"/>
          <w:szCs w:val="24"/>
        </w:rPr>
        <w:t xml:space="preserve">, от 08.05.2010 </w:t>
      </w:r>
      <w:hyperlink r:id="rId342"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24.11.2014 </w:t>
      </w:r>
      <w:hyperlink r:id="rId343" w:history="1">
        <w:r w:rsidRPr="00BB19A4">
          <w:rPr>
            <w:rFonts w:ascii="Times New Roman" w:hAnsi="Times New Roman" w:cs="Times New Roman"/>
            <w:sz w:val="24"/>
            <w:szCs w:val="24"/>
          </w:rPr>
          <w:t>N 375-ФЗ</w:t>
        </w:r>
      </w:hyperlink>
      <w:r w:rsidRPr="00BB19A4">
        <w:rPr>
          <w:rFonts w:ascii="Times New Roman" w:hAnsi="Times New Roman" w:cs="Times New Roman"/>
          <w:sz w:val="24"/>
          <w:szCs w:val="24"/>
        </w:rPr>
        <w:t xml:space="preserve">, от 03.07.2016 </w:t>
      </w:r>
      <w:hyperlink r:id="rId344"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исключен. - Федеральный </w:t>
      </w:r>
      <w:hyperlink r:id="rId34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05.08.2000 N 116-ФЗ;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доходов от продажи имущества (кроме акций и иных форм участия в капитале, государственных запасов драгоценных металлов и драгоценных камней), находящегося в государственной собственности Российской Федерации, за исключением движимого имущества федеральных бюджетных и автономных учреждений, имущества федеральных государственных унитарных предприятий, в том числе казенных, земельных участков и иных объектов </w:t>
      </w:r>
      <w:r w:rsidRPr="00BB19A4">
        <w:rPr>
          <w:rFonts w:ascii="Times New Roman" w:hAnsi="Times New Roman" w:cs="Times New Roman"/>
          <w:sz w:val="24"/>
          <w:szCs w:val="24"/>
        </w:rPr>
        <w:lastRenderedPageBreak/>
        <w:t xml:space="preserve">недвижимого имущества, находящихся в федеральной собственности, используемых единым институтом развития в жилищной сфере в соответствии с Федеральным </w:t>
      </w:r>
      <w:hyperlink r:id="rId34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 июля 2008 года N 161-ФЗ "О содействии развитию жилищного строительства", а также случаев, предусмотренных </w:t>
      </w:r>
      <w:hyperlink w:anchor="Par1672" w:history="1">
        <w:r w:rsidRPr="00BB19A4">
          <w:rPr>
            <w:rFonts w:ascii="Times New Roman" w:hAnsi="Times New Roman" w:cs="Times New Roman"/>
            <w:sz w:val="24"/>
            <w:szCs w:val="24"/>
          </w:rPr>
          <w:t>частями восьмой</w:t>
        </w:r>
      </w:hyperlink>
      <w:r w:rsidRPr="00BB19A4">
        <w:rPr>
          <w:rFonts w:ascii="Times New Roman" w:hAnsi="Times New Roman" w:cs="Times New Roman"/>
          <w:sz w:val="24"/>
          <w:szCs w:val="24"/>
        </w:rPr>
        <w:t xml:space="preserve"> - </w:t>
      </w:r>
      <w:hyperlink w:anchor="Par1694" w:history="1">
        <w:r w:rsidRPr="00BB19A4">
          <w:rPr>
            <w:rFonts w:ascii="Times New Roman" w:hAnsi="Times New Roman" w:cs="Times New Roman"/>
            <w:sz w:val="24"/>
            <w:szCs w:val="24"/>
          </w:rPr>
          <w:t>десятой статьи 62</w:t>
        </w:r>
      </w:hyperlink>
      <w:r w:rsidRPr="00BB19A4">
        <w:rPr>
          <w:rFonts w:ascii="Times New Roman" w:hAnsi="Times New Roman" w:cs="Times New Roman"/>
          <w:sz w:val="24"/>
          <w:szCs w:val="24"/>
        </w:rPr>
        <w:t xml:space="preserve"> настоящего Кодекса,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4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Федеральных законов от 24.07.2008 </w:t>
      </w:r>
      <w:hyperlink r:id="rId348" w:history="1">
        <w:r w:rsidRPr="00BB19A4">
          <w:rPr>
            <w:rFonts w:ascii="Times New Roman" w:hAnsi="Times New Roman" w:cs="Times New Roman"/>
            <w:sz w:val="24"/>
            <w:szCs w:val="24"/>
          </w:rPr>
          <w:t>N 161-ФЗ</w:t>
        </w:r>
      </w:hyperlink>
      <w:r w:rsidRPr="00BB19A4">
        <w:rPr>
          <w:rFonts w:ascii="Times New Roman" w:hAnsi="Times New Roman" w:cs="Times New Roman"/>
          <w:sz w:val="24"/>
          <w:szCs w:val="24"/>
        </w:rPr>
        <w:t xml:space="preserve">, от 08.05.2010 </w:t>
      </w:r>
      <w:hyperlink r:id="rId349"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28.12.2013 </w:t>
      </w:r>
      <w:hyperlink r:id="rId350" w:history="1">
        <w:r w:rsidRPr="00BB19A4">
          <w:rPr>
            <w:rFonts w:ascii="Times New Roman" w:hAnsi="Times New Roman" w:cs="Times New Roman"/>
            <w:sz w:val="24"/>
            <w:szCs w:val="24"/>
          </w:rPr>
          <w:t>N 418-ФЗ</w:t>
        </w:r>
      </w:hyperlink>
      <w:r w:rsidRPr="00BB19A4">
        <w:rPr>
          <w:rFonts w:ascii="Times New Roman" w:hAnsi="Times New Roman" w:cs="Times New Roman"/>
          <w:sz w:val="24"/>
          <w:szCs w:val="24"/>
        </w:rPr>
        <w:t xml:space="preserve">, от 24.11.2014 </w:t>
      </w:r>
      <w:hyperlink r:id="rId351" w:history="1">
        <w:r w:rsidRPr="00BB19A4">
          <w:rPr>
            <w:rFonts w:ascii="Times New Roman" w:hAnsi="Times New Roman" w:cs="Times New Roman"/>
            <w:sz w:val="24"/>
            <w:szCs w:val="24"/>
          </w:rPr>
          <w:t>N 375-ФЗ</w:t>
        </w:r>
      </w:hyperlink>
      <w:r w:rsidRPr="00BB19A4">
        <w:rPr>
          <w:rFonts w:ascii="Times New Roman" w:hAnsi="Times New Roman" w:cs="Times New Roman"/>
          <w:sz w:val="24"/>
          <w:szCs w:val="24"/>
        </w:rPr>
        <w:t xml:space="preserve">, от 03.07.2016 </w:t>
      </w:r>
      <w:hyperlink r:id="rId352"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части прибыли унитарных предприятий, созданных Российской Федерацией, остающейся после уплаты налогов и иных обязательных платежей, - в </w:t>
      </w:r>
      <w:hyperlink r:id="rId353" w:history="1">
        <w:r w:rsidRPr="00BB19A4">
          <w:rPr>
            <w:rFonts w:ascii="Times New Roman" w:hAnsi="Times New Roman" w:cs="Times New Roman"/>
            <w:sz w:val="24"/>
            <w:szCs w:val="24"/>
          </w:rPr>
          <w:t>размерах</w:t>
        </w:r>
      </w:hyperlink>
      <w:r w:rsidRPr="00BB19A4">
        <w:rPr>
          <w:rFonts w:ascii="Times New Roman" w:hAnsi="Times New Roman" w:cs="Times New Roman"/>
          <w:sz w:val="24"/>
          <w:szCs w:val="24"/>
        </w:rPr>
        <w:t>, устанавливаемых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35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27.12.2009 N 374-ФЗ;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лицензионных сборов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27.12.2009 N 374-ФЗ)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таможенных пошлин и таможенных сборов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5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использование лесов, расположенных на землях лесного фонда, в части минимального размера арендной платы и минимального размера платы по договору купли-продажи лесных насаждений, а также платы за использование лесов, расположенных на землях иных категорий, находящихся в федеральной собственности,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35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04.12.2006 N 201-ФЗ;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пользование водными объектами, находящимися в федеральной собственности,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5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 в ред. Федерального </w:t>
      </w:r>
      <w:hyperlink r:id="rId36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пользование водными биологическими ресурсами по межправительственным соглашениям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6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негативное воздействие на окружающую среду - по нормативу 5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6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 в ред. Федерального </w:t>
      </w:r>
      <w:hyperlink r:id="rId36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консульских сборов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патентных пошлин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6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предоставление федеральными государственными органами, федеральными казенными учреждениями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23.07.2013 </w:t>
      </w:r>
      <w:hyperlink r:id="rId366" w:history="1">
        <w:r w:rsidRPr="00BB19A4">
          <w:rPr>
            <w:rFonts w:ascii="Times New Roman" w:hAnsi="Times New Roman" w:cs="Times New Roman"/>
            <w:sz w:val="24"/>
            <w:szCs w:val="24"/>
          </w:rPr>
          <w:t>N 250-ФЗ</w:t>
        </w:r>
      </w:hyperlink>
      <w:r w:rsidRPr="00BB19A4">
        <w:rPr>
          <w:rFonts w:ascii="Times New Roman" w:hAnsi="Times New Roman" w:cs="Times New Roman"/>
          <w:sz w:val="24"/>
          <w:szCs w:val="24"/>
        </w:rPr>
        <w:t xml:space="preserve">, от 22.10.2014 </w:t>
      </w:r>
      <w:hyperlink r:id="rId367"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сборов в счет возмещения фактических расходов, связанных с совершением консульских действий,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6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27.12.2009 N 374-ФЗ)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утилизационных сборов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6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разовых платежей за пользование недрами при наступлении событий, предусмотренных в лицензии (за исключением участков недр, содержащих месторождения природных алмазов, и участков недр местного значения),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7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регулярных платежей за пользование недрами при пользовании недрами на территории Российской Федерации - по нормативу 40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7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регулярных платежей за пользование недрами, взимаемых с пользователей недр, осуществляющих поиск и разведку месторождений на континентальном шельфе Российской Федерации, в исключительной экономической зоне Российской Федерации и за пределами Российской Федерации на территориях, находящихся под юрисдикцией Российской Федерации,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7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полученной по результатам конкурса на право заключения договора о предоставлении рыбопромыслового участка, состоящего из акватории водного объекта, находящегося в федеральной собственности, или ее части,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7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от продажи на аукционе права на заключение договора о закреплении долей квот добычи (вылова) водных биологических ресурсов и (или) договора пользования водными биологическими ресурсами, находящимися в федеральной собственности,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7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сборов за участие в конкурсе (аукционе) на право пользования участками недр (кроме участков недр местного значения)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7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федеральной собственности (за исключением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7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по соглашениям об установлении сервитута, заключенным федеральными органами исполнительной власти,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федеральной собственности (за исключением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7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В доходах федерального бюджета, помимо перечисленных в </w:t>
      </w:r>
      <w:hyperlink w:anchor="Par1149" w:history="1">
        <w:r w:rsidRPr="00BB19A4">
          <w:rPr>
            <w:rFonts w:ascii="Times New Roman" w:hAnsi="Times New Roman" w:cs="Times New Roman"/>
            <w:sz w:val="24"/>
            <w:szCs w:val="24"/>
          </w:rPr>
          <w:t>пункте 1 настоящей статьи</w:t>
        </w:r>
      </w:hyperlink>
      <w:r w:rsidRPr="00BB19A4">
        <w:rPr>
          <w:rFonts w:ascii="Times New Roman" w:hAnsi="Times New Roman" w:cs="Times New Roman"/>
          <w:sz w:val="24"/>
          <w:szCs w:val="24"/>
        </w:rPr>
        <w:t>, также учитываются: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прибыль Центрального банка Российской Федерации, остающаяся после уплаты налогов и иных обязательных платежей, - по </w:t>
      </w:r>
      <w:hyperlink r:id="rId378" w:history="1">
        <w:r w:rsidRPr="00BB19A4">
          <w:rPr>
            <w:rFonts w:ascii="Times New Roman" w:hAnsi="Times New Roman" w:cs="Times New Roman"/>
            <w:sz w:val="24"/>
            <w:szCs w:val="24"/>
          </w:rPr>
          <w:t>нормативам</w:t>
        </w:r>
      </w:hyperlink>
      <w:r w:rsidRPr="00BB19A4">
        <w:rPr>
          <w:rFonts w:ascii="Times New Roman" w:hAnsi="Times New Roman" w:cs="Times New Roman"/>
          <w:sz w:val="24"/>
          <w:szCs w:val="24"/>
        </w:rPr>
        <w:t>, установленным федеральными законами;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29.05.2002 </w:t>
      </w:r>
      <w:hyperlink r:id="rId379" w:history="1">
        <w:r w:rsidRPr="00BB19A4">
          <w:rPr>
            <w:rFonts w:ascii="Times New Roman" w:hAnsi="Times New Roman" w:cs="Times New Roman"/>
            <w:sz w:val="24"/>
            <w:szCs w:val="24"/>
          </w:rPr>
          <w:t>N 57-ФЗ</w:t>
        </w:r>
      </w:hyperlink>
      <w:r w:rsidRPr="00BB19A4">
        <w:rPr>
          <w:rFonts w:ascii="Times New Roman" w:hAnsi="Times New Roman" w:cs="Times New Roman"/>
          <w:sz w:val="24"/>
          <w:szCs w:val="24"/>
        </w:rPr>
        <w:t xml:space="preserve">, от 26.04.2007 </w:t>
      </w:r>
      <w:hyperlink r:id="rId380"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внешнеэкономической деятельности;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исключен. - Федеральный </w:t>
      </w:r>
      <w:hyperlink r:id="rId38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05.08.2000 N 116-ФЗ;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средства, полученные организациями от реализации продуктов утилизации вооружения и военной техники после уплаты налогов, сборов и иных обязательных платежей;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8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средства, полученные от выпуска материальных ценностей из государственного запаса специального сырья и делящихся материалов после уплаты налогов, сборов и иных обязательных платежей.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8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52. Утратила силу. - Федеральный </w:t>
      </w:r>
      <w:hyperlink r:id="rId38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53. Полномочия Российской Федерации по формированию доходов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8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Установление новых видов налогов, их отмена или изменение возможны только в соответствии с </w:t>
      </w:r>
      <w:hyperlink r:id="rId386"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налогах и сборах.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Федеральные законы о внесении изменений в законодательство Российской Федерации о налогах и сборах, федеральные законы, регулирующие бюджетные правоотношения, приводящие к изменению доходов бюджетов бюджетной системы Российской Федерации и вступающие в силу в очередном финансовом году и в плановом периоде, должны быть приняты не позднее одного месяца до дня внесения в Государственную Думу проекта федерального закона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Внесение изменений в законодательство Российской Федерации о федеральных налогах и сборах, предполагающих их вступление в силу в течение текущего финансового года и приводящих к изменению доходов бюджетов бюджетной системы Российской Федерации, допускается только в случае внесения соответствующих изменений в федеральный закон о федеральном бюджете на текущий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54. Утратила силу с 1 января 2008 года. - Федеральный </w:t>
      </w:r>
      <w:hyperlink r:id="rId38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8. ДОХОДЫ БЮДЖЕТОВ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55. Утратила силу. - Федеральный </w:t>
      </w:r>
      <w:hyperlink r:id="rId38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33" w:name="Par1234"/>
      <w:bookmarkEnd w:id="33"/>
      <w:r w:rsidRPr="00BB19A4">
        <w:rPr>
          <w:rFonts w:ascii="Times New Roman" w:hAnsi="Times New Roman" w:cs="Times New Roman"/>
          <w:sz w:val="24"/>
          <w:szCs w:val="24"/>
        </w:rPr>
        <w:t>Статья 56. Налоговые доходы бюджетов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3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бюджеты субъектов Российской Федерации подлежат зачислению налоговые доходы от следующих региональных налогов: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имущество организаций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игорный бизнес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транспортного налога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bookmarkStart w:id="34" w:name="Par1241"/>
      <w:bookmarkEnd w:id="34"/>
      <w:r w:rsidRPr="00BB19A4">
        <w:rPr>
          <w:rFonts w:ascii="Times New Roman" w:hAnsi="Times New Roman" w:cs="Times New Roman"/>
          <w:sz w:val="24"/>
          <w:szCs w:val="24"/>
        </w:rPr>
        <w:t>2. В бюджеты субъектов Российской Федерации подлежат зачислению налоговые доходы от следующих федеральных налогов и сборов, в том числе предусмотренных специальными налоговыми режимами налогов: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налога на прибыль организаций по </w:t>
      </w:r>
      <w:hyperlink r:id="rId390" w:history="1">
        <w:r w:rsidRPr="00BB19A4">
          <w:rPr>
            <w:rFonts w:ascii="Times New Roman" w:hAnsi="Times New Roman" w:cs="Times New Roman"/>
            <w:sz w:val="24"/>
            <w:szCs w:val="24"/>
          </w:rPr>
          <w:t>ставке</w:t>
        </w:r>
      </w:hyperlink>
      <w:r w:rsidRPr="00BB19A4">
        <w:rPr>
          <w:rFonts w:ascii="Times New Roman" w:hAnsi="Times New Roman" w:cs="Times New Roman"/>
          <w:sz w:val="24"/>
          <w:szCs w:val="24"/>
        </w:rPr>
        <w:t xml:space="preserve">, установленной для зачисления указанного налога в бюджеты субъектов Российской Федерации, - по нормативу 100 процентов;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налога на прибыль организаций при выполнении соглашений о разделе продукции, заключенных до вступления в силу Федерального </w:t>
      </w:r>
      <w:hyperlink r:id="rId39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 соглашениях о разделе продукции" и не предусматривающих специальных налоговых ставок для зачисления указанного налога в федеральный бюджет и бюджеты субъектов Российской Федерации, - по нормативу 80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доходы физических лиц - по нормативу 85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30.11.2011 </w:t>
      </w:r>
      <w:hyperlink r:id="rId392" w:history="1">
        <w:r w:rsidRPr="00BB19A4">
          <w:rPr>
            <w:rFonts w:ascii="Times New Roman" w:hAnsi="Times New Roman" w:cs="Times New Roman"/>
            <w:sz w:val="24"/>
            <w:szCs w:val="24"/>
          </w:rPr>
          <w:t>N 361-ФЗ</w:t>
        </w:r>
      </w:hyperlink>
      <w:r w:rsidRPr="00BB19A4">
        <w:rPr>
          <w:rFonts w:ascii="Times New Roman" w:hAnsi="Times New Roman" w:cs="Times New Roman"/>
          <w:sz w:val="24"/>
          <w:szCs w:val="24"/>
        </w:rPr>
        <w:t xml:space="preserve">, от 23.07.2013 </w:t>
      </w:r>
      <w:hyperlink r:id="rId393"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доходы физических лиц, уплачиваемого иностранными гражданами в виде фиксированного авансового платежа при осуществлении ими на территории Российской Федерации трудовой деятельности на основании патента,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39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19.05.2010 N 86-ФЗ, в ред. Федеральных законов от 03.12.2012 </w:t>
      </w:r>
      <w:hyperlink r:id="rId395"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 xml:space="preserve">, от 24.11.2014 </w:t>
      </w:r>
      <w:hyperlink r:id="rId396" w:history="1">
        <w:r w:rsidRPr="00BB19A4">
          <w:rPr>
            <w:rFonts w:ascii="Times New Roman" w:hAnsi="Times New Roman" w:cs="Times New Roman"/>
            <w:sz w:val="24"/>
            <w:szCs w:val="24"/>
          </w:rPr>
          <w:t>N 374-ФЗ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акцизов на спирт этиловый из пищевого сырья - по нормативу 50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спиртосодержащую продукцию - по нормативу 50 процентов;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восьмого пункта 2 статьи 56 приостановлено с 1 января 2017 года до 1 января 2020 года Федеральным </w:t>
      </w:r>
      <w:hyperlink r:id="rId39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 Акцизы на автомобильный бензин, прямогонный бензин, дизельное топливо, моторные масла для дизельных и (или) карбюраторных (</w:t>
      </w:r>
      <w:proofErr w:type="spellStart"/>
      <w:r w:rsidRPr="00BB19A4">
        <w:rPr>
          <w:rFonts w:ascii="Times New Roman" w:hAnsi="Times New Roman" w:cs="Times New Roman"/>
          <w:sz w:val="24"/>
          <w:szCs w:val="24"/>
        </w:rPr>
        <w:t>инжекторных</w:t>
      </w:r>
      <w:proofErr w:type="spellEnd"/>
      <w:r w:rsidRPr="00BB19A4">
        <w:rPr>
          <w:rFonts w:ascii="Times New Roman" w:hAnsi="Times New Roman" w:cs="Times New Roman"/>
          <w:sz w:val="24"/>
          <w:szCs w:val="24"/>
        </w:rPr>
        <w:t xml:space="preserve">) двигателей, производимые на территории РФ, </w:t>
      </w:r>
      <w:hyperlink r:id="rId398" w:history="1">
        <w:r w:rsidRPr="00BB19A4">
          <w:rPr>
            <w:rFonts w:ascii="Times New Roman" w:hAnsi="Times New Roman" w:cs="Times New Roman"/>
            <w:sz w:val="24"/>
            <w:szCs w:val="24"/>
          </w:rPr>
          <w:t>зачисляются</w:t>
        </w:r>
      </w:hyperlink>
      <w:r w:rsidRPr="00BB19A4">
        <w:rPr>
          <w:rFonts w:ascii="Times New Roman" w:hAnsi="Times New Roman" w:cs="Times New Roman"/>
          <w:sz w:val="24"/>
          <w:szCs w:val="24"/>
        </w:rPr>
        <w:t xml:space="preserve"> в бюджеты субъектов РФ в 2017 году - по нормативу 61,7 процента, в 2018 году - по нормативу 57,4 процента, в 2019 году - по нормативу 60,2 процента.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автомобильный бензин, прямогонный бензин, дизельное топливо, моторные масла для дизельных и (или) карбюраторных (</w:t>
      </w:r>
      <w:proofErr w:type="spellStart"/>
      <w:r w:rsidRPr="00BB19A4">
        <w:rPr>
          <w:rFonts w:ascii="Times New Roman" w:hAnsi="Times New Roman" w:cs="Times New Roman"/>
          <w:sz w:val="24"/>
          <w:szCs w:val="24"/>
        </w:rPr>
        <w:t>инжекторных</w:t>
      </w:r>
      <w:proofErr w:type="spellEnd"/>
      <w:r w:rsidRPr="00BB19A4">
        <w:rPr>
          <w:rFonts w:ascii="Times New Roman" w:hAnsi="Times New Roman" w:cs="Times New Roman"/>
          <w:sz w:val="24"/>
          <w:szCs w:val="24"/>
        </w:rPr>
        <w:t>) двигателей, производимые на территории Российской Федерации, - по нормативу 88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30.12.2008 </w:t>
      </w:r>
      <w:hyperlink r:id="rId399"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06.04.2011 </w:t>
      </w:r>
      <w:hyperlink r:id="rId400" w:history="1">
        <w:r w:rsidRPr="00BB19A4">
          <w:rPr>
            <w:rFonts w:ascii="Times New Roman" w:hAnsi="Times New Roman" w:cs="Times New Roman"/>
            <w:sz w:val="24"/>
            <w:szCs w:val="24"/>
          </w:rPr>
          <w:t>N 68-ФЗ</w:t>
        </w:r>
      </w:hyperlink>
      <w:r w:rsidRPr="00BB19A4">
        <w:rPr>
          <w:rFonts w:ascii="Times New Roman" w:hAnsi="Times New Roman" w:cs="Times New Roman"/>
          <w:sz w:val="24"/>
          <w:szCs w:val="24"/>
        </w:rPr>
        <w:t xml:space="preserve">, от 04.10.2014 </w:t>
      </w:r>
      <w:hyperlink r:id="rId401"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 xml:space="preserve">, от 22.10.2014 </w:t>
      </w:r>
      <w:hyperlink r:id="rId402"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23.05.2016 </w:t>
      </w:r>
      <w:hyperlink r:id="rId403" w:history="1">
        <w:r w:rsidRPr="00BB19A4">
          <w:rPr>
            <w:rFonts w:ascii="Times New Roman" w:hAnsi="Times New Roman" w:cs="Times New Roman"/>
            <w:sz w:val="24"/>
            <w:szCs w:val="24"/>
          </w:rPr>
          <w:t>N 145-ФЗ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топливо печное бытовое, вырабатываемое из дизельных фракций прямой перегонки и (или) вторичного происхождения, кипящих в интервале температур от 280 до 360 градусов Цельсия, производимое на территории Российской Федерации,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0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акцизов на алкогольную продукцию с объемной долей этилового спирта свыше 9 процентов, за исключением пива, вин, фруктовых вин, игристых вин (шампанских), винных напитков, изготавливаемых без добавления </w:t>
      </w:r>
      <w:proofErr w:type="spellStart"/>
      <w:r w:rsidRPr="00BB19A4">
        <w:rPr>
          <w:rFonts w:ascii="Times New Roman" w:hAnsi="Times New Roman" w:cs="Times New Roman"/>
          <w:sz w:val="24"/>
          <w:szCs w:val="24"/>
        </w:rPr>
        <w:t>ректификованного</w:t>
      </w:r>
      <w:proofErr w:type="spellEnd"/>
      <w:r w:rsidRPr="00BB19A4">
        <w:rPr>
          <w:rFonts w:ascii="Times New Roman" w:hAnsi="Times New Roman" w:cs="Times New Roman"/>
          <w:sz w:val="24"/>
          <w:szCs w:val="24"/>
        </w:rPr>
        <w:t xml:space="preserve">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 по нормативу 40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0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акцизов на алкогольную продукцию с объемной долей этилового спирта свыше 9 процентов, включающую пиво, вина, фруктовые вина, игристые вина (шампанские), винные напитки, изготавливаемые без добавления </w:t>
      </w:r>
      <w:proofErr w:type="spellStart"/>
      <w:r w:rsidRPr="00BB19A4">
        <w:rPr>
          <w:rFonts w:ascii="Times New Roman" w:hAnsi="Times New Roman" w:cs="Times New Roman"/>
          <w:sz w:val="24"/>
          <w:szCs w:val="24"/>
        </w:rPr>
        <w:t>ректификованного</w:t>
      </w:r>
      <w:proofErr w:type="spellEnd"/>
      <w:r w:rsidRPr="00BB19A4">
        <w:rPr>
          <w:rFonts w:ascii="Times New Roman" w:hAnsi="Times New Roman" w:cs="Times New Roman"/>
          <w:sz w:val="24"/>
          <w:szCs w:val="24"/>
        </w:rPr>
        <w:t xml:space="preserve"> этилового спирта, произведенного из пищевого сырья, и (или) спиртованных виноградного или иного фруктового сусла, и (или) винного дистиллята, и (или) фруктового дистиллята,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40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22.09.2009 N 218-ФЗ;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алкогольную продукцию с объемной долей этилового спирта до 9 процентов включительно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0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добычу общераспространенных полезных ископаемых - по нормативу 100 процентов;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пятнадцатого пункта 2 статьи 56 в части зачисления в федеральный бюджет и бюджет Магаданской области налоговых доходов от налога на добычу полезных ископаемых, уплаченного с коэффициентом 0,6 участниками Особой экономической зоны в Магаданской области в отношении полезных ископаемых, добытых на участках недр, расположенных полностью или частично на территории Магаданской области, приостановлено с 1 января 2016 года до 1 января 2018 года Федеральным </w:t>
      </w:r>
      <w:hyperlink r:id="rId40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14.12.2015 N 381-ФЗ (ред. от 02.06.2016). В </w:t>
      </w:r>
      <w:r w:rsidRPr="00BB19A4">
        <w:rPr>
          <w:rFonts w:ascii="Times New Roman" w:hAnsi="Times New Roman" w:cs="Times New Roman"/>
          <w:sz w:val="24"/>
          <w:szCs w:val="24"/>
        </w:rPr>
        <w:lastRenderedPageBreak/>
        <w:t xml:space="preserve">этот период указанные доходы </w:t>
      </w:r>
      <w:hyperlink r:id="rId410" w:history="1">
        <w:r w:rsidRPr="00BB19A4">
          <w:rPr>
            <w:rFonts w:ascii="Times New Roman" w:hAnsi="Times New Roman" w:cs="Times New Roman"/>
            <w:sz w:val="24"/>
            <w:szCs w:val="24"/>
          </w:rPr>
          <w:t>подлежат</w:t>
        </w:r>
      </w:hyperlink>
      <w:r w:rsidRPr="00BB19A4">
        <w:rPr>
          <w:rFonts w:ascii="Times New Roman" w:hAnsi="Times New Roman" w:cs="Times New Roman"/>
          <w:sz w:val="24"/>
          <w:szCs w:val="24"/>
        </w:rPr>
        <w:t xml:space="preserve"> зачислению в бюджет Магаданской области по нормативу 100 процентов.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добычу полезных ископаемых (за исключением полезных ископаемых в виде углеводородного сырья, природных алмазов и общераспространенных полезных ископаемых) - по нормативу 60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добычу полезных ископаемых в виде природных алмазов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регулярных платежей за добычу полезных ископаемых (роялти) при выполнении соглашений о разделе продукции в виде углеводородного сырья (за исключением газа горючего природного) - по нормативу 5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сбора за пользование объектами водных биологических ресурсов (исключая внутренние водные объекты) - по нормативу 80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06.12.2007 N 333-ФЗ)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сбора за пользование объектами водных биологических ресурсов (по внутренним водным объектам) - по нормативу 80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1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06.12.2007 N 333-ФЗ)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сбора за пользование объектами животного мира - по нормативу 100 процентов;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взимаемого в связи с применением упрощенной системы налогообложения,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2013 года. - Федеральный </w:t>
      </w:r>
      <w:hyperlink r:id="rId41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25.06.2012 N 94-ФЗ;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минимального налога, взимаемого в связи с применением упрощенной системы налогообложения,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1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2013 года. - Федеральный </w:t>
      </w:r>
      <w:hyperlink r:id="rId41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25.06.2012 N 94-ФЗ;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исключением государственной пошлины, предусмотренной </w:t>
      </w:r>
      <w:hyperlink w:anchor="Par1332" w:history="1">
        <w:r w:rsidRPr="00BB19A4">
          <w:rPr>
            <w:rFonts w:ascii="Times New Roman" w:hAnsi="Times New Roman" w:cs="Times New Roman"/>
            <w:sz w:val="24"/>
            <w:szCs w:val="24"/>
          </w:rPr>
          <w:t>абзацем сорок шестым</w:t>
        </w:r>
      </w:hyperlink>
      <w:r w:rsidRPr="00BB19A4">
        <w:rPr>
          <w:rFonts w:ascii="Times New Roman" w:hAnsi="Times New Roman" w:cs="Times New Roman"/>
          <w:sz w:val="24"/>
          <w:szCs w:val="24"/>
        </w:rPr>
        <w:t xml:space="preserve"> настоящего пункта,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21.07.2014 N 249-ФЗ)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 делам, рассматриваемым конституционными (уставными) судами соответствующих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совершение нотариальных действий нотариусами государственных нотариальных контор и (или) должностными лицами органов исполнительной власти, уполномоченными в соответствии с законодательными актами Российской Федерации и (или) законодательными актами субъектов Российской Федерации на совершение нотариальных действий;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государственную регистрацию межрегиональных, региональных и местных общественных объединений, отделений общественных объединений, а также за государственную регистрацию изменений их учредительных документов;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государственную регистрацию региональных отделений политических партий;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государственную регистрацию договора о залоге транспортных средств, включая выдачу свидетельства, а также за выдачу дубликата свидетельства о государственной регистрации договора о залоге транспортных средств взамен утраченного или пришедшего в негодность в части регистрации залога тракторов, самоходных дорожно-строительных машин и иных машин и прицепов к ним;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1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выдачу квалификационного аттестата, предоставляющего право осуществлять кадастровую деятельность;</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 введен Федеральным </w:t>
      </w:r>
      <w:hyperlink r:id="rId41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выдачу свидетельства о государственной аккредитации региональной спортивной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2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регистрацию средств массовой информации, продукция которых предназначена для распространения преимущественно на территории субъекта Российской Федерации, а также за выдачу дубликата свидетельства о такой регистрации;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действия уполномоченных органов, связанные с лицензированием пользования участками недр местного значения;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2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действия уполномоченных органов, связанные с лицензированием заготовки, переработки и реализации лома цветных металлов, с лицензированием заготовки, переработки и реализации лома черных металлов;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предоставление лицензий на розничную продажу алкогольной продукции, выдаваемых органами исполнительной власти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2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27.12.2009 N 374-ФЗ)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действия органов исполнительной власти субъектов Российской Федерации, связанные с лицензированием образовательной деятельности, осуществляемым в пределах переданных полномочий Российской Федерации в области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2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08.11.2010 N 293-ФЗ)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действия органов исполнительной власти субъектов Российской Федерации, связанные с государственной аккредитацией образовательных учреждений, осуществляемой в пределах переданных полномочий Российской Федерации в области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2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08.11.2010 N 293-ФЗ)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предоставление лицензии на производство, хранение и поставки спиртосодержащей непищевой продукции в части произведенной из конфискованных этилового спирта, алкогольной и спиртосодержащей продукции, не соответствующей национальным стандартам и техническим регламентам, или получаемой при переработке отходов производства этилового спирта и алкогольной продукции;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2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выдачу исполнительными органами государственной власти субъектов Российской Федерации, уполномоченными в области контроля (надзора), свидетельств об аккредитации в целях признания компетентности организации в соответствующей сфере науки, техники и хозяйственной деятельности для участия в проведении мероприятий по контролю;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2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за действия органов исполнительной власти субъектов Российской Федерации по проставлению </w:t>
      </w:r>
      <w:proofErr w:type="spellStart"/>
      <w:r w:rsidRPr="00BB19A4">
        <w:rPr>
          <w:rFonts w:ascii="Times New Roman" w:hAnsi="Times New Roman" w:cs="Times New Roman"/>
          <w:sz w:val="24"/>
          <w:szCs w:val="24"/>
        </w:rPr>
        <w:t>апостиля</w:t>
      </w:r>
      <w:proofErr w:type="spellEnd"/>
      <w:r w:rsidRPr="00BB19A4">
        <w:rPr>
          <w:rFonts w:ascii="Times New Roman" w:hAnsi="Times New Roman" w:cs="Times New Roman"/>
          <w:sz w:val="24"/>
          <w:szCs w:val="24"/>
        </w:rPr>
        <w:t xml:space="preserve"> на документах государственного образца об образовании, об ученых степенях и ученых званиях в пределах переданных полномочий Российской Федерации в области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2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08.11.2010 N 293-ФЗ)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выдачу уполномоченным органом исполнительной власти субъекта Российской Федерации специального разрешения на движение по автомобильным дорогам транспортных средств, осуществляющих перевозки опасных, тяжеловесных и (или) крупногабаритных грузов;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тридцать шестой - тридцать восьмой утратили силу с 1 января 2013 года. - Федеральный </w:t>
      </w:r>
      <w:hyperlink r:id="rId42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действия уполномоченных органов субъектов Российской Федерации, связанные с лицензированием предпринимательской деятельности по управлению многоквартирными домами;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2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21.07.2014 N 249-ФЗ)</w:t>
      </w:r>
    </w:p>
    <w:p w:rsidR="00BB19A4" w:rsidRPr="00BB19A4" w:rsidRDefault="00BB19A4" w:rsidP="00BB19A4">
      <w:pPr>
        <w:pStyle w:val="ConsPlusNormal"/>
        <w:ind w:firstLine="540"/>
        <w:jc w:val="both"/>
        <w:rPr>
          <w:rFonts w:ascii="Times New Roman" w:hAnsi="Times New Roman" w:cs="Times New Roman"/>
          <w:sz w:val="24"/>
          <w:szCs w:val="24"/>
        </w:rPr>
      </w:pPr>
      <w:bookmarkStart w:id="35" w:name="Par1332"/>
      <w:bookmarkEnd w:id="35"/>
      <w:r w:rsidRPr="00BB19A4">
        <w:rPr>
          <w:rFonts w:ascii="Times New Roman" w:hAnsi="Times New Roman" w:cs="Times New Roman"/>
          <w:sz w:val="24"/>
          <w:szCs w:val="24"/>
        </w:rPr>
        <w:t xml:space="preserve">государственной пошлины (подлежащей зачислению по месту государственной регистрации, совершения юридически значимых действий или выдачи документов) за совершение </w:t>
      </w:r>
      <w:r w:rsidRPr="00BB19A4">
        <w:rPr>
          <w:rFonts w:ascii="Times New Roman" w:hAnsi="Times New Roman" w:cs="Times New Roman"/>
          <w:sz w:val="24"/>
          <w:szCs w:val="24"/>
        </w:rPr>
        <w:lastRenderedPageBreak/>
        <w:t>федеральными органами исполнительной власти юридически значимых действий в случае подачи заявления и (или) документов, необходимых для их совершения, в многофункциональный центр предоставления государственных и муниципальных услуг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3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21.07.2014 N 249-ФЗ)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2015 года. - Федеральный </w:t>
      </w:r>
      <w:hyperlink r:id="rId43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4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08.11.2007 N 257-ФЗ)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2.1 статьи 56 </w:t>
      </w:r>
      <w:hyperlink r:id="rId433"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с учетом положений </w:t>
      </w:r>
      <w:hyperlink r:id="rId434" w:history="1">
        <w:r w:rsidRPr="00BB19A4">
          <w:rPr>
            <w:rFonts w:ascii="Times New Roman" w:hAnsi="Times New Roman" w:cs="Times New Roman"/>
            <w:sz w:val="24"/>
            <w:szCs w:val="24"/>
          </w:rPr>
          <w:t>части 1 статьи 4</w:t>
        </w:r>
      </w:hyperlink>
      <w:r w:rsidRPr="00BB19A4">
        <w:rPr>
          <w:rFonts w:ascii="Times New Roman" w:hAnsi="Times New Roman" w:cs="Times New Roman"/>
          <w:sz w:val="24"/>
          <w:szCs w:val="24"/>
        </w:rPr>
        <w:t xml:space="preserve"> Федерального закона от 30.11.2016 N 409-ФЗ.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2.1. В текущем финансовом году налоговые доходы от акцизов на автомобильный бензин, прямогонный бензин, дизельное топливо, моторные масла для дизельных и (или) карбюраторных (</w:t>
      </w:r>
      <w:proofErr w:type="spellStart"/>
      <w:r w:rsidRPr="00BB19A4">
        <w:rPr>
          <w:rFonts w:ascii="Times New Roman" w:hAnsi="Times New Roman" w:cs="Times New Roman"/>
          <w:sz w:val="24"/>
          <w:szCs w:val="24"/>
        </w:rPr>
        <w:t>инжекторных</w:t>
      </w:r>
      <w:proofErr w:type="spellEnd"/>
      <w:r w:rsidRPr="00BB19A4">
        <w:rPr>
          <w:rFonts w:ascii="Times New Roman" w:hAnsi="Times New Roman" w:cs="Times New Roman"/>
          <w:sz w:val="24"/>
          <w:szCs w:val="24"/>
        </w:rPr>
        <w:t xml:space="preserve">) двигателей, подлежащие зачислению в бюджеты субъектов Российской Федерации в соответствии с нормативом, установленным настоящей статьей, направляются территориальным органом Федерального казначейства в уполномоченный территориальный орган Федерального казначейства для их перечисления не реже одного раза в 10 дней на счета территориальных органов Федерального казначейства в соответствии с нормативами, установленными федеральным </w:t>
      </w:r>
      <w:hyperlink r:id="rId43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текущий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Перечисленные уполномоченным территориальным органом Федерального казначейства в текущем финансовом году на счета территориальных органов Федерального казначейства налоговые доходы от указанных акцизов распределяются территориальными органами Федерального казначейства между бюджетами субъектов Российской Федерации и местными бюджетами с учетом установленных законами субъектов Российской Федерации дифференцированных нормативов отчислений в местные бюджеты.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2.1 введен Федеральным </w:t>
      </w:r>
      <w:hyperlink r:id="rId43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 бюджеты субъектов Российской Федерации - городов федерального значения Москвы, Санкт-Петербурга и Севастополя подлежат зачислению налоговые доходы от федеральных налогов и сборов, налогов, предусмотренных специальными налоговыми режимами, подлежащих в соответствии с настоящим Кодексом зачислению в местные бюджеты и бюджеты субъектов Российской Федерации, а также доходы от торгового сбора, подлежащего уплате на территориях этих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437"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03.11.2015 </w:t>
      </w:r>
      <w:hyperlink r:id="rId438" w:history="1">
        <w:r w:rsidRPr="00BB19A4">
          <w:rPr>
            <w:rFonts w:ascii="Times New Roman" w:hAnsi="Times New Roman" w:cs="Times New Roman"/>
            <w:sz w:val="24"/>
            <w:szCs w:val="24"/>
          </w:rPr>
          <w:t>N 301-ФЗ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Налоговые доходы от региональных налогов, установленных органами государственной власти края (области), в состав которого входит автономный округ, подлежат зачислению в бюджет края (области). Налоговые доходы от региональных налогов, установленных органами государственной власти автономного округа, подлежат зачислению в бюджет автономного округа.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Если иное не установлено федеральным законом о федеральном бюджете и договором между органами государственной власти края (области), в состав которого входит автономный округ, и органами государственной власти соответствующего автономного округа, налоговые доходы, указанные в </w:t>
      </w:r>
      <w:hyperlink w:anchor="Par1241" w:history="1">
        <w:r w:rsidRPr="00BB19A4">
          <w:rPr>
            <w:rFonts w:ascii="Times New Roman" w:hAnsi="Times New Roman" w:cs="Times New Roman"/>
            <w:sz w:val="24"/>
            <w:szCs w:val="24"/>
          </w:rPr>
          <w:t>пункте 2</w:t>
        </w:r>
      </w:hyperlink>
      <w:r w:rsidRPr="00BB19A4">
        <w:rPr>
          <w:rFonts w:ascii="Times New Roman" w:hAnsi="Times New Roman" w:cs="Times New Roman"/>
          <w:sz w:val="24"/>
          <w:szCs w:val="24"/>
        </w:rPr>
        <w:t xml:space="preserve"> настоящей статьи, подлежат зачислению в бюджет края (области), за исключением налога на доходы физических лиц по нормативу 15 процентов, подлежащего зачислению в бюджет автономного округа, передаваемого в полном объеме органами государственной власти автономного округа в соответствующие местные бюджеты в порядке, предусмотренном </w:t>
      </w:r>
      <w:hyperlink w:anchor="Par1431" w:history="1">
        <w:r w:rsidRPr="00BB19A4">
          <w:rPr>
            <w:rFonts w:ascii="Times New Roman" w:hAnsi="Times New Roman" w:cs="Times New Roman"/>
            <w:sz w:val="24"/>
            <w:szCs w:val="24"/>
          </w:rPr>
          <w:t>статьей 58</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439"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440"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(ред. 23.07.2013))</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Указанные в настоящей статье налоговые доходы могут быть переданы полностью или частично органами государственной власти субъектов Российской Федерации в соответствующие местные бюджеты в порядке, предусмотренном </w:t>
      </w:r>
      <w:hyperlink w:anchor="Par1431" w:history="1">
        <w:r w:rsidRPr="00BB19A4">
          <w:rPr>
            <w:rFonts w:ascii="Times New Roman" w:hAnsi="Times New Roman" w:cs="Times New Roman"/>
            <w:sz w:val="24"/>
            <w:szCs w:val="24"/>
          </w:rPr>
          <w:t>статьей 58</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57. Неналоговые доходы бюджетов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4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Неналоговые доходы бюджетов субъектов Российской Федерации формируются в соответствии со </w:t>
      </w:r>
      <w:hyperlink w:anchor="Par909" w:history="1">
        <w:r w:rsidRPr="00BB19A4">
          <w:rPr>
            <w:rFonts w:ascii="Times New Roman" w:hAnsi="Times New Roman" w:cs="Times New Roman"/>
            <w:sz w:val="24"/>
            <w:szCs w:val="24"/>
          </w:rPr>
          <w:t>статьями 41</w:t>
        </w:r>
      </w:hyperlink>
      <w:r w:rsidRPr="00BB19A4">
        <w:rPr>
          <w:rFonts w:ascii="Times New Roman" w:hAnsi="Times New Roman" w:cs="Times New Roman"/>
          <w:sz w:val="24"/>
          <w:szCs w:val="24"/>
        </w:rPr>
        <w:t xml:space="preserve">, </w:t>
      </w:r>
      <w:hyperlink w:anchor="Par936" w:history="1">
        <w:r w:rsidRPr="00BB19A4">
          <w:rPr>
            <w:rFonts w:ascii="Times New Roman" w:hAnsi="Times New Roman" w:cs="Times New Roman"/>
            <w:sz w:val="24"/>
            <w:szCs w:val="24"/>
          </w:rPr>
          <w:t>42</w:t>
        </w:r>
      </w:hyperlink>
      <w:r w:rsidRPr="00BB19A4">
        <w:rPr>
          <w:rFonts w:ascii="Times New Roman" w:hAnsi="Times New Roman" w:cs="Times New Roman"/>
          <w:sz w:val="24"/>
          <w:szCs w:val="24"/>
        </w:rPr>
        <w:t xml:space="preserve">, </w:t>
      </w:r>
      <w:hyperlink w:anchor="Par956" w:history="1">
        <w:r w:rsidRPr="00BB19A4">
          <w:rPr>
            <w:rFonts w:ascii="Times New Roman" w:hAnsi="Times New Roman" w:cs="Times New Roman"/>
            <w:sz w:val="24"/>
            <w:szCs w:val="24"/>
          </w:rPr>
          <w:t>46</w:t>
        </w:r>
      </w:hyperlink>
      <w:r w:rsidRPr="00BB19A4">
        <w:rPr>
          <w:rFonts w:ascii="Times New Roman" w:hAnsi="Times New Roman" w:cs="Times New Roman"/>
          <w:sz w:val="24"/>
          <w:szCs w:val="24"/>
        </w:rPr>
        <w:t xml:space="preserve"> настоящего Кодекса, в том числе за счет: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4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от использования имущества, находящегося в государственной собственности субъектов Российской Федерации, за исключением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4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Федерального </w:t>
      </w:r>
      <w:hyperlink r:id="rId44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от продажи имущества (кроме акций и иных форм участия в капитале), находящегося в государственной собственности субъектов Российской Федерации, за исключением движимого имущества бюджетных и автономных учреждений субъектов Российской Федерации, а также имущества государственных унитарных предприятий субъектов Российской Федерации, в том числе казенных,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4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Федеральных законов от 08.05.2010 </w:t>
      </w:r>
      <w:hyperlink r:id="rId446"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28.12.2013 </w:t>
      </w:r>
      <w:hyperlink r:id="rId447" w:history="1">
        <w:r w:rsidRPr="00BB19A4">
          <w:rPr>
            <w:rFonts w:ascii="Times New Roman" w:hAnsi="Times New Roman" w:cs="Times New Roman"/>
            <w:sz w:val="24"/>
            <w:szCs w:val="24"/>
          </w:rPr>
          <w:t>N 418-ФЗ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от платных услуг, оказываемых казенными учреждениями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4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Федерального </w:t>
      </w:r>
      <w:hyperlink r:id="rId4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части прибыли унитарных предприятий, созданных субъектами Российской Федерации, остающейся после уплаты налогов и иных обязательных платежей в бюджет, - в размерах, определяемых в порядке, установленном законами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5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негативное воздействие на окружающую среду - по нормативу 40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использование лесов, расположенных на землях лесного фонда, в части, превышающей минимальный размер арендной платы и минимальный размер платы по договору купли-продажи лесных насаждений, платы по договору купли-продажи лесных насаждений для собственных нужд, а также платы за использование лесов, расположенных на землях иных категорий, находящихся в собственности субъектов Российской Федерации,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45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декларационного платежа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5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30.12.2006 N 265-ФЗ)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45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27.12.2009 N 374-ФЗ;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одиннадцатый - двенадцатый утратили силу с 1 января 2014 года. - Федеральный </w:t>
      </w:r>
      <w:hyperlink r:id="rId45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bookmarkStart w:id="36" w:name="Par1375"/>
      <w:bookmarkEnd w:id="36"/>
      <w:r w:rsidRPr="00BB19A4">
        <w:rPr>
          <w:rFonts w:ascii="Times New Roman" w:hAnsi="Times New Roman" w:cs="Times New Roman"/>
          <w:sz w:val="24"/>
          <w:szCs w:val="24"/>
        </w:rPr>
        <w:t>доходов от продажи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передачи в аренду таких земельных участков, продажи прав на заключение договоров аренды таких земельных участков - по нормативу не более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5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24.07.2008 N 161-ФЗ)</w:t>
      </w:r>
    </w:p>
    <w:p w:rsidR="00BB19A4" w:rsidRPr="00BB19A4" w:rsidRDefault="00BB19A4" w:rsidP="00BB19A4">
      <w:pPr>
        <w:pStyle w:val="ConsPlusNormal"/>
        <w:ind w:firstLine="540"/>
        <w:jc w:val="both"/>
        <w:rPr>
          <w:rFonts w:ascii="Times New Roman" w:hAnsi="Times New Roman" w:cs="Times New Roman"/>
          <w:sz w:val="24"/>
          <w:szCs w:val="24"/>
        </w:rPr>
      </w:pPr>
      <w:bookmarkStart w:id="37" w:name="Par1377"/>
      <w:bookmarkEnd w:id="37"/>
      <w:r w:rsidRPr="00BB19A4">
        <w:rPr>
          <w:rFonts w:ascii="Times New Roman" w:hAnsi="Times New Roman" w:cs="Times New Roman"/>
          <w:sz w:val="24"/>
          <w:szCs w:val="24"/>
        </w:rPr>
        <w:lastRenderedPageBreak/>
        <w:t>доходов от продажи объектов недвижимого имущества одновременно с занятыми такими объектами недвижимого имущества земельными участками,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5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24.07.2008 N 161-ФЗ)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пользование водными объектами, находящимися в собственности субъектов Российской Федерации,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5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разовых платежей за пользование недрами при наступлении определенных событий, оговоренных в лицензии, по участкам недр, содержащих месторождения природных алмазов,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5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Федерального </w:t>
      </w:r>
      <w:hyperlink r:id="rId46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регулярных платежей за пользование недрами при пользовании недрами на территории Российской Федерации - по нормативу 60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6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разовых платежей за пользование недрами при наступлении определенных событий, оговоренных в лицензии, при пользовании недрами на территории Российской Федерации по участкам недр местного значения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6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от продажи на аукционе права на заключение договора пользования водными биологическими ресурсами, находящимися в собственности субъекта Российской Федерации,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6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полученной по результатам конкурса на право заключения договора о предоставлении рыбопромыслового участка, состоящего из акватории водного объекта, находящегося в собственности субъекта Российской Федерации, или ее части,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предоставление государственными органами субъектов Российской Федерации, казенными учреждениями субъектов Российской Федерации сведений, документов, содержащихся в государственных реестрах (регистрах), ведение которых осуществляется данными государственными органами, учреждениями,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6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 </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сборов за участие в конкурсе (аукционе) на право пользования участками недр местного значения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6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собственности субъектов Российской Федерации,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6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6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находятся в федеральной собственности и осуществление полномочий Российской Федерации по </w:t>
      </w:r>
      <w:r w:rsidRPr="00BB19A4">
        <w:rPr>
          <w:rFonts w:ascii="Times New Roman" w:hAnsi="Times New Roman" w:cs="Times New Roman"/>
          <w:sz w:val="24"/>
          <w:szCs w:val="24"/>
        </w:rPr>
        <w:lastRenderedPageBreak/>
        <w:t>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6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более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7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бюджеты субъектов Российской Федерации - городов федерального значения Москвы, Санкт-Петербурга и Севастополя подлежат зачислению: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7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за негативное воздействие на окружающую среду - по нормативу 95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7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передачи в аренду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а также средства от продажи права на заключение договоров аренды указанных земельных участков - по нормативу 100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7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 по нормативу 100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7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bookmarkStart w:id="38" w:name="Par1415"/>
      <w:bookmarkEnd w:id="38"/>
      <w:r w:rsidRPr="00BB19A4">
        <w:rPr>
          <w:rFonts w:ascii="Times New Roman" w:hAnsi="Times New Roman" w:cs="Times New Roman"/>
          <w:sz w:val="24"/>
          <w:szCs w:val="24"/>
        </w:rPr>
        <w:t>доходы от продажи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передачи в аренду таких земельных участков, продажи прав на заключение договоров аренды таких земельных участков - по нормативу 100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7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24.07.2008 N 161-ФЗ)</w:t>
      </w:r>
    </w:p>
    <w:p w:rsidR="00BB19A4" w:rsidRPr="00BB19A4" w:rsidRDefault="00BB19A4" w:rsidP="00BB19A4">
      <w:pPr>
        <w:pStyle w:val="ConsPlusNormal"/>
        <w:ind w:firstLine="540"/>
        <w:jc w:val="both"/>
        <w:rPr>
          <w:rFonts w:ascii="Times New Roman" w:hAnsi="Times New Roman" w:cs="Times New Roman"/>
          <w:sz w:val="24"/>
          <w:szCs w:val="24"/>
        </w:rPr>
      </w:pPr>
      <w:bookmarkStart w:id="39" w:name="Par1417"/>
      <w:bookmarkEnd w:id="39"/>
      <w:r w:rsidRPr="00BB19A4">
        <w:rPr>
          <w:rFonts w:ascii="Times New Roman" w:hAnsi="Times New Roman" w:cs="Times New Roman"/>
          <w:sz w:val="24"/>
          <w:szCs w:val="24"/>
        </w:rPr>
        <w:t>доходы от продажи объектов недвижимого имущества одновременно с занятыми такими объектами недвижимого имущества земельными участками,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7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24.07.2008 N 161-ФЗ)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за снятие запрета на реконструкцию, строительство зданий, строений, сооружений на земельном участке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7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24.07.2007 N 212-ФЗ)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либо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w:t>
      </w:r>
      <w:r w:rsidRPr="00BB19A4">
        <w:rPr>
          <w:rFonts w:ascii="Times New Roman" w:hAnsi="Times New Roman" w:cs="Times New Roman"/>
          <w:sz w:val="24"/>
          <w:szCs w:val="24"/>
        </w:rPr>
        <w:lastRenderedPageBreak/>
        <w:t>собственности этих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7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по соглашениям об установлении сервитута, заключенным государственными (муниципальными) органами,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собственности субъектов Российской Федерации - городов федерального значения Москвы, Санкт-Петербурга и Севастополя, или земельных участков, государственная собственность на которые не разграничена и которые расположены в границах городов федерального значения Москвы, Санкт-Петербурга и Севастополя, - по нормативу 100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7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 в ред. Федерального </w:t>
      </w:r>
      <w:hyperlink r:id="rId48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8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100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8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вторая в ред. Федерального </w:t>
      </w:r>
      <w:hyperlink r:id="rId48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40" w:name="Par1431"/>
      <w:bookmarkEnd w:id="40"/>
      <w:r w:rsidRPr="00BB19A4">
        <w:rPr>
          <w:rFonts w:ascii="Times New Roman" w:hAnsi="Times New Roman" w:cs="Times New Roman"/>
          <w:sz w:val="24"/>
          <w:szCs w:val="24"/>
        </w:rPr>
        <w:t>Статья 58. Полномочия субъектов Российской Федерации по установлению нормативов отчислений от федеральных и региональных налогов и сборов в местные бюджеты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8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8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41" w:name="Par1435"/>
      <w:bookmarkEnd w:id="41"/>
      <w:r w:rsidRPr="00BB19A4">
        <w:rPr>
          <w:rFonts w:ascii="Times New Roman" w:hAnsi="Times New Roman" w:cs="Times New Roman"/>
          <w:sz w:val="24"/>
          <w:szCs w:val="24"/>
        </w:rPr>
        <w:t>1. Законом субъекта Российской Федерации (за исключением закона субъекта Российской Федерации о бюджете субъекта Российской Федерации или иного закона субъекта Российской Федерации на ограниченный срок действия) могут быть установлены: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8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единые для всех городских поселений субъекта Российской Федерации нормативы отчислений в бюджеты городских поселений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w:t>
      </w:r>
      <w:hyperlink r:id="rId487"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о налогах и сборах в бюджет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единые для всех сельских поселений субъекта Российской Федерации нормативы отчислений в бюджеты сельских поселений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 введен Федеральным </w:t>
      </w:r>
      <w:hyperlink r:id="rId48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единые для всех муниципальных районов субъекта Российской Федерации нормативы отчислений в бюджеты муниципальных районов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законодательством о налогах и сборах в бюджет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9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29.11.2010 N 313-ФЗ)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единые для всех городских округов субъекта Российской Федерации нормативы отчислений в бюджеты городских округов от отдельных федеральных и (или) региональных налогов и сборов, налогов, предусмотренных специальными налоговыми режимами,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9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29.11.2010 N 313-ФЗ)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единые для всех городских округов с внутригородским делением субъекта Российской Федерации нормативы отчислений в бюджеты городских округов с внутригородским делением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9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единые для всех внутригородских районов городских округов с внутригородским делением субъекта Российской Федерации нормативы отчислений в бюджеты внутригородских районов городских округов с внутригородским делением от отдельных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соответствии с настоящим Кодексом и законодательством Российской Федерации о налогах и сборах в бюджет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49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1.1. В случае, если законом субъекта Российской Федерации установлено, что проекты бюджетов муниципальных районов, городских округов, городских округов с внутригородским делением, внутригородских районов составляются и утверждаются сроком на три года (очередной финансовый год и плановый период), не допускается снижение установленных в соответствии с </w:t>
      </w:r>
      <w:hyperlink w:anchor="Par1435" w:history="1">
        <w:r w:rsidRPr="00BB19A4">
          <w:rPr>
            <w:rFonts w:ascii="Times New Roman" w:hAnsi="Times New Roman" w:cs="Times New Roman"/>
            <w:sz w:val="24"/>
            <w:szCs w:val="24"/>
          </w:rPr>
          <w:t>пунктом 1</w:t>
        </w:r>
      </w:hyperlink>
      <w:r w:rsidRPr="00BB19A4">
        <w:rPr>
          <w:rFonts w:ascii="Times New Roman" w:hAnsi="Times New Roman" w:cs="Times New Roman"/>
          <w:sz w:val="24"/>
          <w:szCs w:val="24"/>
        </w:rPr>
        <w:t xml:space="preserve"> настоящей статьи единых нормативов отчислений в бюджеты муниципальных районов, городских округов, городских округов с внутригородским делением, внутригородских районов от отдельных федеральных и (или) региональных налогов и сборов, налогов, предусмотренных специальными налоговыми режимами, в течение трех лет с момента вступления в силу закона субъекта Российской Федерации о сроке составления и утверждения бюджетов муниципальных районов, городских округов, городских округов с внутригородским делением, внутригородских районов и (или) об установлении единых нормативов отчислений в бюджеты муниципальных районов, городских округов, городских округов с внутригородским делением, внутригородских районов соответственно, за исключением случаев внесения федеральными законами изменений, приводящих к перераспределению полномочий и (или) доходов бюджетов между субъектами Российской Федерации и городскими округами, городскими округами с внутригородским делением, городскими поселениями, сельскими поселениями, внутригородскими районами, и (или) внесения законами субъекта Российской Федерации и принятыми в соответствии с ними уставом муниципального района (городского округа с внутригородским делением) и уставами сельских поселений (внутригородских районов) изменений, приводящих к перераспределению вопросов местного значения и (или) доходов бюджетов между муниципальным районом и сельским поселением, городским округом с внутригородским делением и внутригородским районом.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(п. 1.1 введен Федеральным </w:t>
      </w:r>
      <w:hyperlink r:id="rId49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 в ред. Федерального </w:t>
      </w:r>
      <w:hyperlink r:id="rId49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bookmarkStart w:id="42" w:name="Par1451"/>
      <w:bookmarkEnd w:id="42"/>
      <w:r w:rsidRPr="00BB19A4">
        <w:rPr>
          <w:rFonts w:ascii="Times New Roman" w:hAnsi="Times New Roman" w:cs="Times New Roman"/>
          <w:sz w:val="24"/>
          <w:szCs w:val="24"/>
        </w:rPr>
        <w:t xml:space="preserve">2. Законом субъекта Российской Федерации о бюджете субъекта Российской Федерации в порядке, предусмотренном </w:t>
      </w:r>
      <w:hyperlink w:anchor="Par3474" w:history="1">
        <w:r w:rsidRPr="00BB19A4">
          <w:rPr>
            <w:rFonts w:ascii="Times New Roman" w:hAnsi="Times New Roman" w:cs="Times New Roman"/>
            <w:sz w:val="24"/>
            <w:szCs w:val="24"/>
          </w:rPr>
          <w:t>статьями 137</w:t>
        </w:r>
      </w:hyperlink>
      <w:r w:rsidRPr="00BB19A4">
        <w:rPr>
          <w:rFonts w:ascii="Times New Roman" w:hAnsi="Times New Roman" w:cs="Times New Roman"/>
          <w:sz w:val="24"/>
          <w:szCs w:val="24"/>
        </w:rPr>
        <w:t xml:space="preserve"> и </w:t>
      </w:r>
      <w:hyperlink w:anchor="Par3502" w:history="1">
        <w:r w:rsidRPr="00BB19A4">
          <w:rPr>
            <w:rFonts w:ascii="Times New Roman" w:hAnsi="Times New Roman" w:cs="Times New Roman"/>
            <w:sz w:val="24"/>
            <w:szCs w:val="24"/>
          </w:rPr>
          <w:t>138</w:t>
        </w:r>
      </w:hyperlink>
      <w:r w:rsidRPr="00BB19A4">
        <w:rPr>
          <w:rFonts w:ascii="Times New Roman" w:hAnsi="Times New Roman" w:cs="Times New Roman"/>
          <w:sz w:val="24"/>
          <w:szCs w:val="24"/>
        </w:rPr>
        <w:t xml:space="preserve"> настоящего Кодекса, могут быть установлены дополнительные нормативы отчислений в местные бюджеты от налога на доходы физических лиц, подлежащего зачислению в соответствии с настоящим Кодексом в бюджет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9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Законом субъекта Российской Федерации представительные органы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установлению дополнительных нормативов отчислений от налога на доходы физических лиц, подлежащего зачислению в бюджет субъекта Российской Федерации, в бюджеты городских, сельских поселений (внутригородских районов), входящих в состав соответствующих муниципальных районов (городских округов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49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bookmarkStart w:id="43" w:name="Par1455"/>
      <w:bookmarkEnd w:id="43"/>
      <w:r w:rsidRPr="00BB19A4">
        <w:rPr>
          <w:rFonts w:ascii="Times New Roman" w:hAnsi="Times New Roman" w:cs="Times New Roman"/>
          <w:sz w:val="24"/>
          <w:szCs w:val="24"/>
        </w:rPr>
        <w:t>3. Органы государственной власти субъекта Российской Федерации обязаны установить в порядке, предусмотренном настоящей статьей, единые и (или) дополнительные нормативы отчислений в местные бюджеты от налога на доходы физических лиц, исходя из зачисления в местные бюджеты не менее 15 процентов налоговых доходов консолидированного бюджета субъекта Российской Федерации от указанного налога.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30.11.2011 </w:t>
      </w:r>
      <w:hyperlink r:id="rId498" w:history="1">
        <w:r w:rsidRPr="00BB19A4">
          <w:rPr>
            <w:rFonts w:ascii="Times New Roman" w:hAnsi="Times New Roman" w:cs="Times New Roman"/>
            <w:sz w:val="24"/>
            <w:szCs w:val="24"/>
          </w:rPr>
          <w:t>N 361-ФЗ</w:t>
        </w:r>
      </w:hyperlink>
      <w:r w:rsidRPr="00BB19A4">
        <w:rPr>
          <w:rFonts w:ascii="Times New Roman" w:hAnsi="Times New Roman" w:cs="Times New Roman"/>
          <w:sz w:val="24"/>
          <w:szCs w:val="24"/>
        </w:rPr>
        <w:t xml:space="preserve">, от 23.07.2013 </w:t>
      </w:r>
      <w:hyperlink r:id="rId499"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3.1. Органы государственной власти субъекта Российской Федерации обязаны установить дифференцированные нормативы отчислений в местные бюджеты от акцизов на автомобильный и прямогонный бензин, дизельное топливо, моторные масла для дизельных и (или) карбюраторных (</w:t>
      </w:r>
      <w:proofErr w:type="spellStart"/>
      <w:r w:rsidRPr="00BB19A4">
        <w:rPr>
          <w:rFonts w:ascii="Times New Roman" w:hAnsi="Times New Roman" w:cs="Times New Roman"/>
          <w:sz w:val="24"/>
          <w:szCs w:val="24"/>
        </w:rPr>
        <w:t>инжекторных</w:t>
      </w:r>
      <w:proofErr w:type="spellEnd"/>
      <w:r w:rsidRPr="00BB19A4">
        <w:rPr>
          <w:rFonts w:ascii="Times New Roman" w:hAnsi="Times New Roman" w:cs="Times New Roman"/>
          <w:sz w:val="24"/>
          <w:szCs w:val="24"/>
        </w:rPr>
        <w:t>) двигателей, производимые на территории Российской Федерации, исходя из зачисления в местные бюджеты не менее 10 процентов налоговых доходов консолидированного бюджета субъекта Российской Федерации от указанного налога.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Размеры указанных дифференцированных нормативов отчислений в местные бюджеты устанавливаются исходя из протяженности автомобильных дорог общего пользования местного значения соответствующих муниципальных образований, органы местного самоуправления которых решают вопросы местного значения в сфере дорожной деятельности.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500"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29.11.2014 </w:t>
      </w:r>
      <w:hyperlink r:id="rId501"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расчете указанных нормативов помимо протяженности автомобильных дорог общего пользования могут учитываться виды покрытий автомобильных дорог в порядке, определяемом законом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0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3.1 введен Федеральным </w:t>
      </w:r>
      <w:hyperlink r:id="rId50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 субъектах Российской Федерации - городах федерального значения Москве, Санкт-Петербурге и Севастополе порядок установления и значения нормативов отчислений от федеральных и региональных налогов и сборов, налогов, предусмотренных специальными налоговыми режимами, в бюджеты внутригородских муниципальных образований определяются законами указанных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0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59. Полномочия субъектов Российской Федерации по формированию доходов бюджетов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0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Законодательством субъекта Российской Федерации о налогах и сборах вводятся региональные налоги, устанавливаются налоговые ставки и предоставляются налоговые льготы по региональным налогам в соответствии с законодательством Российской Федерации о налогах и сборах.</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2 статьи 59 приостановлено до 1 января 2017 года Федеральным </w:t>
      </w:r>
      <w:hyperlink r:id="rId50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Законы субъекта Российской Федерации о внесении изменений в законодательство субъекта Российской Федерации о налогах и сборах, законы субъекта Российской Федерации, регулирующие бюджетные правоотношения, приводящие к изменению доходов бюджетов бюджетной системы Российской Федерации, вступающие в силу в очередном финансовом году и плановом периоде, должны быть приняты до внесения проекта закона субъекта Российской Федерации о бюджете на очередной финансовый год и плановый период в законодательный (представительный) орган государственной власти субъекта Российской Федерации в сроки, установленные законом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Внесение изменений в законодательство субъектов Российской Федерации о налогах и сборах, предполагающих их вступление в силу в течение текущего финансового года, допускается только в случае внесения соответствующих изменений в законы субъектов Российской Федерации о бюджете на текущий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9. ДОХОДЫ МЕСТНЫХ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60. Утратила силу. - Федеральный </w:t>
      </w:r>
      <w:hyperlink r:id="rId50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44" w:name="Par1483"/>
      <w:bookmarkEnd w:id="44"/>
      <w:r w:rsidRPr="00BB19A4">
        <w:rPr>
          <w:rFonts w:ascii="Times New Roman" w:hAnsi="Times New Roman" w:cs="Times New Roman"/>
          <w:sz w:val="24"/>
          <w:szCs w:val="24"/>
        </w:rPr>
        <w:t>Статья 61. Налоговые доходы бюджетов городских поселений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1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В бюджеты городских поселений зачисляются налоговые доходы от следующих местных налогов, устанавливаемых представительными органами городских поселений в соответствии с </w:t>
      </w:r>
      <w:hyperlink r:id="rId512"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налогах и сборах: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земельного налога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имущество физических лиц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бюджеты городских поселений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51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515"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доходы физических лиц - по нормативу 10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единого сельскохозяйственного налога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24.07.2009 </w:t>
      </w:r>
      <w:hyperlink r:id="rId516" w:history="1">
        <w:r w:rsidRPr="00BB19A4">
          <w:rPr>
            <w:rFonts w:ascii="Times New Roman" w:hAnsi="Times New Roman" w:cs="Times New Roman"/>
            <w:sz w:val="24"/>
            <w:szCs w:val="24"/>
          </w:rPr>
          <w:t>N 213-ФЗ</w:t>
        </w:r>
      </w:hyperlink>
      <w:r w:rsidRPr="00BB19A4">
        <w:rPr>
          <w:rFonts w:ascii="Times New Roman" w:hAnsi="Times New Roman" w:cs="Times New Roman"/>
          <w:sz w:val="24"/>
          <w:szCs w:val="24"/>
        </w:rPr>
        <w:t xml:space="preserve">, от 25.06.2012 </w:t>
      </w:r>
      <w:hyperlink r:id="rId517" w:history="1">
        <w:r w:rsidRPr="00BB19A4">
          <w:rPr>
            <w:rFonts w:ascii="Times New Roman" w:hAnsi="Times New Roman" w:cs="Times New Roman"/>
            <w:sz w:val="24"/>
            <w:szCs w:val="24"/>
          </w:rPr>
          <w:t>N 94-ФЗ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исключен. - Федеральный </w:t>
      </w:r>
      <w:hyperlink r:id="rId51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государственной пошлины за совершение нотариальных действий должностными лицами органов местного самоуправления городского поселения, уполномоченными в соответствии с законодательными </w:t>
      </w:r>
      <w:hyperlink r:id="rId519" w:history="1">
        <w:r w:rsidRPr="00BB19A4">
          <w:rPr>
            <w:rFonts w:ascii="Times New Roman" w:hAnsi="Times New Roman" w:cs="Times New Roman"/>
            <w:sz w:val="24"/>
            <w:szCs w:val="24"/>
          </w:rPr>
          <w:t>актами</w:t>
        </w:r>
      </w:hyperlink>
      <w:r w:rsidRPr="00BB19A4">
        <w:rPr>
          <w:rFonts w:ascii="Times New Roman" w:hAnsi="Times New Roman" w:cs="Times New Roman"/>
          <w:sz w:val="24"/>
          <w:szCs w:val="24"/>
        </w:rPr>
        <w:t xml:space="preserve"> Российской Федерации на совершение нотариальных действий, за </w:t>
      </w:r>
      <w:r w:rsidRPr="00BB19A4">
        <w:rPr>
          <w:rFonts w:ascii="Times New Roman" w:hAnsi="Times New Roman" w:cs="Times New Roman"/>
          <w:sz w:val="24"/>
          <w:szCs w:val="24"/>
        </w:rPr>
        <w:lastRenderedPageBreak/>
        <w:t>выдачу органом местного самоуправления городского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2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08.11.2007 N 257-ФЗ, в ред. Федеральных законов от 30.12.2008 </w:t>
      </w:r>
      <w:hyperlink r:id="rId521"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29.11.2014 </w:t>
      </w:r>
      <w:hyperlink r:id="rId522"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В бюджеты городских поселений зачисляются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ar1431" w:history="1">
        <w:r w:rsidRPr="00BB19A4">
          <w:rPr>
            <w:rFonts w:ascii="Times New Roman" w:hAnsi="Times New Roman" w:cs="Times New Roman"/>
            <w:sz w:val="24"/>
            <w:szCs w:val="24"/>
          </w:rPr>
          <w:t>статьей 58</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523"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524"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В бюджеты городских поселений зачисляются налоговые доходы от федеральных налогов и сборов, в том числе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муниципальных районов в соответствии со </w:t>
      </w:r>
      <w:hyperlink w:anchor="Par1708" w:history="1">
        <w:r w:rsidRPr="00BB19A4">
          <w:rPr>
            <w:rFonts w:ascii="Times New Roman" w:hAnsi="Times New Roman" w:cs="Times New Roman"/>
            <w:sz w:val="24"/>
            <w:szCs w:val="24"/>
          </w:rPr>
          <w:t>статьей 63</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525"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526"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45" w:name="Par1504"/>
      <w:bookmarkEnd w:id="45"/>
      <w:r w:rsidRPr="00BB19A4">
        <w:rPr>
          <w:rFonts w:ascii="Times New Roman" w:hAnsi="Times New Roman" w:cs="Times New Roman"/>
          <w:sz w:val="24"/>
          <w:szCs w:val="24"/>
        </w:rPr>
        <w:t>Статья 61.1. Налоговые доходы бюджетов муниципальных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2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52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В бюджеты муниципальных районов подлежат зачислению налоговые доходы от следующих местных налогов, устанавливаемых представительными органами муниципальных районов в соответствии с </w:t>
      </w:r>
      <w:hyperlink r:id="rId529"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налогах и сборах: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земельного налога, взимаемого на межселенных территориях,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имущество физических лиц, взимаемого на межселенных территориях,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bookmarkStart w:id="46" w:name="Par1511"/>
      <w:bookmarkEnd w:id="46"/>
      <w:r w:rsidRPr="00BB19A4">
        <w:rPr>
          <w:rFonts w:ascii="Times New Roman" w:hAnsi="Times New Roman" w:cs="Times New Roman"/>
          <w:sz w:val="24"/>
          <w:szCs w:val="24"/>
        </w:rPr>
        <w:t>2. В бюджеты муниципальных районов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доходы физических лиц, взимаемого на территориях городских поселений, - по нормативу 5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3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доходы физических лиц, взимаемого на территориях сельских поселений, - по нормативу 13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3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доходы физических лиц, взимаемого на межселенных территориях, - по нормативу 15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3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Федеральных законов от 30.11.2011 </w:t>
      </w:r>
      <w:hyperlink r:id="rId534" w:history="1">
        <w:r w:rsidRPr="00BB19A4">
          <w:rPr>
            <w:rFonts w:ascii="Times New Roman" w:hAnsi="Times New Roman" w:cs="Times New Roman"/>
            <w:sz w:val="24"/>
            <w:szCs w:val="24"/>
          </w:rPr>
          <w:t>N 361-ФЗ</w:t>
        </w:r>
      </w:hyperlink>
      <w:r w:rsidRPr="00BB19A4">
        <w:rPr>
          <w:rFonts w:ascii="Times New Roman" w:hAnsi="Times New Roman" w:cs="Times New Roman"/>
          <w:sz w:val="24"/>
          <w:szCs w:val="24"/>
        </w:rPr>
        <w:t xml:space="preserve">, от 23.07.2013 </w:t>
      </w:r>
      <w:hyperlink r:id="rId535"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единого налога на вмененный доход для отдельных видов деятельности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3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единого сельскохозяйственного налога, взимаемого на территориях городских поселений,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единого сельскохозяйственного налога, взимаемого на территориях сельских поселений, - по нормативу 70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3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единого сельскохозяйственного налога, взимаемого на межселенных территориях,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3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Федеральных законов от 24.07.2009 </w:t>
      </w:r>
      <w:hyperlink r:id="rId540" w:history="1">
        <w:r w:rsidRPr="00BB19A4">
          <w:rPr>
            <w:rFonts w:ascii="Times New Roman" w:hAnsi="Times New Roman" w:cs="Times New Roman"/>
            <w:sz w:val="24"/>
            <w:szCs w:val="24"/>
          </w:rPr>
          <w:t>N 213-ФЗ</w:t>
        </w:r>
      </w:hyperlink>
      <w:r w:rsidRPr="00BB19A4">
        <w:rPr>
          <w:rFonts w:ascii="Times New Roman" w:hAnsi="Times New Roman" w:cs="Times New Roman"/>
          <w:sz w:val="24"/>
          <w:szCs w:val="24"/>
        </w:rPr>
        <w:t xml:space="preserve">, от 25.06.2012 </w:t>
      </w:r>
      <w:hyperlink r:id="rId541" w:history="1">
        <w:r w:rsidRPr="00BB19A4">
          <w:rPr>
            <w:rFonts w:ascii="Times New Roman" w:hAnsi="Times New Roman" w:cs="Times New Roman"/>
            <w:sz w:val="24"/>
            <w:szCs w:val="24"/>
          </w:rPr>
          <w:t>N 94-ФЗ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государственной пошлины (подлежащей зачислению по месту государственной регистрации, совершения юридически значимых действий или выдачи документов)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4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 делам, рассматриваемым судами общей юрисдикции, мировыми судьями (за исключением Верховного Суда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4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54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десятый пункта 2 статьи 61.1 утрачивает силу со дня перевода в соответствии с федеральным законом милиции общественной безопасности на финансовое обеспечение за счет средств федерального бюджета (Федеральный </w:t>
      </w:r>
      <w:hyperlink r:id="rId54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Следует учитывать, что </w:t>
      </w:r>
      <w:hyperlink r:id="rId546" w:history="1">
        <w:r w:rsidRPr="00BB19A4">
          <w:rPr>
            <w:rFonts w:ascii="Times New Roman" w:hAnsi="Times New Roman" w:cs="Times New Roman"/>
            <w:sz w:val="24"/>
            <w:szCs w:val="24"/>
          </w:rPr>
          <w:t>Указ</w:t>
        </w:r>
      </w:hyperlink>
      <w:r w:rsidRPr="00BB19A4">
        <w:rPr>
          <w:rFonts w:ascii="Times New Roman" w:hAnsi="Times New Roman" w:cs="Times New Roman"/>
          <w:sz w:val="24"/>
          <w:szCs w:val="24"/>
        </w:rPr>
        <w:t xml:space="preserve"> Президента РФ от 12.02.1993 N 209 "О милиции общественной безопасности (местной милиции) в Российской Федерации" </w:t>
      </w:r>
      <w:hyperlink r:id="rId547" w:history="1">
        <w:r w:rsidRPr="00BB19A4">
          <w:rPr>
            <w:rFonts w:ascii="Times New Roman" w:hAnsi="Times New Roman" w:cs="Times New Roman"/>
            <w:sz w:val="24"/>
            <w:szCs w:val="24"/>
          </w:rPr>
          <w:t>утратил</w:t>
        </w:r>
      </w:hyperlink>
      <w:r w:rsidRPr="00BB19A4">
        <w:rPr>
          <w:rFonts w:ascii="Times New Roman" w:hAnsi="Times New Roman" w:cs="Times New Roman"/>
          <w:sz w:val="24"/>
          <w:szCs w:val="24"/>
        </w:rPr>
        <w:t xml:space="preserve"> силу с </w:t>
      </w:r>
      <w:hyperlink r:id="rId548" w:history="1">
        <w:r w:rsidRPr="00BB19A4">
          <w:rPr>
            <w:rFonts w:ascii="Times New Roman" w:hAnsi="Times New Roman" w:cs="Times New Roman"/>
            <w:sz w:val="24"/>
            <w:szCs w:val="24"/>
          </w:rPr>
          <w:t>1 января 2012 года</w:t>
        </w:r>
      </w:hyperlink>
      <w:r w:rsidRPr="00BB19A4">
        <w:rPr>
          <w:rFonts w:ascii="Times New Roman" w:hAnsi="Times New Roman" w:cs="Times New Roman"/>
          <w:sz w:val="24"/>
          <w:szCs w:val="24"/>
        </w:rPr>
        <w:t xml:space="preserve"> в связи с </w:t>
      </w:r>
      <w:hyperlink r:id="rId549" w:history="1">
        <w:r w:rsidRPr="00BB19A4">
          <w:rPr>
            <w:rFonts w:ascii="Times New Roman" w:hAnsi="Times New Roman" w:cs="Times New Roman"/>
            <w:sz w:val="24"/>
            <w:szCs w:val="24"/>
          </w:rPr>
          <w:t>принятием</w:t>
        </w:r>
      </w:hyperlink>
      <w:r w:rsidRPr="00BB19A4">
        <w:rPr>
          <w:rFonts w:ascii="Times New Roman" w:hAnsi="Times New Roman" w:cs="Times New Roman"/>
          <w:sz w:val="24"/>
          <w:szCs w:val="24"/>
        </w:rPr>
        <w:t xml:space="preserve"> Федерального закона от 07.02.2011 N 3-ФЗ "О полиции".</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государственную регистрацию транспортных средств, за временную регистрацию ранее зарегистрированных транспортных средств по месту их пребывания, за внесение изменений в выданный ранее паспорт транспортного средства, за выдачу государственных регистрационных знаков транспортных средств "Транзит", свидетельства на высвободившийся номерной агрегат, свидетельства о соответствии конструкции транспортного средства требованиям безопасности дорожного движения, талона о прохождении государственного технического осмотра, международного сертификата технического осмотра, национального водительского удостоверения, международного водительского удостоверения, удостоверения тракториста-машиниста (тракториста), временного разрешения на право управления транспортными средствами, за выдачу учебным учреждениям свидетельства о соответствии требованиям оборудования и оснащенности образовательного процесса для рассмотрения соответствующими органами вопроса об аккредитации и за выдачу указанным учреждениям лицензии на право подготовки трактористов и машинистов самоходных машин;</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5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27.12.2009 N 374-ФЗ)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55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выдачу разрешения на установку рекламной конструкции;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5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16.10.2006 N 160-ФЗ)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 выдачу органом местного самоуправления муниципального района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5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08.11.2007 N 257-ФЗ)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государственной пошлины за совершение нотариальных действий должностными лицами органов местного самоуправления муниципального района, уполномоченными в соответствии с законодательными актами Российской Федерации на совершение нотариальных действий в населенном пункте, который расположен на межселенной территории и в котором отсутствует нотариус;</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5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25.12.2008 N 281-ФЗ)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налога, взимаемого в связи с применением патентной системы налогообложения,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5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25.06.2012 N 94-ФЗ)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бюджеты городских округов, городских округов с внутригородским делением и муниципальных районов, городов федерального значения Москвы, Санкт-Петербурга и Севастополя подлежит зачислению государственная пошлина за предоставление лицензий на розничную продажу алкогольной продукции, выдаваемых органами местного самоуправления,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5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27.12.2009 N 374-ФЗ, в ред. Федеральных законов от 22.10.2014 </w:t>
      </w:r>
      <w:hyperlink r:id="rId557"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29.11.2014 </w:t>
      </w:r>
      <w:hyperlink r:id="rId558"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В бюджеты муниципальных районов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ar1431" w:history="1">
        <w:r w:rsidRPr="00BB19A4">
          <w:rPr>
            <w:rFonts w:ascii="Times New Roman" w:hAnsi="Times New Roman" w:cs="Times New Roman"/>
            <w:sz w:val="24"/>
            <w:szCs w:val="24"/>
          </w:rPr>
          <w:t>статьей 58</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5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47" w:name="Par1552"/>
      <w:bookmarkEnd w:id="47"/>
      <w:r w:rsidRPr="00BB19A4">
        <w:rPr>
          <w:rFonts w:ascii="Times New Roman" w:hAnsi="Times New Roman" w:cs="Times New Roman"/>
          <w:sz w:val="24"/>
          <w:szCs w:val="24"/>
        </w:rPr>
        <w:t xml:space="preserve">4. Налоговые доходы от налога на доходы физических лиц, взимаемого на территориях сельских поселений, и от единого сельскохозяйственного налога, взимаемого на территориях сельских поселений, предусмотренные </w:t>
      </w:r>
      <w:hyperlink w:anchor="Par1511" w:history="1">
        <w:r w:rsidRPr="00BB19A4">
          <w:rPr>
            <w:rFonts w:ascii="Times New Roman" w:hAnsi="Times New Roman" w:cs="Times New Roman"/>
            <w:sz w:val="24"/>
            <w:szCs w:val="24"/>
          </w:rPr>
          <w:t>пунктом 2</w:t>
        </w:r>
      </w:hyperlink>
      <w:r w:rsidRPr="00BB19A4">
        <w:rPr>
          <w:rFonts w:ascii="Times New Roman" w:hAnsi="Times New Roman" w:cs="Times New Roman"/>
          <w:sz w:val="24"/>
          <w:szCs w:val="24"/>
        </w:rPr>
        <w:t xml:space="preserve"> настоящей статьи, подлежащие зачислению в бюджет муниципального района, могут быть переданы органами государственной власти субъекта Российской Федерации в соответствии с законом субъекта Российской Федерации в бюджеты сельских поселений по единым для всех сельских поселений нормативам отчислений в размерах соответственно до 8 процентов и до 20 процентов в случае, если законами субъекта Российской Федерации и принятыми в соответствии с ними уставом муниципального района и уставами сельских поселений за сельскими поселениями закреплены другие вопросы местного значения из числа вопросов местного значения городских поселений, решаемых муниципальным районом на территориях сельских поселений.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56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48" w:name="Par1555"/>
      <w:bookmarkEnd w:id="48"/>
      <w:r w:rsidRPr="00BB19A4">
        <w:rPr>
          <w:rFonts w:ascii="Times New Roman" w:hAnsi="Times New Roman" w:cs="Times New Roman"/>
          <w:sz w:val="24"/>
          <w:szCs w:val="24"/>
        </w:rPr>
        <w:t>Статья 61.2. Налоговые доходы бюджетов городских округов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56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В бюджеты городских округов зачисляются налоговые доходы от следующих местных налогов, устанавливаемых представительными органами городских округов в соответствии с </w:t>
      </w:r>
      <w:hyperlink r:id="rId562"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налогах и сборах: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земельного налога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имущество физических лиц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бюджеты городских округов зачисляются налоговые доходы от следующих федеральных налогов и сборов, в том числе налогов, предусмотренных специальными налоговыми режимами: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6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доходы физических лиц - по нормативу 15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30.11.2011 </w:t>
      </w:r>
      <w:hyperlink r:id="rId564" w:history="1">
        <w:r w:rsidRPr="00BB19A4">
          <w:rPr>
            <w:rFonts w:ascii="Times New Roman" w:hAnsi="Times New Roman" w:cs="Times New Roman"/>
            <w:sz w:val="24"/>
            <w:szCs w:val="24"/>
          </w:rPr>
          <w:t>N 361-ФЗ</w:t>
        </w:r>
      </w:hyperlink>
      <w:r w:rsidRPr="00BB19A4">
        <w:rPr>
          <w:rFonts w:ascii="Times New Roman" w:hAnsi="Times New Roman" w:cs="Times New Roman"/>
          <w:sz w:val="24"/>
          <w:szCs w:val="24"/>
        </w:rPr>
        <w:t xml:space="preserve">, от 23.07.2013 </w:t>
      </w:r>
      <w:hyperlink r:id="rId565"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единого налога на вмененный доход для отдельных видов деятельности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6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единого сельскохозяйственного налога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24.07.2009 </w:t>
      </w:r>
      <w:hyperlink r:id="rId567" w:history="1">
        <w:r w:rsidRPr="00BB19A4">
          <w:rPr>
            <w:rFonts w:ascii="Times New Roman" w:hAnsi="Times New Roman" w:cs="Times New Roman"/>
            <w:sz w:val="24"/>
            <w:szCs w:val="24"/>
          </w:rPr>
          <w:t>N 213-ФЗ</w:t>
        </w:r>
      </w:hyperlink>
      <w:r w:rsidRPr="00BB19A4">
        <w:rPr>
          <w:rFonts w:ascii="Times New Roman" w:hAnsi="Times New Roman" w:cs="Times New Roman"/>
          <w:sz w:val="24"/>
          <w:szCs w:val="24"/>
        </w:rPr>
        <w:t xml:space="preserve">, от 25.06.2012 </w:t>
      </w:r>
      <w:hyperlink r:id="rId568" w:history="1">
        <w:r w:rsidRPr="00BB19A4">
          <w:rPr>
            <w:rFonts w:ascii="Times New Roman" w:hAnsi="Times New Roman" w:cs="Times New Roman"/>
            <w:sz w:val="24"/>
            <w:szCs w:val="24"/>
          </w:rPr>
          <w:t>N 94-ФЗ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государственной пошлины - в соответствии с </w:t>
      </w:r>
      <w:hyperlink w:anchor="Par1511" w:history="1">
        <w:r w:rsidRPr="00BB19A4">
          <w:rPr>
            <w:rFonts w:ascii="Times New Roman" w:hAnsi="Times New Roman" w:cs="Times New Roman"/>
            <w:sz w:val="24"/>
            <w:szCs w:val="24"/>
          </w:rPr>
          <w:t>пунктом 2 статьи 61.1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взимаемого в связи с применением патентной системы налогообложения,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 введен Федеральным </w:t>
      </w:r>
      <w:hyperlink r:id="rId56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25.06.2012 N 94-ФЗ)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В бюджеты городских округов зачисляются налоговые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городских округов в соответствии с </w:t>
      </w:r>
      <w:hyperlink w:anchor="Par1435" w:history="1">
        <w:r w:rsidRPr="00BB19A4">
          <w:rPr>
            <w:rFonts w:ascii="Times New Roman" w:hAnsi="Times New Roman" w:cs="Times New Roman"/>
            <w:sz w:val="24"/>
            <w:szCs w:val="24"/>
          </w:rPr>
          <w:t>пунктом 1 статьи 58</w:t>
        </w:r>
      </w:hyperlink>
      <w:r w:rsidRPr="00BB19A4">
        <w:rPr>
          <w:rFonts w:ascii="Times New Roman" w:hAnsi="Times New Roman" w:cs="Times New Roman"/>
          <w:sz w:val="24"/>
          <w:szCs w:val="24"/>
        </w:rPr>
        <w:t xml:space="preserve"> настоящего Кодекса. В бюджеты городских округов зачисляются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ar1451" w:history="1">
        <w:r w:rsidRPr="00BB19A4">
          <w:rPr>
            <w:rFonts w:ascii="Times New Roman" w:hAnsi="Times New Roman" w:cs="Times New Roman"/>
            <w:sz w:val="24"/>
            <w:szCs w:val="24"/>
          </w:rPr>
          <w:t>пунктами 2</w:t>
        </w:r>
      </w:hyperlink>
      <w:r w:rsidRPr="00BB19A4">
        <w:rPr>
          <w:rFonts w:ascii="Times New Roman" w:hAnsi="Times New Roman" w:cs="Times New Roman"/>
          <w:sz w:val="24"/>
          <w:szCs w:val="24"/>
        </w:rPr>
        <w:t xml:space="preserve"> и </w:t>
      </w:r>
      <w:hyperlink w:anchor="Par1455" w:history="1">
        <w:r w:rsidRPr="00BB19A4">
          <w:rPr>
            <w:rFonts w:ascii="Times New Roman" w:hAnsi="Times New Roman" w:cs="Times New Roman"/>
            <w:sz w:val="24"/>
            <w:szCs w:val="24"/>
          </w:rPr>
          <w:t>3 статьи 58</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7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49" w:name="Par1575"/>
      <w:bookmarkEnd w:id="49"/>
      <w:r w:rsidRPr="00BB19A4">
        <w:rPr>
          <w:rFonts w:ascii="Times New Roman" w:hAnsi="Times New Roman" w:cs="Times New Roman"/>
          <w:sz w:val="24"/>
          <w:szCs w:val="24"/>
        </w:rPr>
        <w:t>Статья 61.3. Налоговые доходы бюджетов городских округов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57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бюджеты городских округов с внутригородским делением подлежат зачислению налоговые доходы от следующих местных налогов, установленных представительными органами городских округов с внутригородским делением в соответствии с законодательством Российской Федерации о налогах и сборах: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земельного налога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имущество физических лиц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bookmarkStart w:id="50" w:name="Par1581"/>
      <w:bookmarkEnd w:id="50"/>
      <w:r w:rsidRPr="00BB19A4">
        <w:rPr>
          <w:rFonts w:ascii="Times New Roman" w:hAnsi="Times New Roman" w:cs="Times New Roman"/>
          <w:sz w:val="24"/>
          <w:szCs w:val="24"/>
        </w:rPr>
        <w:t>2. В бюджеты городских округов с внутригородским делением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доходы физических лиц - по нормативу 15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единого налога на вмененный доход для отдельных видов деятельности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единого сельскохозяйственного налога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государственной пошлины - в соответствии с </w:t>
      </w:r>
      <w:hyperlink w:anchor="Par1511" w:history="1">
        <w:r w:rsidRPr="00BB19A4">
          <w:rPr>
            <w:rFonts w:ascii="Times New Roman" w:hAnsi="Times New Roman" w:cs="Times New Roman"/>
            <w:sz w:val="24"/>
            <w:szCs w:val="24"/>
          </w:rPr>
          <w:t>пунктом 2 статьи 61.1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взимаемого в связи с применением патентной системы налогообложения,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В бюджеты городских округов с внутригородским делением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единым нормативам отчислений, установленным законами субъектов Российской Федерации для зачисления соответствующих налоговых доходов в бюджеты городских округов с внутригородским делением в соответствии с </w:t>
      </w:r>
      <w:hyperlink w:anchor="Par1435" w:history="1">
        <w:r w:rsidRPr="00BB19A4">
          <w:rPr>
            <w:rFonts w:ascii="Times New Roman" w:hAnsi="Times New Roman" w:cs="Times New Roman"/>
            <w:sz w:val="24"/>
            <w:szCs w:val="24"/>
          </w:rPr>
          <w:t>пунктом 1 статьи 58</w:t>
        </w:r>
      </w:hyperlink>
      <w:r w:rsidRPr="00BB19A4">
        <w:rPr>
          <w:rFonts w:ascii="Times New Roman" w:hAnsi="Times New Roman" w:cs="Times New Roman"/>
          <w:sz w:val="24"/>
          <w:szCs w:val="24"/>
        </w:rPr>
        <w:t xml:space="preserve"> настоящего Кодекса. В бюджеты городских округов с внутригородским делением подлежат зачислению налоговые доходы от налога на доходы физических лиц по дополнительным нормативам отчислений, установленным органами государственной власти субъектов Российской Федерации в соответствии с </w:t>
      </w:r>
      <w:hyperlink w:anchor="Par1451" w:history="1">
        <w:r w:rsidRPr="00BB19A4">
          <w:rPr>
            <w:rFonts w:ascii="Times New Roman" w:hAnsi="Times New Roman" w:cs="Times New Roman"/>
            <w:sz w:val="24"/>
            <w:szCs w:val="24"/>
          </w:rPr>
          <w:t>пунктами 2</w:t>
        </w:r>
      </w:hyperlink>
      <w:r w:rsidRPr="00BB19A4">
        <w:rPr>
          <w:rFonts w:ascii="Times New Roman" w:hAnsi="Times New Roman" w:cs="Times New Roman"/>
          <w:sz w:val="24"/>
          <w:szCs w:val="24"/>
        </w:rPr>
        <w:t xml:space="preserve"> и </w:t>
      </w:r>
      <w:hyperlink w:anchor="Par1455" w:history="1">
        <w:r w:rsidRPr="00BB19A4">
          <w:rPr>
            <w:rFonts w:ascii="Times New Roman" w:hAnsi="Times New Roman" w:cs="Times New Roman"/>
            <w:sz w:val="24"/>
            <w:szCs w:val="24"/>
          </w:rPr>
          <w:t>3 статьи 58</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Налоговые доходы, предусмотренные </w:t>
      </w:r>
      <w:hyperlink w:anchor="Par1581" w:history="1">
        <w:r w:rsidRPr="00BB19A4">
          <w:rPr>
            <w:rFonts w:ascii="Times New Roman" w:hAnsi="Times New Roman" w:cs="Times New Roman"/>
            <w:sz w:val="24"/>
            <w:szCs w:val="24"/>
          </w:rPr>
          <w:t>пунктом 2</w:t>
        </w:r>
      </w:hyperlink>
      <w:r w:rsidRPr="00BB19A4">
        <w:rPr>
          <w:rFonts w:ascii="Times New Roman" w:hAnsi="Times New Roman" w:cs="Times New Roman"/>
          <w:sz w:val="24"/>
          <w:szCs w:val="24"/>
        </w:rPr>
        <w:t xml:space="preserve"> настоящей статьи, подлежащие зачислению в бюджет городского округа с внутригородским делением, могут быть переданы полностью или частично органами государственной власти субъекта Российской Федерации в соответствии с законом субъекта Российской Федерации в бюджеты внутригородских районов по единым для всех внутригородских районов нормативам отчислений.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Установленные настоящим Кодексом источники доходов бюджетов городских округов с внутригородским делением, не отнесенные законами субъектов Российской Федерации к источникам доходов бюджетов внутригородских районов, подлежат зачислению в бюджеты городских округов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51" w:name="Par1591"/>
      <w:bookmarkEnd w:id="51"/>
      <w:r w:rsidRPr="00BB19A4">
        <w:rPr>
          <w:rFonts w:ascii="Times New Roman" w:hAnsi="Times New Roman" w:cs="Times New Roman"/>
          <w:sz w:val="24"/>
          <w:szCs w:val="24"/>
        </w:rPr>
        <w:lastRenderedPageBreak/>
        <w:t>Статья 61.4. Налоговые доходы бюджетов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57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бюджеты внутригородских районов подлежат зачислению налоговые доходы от следующих местных налогов, установленных представительными органами внутригородских районов в соответствии с законодательством Российской Федерации о налогах и сборах: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земельного налога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имущество физических лиц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В бюджеты внутригородских районов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ar1431" w:history="1">
        <w:r w:rsidRPr="00BB19A4">
          <w:rPr>
            <w:rFonts w:ascii="Times New Roman" w:hAnsi="Times New Roman" w:cs="Times New Roman"/>
            <w:sz w:val="24"/>
            <w:szCs w:val="24"/>
          </w:rPr>
          <w:t>статьей 58</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В бюджеты внутригородских районов подлежат зачислению налоговые доходы от федеральных налогов и сборов, в том числе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городских округов с внутригородским делением в соответствии со </w:t>
      </w:r>
      <w:hyperlink w:anchor="Par1717" w:history="1">
        <w:r w:rsidRPr="00BB19A4">
          <w:rPr>
            <w:rFonts w:ascii="Times New Roman" w:hAnsi="Times New Roman" w:cs="Times New Roman"/>
            <w:sz w:val="24"/>
            <w:szCs w:val="24"/>
          </w:rPr>
          <w:t>статьей 63.1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52" w:name="Par1600"/>
      <w:bookmarkEnd w:id="52"/>
      <w:r w:rsidRPr="00BB19A4">
        <w:rPr>
          <w:rFonts w:ascii="Times New Roman" w:hAnsi="Times New Roman" w:cs="Times New Roman"/>
          <w:sz w:val="24"/>
          <w:szCs w:val="24"/>
        </w:rPr>
        <w:t>Статья 61.5. Налоговые доходы бюджетов сельских поселений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57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бюджеты сельских поселений подлежат зачислению налоговые доходы от следующих местных налогов, устанавливаемых представительными органами сельских поселений в соответствии с законодательством Российской Федерации о налогах и сборах: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земельного налога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имущество физических лиц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бюджеты сельских поселений подлежат зачислению налоговые доходы от следующих федеральных налогов и сборов, в том числе налогов, предусмотренных специальными налоговыми режимами: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доходы физических лиц - по нормативу 2 процента;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единого сельскохозяйственного налога - по нормативу 30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государственной пошлины за совершение нотариальных действий должностными лицами органов местного самоуправления сельского поселения, уполномоченными в соответствии с законодательными актами Российской Федерации на совершение нотариальных действий,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государственной пошлины за выдачу органом местного самоуправления сельского поселения специального разрешения на движение по автомобильной дороге транспортного средства, осуществляющего перевозки опасных, тяжеловесных и (или) крупногабаритных грузов, в случае отнесения дорожной деятельности к вопросам местного значения -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В бюджеты сельских поселений подлежат зачислению налоговые доходы от федеральных налогов и сборов, в том числе налогов, предусмотренных специальными налоговыми режимами, и (или) региональных налогов по нормативам отчислений, установленным органами государственной власти субъектов Российской Федерации в соответствии со </w:t>
      </w:r>
      <w:hyperlink w:anchor="Par1431" w:history="1">
        <w:r w:rsidRPr="00BB19A4">
          <w:rPr>
            <w:rFonts w:ascii="Times New Roman" w:hAnsi="Times New Roman" w:cs="Times New Roman"/>
            <w:sz w:val="24"/>
            <w:szCs w:val="24"/>
          </w:rPr>
          <w:t>статьей 58</w:t>
        </w:r>
      </w:hyperlink>
      <w:r w:rsidRPr="00BB19A4">
        <w:rPr>
          <w:rFonts w:ascii="Times New Roman" w:hAnsi="Times New Roman" w:cs="Times New Roman"/>
          <w:sz w:val="24"/>
          <w:szCs w:val="24"/>
        </w:rPr>
        <w:t xml:space="preserve"> и с </w:t>
      </w:r>
      <w:hyperlink w:anchor="Par1552" w:history="1">
        <w:r w:rsidRPr="00BB19A4">
          <w:rPr>
            <w:rFonts w:ascii="Times New Roman" w:hAnsi="Times New Roman" w:cs="Times New Roman"/>
            <w:sz w:val="24"/>
            <w:szCs w:val="24"/>
          </w:rPr>
          <w:t>пунктом 4 статьи 61.1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В бюджеты сельских поселений подлежат зачислению налоговые доходы от федеральных налогов и сборов, в том числе от налогов, предусмотренных специальными налоговыми режимами, региональных и (или) местных налогов по нормативам отчислений, установленным представительными органами муниципальных районов в соответствии со </w:t>
      </w:r>
      <w:hyperlink w:anchor="Par1717" w:history="1">
        <w:r w:rsidRPr="00BB19A4">
          <w:rPr>
            <w:rFonts w:ascii="Times New Roman" w:hAnsi="Times New Roman" w:cs="Times New Roman"/>
            <w:sz w:val="24"/>
            <w:szCs w:val="24"/>
          </w:rPr>
          <w:t>статьей 63</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62. Неналоговые доходы местных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7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Неналоговые доходы местных бюджетов формируются в соответствии со </w:t>
      </w:r>
      <w:hyperlink w:anchor="Par909" w:history="1">
        <w:r w:rsidRPr="00BB19A4">
          <w:rPr>
            <w:rFonts w:ascii="Times New Roman" w:hAnsi="Times New Roman" w:cs="Times New Roman"/>
            <w:sz w:val="24"/>
            <w:szCs w:val="24"/>
          </w:rPr>
          <w:t>статьями 41</w:t>
        </w:r>
      </w:hyperlink>
      <w:r w:rsidRPr="00BB19A4">
        <w:rPr>
          <w:rFonts w:ascii="Times New Roman" w:hAnsi="Times New Roman" w:cs="Times New Roman"/>
          <w:sz w:val="24"/>
          <w:szCs w:val="24"/>
        </w:rPr>
        <w:t xml:space="preserve">, </w:t>
      </w:r>
      <w:hyperlink w:anchor="Par936" w:history="1">
        <w:r w:rsidRPr="00BB19A4">
          <w:rPr>
            <w:rFonts w:ascii="Times New Roman" w:hAnsi="Times New Roman" w:cs="Times New Roman"/>
            <w:sz w:val="24"/>
            <w:szCs w:val="24"/>
          </w:rPr>
          <w:t>42</w:t>
        </w:r>
      </w:hyperlink>
      <w:r w:rsidRPr="00BB19A4">
        <w:rPr>
          <w:rFonts w:ascii="Times New Roman" w:hAnsi="Times New Roman" w:cs="Times New Roman"/>
          <w:sz w:val="24"/>
          <w:szCs w:val="24"/>
        </w:rPr>
        <w:t xml:space="preserve"> и </w:t>
      </w:r>
      <w:hyperlink w:anchor="Par956" w:history="1">
        <w:r w:rsidRPr="00BB19A4">
          <w:rPr>
            <w:rFonts w:ascii="Times New Roman" w:hAnsi="Times New Roman" w:cs="Times New Roman"/>
            <w:sz w:val="24"/>
            <w:szCs w:val="24"/>
          </w:rPr>
          <w:t>46</w:t>
        </w:r>
      </w:hyperlink>
      <w:r w:rsidRPr="00BB19A4">
        <w:rPr>
          <w:rFonts w:ascii="Times New Roman" w:hAnsi="Times New Roman" w:cs="Times New Roman"/>
          <w:sz w:val="24"/>
          <w:szCs w:val="24"/>
        </w:rPr>
        <w:t xml:space="preserve"> настоящего Кодекса, в том числе за счет: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от использования имущества, находящегося в муниципальной собственности, за исключением имущества муниципальных бюджетных и автономных учреждений, а также имущества муниципальных унитарных предприятий, в том числе казенных,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7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от продажи имущества (кроме акций и иных форм участия в капитале), находящегося в муниципальной собственности, за исключением движимого имущества муниципальных бюджетных и автономных учреждений, а также имущества муниципальных унитарных предприятий, в том числе казенных,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08.05.2010 </w:t>
      </w:r>
      <w:hyperlink r:id="rId576"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28.12.2013 </w:t>
      </w:r>
      <w:hyperlink r:id="rId577" w:history="1">
        <w:r w:rsidRPr="00BB19A4">
          <w:rPr>
            <w:rFonts w:ascii="Times New Roman" w:hAnsi="Times New Roman" w:cs="Times New Roman"/>
            <w:sz w:val="24"/>
            <w:szCs w:val="24"/>
          </w:rPr>
          <w:t>N 418-ФЗ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от платных услуг, оказываемых муниципальными казенными учреждениями;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части прибыли муниципальных унитарных предприятий, остающейся после уплаты налогов и иных обязательных платежей, в размерах, определяемых в порядке, установленном муниципальными правовыми актами представительных органов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использование лесов, расположенных на землях, находящихся в муниципальной собственности,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7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находящихся в муниципальной собственности,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8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по соглашениям об установлении сервитута, заключенным государственными (муниципальными) органами, единым институтом развития в жилищной сфере, государственными или муниципальными предприятиями либо государственными или муниципальными учреждениями в отношении земельных участков, находящихся в муниципальной собственности, или земельных участков, государственная собственность на которые не разграничена и которые расположены в границах городских округов, городских округов с внутригородским делением, городских, сельских поселений, - по нормативу 100 процентов в бюджет муниципального образования, в собственности (на территории) которого находится земельный участок, если иное не установлено настоящей статьей.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8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 в ред. Федеральных законов от 29.12.2015 </w:t>
      </w:r>
      <w:hyperlink r:id="rId582" w:history="1">
        <w:r w:rsidRPr="00BB19A4">
          <w:rPr>
            <w:rFonts w:ascii="Times New Roman" w:hAnsi="Times New Roman" w:cs="Times New Roman"/>
            <w:sz w:val="24"/>
            <w:szCs w:val="24"/>
          </w:rPr>
          <w:t>N 406-ФЗ</w:t>
        </w:r>
      </w:hyperlink>
      <w:r w:rsidRPr="00BB19A4">
        <w:rPr>
          <w:rFonts w:ascii="Times New Roman" w:hAnsi="Times New Roman" w:cs="Times New Roman"/>
          <w:sz w:val="24"/>
          <w:szCs w:val="24"/>
        </w:rPr>
        <w:t xml:space="preserve">, от 03.07.2016 </w:t>
      </w:r>
      <w:hyperlink r:id="rId583"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бюджеты муниципальных районов, бюджеты городских округов и бюджеты городских округов с внутригородским делением подлежит зачислению плата за негативное воздействие на окружающую среду по нормативу 55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29.11.2014 </w:t>
      </w:r>
      <w:hyperlink r:id="rId584"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 xml:space="preserve">, от 03.12.2012 </w:t>
      </w:r>
      <w:hyperlink r:id="rId585"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Часть третья утратила силу. - Федеральный </w:t>
      </w:r>
      <w:hyperlink r:id="rId58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27.12.2009 N 374-ФЗ.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бюджеты городских округов и бюджеты городских округов с внутригородским делением до разграничения государственной собственности на землю поступают: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8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доходы от передачи в аренду земельных участков, государственная собственность на которые не разграничена и которые расположены в границах городских округов, городских </w:t>
      </w:r>
      <w:r w:rsidRPr="00BB19A4">
        <w:rPr>
          <w:rFonts w:ascii="Times New Roman" w:hAnsi="Times New Roman" w:cs="Times New Roman"/>
          <w:sz w:val="24"/>
          <w:szCs w:val="24"/>
        </w:rPr>
        <w:lastRenderedPageBreak/>
        <w:t>округов с внутригородским делением, а также средства от продажи права на заключение договоров аренды указанных земельных участков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03.12.2012 </w:t>
      </w:r>
      <w:hyperlink r:id="rId588"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 xml:space="preserve">, от 29.11.2014 </w:t>
      </w:r>
      <w:hyperlink r:id="rId589"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городских округов, городских округов с внутригородским делением,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03.12.2012 </w:t>
      </w:r>
      <w:hyperlink r:id="rId590"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 xml:space="preserve">, от 29.11.2014 </w:t>
      </w:r>
      <w:hyperlink r:id="rId591"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округов, городских округов с внутригородским делением,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9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59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бюджеты муниципальных районов до разграничения государственной собственности на землю поступают: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передачи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9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9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9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передачи в аренду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а также средства от продажи права на заключение договоров аренды указанных земельных участков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59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9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59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 в ред. Федерального </w:t>
      </w:r>
      <w:hyperlink r:id="rId60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w:t>
      </w:r>
      <w:r w:rsidRPr="00BB19A4">
        <w:rPr>
          <w:rFonts w:ascii="Times New Roman" w:hAnsi="Times New Roman" w:cs="Times New Roman"/>
          <w:sz w:val="24"/>
          <w:szCs w:val="24"/>
        </w:rPr>
        <w:lastRenderedPageBreak/>
        <w:t>сельских поселений и межселенных территорий муниципальных районов,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0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по соглашениям об установлении сервитута, заключенным органами местного самоуправления муниципальных районов, органами местного самоуправления сельских поселений,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сельских поселений и межселенных территорий муниципальных районов, -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0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бюджеты городских поселений до разграничения государственной собственности на землю поступают: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0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передачи в аренду земельных участков, государственная собственность на которые не разграничена и которые расположены в границах городских поселений, а также средства от продажи права на заключение договоров аренды указанных земельных участков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0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0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 и (или)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0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по соглашениям об установлении сервитута, заключенным органами местного самоуправления, государственными или муниципальными предприятиями либо государственными или муниципальными учреждениями в отношении земельных участков, государственная собственность на которые не разграничена и которые расположены в границах городских поселений, - по нормативу 50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0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 в ред. Федерального </w:t>
      </w:r>
      <w:hyperlink r:id="rId6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бюджеты городских поселений, сельских поселений, муниципальных районов, городских округов, городских округов с внутригородским делением подлежит зачислению плата за пользование водными объектами в зависимости от права собственности на водные объекты по нормативу 100 процентов.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0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bookmarkStart w:id="53" w:name="Par1672"/>
      <w:bookmarkEnd w:id="53"/>
      <w:r w:rsidRPr="00BB19A4">
        <w:rPr>
          <w:rFonts w:ascii="Times New Roman" w:hAnsi="Times New Roman" w:cs="Times New Roman"/>
          <w:sz w:val="24"/>
          <w:szCs w:val="24"/>
        </w:rPr>
        <w:t>В бюджеты городских округов и бюджеты городских округов с внутригородским делением поступают: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1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земельных участков, которые расположены в границах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доходы от передачи в аренду земельных участков, которые расположены в границах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1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1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округов, городских округов с внутригородским делением,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1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восьмая введена Федеральным </w:t>
      </w:r>
      <w:hyperlink r:id="rId61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24.07.2008 N 161-ФЗ)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бюджеты муниципальных районов поступают: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передачи в аренду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w:t>
      </w:r>
      <w:r w:rsidRPr="00BB19A4">
        <w:rPr>
          <w:rFonts w:ascii="Times New Roman" w:hAnsi="Times New Roman" w:cs="Times New Roman"/>
          <w:sz w:val="24"/>
          <w:szCs w:val="24"/>
        </w:rPr>
        <w:lastRenderedPageBreak/>
        <w:t>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1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на межселенных территориях,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1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девятая введена Федеральным </w:t>
      </w:r>
      <w:hyperlink r:id="rId61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24.07.2008 N 161-ФЗ)</w:t>
      </w:r>
    </w:p>
    <w:p w:rsidR="00BB19A4" w:rsidRPr="00BB19A4" w:rsidRDefault="00BB19A4" w:rsidP="00BB19A4">
      <w:pPr>
        <w:pStyle w:val="ConsPlusNormal"/>
        <w:ind w:firstLine="540"/>
        <w:jc w:val="both"/>
        <w:rPr>
          <w:rFonts w:ascii="Times New Roman" w:hAnsi="Times New Roman" w:cs="Times New Roman"/>
          <w:sz w:val="24"/>
          <w:szCs w:val="24"/>
        </w:rPr>
      </w:pPr>
      <w:bookmarkStart w:id="54" w:name="Par1694"/>
      <w:bookmarkEnd w:id="54"/>
      <w:r w:rsidRPr="00BB19A4">
        <w:rPr>
          <w:rFonts w:ascii="Times New Roman" w:hAnsi="Times New Roman" w:cs="Times New Roman"/>
          <w:sz w:val="24"/>
          <w:szCs w:val="24"/>
        </w:rPr>
        <w:t>В бюджеты городских поселений и бюджеты сельских поселений поступают: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2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2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передачи в аренду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а также доходы от продажи прав на заключение договоров аренды таких земельных участков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2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продажи объектов недвижимого имущества одновременно с занятыми такими объектами недвижимого имущества земельными участками,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плата за увеличение площади земельных участков, находящихся в частной собственности, в результате перераспределения таких земельных участков 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2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плата по соглашениям об установлении сервитута, заключенным органами исполнительной власти субъектов Российской Федерации, государственными или муниципальными предприятиями либо государственными или муниципальными учреждениями в отношении земельных участков, которые расположены в границах городских, сельских поселений, находятся в федеральной собственности и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 по нормативу не менее 50 процентов, если законодательством соответствующего субъекта Российской Федерации не установлено иное.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2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450-ФЗ)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десятая введена Федеральным </w:t>
      </w:r>
      <w:hyperlink r:id="rId62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24.07.2008 N 161-ФЗ)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55" w:name="Par1708"/>
      <w:bookmarkEnd w:id="55"/>
      <w:r w:rsidRPr="00BB19A4">
        <w:rPr>
          <w:rFonts w:ascii="Times New Roman" w:hAnsi="Times New Roman" w:cs="Times New Roman"/>
          <w:sz w:val="24"/>
          <w:szCs w:val="24"/>
        </w:rPr>
        <w:t>Статья 63. Полномочия муниципального района по установлению нормативов отчислений от федеральных, региональных и местных налогов и сборов в бюджеты городских, сельских поселений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627"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628"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городских поселений муниципального района нормативы отчислений в бюджеты городских поселений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муниципального района.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630"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631"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Муниципальным правовым актом представительного органа муниципального района (за исключением решения о бюджете муниципального района или иного решения на ограниченный срок действия) могут быть установлены единые для всех сельских поселений муниципального района нормативы отчислений в бюджеты сельских поселений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муниципального района.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вторая введена Федеральным </w:t>
      </w:r>
      <w:hyperlink r:id="rId63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56" w:name="Par1717"/>
      <w:bookmarkEnd w:id="56"/>
      <w:r w:rsidRPr="00BB19A4">
        <w:rPr>
          <w:rFonts w:ascii="Times New Roman" w:hAnsi="Times New Roman" w:cs="Times New Roman"/>
          <w:sz w:val="24"/>
          <w:szCs w:val="24"/>
        </w:rPr>
        <w:t>Статья 63.1. Полномочия городского округа с внутригородским делением по установлению нормативов отчислений от федеральных, региональных и местных налогов и сборов в бюджеты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63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Муниципальным правовым актом представительного органа городского округа с внутригородским делением (за исключением решения о бюджете городского округа с внутригородским делением или иного решения на ограниченный срок действия) могут быть установлены единые для всех внутригородских районов городского округа с внутригородским делением нормативы отчислений в бюджеты внутригородских районов от федеральных налогов и сборов, в том числе налогов, предусмотренных специальными налоговыми режимами, региональных и (или) местных налогов, подлежащих зачислению в соответствии с настоящим Кодексом и (или) законом субъекта Российской Федерации в бюджет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lastRenderedPageBreak/>
        <w:t>Статья 64. Полномочия муниципальных образований по формированию доходов местных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3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Муниципальными правовыми актами представительного органа муниципального образования вводятся местные налоги, устанавливаются налоговые ставки по ним и предоставляются налоговые льготы по местным налогам в пределах прав, предоставленных представительному органу муниципального образования </w:t>
      </w:r>
      <w:hyperlink r:id="rId635"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налогах и сборах.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63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2 статьи 64 приостановлено до 1 января 2017 года Федеральным </w:t>
      </w:r>
      <w:hyperlink r:id="rId63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Муниципальные правовые акты представительного органа муниципального образования о внесении изменений в муниципальные правовые акты о местных налогах, муниципальные правовые акты представительного органа муниципального образования, регулирующие бюджетные правоотношения, приводящие к изменению доходов бюджетов бюджетной системы Российской Федерации, вступающие в силу в очередном финансовом году (очередном финансовом году и плановом периоде), должны быть приняты до дня внесения в представительный орган муниципального образования проекта решения о местном бюджете на очередной финансовый год (очередной финансовый год и плановый период) в сроки, установленные муниципальным правовым актом представительного органа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63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Внесение изменений в муниципальные правовые акты представительных органов муниципальных образований о местных налогах, предполагающих их вступление в силу в течение текущего финансового года, допускается только в случае внесения соответствующих изменений в решение представительного органа муниципального образования о местном бюджете на текущий финансовый год (текущий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63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Утратил силу. - Федеральный </w:t>
      </w:r>
      <w:hyperlink r:id="rId64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19.12.2005 N 159-ФЗ.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Утратил силу с 1 января 2008 года. - Федеральный </w:t>
      </w:r>
      <w:hyperlink r:id="rId64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Раздел III. РАСХОДЫ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10. ОБЩИЕ ПОЛОЖЕНИЯ О РАСХОДАХ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65. Формирование расходов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4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Формирование расходов бюджетов бюджетной системы Российской Федерации осуществляется в соответствии с расходными обязательствами, обусловленными установленным законодательством Российской Федерации разграничением полномочий федеральных органов государственной власти, органов государственной власти субъектов Российской Федерации и органов местного самоуправления, исполнение которых согласно законодательству Российской Федерации, международным и иным договорам и соглашениям должно происходить в очередном </w:t>
      </w:r>
      <w:r w:rsidRPr="00BB19A4">
        <w:rPr>
          <w:rFonts w:ascii="Times New Roman" w:hAnsi="Times New Roman" w:cs="Times New Roman"/>
          <w:sz w:val="24"/>
          <w:szCs w:val="24"/>
        </w:rPr>
        <w:lastRenderedPageBreak/>
        <w:t>финансовом году (очередном финансовом году и плановом периоде) за счет средств соответствующих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4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66 - 68. Утратили силу с 1 января 2008 года. - Федеральный </w:t>
      </w:r>
      <w:hyperlink r:id="rId64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69. Бюджетные ассигнования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4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бюджетным ассигнованиям относятся ассигнования 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оказание государственных (муниципальных) услуг (выполнение работ), включая ассигнования на закупки товаров, работ, услуг для обеспечения государственных (муниципальных) нужд;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30.12.2008 </w:t>
      </w:r>
      <w:hyperlink r:id="rId646"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07.05.2013 </w:t>
      </w:r>
      <w:hyperlink r:id="rId647"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28.12.2013 </w:t>
      </w:r>
      <w:hyperlink r:id="rId648" w:history="1">
        <w:r w:rsidRPr="00BB19A4">
          <w:rPr>
            <w:rFonts w:ascii="Times New Roman" w:hAnsi="Times New Roman" w:cs="Times New Roman"/>
            <w:sz w:val="24"/>
            <w:szCs w:val="24"/>
          </w:rPr>
          <w:t>N 418-ФЗ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социальное обеспечение населения;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5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межбюджетных трансфертов;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платежей, взносов, безвозмездных перечислений субъектам международного права;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обслуживание государственного (муниципального)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исполнение судебных актов по искам к Российской Федерации, субъектам Российской Федерации, муниципальным образованиям о возмещении вреда, причиненного гражданину или юридическому лицу в результате незаконных действий (бездействия) органов государственной власти (государственных органов), органов местного самоуправления либо должностных лиц этих органов.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69.1. Бюджетные ассигнования на оказание государственных (муниципальных) услуг (выполнение работ)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65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бюджетным ассигнованиям на оказание государственных (муниципальных) услуг (выполнение работ) относятся ассигнования 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5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обеспечение выполнения функций казенных учреждений, в том числе по оказанию государственных (муниципальных) услуг (выполнению работ) физическим и (или) юридическим лицам;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5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субсидий бюджетным и автономным учреждениям, включая субсидии на финансовое обеспечение выполнения ими государственного (муниципального) задания;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предоставление субсидий некоммерческим организациям, не являющимся государственными (муниципальными) учреждениями, в том числе в соответствии с договорами (соглашениями) на оказание указанными организациями государственных (муниципальных) услуг (выполнение работ) физическим и (или) юридическим лицам;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5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осуществление бюджетных инвестиций в объекты государственной (муниципальной) собственности;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5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08.05.2010 N 83-ФЗ, в ред. Федерального </w:t>
      </w:r>
      <w:hyperlink r:id="rId6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закупку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 в том числе в целях: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08.05.2010 </w:t>
      </w:r>
      <w:hyperlink r:id="rId659"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07.05.2013 </w:t>
      </w:r>
      <w:hyperlink r:id="rId660"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28.12.2013 </w:t>
      </w:r>
      <w:hyperlink r:id="rId661" w:history="1">
        <w:r w:rsidRPr="00BB19A4">
          <w:rPr>
            <w:rFonts w:ascii="Times New Roman" w:hAnsi="Times New Roman" w:cs="Times New Roman"/>
            <w:sz w:val="24"/>
            <w:szCs w:val="24"/>
          </w:rPr>
          <w:t>N 418-ФЗ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оказания государственных (муниципальных) услуг физическим и юридическим лицам;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2011 года. - Федеральный </w:t>
      </w:r>
      <w:hyperlink r:id="rId66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разработки, закупки и ремонта вооружений, военной и специальной техники, продукции производственно-технического назначения и имущества в рамках государственного оборонного заказа;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закупки товаров в государственный материальный резерв.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69.2. Государственное (муниципальное) задание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66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Государственное (муниципальное) задание должно содержать: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2011 года. - Федеральный </w:t>
      </w:r>
      <w:hyperlink r:id="rId66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показатели, характеризующие качество и (или) объем (содержание) оказываемых государственных (муниципальных) услуг (выполняемых работ);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6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контроля за исполнением государственного (муниципального) задания, в том числе условия и порядок его досрочного прекращения;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требования к отчетности об исполнении государственного (муниципального) задания.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Государственное (муниципальное) задание на оказание государственных (муниципальных) услуг физическим и юридическим лицам также должно содержать: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категорий физических и (или) юридических лиц, являющихся потребителями соответствующих услуг;</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оказания соответствующих услуг;</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предельные цены (тарифы) на оплату соответствующих услуг физическими или юридическими лицами в случаях, если законодательством Российской Федерации предусмотрено их оказание на платной основе, либо порядок установления указанных цен (тарифов) в случаях, установленных законодательством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6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66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Показатели государственного (муниципального) задания используются при составлении проектов бюджетов для планирования бюджетных ассигнований на оказание государственных (муниципальных) услуг (выполнение работ), составлении бюджетной сметы казенного учреждения, а также для определения объема субсидий на выполнение государственного (муниципального) задания бюджетным или автономным учреждением.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66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bookmarkStart w:id="57" w:name="Par1804"/>
      <w:bookmarkEnd w:id="57"/>
      <w:r w:rsidRPr="00BB19A4">
        <w:rPr>
          <w:rFonts w:ascii="Times New Roman" w:hAnsi="Times New Roman" w:cs="Times New Roman"/>
          <w:sz w:val="24"/>
          <w:szCs w:val="24"/>
        </w:rPr>
        <w:lastRenderedPageBreak/>
        <w:t xml:space="preserve">3. Государственное (муниципальное) задание на оказание государственных (муниципальных) услуг (выполнение работ) федеральными учреждениями, учреждениями субъекта Российской Федерации, муниципальными учреждениями формируется в соответствии с ведомственным перечнем государственных (муниципальных) услуг и работ, оказываемых (выполняемых) государственными (муниципальными) учреждениями в качестве основных видов деятельности, в </w:t>
      </w:r>
      <w:hyperlink r:id="rId669"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на срок до одного года в случае утверждения бюджета на очередной финансовый год и на срок до трех лет в случае утверждения бюджета на очередной финансовый год и плановый период (с возможным уточнением при составлении проекта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08.05.2010 </w:t>
      </w:r>
      <w:hyperlink r:id="rId670"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23.07.2013 </w:t>
      </w:r>
      <w:hyperlink r:id="rId671"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Государственное (муниципальное) задание формируется для бюджетных и автономных учреждений, а также казенных учреждений, определенных в соответствии с решением органа государственной власти (государственного органа), органа местного самоуправления, осуществляющего бюджетные полномочия главного распорядителя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7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 применении положений пункта 3.1 статьи 69.2 (в редакции Федерального закона от 23.07.2013 N 252-ФЗ) в части формирования ведомственных перечней государственных (муниципальных) услуг и работ в соответствии с базовыми (отраслевыми) перечнями государственных и муниципальных услуг и работ см. указанный Федеральный </w:t>
      </w:r>
      <w:hyperlink r:id="rId67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3.1. Ведомственные перечни государственных (муниципальных) услуг и работ формируются и ведутся в соответствии с базовыми (отраслевыми) перечнями государственных и муниципальных услуг и работ, утвержденными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BB19A4" w:rsidRPr="00BB19A4" w:rsidRDefault="00BB19A4" w:rsidP="00BB19A4">
      <w:pPr>
        <w:pStyle w:val="ConsPlusNormal"/>
        <w:ind w:firstLine="540"/>
        <w:jc w:val="both"/>
        <w:rPr>
          <w:rFonts w:ascii="Times New Roman" w:hAnsi="Times New Roman" w:cs="Times New Roman"/>
          <w:sz w:val="24"/>
          <w:szCs w:val="24"/>
        </w:rPr>
      </w:pPr>
      <w:hyperlink r:id="rId674"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формирования, ведения и утверждения ведомственных перечней государственных услуг и работ, оказываемых и выполняемых федеральными государственными учреждениями, устанавливается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Порядок формирования, ведения и утверждения ведомственных перечней государственных (муниципальных) услуг и работ, оказываемых и выполняемых государственными учреждениями субъектов Российской Федерации, муниципальными учреждениями, устанавливается соответственно высшими исполнительными органами государственной власти субъектов Российской Федерации, местными администрациями муниципальных образований с соблюдением </w:t>
      </w:r>
      <w:hyperlink r:id="rId675" w:history="1">
        <w:r w:rsidRPr="00BB19A4">
          <w:rPr>
            <w:rFonts w:ascii="Times New Roman" w:hAnsi="Times New Roman" w:cs="Times New Roman"/>
            <w:sz w:val="24"/>
            <w:szCs w:val="24"/>
          </w:rPr>
          <w:t>общих требований</w:t>
        </w:r>
      </w:hyperlink>
      <w:r w:rsidRPr="00BB19A4">
        <w:rPr>
          <w:rFonts w:ascii="Times New Roman" w:hAnsi="Times New Roman" w:cs="Times New Roman"/>
          <w:sz w:val="24"/>
          <w:szCs w:val="24"/>
        </w:rPr>
        <w:t>, установленных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hyperlink r:id="rId676"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формирования и ведения базовых (отраслевых) перечней государственных и муниципальных услуг и работ устанавливается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3.1 введен Федеральным </w:t>
      </w:r>
      <w:hyperlink r:id="rId67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bookmarkStart w:id="58" w:name="Par1817"/>
      <w:bookmarkEnd w:id="58"/>
      <w:r w:rsidRPr="00BB19A4">
        <w:rPr>
          <w:rFonts w:ascii="Times New Roman" w:hAnsi="Times New Roman" w:cs="Times New Roman"/>
          <w:sz w:val="24"/>
          <w:szCs w:val="24"/>
        </w:rPr>
        <w:t xml:space="preserve">4. Финансовое обеспечение выполнения государственных (муниципальных) заданий осуществляется за счет средств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в </w:t>
      </w:r>
      <w:hyperlink r:id="rId678"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абзаца второго пункта 4 статьи 69.2 данного документа (в редакции Федерального закона от 23.07.2013 N 252-ФЗ) в части определения нормативных затрат на оказание государственных (муниципальных) услуг с учетом общих требований,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 могут </w:t>
      </w:r>
      <w:hyperlink r:id="rId679" w:history="1">
        <w:r w:rsidRPr="00BB19A4">
          <w:rPr>
            <w:rFonts w:ascii="Times New Roman" w:hAnsi="Times New Roman" w:cs="Times New Roman"/>
            <w:sz w:val="24"/>
            <w:szCs w:val="24"/>
          </w:rPr>
          <w:t>применяться</w:t>
        </w:r>
      </w:hyperlink>
      <w:r w:rsidRPr="00BB19A4">
        <w:rPr>
          <w:rFonts w:ascii="Times New Roman" w:hAnsi="Times New Roman" w:cs="Times New Roman"/>
          <w:sz w:val="24"/>
          <w:szCs w:val="24"/>
        </w:rPr>
        <w:t xml:space="preserve"> при расчете объема финансового обеспечения на выполнение государственного (муниципального) задания начиная с государственных (муниципальных) заданий на 2016 год (на 2016 год и на плановый период 2017 и 2018 годов) с учетом положений, предусмотренных </w:t>
      </w:r>
      <w:hyperlink r:id="rId680" w:history="1">
        <w:r w:rsidRPr="00BB19A4">
          <w:rPr>
            <w:rFonts w:ascii="Times New Roman" w:hAnsi="Times New Roman" w:cs="Times New Roman"/>
            <w:sz w:val="24"/>
            <w:szCs w:val="24"/>
          </w:rPr>
          <w:t>частью 7 статьи 5</w:t>
        </w:r>
      </w:hyperlink>
      <w:r w:rsidRPr="00BB19A4">
        <w:rPr>
          <w:rFonts w:ascii="Times New Roman" w:hAnsi="Times New Roman" w:cs="Times New Roman"/>
          <w:sz w:val="24"/>
          <w:szCs w:val="24"/>
        </w:rPr>
        <w:t xml:space="preserve"> Федерального закона от 23.07.2013 N 252-ФЗ.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Объем финансового обеспечения выполнения государственного (муниципального) задания рассчитывается на основании нормативных затрат на оказание государственных (муниципальных) услуг, утверждаемых в порядке, предусмотренном </w:t>
      </w:r>
      <w:hyperlink w:anchor="Par1817" w:history="1">
        <w:r w:rsidRPr="00BB19A4">
          <w:rPr>
            <w:rFonts w:ascii="Times New Roman" w:hAnsi="Times New Roman" w:cs="Times New Roman"/>
            <w:sz w:val="24"/>
            <w:szCs w:val="24"/>
          </w:rPr>
          <w:t>абзацем первым</w:t>
        </w:r>
      </w:hyperlink>
      <w:r w:rsidRPr="00BB19A4">
        <w:rPr>
          <w:rFonts w:ascii="Times New Roman" w:hAnsi="Times New Roman" w:cs="Times New Roman"/>
          <w:sz w:val="24"/>
          <w:szCs w:val="24"/>
        </w:rPr>
        <w:t xml:space="preserve"> настоящего пункта, с соблюдением </w:t>
      </w:r>
      <w:hyperlink r:id="rId681" w:history="1">
        <w:r w:rsidRPr="00BB19A4">
          <w:rPr>
            <w:rFonts w:ascii="Times New Roman" w:hAnsi="Times New Roman" w:cs="Times New Roman"/>
            <w:sz w:val="24"/>
            <w:szCs w:val="24"/>
          </w:rPr>
          <w:t>общих требований</w:t>
        </w:r>
      </w:hyperlink>
      <w:r w:rsidRPr="00BB19A4">
        <w:rPr>
          <w:rFonts w:ascii="Times New Roman" w:hAnsi="Times New Roman" w:cs="Times New Roman"/>
          <w:sz w:val="24"/>
          <w:szCs w:val="24"/>
        </w:rPr>
        <w:t>, определенных федеральными органами исполнительной власти, осуществляющими функции по выработке государственной политики и нормативно-правовому регулированию в установленных сферах деятельности.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8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 решению органа государственной власти, государственного органа (органа местного самоуправления), осуществляющих в соответствии с законодательством Российской Федерации функции и полномочия учредителя государственных (муниципальных) учреждений, при определении объема финансового обеспечения выполнения государственного (муниципального) задания используются нормативные затраты на выполнение работ.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68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Порядки формирования государственного (муниципального) задания и финансового обеспечения выполнения государственного (муниципального) задания, устанавливаемые в соответствии с </w:t>
      </w:r>
      <w:hyperlink w:anchor="Par1804" w:history="1">
        <w:r w:rsidRPr="00BB19A4">
          <w:rPr>
            <w:rFonts w:ascii="Times New Roman" w:hAnsi="Times New Roman" w:cs="Times New Roman"/>
            <w:sz w:val="24"/>
            <w:szCs w:val="24"/>
          </w:rPr>
          <w:t>пунктами 3</w:t>
        </w:r>
      </w:hyperlink>
      <w:r w:rsidRPr="00BB19A4">
        <w:rPr>
          <w:rFonts w:ascii="Times New Roman" w:hAnsi="Times New Roman" w:cs="Times New Roman"/>
          <w:sz w:val="24"/>
          <w:szCs w:val="24"/>
        </w:rPr>
        <w:t xml:space="preserve"> и </w:t>
      </w:r>
      <w:hyperlink w:anchor="Par1817" w:history="1">
        <w:r w:rsidRPr="00BB19A4">
          <w:rPr>
            <w:rFonts w:ascii="Times New Roman" w:hAnsi="Times New Roman" w:cs="Times New Roman"/>
            <w:sz w:val="24"/>
            <w:szCs w:val="24"/>
          </w:rPr>
          <w:t>4</w:t>
        </w:r>
      </w:hyperlink>
      <w:r w:rsidRPr="00BB19A4">
        <w:rPr>
          <w:rFonts w:ascii="Times New Roman" w:hAnsi="Times New Roman" w:cs="Times New Roman"/>
          <w:sz w:val="24"/>
          <w:szCs w:val="24"/>
        </w:rPr>
        <w:t xml:space="preserve"> настоящей статьи, должны определять в том числе: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правила и сроки формирования, изменения, утверждения государственного (муниципального) задания, отчета о его выполнении;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правила и сроки определения объема финансового обеспечения выполнения государственного (муниципального) задания, включая: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расчет и утверждение нормативных затрат на оказание государственных (муниципальных) услуг на основе базовых нормативов затрат на оказание государственных (муниципальных) услуг и корректирующих коэффициентов к ним, а также нормативных затрат на выполнение работ;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сроки и объемы перечисления субсидии на финансовое обеспечение выполнения государственного (муниципального) задания;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возврат субсидии в объеме, который соответствует показателям государственного (муниципального) задания, которые не были достигнуты;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правила осуществления контроля за выполнением государственного (муниципального) задания государственным (муниципальным) учреждением органами государственной власти (органами местного самоуправления), осуществляющими функции и полномочия учредителя.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68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70. Обеспечение выполнения функций казенных учреждений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8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8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Обеспечение выполнения функций казенных учреждений включает: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68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оплату труда работников казенных учреждений, денежное содержание (денежное вознаграждение, денежное довольствие, заработную плату) работников органов государственной власти (государственных органов), органов местного самоуправления, лиц, замещающих государственные должности Российской Федерации, государственные должности субъектов Российской Федерации и муниципальные должности, государственных и муниципальных служащих, иных категорий работников, командировочные и иные выплаты в соответствии с трудовыми договорами (служебными контрактами, контрактами) и законодательством Российской Федерации, законодательством субъектов Российской Федерации и муниципальными правовыми актами;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закупки товаров, работ, услуг для обеспечения государственных (муниципальных) нужд;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уплату налогов, сборов и иных обязательных платежей в бюджетную систему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возмещение вреда, причиненного казенным учреждением при осуществлении его деятельности.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9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71. Утратила силу с 1 января 2008 года. - Федеральный </w:t>
      </w:r>
      <w:hyperlink r:id="rId69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72. Осуществление закупок товаров, работ, услуг для обеспечения государственных (муниципальных) нужд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9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69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Закупки товаров, работ, услуг для обеспечения государственных (муниципальных) нужд осуществляются в соответствии с </w:t>
      </w:r>
      <w:hyperlink r:id="rId694"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с учетом положений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69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Государственные (муниципальные) контракты заключаются в соответствии с планом-графиком закупок товаров, работ, услуг для обеспечения государственных (муниципальных) нужд, сформированным и утвержденным в установленном </w:t>
      </w:r>
      <w:hyperlink r:id="rId696"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порядке, и оплачиваются в пределах лимитов бюджетных обязательств, за исключением случаев, установленных </w:t>
      </w:r>
      <w:hyperlink w:anchor="Par1859" w:history="1">
        <w:r w:rsidRPr="00BB19A4">
          <w:rPr>
            <w:rFonts w:ascii="Times New Roman" w:hAnsi="Times New Roman" w:cs="Times New Roman"/>
            <w:sz w:val="24"/>
            <w:szCs w:val="24"/>
          </w:rPr>
          <w:t>пунктом 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69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bookmarkStart w:id="59" w:name="Par1859"/>
      <w:bookmarkEnd w:id="59"/>
      <w:r w:rsidRPr="00BB19A4">
        <w:rPr>
          <w:rFonts w:ascii="Times New Roman" w:hAnsi="Times New Roman" w:cs="Times New Roman"/>
          <w:sz w:val="24"/>
          <w:szCs w:val="24"/>
        </w:rPr>
        <w:t>3. Государственные контракты, предметом которых является поставка товаров в соответствии с государственной программой вооружения, утверждаемой Президентом Российской Федерации, могут заключаться в пределах средств, установленных на соответствующие цели указанной программой, на срок ее реализации.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Государственные (муниципальные) контракты,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пределах средств, установленных на соответствующие цели решениями о подготовке и реализации бюджетных инвестиций в объекты государственной (муниципальной) собственности, принимаемыми в соответствии со </w:t>
      </w:r>
      <w:hyperlink w:anchor="Par2026" w:history="1">
        <w:r w:rsidRPr="00BB19A4">
          <w:rPr>
            <w:rFonts w:ascii="Times New Roman" w:hAnsi="Times New Roman" w:cs="Times New Roman"/>
            <w:sz w:val="24"/>
            <w:szCs w:val="24"/>
          </w:rPr>
          <w:t>статьей 79</w:t>
        </w:r>
      </w:hyperlink>
      <w:r w:rsidRPr="00BB19A4">
        <w:rPr>
          <w:rFonts w:ascii="Times New Roman" w:hAnsi="Times New Roman" w:cs="Times New Roman"/>
          <w:sz w:val="24"/>
          <w:szCs w:val="24"/>
        </w:rPr>
        <w:t xml:space="preserve"> настоящего Кодекса, на срок реализации указанных решений.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Иные государственные контракты, заключаемые от имени Российской Федерации, субъекта Российской Федерации, муниципальные контракты, заключаемые от имени муниципального образования, предметами которых являются выполнение работ, оказание услуг, длительность производственного цикла выполнения, оказания которых превышает срок действия утвержденных лимитов бюджетных обязательств, могут заключаться в случаях, предусмотренных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муниципального образования, в пределах средств и на сроки, которые установлены указанными актами, а также в соответствии с иными 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принимаемыми в </w:t>
      </w:r>
      <w:hyperlink r:id="rId698"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определяемом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контракты, предметом которых является поставка товаров на срок, превышающий срок действия утвержденных лимитов бюджетных обязательств, предусматривающие встречные обязательства, не связанные с предметом их исполнения, могут заключаться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пределах средств, предусмотренных на соответствующие цели государственными программами Российской Федерации, государственными программами субъекта Российской Федерации, в соответствии с решениями Правительства Российской Федерации, высшего исполнительного органа государственной власти субъекта Российской Федерации, принимаемыми в порядке, определяемом соответственно Правительством Российской Федерации, высшим исполнительным органом государственной власти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Государственные или муниципальные заказчики вправе заключать государственные или муниципальные </w:t>
      </w:r>
      <w:proofErr w:type="spellStart"/>
      <w:r w:rsidRPr="00BB19A4">
        <w:rPr>
          <w:rFonts w:ascii="Times New Roman" w:hAnsi="Times New Roman" w:cs="Times New Roman"/>
          <w:sz w:val="24"/>
          <w:szCs w:val="24"/>
        </w:rPr>
        <w:t>энергосервисные</w:t>
      </w:r>
      <w:proofErr w:type="spellEnd"/>
      <w:r w:rsidRPr="00BB19A4">
        <w:rPr>
          <w:rFonts w:ascii="Times New Roman" w:hAnsi="Times New Roman" w:cs="Times New Roman"/>
          <w:sz w:val="24"/>
          <w:szCs w:val="24"/>
        </w:rPr>
        <w:t xml:space="preserve"> договоры (контракты), в которых цена определена как процент стоимости сэкономленных энергетических ресурсов, на срок, превышающий срок действия утвержденных лимитов бюджетных обязательств. Расходы на оплату таких договоров (контрактов) планируются и осуществляются в составе расходов на оплату соответствующих энергетических ресурсов (услуг на их доставку).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6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73. Реестры закупок</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Получатели бюджетных средств обязаны вести реестры закупок, осуществленных без заключения государственных или муниципальных контрактов.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70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Реестры закупок, осуществленных без заключения государственных или муниципальных контрактов, должны содержать следующие сведения: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0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02.02.2006 N 19-ФЗ)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краткое наименование закупаемых товаров, работ и услуг;</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наименование и местонахождение поставщиков, подрядчиков и исполнителей услуг;</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цена и дата закупки.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Утратил силу. - Федеральный </w:t>
      </w:r>
      <w:hyperlink r:id="rId70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02.02.2006 N 19-ФЗ.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74. Предоставление средств из бюджетов при выполнении условий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0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60" w:name="Par1880"/>
      <w:bookmarkEnd w:id="60"/>
      <w:r w:rsidRPr="00BB19A4">
        <w:rPr>
          <w:rFonts w:ascii="Times New Roman" w:hAnsi="Times New Roman" w:cs="Times New Roman"/>
          <w:sz w:val="24"/>
          <w:szCs w:val="24"/>
        </w:rPr>
        <w:lastRenderedPageBreak/>
        <w:t>1. В законе (решении) о бюджете могут устанавливаться условия предоставления средств из бюджета, в соответствии с которыми предоставление таких средств осуществляется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Приказом Минфина РФ от 30.09.2008 N 104н утвержден </w:t>
      </w:r>
      <w:hyperlink r:id="rId704"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доведения бюджетных ассигнований, лимитов бюджетных обязательств при организации исполнения федерального бюджета по расходам и источникам финансирования дефицита федерального бюджета и передачи бюджетных ассигнований, лимитов бюджетных обязательств при реорганизации участников бюджетного процесса федерального уровня.</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доведения указанных бюджетных ассигнований и (или) лимитов бюджетных обязательств до главных распорядителей бюджетных средств устанавливается финансовым органом.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 утверждения указанного порядка доведение соответствующих бюджетных ассигнований и (или) лимитов бюджетных обязательств до главных распорядителей (распорядителей) или получателей бюджетных средств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Контроль за соблюдением указанных в </w:t>
      </w:r>
      <w:hyperlink w:anchor="Par1880"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условий осуществляется главным распорядителем бюджетных средств.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74.1. Бюджетные ассигнования на социальное обеспечение населения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70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 бюджетным ассигнованиям на социальное обеспечение населения относятся бюджетные ассигнования на предоставление социальных выплат гражданам либо на приобретение товаров, работ, услуг в пользу граждан для обеспечения их нужд в целях реализации мер социальной поддержки населения.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Расходные обязательства на социальное обеспечение населения могут возникать в результате принятия публичных нормативных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ассигнования на исполнение указанных публичных нормативных обязательств предусматриваются отдельно по каждому виду таких обязательств в виде пенсий, пособий, компенсаций и других социальных выплат, а также осуществления мер социальной поддержки населения.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75 - 77. Утратили силу с 1 января 2008 года. - Федеральный </w:t>
      </w:r>
      <w:hyperlink r:id="rId70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61" w:name="Par1900"/>
      <w:bookmarkEnd w:id="61"/>
      <w:r w:rsidRPr="00BB19A4">
        <w:rPr>
          <w:rFonts w:ascii="Times New Roman" w:hAnsi="Times New Roman" w:cs="Times New Roman"/>
          <w:sz w:val="24"/>
          <w:szCs w:val="24"/>
        </w:rPr>
        <w:t>Статья 78. Предоставление субсидий юридическим лицам (за исключением субсидий государственным (муниципальным) учреждениям), индивидуальным предпринимателям, физическим лицам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0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02.07.2013 N 181-ФЗ)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1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62" w:name="Par1904"/>
      <w:bookmarkEnd w:id="62"/>
      <w:r w:rsidRPr="00BB19A4">
        <w:rPr>
          <w:rFonts w:ascii="Times New Roman" w:hAnsi="Times New Roman" w:cs="Times New Roman"/>
          <w:sz w:val="24"/>
          <w:szCs w:val="24"/>
        </w:rPr>
        <w:t xml:space="preserve">1. Субсидии юридическим лицам (за исключением субсидий государственным (муниципальным) учреждениям), индивидуальным предпринимателям, а также физическим лицам </w:t>
      </w:r>
      <w:r w:rsidRPr="00BB19A4">
        <w:rPr>
          <w:rFonts w:ascii="Times New Roman" w:hAnsi="Times New Roman" w:cs="Times New Roman"/>
          <w:sz w:val="24"/>
          <w:szCs w:val="24"/>
        </w:rPr>
        <w:lastRenderedPageBreak/>
        <w:t>- производителям товаров, работ, услуг предоставляются на безвозмездной и безвозвратной основе в целях возмещения недополученных доходов и (или) финансового обеспечения (возмещения) затрат в связи с производством (реализацией) товаров (за исключением подакцизных товаров, кроме автомобилей легковых и мотоциклов, винодельческих продуктов, произведенных из выращенного на территории Российской Федерации винограда), выполнением работ, оказанием услуг.</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02.07.2013 </w:t>
      </w:r>
      <w:hyperlink r:id="rId711" w:history="1">
        <w:r w:rsidRPr="00BB19A4">
          <w:rPr>
            <w:rFonts w:ascii="Times New Roman" w:hAnsi="Times New Roman" w:cs="Times New Roman"/>
            <w:sz w:val="24"/>
            <w:szCs w:val="24"/>
          </w:rPr>
          <w:t>N 181-ФЗ</w:t>
        </w:r>
      </w:hyperlink>
      <w:r w:rsidRPr="00BB19A4">
        <w:rPr>
          <w:rFonts w:ascii="Times New Roman" w:hAnsi="Times New Roman" w:cs="Times New Roman"/>
          <w:sz w:val="24"/>
          <w:szCs w:val="24"/>
        </w:rPr>
        <w:t xml:space="preserve">, от 28.12.2013 </w:t>
      </w:r>
      <w:hyperlink r:id="rId712" w:history="1">
        <w:r w:rsidRPr="00BB19A4">
          <w:rPr>
            <w:rFonts w:ascii="Times New Roman" w:hAnsi="Times New Roman" w:cs="Times New Roman"/>
            <w:sz w:val="24"/>
            <w:szCs w:val="24"/>
          </w:rPr>
          <w:t>N 418-ФЗ</w:t>
        </w:r>
      </w:hyperlink>
      <w:r w:rsidRPr="00BB19A4">
        <w:rPr>
          <w:rFonts w:ascii="Times New Roman" w:hAnsi="Times New Roman" w:cs="Times New Roman"/>
          <w:sz w:val="24"/>
          <w:szCs w:val="24"/>
        </w:rPr>
        <w:t xml:space="preserve">, от 22.10.2014 </w:t>
      </w:r>
      <w:hyperlink r:id="rId713"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Субсидии юридическим лицам (за исключением субсидий государственным (муниципальным) учреждениям, а также субсидий, указанных в </w:t>
      </w:r>
      <w:hyperlink w:anchor="Par1937" w:history="1">
        <w:r w:rsidRPr="00BB19A4">
          <w:rPr>
            <w:rFonts w:ascii="Times New Roman" w:hAnsi="Times New Roman" w:cs="Times New Roman"/>
            <w:sz w:val="24"/>
            <w:szCs w:val="24"/>
          </w:rPr>
          <w:t>пунктах 6</w:t>
        </w:r>
      </w:hyperlink>
      <w:r w:rsidRPr="00BB19A4">
        <w:rPr>
          <w:rFonts w:ascii="Times New Roman" w:hAnsi="Times New Roman" w:cs="Times New Roman"/>
          <w:sz w:val="24"/>
          <w:szCs w:val="24"/>
        </w:rPr>
        <w:t xml:space="preserve"> и </w:t>
      </w:r>
      <w:hyperlink w:anchor="Par1946" w:history="1">
        <w:r w:rsidRPr="00BB19A4">
          <w:rPr>
            <w:rFonts w:ascii="Times New Roman" w:hAnsi="Times New Roman" w:cs="Times New Roman"/>
            <w:sz w:val="24"/>
            <w:szCs w:val="24"/>
          </w:rPr>
          <w:t>7</w:t>
        </w:r>
      </w:hyperlink>
      <w:r w:rsidRPr="00BB19A4">
        <w:rPr>
          <w:rFonts w:ascii="Times New Roman" w:hAnsi="Times New Roman" w:cs="Times New Roman"/>
          <w:sz w:val="24"/>
          <w:szCs w:val="24"/>
        </w:rPr>
        <w:t xml:space="preserve"> настоящей статьи), индивидуальным предпринимателям, а также физическим лицам - производителям товаров, работ, услуг предоставляются: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02.07.2013 </w:t>
      </w:r>
      <w:hyperlink r:id="rId714" w:history="1">
        <w:r w:rsidRPr="00BB19A4">
          <w:rPr>
            <w:rFonts w:ascii="Times New Roman" w:hAnsi="Times New Roman" w:cs="Times New Roman"/>
            <w:sz w:val="24"/>
            <w:szCs w:val="24"/>
          </w:rPr>
          <w:t>N 181-ФЗ</w:t>
        </w:r>
      </w:hyperlink>
      <w:r w:rsidRPr="00BB19A4">
        <w:rPr>
          <w:rFonts w:ascii="Times New Roman" w:hAnsi="Times New Roman" w:cs="Times New Roman"/>
          <w:sz w:val="24"/>
          <w:szCs w:val="24"/>
        </w:rPr>
        <w:t xml:space="preserve">, от 29.12.2015 </w:t>
      </w:r>
      <w:hyperlink r:id="rId715" w:history="1">
        <w:r w:rsidRPr="00BB19A4">
          <w:rPr>
            <w:rFonts w:ascii="Times New Roman" w:hAnsi="Times New Roman" w:cs="Times New Roman"/>
            <w:sz w:val="24"/>
            <w:szCs w:val="24"/>
          </w:rPr>
          <w:t>N 406-ФЗ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из федерального бюджета и бюджетов государственных внебюджетных фондов Российской Федерации - в случаях и порядке, предусмотренных федеральным законом о федеральном бюджете, федеральными законами о бюджетах государственных внебюджетных фондов Российской Федерации и принимаемыми в соответствии с ними нормативными правовыми актами Правительства Российской Федерации или актами уполномоченных им федеральных органов государственной власти (федеральных государственных органов);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1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02.07.2013 N 181-ФЗ)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из бюджета субъекта Российской Федерации и бюджетов территориальных государственных внебюджетных фондов - в случаях и порядке, предусмотренных законом субъекта Российской Федерации о бюджете субъекта Российской Федерации, законами субъектов Российской Федерации о бюджетах территориальных государственных внебюджетных фондов и принимаемыми в соответствии с ними нормативными правовыми актами высшего исполнительного органа государственной власти субъекта Российской Федерации или актами уполномоченных им органов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02.07.2013 N 181-ФЗ)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из местного бюджета - в случаях и порядке, предусмотренных решением представительного органа муниципального образования о местном бюджете и принимаемыми в соответствии с ним муниципальными правовыми актами местной администрации или актами уполномоченных ею органов местного самоуправления.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1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02.07.2013 N 181-ФЗ)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hyperlink r:id="rId719" w:history="1">
        <w:r w:rsidRPr="00BB19A4">
          <w:rPr>
            <w:rFonts w:ascii="Times New Roman" w:hAnsi="Times New Roman" w:cs="Times New Roman"/>
            <w:sz w:val="24"/>
            <w:szCs w:val="24"/>
          </w:rPr>
          <w:t>Приказом</w:t>
        </w:r>
      </w:hyperlink>
      <w:r w:rsidRPr="00BB19A4">
        <w:rPr>
          <w:rFonts w:ascii="Times New Roman" w:hAnsi="Times New Roman" w:cs="Times New Roman"/>
          <w:sz w:val="24"/>
          <w:szCs w:val="24"/>
        </w:rPr>
        <w:t xml:space="preserve"> Минфина России от 31.10.2016 N 199н утверждены типовые формы соглашений о предоставлении из федерального бюджета субсидии юридическим лицам (за исключением государственных учреждений), индивидуальным предпринимателям, физическим лицам - производителям товаров, работ, услуг.</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63" w:name="Par1918"/>
      <w:bookmarkEnd w:id="63"/>
      <w:r w:rsidRPr="00BB19A4">
        <w:rPr>
          <w:rFonts w:ascii="Times New Roman" w:hAnsi="Times New Roman" w:cs="Times New Roman"/>
          <w:sz w:val="24"/>
          <w:szCs w:val="24"/>
        </w:rPr>
        <w:t xml:space="preserve">3. Нормативные правовые акты, муниципальные правовые акты, регулирующие предоставление субсидий юридическим лицам (за исключением субсидий государственным (муниципальным) учреждениям), индивидуальным предпринимателям, а также физическим лицам - производителям товаров, работ, услуг, должны соответствовать общим </w:t>
      </w:r>
      <w:hyperlink r:id="rId720" w:history="1">
        <w:r w:rsidRPr="00BB19A4">
          <w:rPr>
            <w:rFonts w:ascii="Times New Roman" w:hAnsi="Times New Roman" w:cs="Times New Roman"/>
            <w:sz w:val="24"/>
            <w:szCs w:val="24"/>
          </w:rPr>
          <w:t>требованиям</w:t>
        </w:r>
      </w:hyperlink>
      <w:r w:rsidRPr="00BB19A4">
        <w:rPr>
          <w:rFonts w:ascii="Times New Roman" w:hAnsi="Times New Roman" w:cs="Times New Roman"/>
          <w:sz w:val="24"/>
          <w:szCs w:val="24"/>
        </w:rPr>
        <w:t>, установленным Правительством Российской Федерации, и определять:</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02.07.2013 </w:t>
      </w:r>
      <w:hyperlink r:id="rId721" w:history="1">
        <w:r w:rsidRPr="00BB19A4">
          <w:rPr>
            <w:rFonts w:ascii="Times New Roman" w:hAnsi="Times New Roman" w:cs="Times New Roman"/>
            <w:sz w:val="24"/>
            <w:szCs w:val="24"/>
          </w:rPr>
          <w:t>N 181-ФЗ</w:t>
        </w:r>
      </w:hyperlink>
      <w:r w:rsidRPr="00BB19A4">
        <w:rPr>
          <w:rFonts w:ascii="Times New Roman" w:hAnsi="Times New Roman" w:cs="Times New Roman"/>
          <w:sz w:val="24"/>
          <w:szCs w:val="24"/>
        </w:rPr>
        <w:t xml:space="preserve">, от 03.07.2016 </w:t>
      </w:r>
      <w:hyperlink r:id="rId722"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категории и (или) критерии отбора юридических лиц (за исключением государственных (муниципальных) учреждений), индивидуальных предпринимателей, физических лиц - производителей товаров, работ, услуг, имеющих право на получение субсидий;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2) цели, условия и порядок предоставления субсидий;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порядок возврата субсидий в соответствующий бюджет в случае нарушения условий, установленных при их предоставлении;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порядок возврата в текущем финансовом году получателем субсидий остатков субсидий, не использованных в отчетном финансовом году, в случаях, предусмотренных соглашениями (договорами) о предоставлении субсидий;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4 введен Федеральным </w:t>
      </w:r>
      <w:hyperlink r:id="rId72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положения об обязательной проверке главным распорядителем (распорядителем) бюджетных средств, предоставляющим субсидию, и органом государственного (муниципального) финансового контроля соблюдения условий, целей и порядка предоставления субсидий их получателями.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5 введен Федеральным </w:t>
      </w:r>
      <w:hyperlink r:id="rId72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3.1. В случае нарушения получателями предусмотренных настоящей статьей субсидий условий, установленных при их предоставлении, соответствующие средства подлежат в порядке, определенном нормативными правовыми актами, муниципальными правовыми актами, предусмотренными </w:t>
      </w:r>
      <w:hyperlink w:anchor="Par1918" w:history="1">
        <w:r w:rsidRPr="00BB19A4">
          <w:rPr>
            <w:rFonts w:ascii="Times New Roman" w:hAnsi="Times New Roman" w:cs="Times New Roman"/>
            <w:sz w:val="24"/>
            <w:szCs w:val="24"/>
          </w:rPr>
          <w:t>пунктом 3</w:t>
        </w:r>
      </w:hyperlink>
      <w:r w:rsidRPr="00BB19A4">
        <w:rPr>
          <w:rFonts w:ascii="Times New Roman" w:hAnsi="Times New Roman" w:cs="Times New Roman"/>
          <w:sz w:val="24"/>
          <w:szCs w:val="24"/>
        </w:rPr>
        <w:t xml:space="preserve"> настоящей статьи, возврату в соответствующий бюджет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3.1 введен Федеральным </w:t>
      </w:r>
      <w:hyperlink r:id="rId72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15.02.2016 N 23-ФЗ)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Предоставление субсидий на возмещение затрат по уплате таможенных платежей, понесенных юридическими лицами, индивидуальными предпринимателями, являющимися лицами, участвующими в реализации проекта создания и обеспечения функционирования территориально обособленного комплекса (инновационного центра "</w:t>
      </w:r>
      <w:proofErr w:type="spellStart"/>
      <w:r w:rsidRPr="00BB19A4">
        <w:rPr>
          <w:rFonts w:ascii="Times New Roman" w:hAnsi="Times New Roman" w:cs="Times New Roman"/>
          <w:sz w:val="24"/>
          <w:szCs w:val="24"/>
        </w:rPr>
        <w:t>Сколково</w:t>
      </w:r>
      <w:proofErr w:type="spellEnd"/>
      <w:r w:rsidRPr="00BB19A4">
        <w:rPr>
          <w:rFonts w:ascii="Times New Roman" w:hAnsi="Times New Roman" w:cs="Times New Roman"/>
          <w:sz w:val="24"/>
          <w:szCs w:val="24"/>
        </w:rPr>
        <w:t>"), осуществляется в форме авансовых платежей за счет средств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hyperlink r:id="rId727" w:history="1">
        <w:r w:rsidRPr="00BB19A4">
          <w:rPr>
            <w:rFonts w:ascii="Times New Roman" w:hAnsi="Times New Roman" w:cs="Times New Roman"/>
            <w:sz w:val="24"/>
            <w:szCs w:val="24"/>
          </w:rPr>
          <w:t>Особенности</w:t>
        </w:r>
      </w:hyperlink>
      <w:r w:rsidRPr="00BB19A4">
        <w:rPr>
          <w:rFonts w:ascii="Times New Roman" w:hAnsi="Times New Roman" w:cs="Times New Roman"/>
          <w:sz w:val="24"/>
          <w:szCs w:val="24"/>
        </w:rPr>
        <w:t xml:space="preserve"> предоставления субсидий, указанных в настоящем пункте, могут устанавливаться Правительством Российской Федерации с учетом положений Федерального закона "Об инновационном центре "</w:t>
      </w:r>
      <w:proofErr w:type="spellStart"/>
      <w:r w:rsidRPr="00BB19A4">
        <w:rPr>
          <w:rFonts w:ascii="Times New Roman" w:hAnsi="Times New Roman" w:cs="Times New Roman"/>
          <w:sz w:val="24"/>
          <w:szCs w:val="24"/>
        </w:rPr>
        <w:t>Сколково</w:t>
      </w:r>
      <w:proofErr w:type="spellEnd"/>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72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28.09.2010 N 243-ФЗ)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При предоставлении субсидий, указанных в настоящей статье, обязательным условием их предоставления, включаемым в договоры (соглашения) о предоставлении субсидий, является согласие их получателей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получателями субсидий условий, целей и порядка их предоставления.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72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 в ред. Федерального </w:t>
      </w:r>
      <w:hyperlink r:id="rId7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02.07.2013 N 181-ФЗ)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5.1. При предоставлении субсидий, предусмотренных настоящей статьей, юридическим лицам, указанным в </w:t>
      </w:r>
      <w:hyperlink w:anchor="Par1904"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обязательным условием их предоставления, включаемым в договоры (соглашения) о предоставлении субсидий на финансовое обеспечение затрат в связи с производством (реализацией) товаров, выполнением работ, оказанием услуг,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этих средств иных операций, определенных нормативными правовыми актами, муниципальными правовыми актами, регулирующими предоставление субсидий указанным юридическим лицам.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5.1 введен Федеральным </w:t>
      </w:r>
      <w:hyperlink r:id="rId73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15.02.2016 N 23-ФЗ)</w:t>
      </w:r>
    </w:p>
    <w:p w:rsidR="00BB19A4" w:rsidRPr="00BB19A4" w:rsidRDefault="00BB19A4" w:rsidP="00BB19A4">
      <w:pPr>
        <w:pStyle w:val="ConsPlusNormal"/>
        <w:ind w:firstLine="540"/>
        <w:jc w:val="both"/>
        <w:rPr>
          <w:rFonts w:ascii="Times New Roman" w:hAnsi="Times New Roman" w:cs="Times New Roman"/>
          <w:sz w:val="24"/>
          <w:szCs w:val="24"/>
        </w:rPr>
      </w:pPr>
      <w:bookmarkStart w:id="64" w:name="Par1937"/>
      <w:bookmarkEnd w:id="64"/>
      <w:r w:rsidRPr="00BB19A4">
        <w:rPr>
          <w:rFonts w:ascii="Times New Roman" w:hAnsi="Times New Roman" w:cs="Times New Roman"/>
          <w:sz w:val="24"/>
          <w:szCs w:val="24"/>
        </w:rPr>
        <w:lastRenderedPageBreak/>
        <w:t xml:space="preserve">6. Субсидии, предусмотренные настоящей статьей, могут предоставляться из федерального бюджета, бюджета субъекта Российской Федерации, местного бюджета в соответствии с условиями и сроками, предусмотренными соглашениями о государственно-частном партнерстве, </w:t>
      </w:r>
      <w:proofErr w:type="spellStart"/>
      <w:r w:rsidRPr="00BB19A4">
        <w:rPr>
          <w:rFonts w:ascii="Times New Roman" w:hAnsi="Times New Roman" w:cs="Times New Roman"/>
          <w:sz w:val="24"/>
          <w:szCs w:val="24"/>
        </w:rPr>
        <w:t>муниципально-частном</w:t>
      </w:r>
      <w:proofErr w:type="spellEnd"/>
      <w:r w:rsidRPr="00BB19A4">
        <w:rPr>
          <w:rFonts w:ascii="Times New Roman" w:hAnsi="Times New Roman" w:cs="Times New Roman"/>
          <w:sz w:val="24"/>
          <w:szCs w:val="24"/>
        </w:rPr>
        <w:t xml:space="preserve"> партнерстве, концессионными соглашениями, заключенными в </w:t>
      </w:r>
      <w:hyperlink r:id="rId732"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xml:space="preserve">, определенном соответственно законодательством Российской Федерации о государственно-частном партнерстве, </w:t>
      </w:r>
      <w:proofErr w:type="spellStart"/>
      <w:r w:rsidRPr="00BB19A4">
        <w:rPr>
          <w:rFonts w:ascii="Times New Roman" w:hAnsi="Times New Roman" w:cs="Times New Roman"/>
          <w:sz w:val="24"/>
          <w:szCs w:val="24"/>
        </w:rPr>
        <w:t>муниципально-частном</w:t>
      </w:r>
      <w:proofErr w:type="spellEnd"/>
      <w:r w:rsidRPr="00BB19A4">
        <w:rPr>
          <w:rFonts w:ascii="Times New Roman" w:hAnsi="Times New Roman" w:cs="Times New Roman"/>
          <w:sz w:val="24"/>
          <w:szCs w:val="24"/>
        </w:rPr>
        <w:t xml:space="preserve"> партнерстве, законодательством Российской Федерации о концессионных соглашениях.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Заключение соглашений о государственно-частном партнерстве, </w:t>
      </w:r>
      <w:proofErr w:type="spellStart"/>
      <w:r w:rsidRPr="00BB19A4">
        <w:rPr>
          <w:rFonts w:ascii="Times New Roman" w:hAnsi="Times New Roman" w:cs="Times New Roman"/>
          <w:sz w:val="24"/>
          <w:szCs w:val="24"/>
        </w:rPr>
        <w:t>муниципально-частном</w:t>
      </w:r>
      <w:proofErr w:type="spellEnd"/>
      <w:r w:rsidRPr="00BB19A4">
        <w:rPr>
          <w:rFonts w:ascii="Times New Roman" w:hAnsi="Times New Roman" w:cs="Times New Roman"/>
          <w:sz w:val="24"/>
          <w:szCs w:val="24"/>
        </w:rPr>
        <w:t xml:space="preserve"> партнерстве, концессионных соглашений от имени Российской Федерации, субъекта Российской Федерации, муниципального образования на срок, превышающий срок действия утвержденных лимитов бюджетных обязательств, осуществляется в случаях, предусмотренных соответственно 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принимаемыми в </w:t>
      </w:r>
      <w:hyperlink r:id="rId734"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определяемом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3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введен Федеральным </w:t>
      </w:r>
      <w:hyperlink r:id="rId73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02.07.2013 N 181-ФЗ)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 1 января 2016 года до 1 января 2017 года положения абзаца первого пункта 7 статьи 78 (в части утверждения в законе (решении) о бюджете бюджетных ассигнований на предоставление субсидий) не распространяются на средства, предоставляемые из федерального бюджета на основании решений, принимаемых Правительством РФ в соответствии с </w:t>
      </w:r>
      <w:hyperlink r:id="rId737" w:history="1">
        <w:r w:rsidRPr="00BB19A4">
          <w:rPr>
            <w:rFonts w:ascii="Times New Roman" w:hAnsi="Times New Roman" w:cs="Times New Roman"/>
            <w:sz w:val="24"/>
            <w:szCs w:val="24"/>
          </w:rPr>
          <w:t>пунктами 9</w:t>
        </w:r>
      </w:hyperlink>
      <w:r w:rsidRPr="00BB19A4">
        <w:rPr>
          <w:rFonts w:ascii="Times New Roman" w:hAnsi="Times New Roman" w:cs="Times New Roman"/>
          <w:sz w:val="24"/>
          <w:szCs w:val="24"/>
        </w:rPr>
        <w:t xml:space="preserve"> и </w:t>
      </w:r>
      <w:hyperlink r:id="rId738" w:history="1">
        <w:r w:rsidRPr="00BB19A4">
          <w:rPr>
            <w:rFonts w:ascii="Times New Roman" w:hAnsi="Times New Roman" w:cs="Times New Roman"/>
            <w:sz w:val="24"/>
            <w:szCs w:val="24"/>
          </w:rPr>
          <w:t>10 части 1 статьи 21</w:t>
        </w:r>
      </w:hyperlink>
      <w:r w:rsidRPr="00BB19A4">
        <w:rPr>
          <w:rFonts w:ascii="Times New Roman" w:hAnsi="Times New Roman" w:cs="Times New Roman"/>
          <w:sz w:val="24"/>
          <w:szCs w:val="24"/>
        </w:rPr>
        <w:t xml:space="preserve"> Федерального закона от 14.12.2015 N 359-ФЗ (Федеральный </w:t>
      </w:r>
      <w:hyperlink r:id="rId73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65" w:name="Par1946"/>
      <w:bookmarkEnd w:id="65"/>
      <w:r w:rsidRPr="00BB19A4">
        <w:rPr>
          <w:rFonts w:ascii="Times New Roman" w:hAnsi="Times New Roman" w:cs="Times New Roman"/>
          <w:sz w:val="24"/>
          <w:szCs w:val="24"/>
        </w:rPr>
        <w:t>7. В законе (решении) о бюджете могут предусматриваться бюджетные ассигнования на предоставление в соответствии с решениями Президента Российской Федерации, Правительства Российской Федерации, высшего должностного лица субъекта Российской Федерации, высшего исполнительного органа государственной власти субъекта Российской Федерации, местной администрации юридическим лицам (за исключением государственных (муниципальных) учреждений), индивидуальным предпринимателям, физическим лицам грантов в форме субсидий, в том числе предоставляемых на конкурсной основе.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Порядок предоставления указанных субсидий из федерального бюджета, бюджетов субъектов Российской Федерации, местных бюджетов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если данный порядок не определен решениями, предусмотренными </w:t>
      </w:r>
      <w:hyperlink w:anchor="Par1946" w:history="1">
        <w:r w:rsidRPr="00BB19A4">
          <w:rPr>
            <w:rFonts w:ascii="Times New Roman" w:hAnsi="Times New Roman" w:cs="Times New Roman"/>
            <w:sz w:val="24"/>
            <w:szCs w:val="24"/>
          </w:rPr>
          <w:t>абзацем первым</w:t>
        </w:r>
      </w:hyperlink>
      <w:r w:rsidRPr="00BB19A4">
        <w:rPr>
          <w:rFonts w:ascii="Times New Roman" w:hAnsi="Times New Roman" w:cs="Times New Roman"/>
          <w:sz w:val="24"/>
          <w:szCs w:val="24"/>
        </w:rPr>
        <w:t xml:space="preserve"> настоящего пункта.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74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02.07.2013 N 181-ФЗ)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78.1. Предоставление субсидий (кроме субсидий на осуществление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некоммерческим организациям, не являющимся казенными учреждениями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08.05.2010 </w:t>
      </w:r>
      <w:hyperlink r:id="rId741"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28.12.2013 </w:t>
      </w:r>
      <w:hyperlink r:id="rId742" w:history="1">
        <w:r w:rsidRPr="00BB19A4">
          <w:rPr>
            <w:rFonts w:ascii="Times New Roman" w:hAnsi="Times New Roman" w:cs="Times New Roman"/>
            <w:sz w:val="24"/>
            <w:szCs w:val="24"/>
          </w:rPr>
          <w:t>N 418-ФЗ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(введена Федеральным </w:t>
      </w:r>
      <w:hyperlink r:id="rId74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66" w:name="Par1954"/>
      <w:bookmarkEnd w:id="66"/>
      <w:r w:rsidRPr="00BB19A4">
        <w:rPr>
          <w:rFonts w:ascii="Times New Roman" w:hAnsi="Times New Roman" w:cs="Times New Roman"/>
          <w:sz w:val="24"/>
          <w:szCs w:val="24"/>
        </w:rPr>
        <w:t>1. В бюджетах бюджетной системы Российской Федерации предусматриваются субсидии бюджетным и автономным учреждениям на финансовое обеспечение выполнения ими государственного (муниципального) задания, рассчитанные с учетом нормативных затрат на оказание ими государственных (муниципальных) услуг физическим и (или) юридическим лицам и нормативных затрат на содержание государственного (муниципального) имущества.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4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67" w:name="Par1956"/>
      <w:bookmarkEnd w:id="67"/>
      <w:r w:rsidRPr="00BB19A4">
        <w:rPr>
          <w:rFonts w:ascii="Times New Roman" w:hAnsi="Times New Roman" w:cs="Times New Roman"/>
          <w:sz w:val="24"/>
          <w:szCs w:val="24"/>
        </w:rPr>
        <w:t>Из бюджетов бюджетной системы Российской Федерации могут предоставляться субсидии бюджетным и автономным учреждениям на иные цели.</w:t>
      </w:r>
    </w:p>
    <w:p w:rsidR="00BB19A4" w:rsidRPr="00BB19A4" w:rsidRDefault="00BB19A4" w:rsidP="00BB19A4">
      <w:pPr>
        <w:pStyle w:val="ConsPlusNormal"/>
        <w:ind w:firstLine="540"/>
        <w:jc w:val="both"/>
        <w:rPr>
          <w:rFonts w:ascii="Times New Roman" w:hAnsi="Times New Roman" w:cs="Times New Roman"/>
          <w:sz w:val="24"/>
          <w:szCs w:val="24"/>
        </w:rPr>
      </w:pPr>
      <w:hyperlink r:id="rId745"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предоставления субсидий в соответствии с </w:t>
      </w:r>
      <w:hyperlink w:anchor="Par1954" w:history="1">
        <w:r w:rsidRPr="00BB19A4">
          <w:rPr>
            <w:rFonts w:ascii="Times New Roman" w:hAnsi="Times New Roman" w:cs="Times New Roman"/>
            <w:sz w:val="24"/>
            <w:szCs w:val="24"/>
          </w:rPr>
          <w:t>абзацем первым</w:t>
        </w:r>
      </w:hyperlink>
      <w:r w:rsidRPr="00BB19A4">
        <w:rPr>
          <w:rFonts w:ascii="Times New Roman" w:hAnsi="Times New Roman" w:cs="Times New Roman"/>
          <w:sz w:val="24"/>
          <w:szCs w:val="24"/>
        </w:rPr>
        <w:t xml:space="preserve"> настоящего пункта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07.05.2013 </w:t>
      </w:r>
      <w:hyperlink r:id="rId746"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02.07.2013 </w:t>
      </w:r>
      <w:hyperlink r:id="rId747" w:history="1">
        <w:r w:rsidRPr="00BB19A4">
          <w:rPr>
            <w:rFonts w:ascii="Times New Roman" w:hAnsi="Times New Roman" w:cs="Times New Roman"/>
            <w:sz w:val="24"/>
            <w:szCs w:val="24"/>
          </w:rPr>
          <w:t>N 181-ФЗ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Порядок определения объема и условия предоставления субсидий в соответствии с </w:t>
      </w:r>
      <w:hyperlink w:anchor="Par1956" w:history="1">
        <w:r w:rsidRPr="00BB19A4">
          <w:rPr>
            <w:rFonts w:ascii="Times New Roman" w:hAnsi="Times New Roman" w:cs="Times New Roman"/>
            <w:sz w:val="24"/>
            <w:szCs w:val="24"/>
          </w:rPr>
          <w:t>абзацем вторым</w:t>
        </w:r>
      </w:hyperlink>
      <w:r w:rsidRPr="00BB19A4">
        <w:rPr>
          <w:rFonts w:ascii="Times New Roman" w:hAnsi="Times New Roman" w:cs="Times New Roman"/>
          <w:sz w:val="24"/>
          <w:szCs w:val="24"/>
        </w:rPr>
        <w:t xml:space="preserve"> настоящего пункта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или уполномоченными ими органами государственной власти (государственными органами), органами местного самоуправления.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74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02.07.2013 N 181-ФЗ)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бюджете Федерального фонда обязательного медицинского страхования предусматриваются субсидии бюджетным и автономным учреждениям, в отношении которых функции и полномочия учредителей осуществляют федеральные органы исполнительной власти, на финансовое обеспечение выполнения этими учреждениями государственного задания на оказание высокотехнологичной медицинской помощи, не включенной в базовую программу обязательного медицинского страхования.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74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03.07.2016 N 344-ФЗ)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предусмотренных настоящим пунктом субсидий, за исключением субсидий из бюджета Федерального фонда обязательного медицинского страхования, осуществляется в соответствии с соглашениями о предоставлении субсидии, заключаемыми между органами государственной власти (органами местного самоуправления), осуществляющими функции и полномочия учредителя, и бюджетными или автономными учреждениями.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75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Соглашения о предоставлении предусмотренных настоящим пунктом субсидий федеральным бюджетным или автономным учреждениям, за исключением субсидий из бюджета Федерального фонда обязательного медицинского страхования, заключаются в соответствии с </w:t>
      </w:r>
      <w:hyperlink r:id="rId751" w:history="1">
        <w:r w:rsidRPr="00BB19A4">
          <w:rPr>
            <w:rFonts w:ascii="Times New Roman" w:hAnsi="Times New Roman" w:cs="Times New Roman"/>
            <w:sz w:val="24"/>
            <w:szCs w:val="24"/>
          </w:rPr>
          <w:t>типовой формой</w:t>
        </w:r>
      </w:hyperlink>
      <w:r w:rsidRPr="00BB19A4">
        <w:rPr>
          <w:rFonts w:ascii="Times New Roman" w:hAnsi="Times New Roman" w:cs="Times New Roman"/>
          <w:sz w:val="24"/>
          <w:szCs w:val="24"/>
        </w:rPr>
        <w:t>, утверждаемой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75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75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С 1 января 2016 года до 1 января 2017 года положения абзацев первого и второго пункта 2 статьи 78.1 (в части утверждения в законе (решении) о бюджете бюджетных ассигнований на предоставление субсидий) не распространяются на средства, предоставляемые из федерального бюджета на основании решений, принимаемых Правительством РФ в соответствии с </w:t>
      </w:r>
      <w:hyperlink r:id="rId754" w:history="1">
        <w:r w:rsidRPr="00BB19A4">
          <w:rPr>
            <w:rFonts w:ascii="Times New Roman" w:hAnsi="Times New Roman" w:cs="Times New Roman"/>
            <w:sz w:val="24"/>
            <w:szCs w:val="24"/>
          </w:rPr>
          <w:t>пунктами 9</w:t>
        </w:r>
      </w:hyperlink>
      <w:r w:rsidRPr="00BB19A4">
        <w:rPr>
          <w:rFonts w:ascii="Times New Roman" w:hAnsi="Times New Roman" w:cs="Times New Roman"/>
          <w:sz w:val="24"/>
          <w:szCs w:val="24"/>
        </w:rPr>
        <w:t xml:space="preserve"> и </w:t>
      </w:r>
      <w:hyperlink r:id="rId755" w:history="1">
        <w:r w:rsidRPr="00BB19A4">
          <w:rPr>
            <w:rFonts w:ascii="Times New Roman" w:hAnsi="Times New Roman" w:cs="Times New Roman"/>
            <w:sz w:val="24"/>
            <w:szCs w:val="24"/>
          </w:rPr>
          <w:t>10 части 1 статьи 21</w:t>
        </w:r>
      </w:hyperlink>
      <w:r w:rsidRPr="00BB19A4">
        <w:rPr>
          <w:rFonts w:ascii="Times New Roman" w:hAnsi="Times New Roman" w:cs="Times New Roman"/>
          <w:sz w:val="24"/>
          <w:szCs w:val="24"/>
        </w:rPr>
        <w:t xml:space="preserve"> Федерального закона от 14.12.2015 N 359-ФЗ (Федеральный </w:t>
      </w:r>
      <w:hyperlink r:id="rId75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68" w:name="Par1972"/>
      <w:bookmarkEnd w:id="68"/>
      <w:r w:rsidRPr="00BB19A4">
        <w:rPr>
          <w:rFonts w:ascii="Times New Roman" w:hAnsi="Times New Roman" w:cs="Times New Roman"/>
          <w:sz w:val="24"/>
          <w:szCs w:val="24"/>
        </w:rPr>
        <w:t>2. В федеральном законе о федеральном бюджете могут предусматриваться субсидии иным некоммерческим организациям, не являющимся государственными (муниципальными) учреждениями, в том числе в виде имущественного взноса в государственные корпорации и государственные компании.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17.07.2009 </w:t>
      </w:r>
      <w:hyperlink r:id="rId757" w:history="1">
        <w:r w:rsidRPr="00BB19A4">
          <w:rPr>
            <w:rFonts w:ascii="Times New Roman" w:hAnsi="Times New Roman" w:cs="Times New Roman"/>
            <w:sz w:val="24"/>
            <w:szCs w:val="24"/>
          </w:rPr>
          <w:t>N 145-ФЗ</w:t>
        </w:r>
      </w:hyperlink>
      <w:r w:rsidRPr="00BB19A4">
        <w:rPr>
          <w:rFonts w:ascii="Times New Roman" w:hAnsi="Times New Roman" w:cs="Times New Roman"/>
          <w:sz w:val="24"/>
          <w:szCs w:val="24"/>
        </w:rPr>
        <w:t xml:space="preserve">, от 08.05.2010 </w:t>
      </w:r>
      <w:hyperlink r:id="rId758"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законе субъекта Российской Федерации о бюджете субъекта Российской Федерации, в решении представительного органа муниципального образования о местном бюджете могут предусматриваться субсидии иным некоммерческим организациям, не являющимся государственными (муниципальными) учреждениями.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5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определения объема и предоставления указанных субсидий из федерального бюджета, бюджета субъекта Российской Федерации и местного бюджета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а также федеральными законами, предусматривающими создание государственных корпораций и государственных компаний. Указанный порядок должен содержать положения об обязательной проверке главным распорядителем (распорядителем) бюджетных средств, предоставившим субсидию, и органами государственного (муниципального) финансового контроля соблюдения условий, целей и порядка предоставления субсидий иными некоммерческими организациями, не являющимися государственными (муниципальными) учреждениями.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30.12.2008 </w:t>
      </w:r>
      <w:hyperlink r:id="rId760"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17.07.2009 </w:t>
      </w:r>
      <w:hyperlink r:id="rId761" w:history="1">
        <w:r w:rsidRPr="00BB19A4">
          <w:rPr>
            <w:rFonts w:ascii="Times New Roman" w:hAnsi="Times New Roman" w:cs="Times New Roman"/>
            <w:sz w:val="24"/>
            <w:szCs w:val="24"/>
          </w:rPr>
          <w:t>N 145-ФЗ</w:t>
        </w:r>
      </w:hyperlink>
      <w:r w:rsidRPr="00BB19A4">
        <w:rPr>
          <w:rFonts w:ascii="Times New Roman" w:hAnsi="Times New Roman" w:cs="Times New Roman"/>
          <w:sz w:val="24"/>
          <w:szCs w:val="24"/>
        </w:rPr>
        <w:t xml:space="preserve">, от 07.05.2013 </w:t>
      </w:r>
      <w:hyperlink r:id="rId762"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02.07.2013 </w:t>
      </w:r>
      <w:hyperlink r:id="rId763" w:history="1">
        <w:r w:rsidRPr="00BB19A4">
          <w:rPr>
            <w:rFonts w:ascii="Times New Roman" w:hAnsi="Times New Roman" w:cs="Times New Roman"/>
            <w:sz w:val="24"/>
            <w:szCs w:val="24"/>
          </w:rPr>
          <w:t>N 181-ФЗ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При предоставлении субсидий, указанных в </w:t>
      </w:r>
      <w:hyperlink w:anchor="Par1972" w:history="1">
        <w:r w:rsidRPr="00BB19A4">
          <w:rPr>
            <w:rFonts w:ascii="Times New Roman" w:hAnsi="Times New Roman" w:cs="Times New Roman"/>
            <w:sz w:val="24"/>
            <w:szCs w:val="24"/>
          </w:rPr>
          <w:t>пункте 2</w:t>
        </w:r>
      </w:hyperlink>
      <w:r w:rsidRPr="00BB19A4">
        <w:rPr>
          <w:rFonts w:ascii="Times New Roman" w:hAnsi="Times New Roman" w:cs="Times New Roman"/>
          <w:sz w:val="24"/>
          <w:szCs w:val="24"/>
        </w:rPr>
        <w:t xml:space="preserve"> настоящей статьи, обязательными условиями их предоставления, включаемыми в договоры (соглашения) о предоставлении субсидий, являются согласие их получателей (за исключением государственных корпораций и компаний) на осуществление главным распорядителем (распорядителем) бюджетных средств, предоставившим субсидии, и органами государственного (муниципального) финансового контроля проверок соблюдения получателями субсидий условий, целей и порядка их предоставления и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указанных средств иных операций, определенных нормативными правовыми актами, муниципальными правовыми актами, регулирующими порядок предоставления субсидий некоммерческим организациям, не являющимся государственными (муниципальными) учреждениями.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введен Федеральным </w:t>
      </w:r>
      <w:hyperlink r:id="rId7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 в ред. Федерального </w:t>
      </w:r>
      <w:hyperlink r:id="rId76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15.02.2016 N 23-ФЗ)</w:t>
      </w:r>
    </w:p>
    <w:p w:rsidR="00BB19A4" w:rsidRPr="00BB19A4" w:rsidRDefault="00BB19A4" w:rsidP="00BB19A4">
      <w:pPr>
        <w:pStyle w:val="ConsPlusNormal"/>
        <w:ind w:firstLine="540"/>
        <w:jc w:val="both"/>
        <w:rPr>
          <w:rFonts w:ascii="Times New Roman" w:hAnsi="Times New Roman" w:cs="Times New Roman"/>
          <w:sz w:val="24"/>
          <w:szCs w:val="24"/>
        </w:rPr>
      </w:pPr>
      <w:bookmarkStart w:id="69" w:name="Par1980"/>
      <w:bookmarkEnd w:id="69"/>
      <w:r w:rsidRPr="00BB19A4">
        <w:rPr>
          <w:rFonts w:ascii="Times New Roman" w:hAnsi="Times New Roman" w:cs="Times New Roman"/>
          <w:sz w:val="24"/>
          <w:szCs w:val="24"/>
        </w:rPr>
        <w:t xml:space="preserve">4. В законе (решении) о бюджете могут предусматриваться бюджетные ассигнования на предоставление в соответствии с решениями Президента Российской Федерации, Правительства Российской Федерации, высшего должностного лица субъекта Российской Федерации, высшего </w:t>
      </w:r>
      <w:r w:rsidRPr="00BB19A4">
        <w:rPr>
          <w:rFonts w:ascii="Times New Roman" w:hAnsi="Times New Roman" w:cs="Times New Roman"/>
          <w:sz w:val="24"/>
          <w:szCs w:val="24"/>
        </w:rPr>
        <w:lastRenderedPageBreak/>
        <w:t>исполнительного органа государственной власти субъекта Российской Федерации, местной администрации некоммерческим организациям, не являющимся казенными учреждениями, грантов в форме субсидий, в том числе предоставляемых федеральными органами исполнительной власти, органами исполнительной власти субъектов Российской Федерации, органами местной администрации по результатам проводимых ими конкурсов бюджетным и автономным учреждениям, включая учреждения, в отношении которых указанные органы не осуществляют функции и полномочия учредителя.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6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Порядок предоставления указанных субсидий из федерального бюджета, бюджетов субъектов Российской Федерации, местных бюджетов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если данный порядок не определен решениями, предусмотренными </w:t>
      </w:r>
      <w:hyperlink w:anchor="Par1980" w:history="1">
        <w:r w:rsidRPr="00BB19A4">
          <w:rPr>
            <w:rFonts w:ascii="Times New Roman" w:hAnsi="Times New Roman" w:cs="Times New Roman"/>
            <w:sz w:val="24"/>
            <w:szCs w:val="24"/>
          </w:rPr>
          <w:t>абзацем первым</w:t>
        </w:r>
      </w:hyperlink>
      <w:r w:rsidRPr="00BB19A4">
        <w:rPr>
          <w:rFonts w:ascii="Times New Roman" w:hAnsi="Times New Roman" w:cs="Times New Roman"/>
          <w:sz w:val="24"/>
          <w:szCs w:val="24"/>
        </w:rPr>
        <w:t xml:space="preserve"> настоящего пункта.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76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02.07.2013 N 181-ФЗ)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В договоры бюджетных и автономных учреждений о поставке товаров, выполнении работ, оказании услуг, подлежащие оплате за счет субсидий, указанных в </w:t>
      </w:r>
      <w:hyperlink w:anchor="Par1954"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включается условие о возможности изменения по соглашению сторон размера и (или) сроков оплаты и (или) объема товаров, работ, услуг в случае уменьшения в соответствии с настоящим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бюджетное или автономное учреждение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76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15.02.2016 N 23-ФЗ)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70" w:name="Par1988"/>
      <w:bookmarkEnd w:id="70"/>
      <w:r w:rsidRPr="00BB19A4">
        <w:rPr>
          <w:rFonts w:ascii="Times New Roman" w:hAnsi="Times New Roman" w:cs="Times New Roman"/>
          <w:sz w:val="24"/>
          <w:szCs w:val="24"/>
        </w:rPr>
        <w:t>Статья 78.2. Предоставление субсидий на осуществление капитальных вложений в объекты капитального строительства государственной (муниципальной) собственности и приобретение объектов недвижимого имущества в государственную (муниципальную) собственность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76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В бюджетах бюджетной системы Российской Федерации бюджетным и автономным учреждениям, государственным (муниципальным) унитарным предприятиям могут предусматриваться субсидии на осуществление указанными учреждениями и предприятиями капитальных вложений в объекты капитального строительства государственной (муниципальной) собственности или приобретение объектов недвижимого имущества в государственную (муниципальную) собственность (далее в настоящей главе - капитальные вложения в объект государственной (муниципальной) собственности) с последующим увеличением стоимости основных средств, находящихся на праве оперативного управления у этих учреждений и предприятий, или уставного фонда указанных предприятий, основанных на праве хозяйственного ведения, в соответствии с решениями, указанными в </w:t>
      </w:r>
      <w:hyperlink w:anchor="Par1992"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и </w:t>
      </w:r>
      <w:hyperlink w:anchor="Par1994"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bookmarkStart w:id="71" w:name="Par1992"/>
      <w:bookmarkEnd w:id="71"/>
      <w:r w:rsidRPr="00BB19A4">
        <w:rPr>
          <w:rFonts w:ascii="Times New Roman" w:hAnsi="Times New Roman" w:cs="Times New Roman"/>
          <w:sz w:val="24"/>
          <w:szCs w:val="24"/>
        </w:rPr>
        <w:t xml:space="preserve">2. Принятие решений о предоставлении бюджетных ассигнований на осуществление за счет предусмотренных настоящей статьей субсидий из федерального бюджета и бюджетов государственных внебюджетных фондов Российской Федерации, бюджетов субъектов Российской Федерации и бюджетов территориальных государственных внебюджетных фондов, местных бюджетов капитальных вложений в объекты государственной собственности Российской Федерации, государственной собственности субъекта Российской Федерации, муниципальной </w:t>
      </w:r>
      <w:r w:rsidRPr="00BB19A4">
        <w:rPr>
          <w:rFonts w:ascii="Times New Roman" w:hAnsi="Times New Roman" w:cs="Times New Roman"/>
          <w:sz w:val="24"/>
          <w:szCs w:val="24"/>
        </w:rPr>
        <w:lastRenderedPageBreak/>
        <w:t>собственности и предоставление указанных субсидий осуществляются в порядках, установленных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7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bookmarkStart w:id="72" w:name="Par1994"/>
      <w:bookmarkEnd w:id="72"/>
      <w:r w:rsidRPr="00BB19A4">
        <w:rPr>
          <w:rFonts w:ascii="Times New Roman" w:hAnsi="Times New Roman" w:cs="Times New Roman"/>
          <w:sz w:val="24"/>
          <w:szCs w:val="24"/>
        </w:rPr>
        <w:t>3. Решение о предоставлении бюджетных ассигнований за счет предусмотренных настоящей статьей субсидий из федерального бюджета (бюджетов государственных внебюджетных фондов Российской Федерации) на осуществление капитальных вложений в объекты государственной собственности Российской Федерации, находящиеся в оперативном управлении или хозяйственном ведении: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федерального государственного учреждения стоимостью 1,5 миллиарда рублей и более, а также федерального государственного загранучреждения и федерального государственного унитарного предприятия независимо от стоимости, принимается в форме нормативного правового акта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7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федерального государственного учреждения стоимостью менее 1,5 миллиарда рублей в случаях и порядке, которые установлены Правительством Российской Федерации, принимается в форме правового акта главного распорядителя средств федерального бюджета (органа управления государственным внебюджетным фондом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Предоставление предусмотренной настоящей статьей субсидии осуществляется в соответствии с соглашением о предоставлении субсидии, заключаемым между получателем бюджетных средств, предоставляющим субсидию, и бюджетным или автономным учреждением, государственным (муниципальным) унитарным предприятием (далее в настоящей статье - соглашение о предоставлении субсидии), на срок действия утвержденных лимитов бюджетных обязательств с учетом положений </w:t>
      </w:r>
      <w:hyperlink w:anchor="Par2012" w:history="1">
        <w:r w:rsidRPr="00BB19A4">
          <w:rPr>
            <w:rFonts w:ascii="Times New Roman" w:hAnsi="Times New Roman" w:cs="Times New Roman"/>
            <w:sz w:val="24"/>
            <w:szCs w:val="24"/>
          </w:rPr>
          <w:t>абзаца четырнадцатого</w:t>
        </w:r>
      </w:hyperlink>
      <w:r w:rsidRPr="00BB19A4">
        <w:rPr>
          <w:rFonts w:ascii="Times New Roman" w:hAnsi="Times New Roman" w:cs="Times New Roman"/>
          <w:sz w:val="24"/>
          <w:szCs w:val="24"/>
        </w:rPr>
        <w:t xml:space="preserve"> настоящего пункта.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Соглашение о предоставлении субсидии может быть заключено в отношении нескольких объектов капитального строительства государственной (муниципальной) собственности и (или) объектов недвижимого имущества, приобретаемых в государственную (муниципальную) собственность, и должно содержать в том числе:</w:t>
      </w:r>
    </w:p>
    <w:p w:rsidR="00BB19A4" w:rsidRPr="00BB19A4" w:rsidRDefault="00BB19A4" w:rsidP="00BB19A4">
      <w:pPr>
        <w:pStyle w:val="ConsPlusNormal"/>
        <w:ind w:firstLine="540"/>
        <w:jc w:val="both"/>
        <w:rPr>
          <w:rFonts w:ascii="Times New Roman" w:hAnsi="Times New Roman" w:cs="Times New Roman"/>
          <w:sz w:val="24"/>
          <w:szCs w:val="24"/>
        </w:rPr>
      </w:pPr>
      <w:bookmarkStart w:id="73" w:name="Par2000"/>
      <w:bookmarkEnd w:id="73"/>
      <w:r w:rsidRPr="00BB19A4">
        <w:rPr>
          <w:rFonts w:ascii="Times New Roman" w:hAnsi="Times New Roman" w:cs="Times New Roman"/>
          <w:sz w:val="24"/>
          <w:szCs w:val="24"/>
        </w:rPr>
        <w:t xml:space="preserve">цель предоставления субсидии и ее объем с разбивкой по годам в отношении каждого объекта, на строительство (реконструкцию, в том числе с элементами реставрации, техническое перевооружение) или приобретение которого предоставляется субсидия,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w:t>
      </w:r>
      <w:hyperlink w:anchor="Par1992"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и </w:t>
      </w:r>
      <w:hyperlink w:anchor="Par1994"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а также общего объема капитальных вложений в объект государственной (муниципальной) собственности за счет всех источников финансового обеспечения, в том числе объема предоставляемой субсидии, соответствующих решениям, указанным в </w:t>
      </w:r>
      <w:hyperlink w:anchor="Par1992"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и </w:t>
      </w:r>
      <w:hyperlink w:anchor="Par1994"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В случае предоставления субсидии из федерального бюджета объем предоставляемой субсидии должен соответствовать объему бюджетных ассигнований на предоставление субсидии, предусмотренному федеральной адресной инвестиционной программой;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положения, устанавливающие права и обязанности сторон соглашения о предоставлении субсидии и порядок их взаимодействия при реализации указанного соглашения;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условие о соблюдении автономным учреждением, государственным (муниципальным) унитарным предприятием при использовании субсидии положений, установленных </w:t>
      </w:r>
      <w:hyperlink r:id="rId772"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w:t>
      </w:r>
    </w:p>
    <w:p w:rsidR="00BB19A4" w:rsidRPr="00BB19A4" w:rsidRDefault="00BB19A4" w:rsidP="00BB19A4">
      <w:pPr>
        <w:pStyle w:val="ConsPlusNormal"/>
        <w:ind w:firstLine="540"/>
        <w:jc w:val="both"/>
        <w:rPr>
          <w:rFonts w:ascii="Times New Roman" w:hAnsi="Times New Roman" w:cs="Times New Roman"/>
          <w:sz w:val="24"/>
          <w:szCs w:val="24"/>
        </w:rPr>
      </w:pPr>
      <w:bookmarkStart w:id="74" w:name="Par2003"/>
      <w:bookmarkEnd w:id="74"/>
      <w:r w:rsidRPr="00BB19A4">
        <w:rPr>
          <w:rFonts w:ascii="Times New Roman" w:hAnsi="Times New Roman" w:cs="Times New Roman"/>
          <w:sz w:val="24"/>
          <w:szCs w:val="24"/>
        </w:rPr>
        <w:t xml:space="preserve">положения, устанавливающие обязанность федерального автономного учреждения, автономного учреждения субъекта Российской Федерации, муниципального автономного учреждения, федерального государственного унитарного предприятия, государственного </w:t>
      </w:r>
      <w:r w:rsidRPr="00BB19A4">
        <w:rPr>
          <w:rFonts w:ascii="Times New Roman" w:hAnsi="Times New Roman" w:cs="Times New Roman"/>
          <w:sz w:val="24"/>
          <w:szCs w:val="24"/>
        </w:rPr>
        <w:lastRenderedPageBreak/>
        <w:t>унитарного предприятия субъекта Российской Федерации, муниципального унитарного предприятия по открытию лицевого счета для учета операций с субсидиями соответственно в органе Федерального казначейства, финансовом органе субъекта Российской Федерации или финансовом органе муниципального образования, а в случае обращения финансового органа субъекта Российской Федерации (муниципального образования) об открытии и ведении лицевого счета автономного учреждения субъекта Российской Федерации (муниципального автономного учреждения), государственного унитарного предприятия субъекта Российской Федерации (муниципального унитарного предприятия) - в органе Федерального казначейства в порядке, установленном Федеральным казначейством;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7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bookmarkStart w:id="75" w:name="Par2005"/>
      <w:bookmarkEnd w:id="75"/>
      <w:r w:rsidRPr="00BB19A4">
        <w:rPr>
          <w:rFonts w:ascii="Times New Roman" w:hAnsi="Times New Roman" w:cs="Times New Roman"/>
          <w:sz w:val="24"/>
          <w:szCs w:val="24"/>
        </w:rPr>
        <w:t xml:space="preserve">сроки (порядок определения сроков) перечисления субсидии, а также положения, устанавливающие обязанность перечисления субсидии на лицевой счет, указанный в </w:t>
      </w:r>
      <w:hyperlink w:anchor="Par2003" w:history="1">
        <w:r w:rsidRPr="00BB19A4">
          <w:rPr>
            <w:rFonts w:ascii="Times New Roman" w:hAnsi="Times New Roman" w:cs="Times New Roman"/>
            <w:sz w:val="24"/>
            <w:szCs w:val="24"/>
          </w:rPr>
          <w:t>абзаце шестом</w:t>
        </w:r>
      </w:hyperlink>
      <w:r w:rsidRPr="00BB19A4">
        <w:rPr>
          <w:rFonts w:ascii="Times New Roman" w:hAnsi="Times New Roman" w:cs="Times New Roman"/>
          <w:sz w:val="24"/>
          <w:szCs w:val="24"/>
        </w:rPr>
        <w:t xml:space="preserve"> настоящего пункта;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положения, устанавливающие право получателя бюджетных средств, предоставляющего субсидию, на проведение проверок соблюдения бюджетным или автономным учреждением, государственным (муниципальным) унитарным предприятием условий, установленных соглашением о предоставлении субсидии;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возврата бюджетным или автономным учреждением, государственным (муниципальным) унитарным предприятием средств в объеме остатка не использованной на начало очередного финансового года ранее перечисленной этому учреждению, предприятию субсидии в случае отсутствия принятого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решения получателя бюджетных средств, предоставляющего субсидию, о наличии потребности направления этих средств на цели предоставления субсидии;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возврата сумм, использованных бюджетным или автономным учреждением, государственным (муниципальным) унитарным предприятием, в случае установления по результатам проверок фактов нарушения этим учреждением, предприятием целей и условий, определенных соглашением о предоставлении субсидии;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предусматривающие приостановление предоставления субсидии либо сокращение объема предоставляемой субсидии в связи с нарушением бюджетным или автономным учреждением, государственным (муниципальным) унитарным предприятием условия о </w:t>
      </w:r>
      <w:proofErr w:type="spellStart"/>
      <w:r w:rsidRPr="00BB19A4">
        <w:rPr>
          <w:rFonts w:ascii="Times New Roman" w:hAnsi="Times New Roman" w:cs="Times New Roman"/>
          <w:sz w:val="24"/>
          <w:szCs w:val="24"/>
        </w:rPr>
        <w:t>софинансировании</w:t>
      </w:r>
      <w:proofErr w:type="spellEnd"/>
      <w:r w:rsidRPr="00BB19A4">
        <w:rPr>
          <w:rFonts w:ascii="Times New Roman" w:hAnsi="Times New Roman" w:cs="Times New Roman"/>
          <w:sz w:val="24"/>
          <w:szCs w:val="24"/>
        </w:rPr>
        <w:t xml:space="preserve"> капитальных вложений в объект государственной (муниципальной) собственности за счет иных источников, в случае, если соглашением о предоставлении субсидии предусмотрено указанное условие;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и сроки представления отчетности об использовании субсидии бюджетным или автономным учреждением, государственным (муниципальным) унитарным предприятием;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случаи и порядок внесения изменений в соглашение о предоставлении субсидии, в том числе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 а также случаи и порядок досрочного прекращения соглашения о предоставлении субсидии.</w:t>
      </w:r>
    </w:p>
    <w:p w:rsidR="00BB19A4" w:rsidRPr="00BB19A4" w:rsidRDefault="00BB19A4" w:rsidP="00BB19A4">
      <w:pPr>
        <w:pStyle w:val="ConsPlusNormal"/>
        <w:ind w:firstLine="540"/>
        <w:jc w:val="both"/>
        <w:rPr>
          <w:rFonts w:ascii="Times New Roman" w:hAnsi="Times New Roman" w:cs="Times New Roman"/>
          <w:sz w:val="24"/>
          <w:szCs w:val="24"/>
        </w:rPr>
      </w:pPr>
      <w:bookmarkStart w:id="76" w:name="Par2012"/>
      <w:bookmarkEnd w:id="76"/>
      <w:r w:rsidRPr="00BB19A4">
        <w:rPr>
          <w:rFonts w:ascii="Times New Roman" w:hAnsi="Times New Roman" w:cs="Times New Roman"/>
          <w:sz w:val="24"/>
          <w:szCs w:val="24"/>
        </w:rPr>
        <w:t xml:space="preserve">Решениями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принимаемыми в </w:t>
      </w:r>
      <w:hyperlink r:id="rId774"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xml:space="preserve">,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получателям бюджетных средств может быть предоставлено право заключать соглашения о предоставлении субсидий на срок реализации соответствующих решений, превышающий срок </w:t>
      </w:r>
      <w:r w:rsidRPr="00BB19A4">
        <w:rPr>
          <w:rFonts w:ascii="Times New Roman" w:hAnsi="Times New Roman" w:cs="Times New Roman"/>
          <w:sz w:val="24"/>
          <w:szCs w:val="24"/>
        </w:rPr>
        <w:lastRenderedPageBreak/>
        <w:t>действия утвержденных получателю бюджетных средств лимитов бюджетных обязательств на предоставление субсидий.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Порядок взыскания средств в объеме остатка не использованной на начало очередного финансового года субсидии при отсутствии решения получателя бюджетных средств, предоставившего субсидию, о наличии потребности направления этих средств на цели предоставления субсидии устанавливается соответствующим финансовым органом с учетом </w:t>
      </w:r>
      <w:hyperlink r:id="rId775" w:history="1">
        <w:r w:rsidRPr="00BB19A4">
          <w:rPr>
            <w:rFonts w:ascii="Times New Roman" w:hAnsi="Times New Roman" w:cs="Times New Roman"/>
            <w:sz w:val="24"/>
            <w:szCs w:val="24"/>
          </w:rPr>
          <w:t>общих требований</w:t>
        </w:r>
      </w:hyperlink>
      <w:r w:rsidRPr="00BB19A4">
        <w:rPr>
          <w:rFonts w:ascii="Times New Roman" w:hAnsi="Times New Roman" w:cs="Times New Roman"/>
          <w:sz w:val="24"/>
          <w:szCs w:val="24"/>
        </w:rPr>
        <w:t>, установленных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w:t>
      </w:r>
      <w:hyperlink w:anchor="Par2000" w:history="1">
        <w:r w:rsidRPr="00BB19A4">
          <w:rPr>
            <w:rFonts w:ascii="Times New Roman" w:hAnsi="Times New Roman" w:cs="Times New Roman"/>
            <w:sz w:val="24"/>
            <w:szCs w:val="24"/>
          </w:rPr>
          <w:t>абзаца третьего</w:t>
        </w:r>
      </w:hyperlink>
      <w:r w:rsidRPr="00BB19A4">
        <w:rPr>
          <w:rFonts w:ascii="Times New Roman" w:hAnsi="Times New Roman" w:cs="Times New Roman"/>
          <w:sz w:val="24"/>
          <w:szCs w:val="24"/>
        </w:rPr>
        <w:t xml:space="preserve"> настоящего пункта в части соответствия объема предоставляемой субсидии объему бюджетных ассигнований на предоставление субсидии, предусмотренному федеральной адресной инвестиционной программой, а также </w:t>
      </w:r>
      <w:hyperlink w:anchor="Par2003" w:history="1">
        <w:r w:rsidRPr="00BB19A4">
          <w:rPr>
            <w:rFonts w:ascii="Times New Roman" w:hAnsi="Times New Roman" w:cs="Times New Roman"/>
            <w:sz w:val="24"/>
            <w:szCs w:val="24"/>
          </w:rPr>
          <w:t>абзацев шестого</w:t>
        </w:r>
      </w:hyperlink>
      <w:r w:rsidRPr="00BB19A4">
        <w:rPr>
          <w:rFonts w:ascii="Times New Roman" w:hAnsi="Times New Roman" w:cs="Times New Roman"/>
          <w:sz w:val="24"/>
          <w:szCs w:val="24"/>
        </w:rPr>
        <w:t xml:space="preserve"> и </w:t>
      </w:r>
      <w:hyperlink w:anchor="Par2005" w:history="1">
        <w:r w:rsidRPr="00BB19A4">
          <w:rPr>
            <w:rFonts w:ascii="Times New Roman" w:hAnsi="Times New Roman" w:cs="Times New Roman"/>
            <w:sz w:val="24"/>
            <w:szCs w:val="24"/>
          </w:rPr>
          <w:t>седьмого</w:t>
        </w:r>
      </w:hyperlink>
      <w:r w:rsidRPr="00BB19A4">
        <w:rPr>
          <w:rFonts w:ascii="Times New Roman" w:hAnsi="Times New Roman" w:cs="Times New Roman"/>
          <w:sz w:val="24"/>
          <w:szCs w:val="24"/>
        </w:rPr>
        <w:t xml:space="preserve"> настоящего пункта не распространяются на объекты государственной собственности Российской Федерации, строительство (реконструкция, в том числе с элементами реставрации, техническое перевооружение) или приобретение которых осуществляется за пределами территории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77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В договоры, заключенные в целях строительства (реконструкции, в том числе с элементами реставрации, технического перевооружения) объектов капитального строительства государственной (муниципальной) собственности или приобретения объектов недвижимого имущества в государственную (муниципальную) собственность, подлежащие оплате за счет предусмотренной настоящей статьей субсидии, включается условие о возможности изменения размера и (или) сроков оплаты и (или) объема работ в случае уменьшения в соответствии с настоящим Кодексом получателю бюджетных средств ранее доведенных в установленном порядке лимитов бюджетных обязательств на предоставление субсидии.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Сторона договора, предусмотренного настоящим пунктом, вправе потребовать от бюджетного или автономного учреждения, государственного (муниципального) унитарного предприятия возмещения понесенного реального ущерба, непосредственно обусловленного изменениями условий указанного договора.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бюджетное или автономное учреждение, государственное (муниципальное) унитарное предприятие вправе не принимать решение о расторжении предусмотренных настоящим пунктом договоров, подлежащих оплате в плановом периоде, при условии заключения дополнительных соглашений к указанным договорам, определяющих условия их исполнения в плановом периоде.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77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15.02.2016 N 23-ФЗ)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Соглашения о предоставлении субсидий в отношении объектов, срок строительства (реконструкции, в том числе с элементами реставрации, технического перевооружения) или приобретения которых превышает срок действия лимитов бюджетных обязательств, утвержденных на предоставление предусмотренных настоящей статьей субсидий, заключаются на срок реализации решений, указанных в </w:t>
      </w:r>
      <w:hyperlink w:anchor="Par1992"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и </w:t>
      </w:r>
      <w:hyperlink w:anchor="Par1994"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с учетом положений, установленных </w:t>
      </w:r>
      <w:hyperlink w:anchor="Par2012" w:history="1">
        <w:r w:rsidRPr="00BB19A4">
          <w:rPr>
            <w:rFonts w:ascii="Times New Roman" w:hAnsi="Times New Roman" w:cs="Times New Roman"/>
            <w:sz w:val="24"/>
            <w:szCs w:val="24"/>
          </w:rPr>
          <w:t>абзацем четырнадцатым пункта 4</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bookmarkStart w:id="77" w:name="Par2021"/>
      <w:bookmarkEnd w:id="77"/>
      <w:r w:rsidRPr="00BB19A4">
        <w:rPr>
          <w:rFonts w:ascii="Times New Roman" w:hAnsi="Times New Roman" w:cs="Times New Roman"/>
          <w:sz w:val="24"/>
          <w:szCs w:val="24"/>
        </w:rPr>
        <w:t xml:space="preserve">7. Не допускается при исполнении соответствующего бюджета предоставление предусмотренных настоящей статьей субсидий в отношении объектов капитального строительства или объектов недвижимого имущества государственной (муниципальной) собственности, по которым принято решение о подготовке и реализации бюджетных инвестиций в объекты государственной и муниципальной собственности, за исключением случая, указанного в </w:t>
      </w:r>
      <w:hyperlink w:anchor="Par2023" w:history="1">
        <w:r w:rsidRPr="00BB19A4">
          <w:rPr>
            <w:rFonts w:ascii="Times New Roman" w:hAnsi="Times New Roman" w:cs="Times New Roman"/>
            <w:sz w:val="24"/>
            <w:szCs w:val="24"/>
          </w:rPr>
          <w:t>абзаце втором</w:t>
        </w:r>
      </w:hyperlink>
      <w:r w:rsidRPr="00BB19A4">
        <w:rPr>
          <w:rFonts w:ascii="Times New Roman" w:hAnsi="Times New Roman" w:cs="Times New Roman"/>
          <w:sz w:val="24"/>
          <w:szCs w:val="24"/>
        </w:rPr>
        <w:t xml:space="preserve"> настоящего пункта.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bookmarkStart w:id="78" w:name="Par2023"/>
      <w:bookmarkEnd w:id="78"/>
      <w:r w:rsidRPr="00BB19A4">
        <w:rPr>
          <w:rFonts w:ascii="Times New Roman" w:hAnsi="Times New Roman" w:cs="Times New Roman"/>
          <w:sz w:val="24"/>
          <w:szCs w:val="24"/>
        </w:rPr>
        <w:t xml:space="preserve">При исполнении соответствующего бюджета допускается предоставление субсидий на осуществление капитальных вложений в объекты государственной (муниципальной) </w:t>
      </w:r>
      <w:r w:rsidRPr="00BB19A4">
        <w:rPr>
          <w:rFonts w:ascii="Times New Roman" w:hAnsi="Times New Roman" w:cs="Times New Roman"/>
          <w:sz w:val="24"/>
          <w:szCs w:val="24"/>
        </w:rPr>
        <w:lastRenderedPageBreak/>
        <w:t xml:space="preserve">собственности, указанные в </w:t>
      </w:r>
      <w:hyperlink w:anchor="Par2021"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в случае изменения в установленном порядке типа казенного учреждения, являющегося государственным (муниципальным) заказчиком при осуществлении бюджетных инвестиций, предусмотренных </w:t>
      </w:r>
      <w:hyperlink w:anchor="Par2026" w:history="1">
        <w:r w:rsidRPr="00BB19A4">
          <w:rPr>
            <w:rFonts w:ascii="Times New Roman" w:hAnsi="Times New Roman" w:cs="Times New Roman"/>
            <w:sz w:val="24"/>
            <w:szCs w:val="24"/>
          </w:rPr>
          <w:t>статьей 79</w:t>
        </w:r>
      </w:hyperlink>
      <w:r w:rsidRPr="00BB19A4">
        <w:rPr>
          <w:rFonts w:ascii="Times New Roman" w:hAnsi="Times New Roman" w:cs="Times New Roman"/>
          <w:sz w:val="24"/>
          <w:szCs w:val="24"/>
        </w:rPr>
        <w:t xml:space="preserve"> настоящего Кодекса, на бюджетное или автономное учреждение или изменения его организационно-правовой формы на государственное (муниципальное) унитарное предприятие после внесения соответствующих изменений в решение о подготовке и реализации бюджетных инвестиций в указанные объекты с внесением изменений в ранее заключенные казенным учреждением государственные (муниципальные) контракты в части замены стороны договора - казенного учреждения на бюджетное или автономное учреждение, государственное (муниципальное) унитарное предприятие и вида договора - государственного (муниципального) контракта на гражданско-правовой договор бюджетного или автономного учреждения, государственного (муниципального) унитарного предприятия.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77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79" w:name="Par2026"/>
      <w:bookmarkEnd w:id="79"/>
      <w:r w:rsidRPr="00BB19A4">
        <w:rPr>
          <w:rFonts w:ascii="Times New Roman" w:hAnsi="Times New Roman" w:cs="Times New Roman"/>
          <w:sz w:val="24"/>
          <w:szCs w:val="24"/>
        </w:rPr>
        <w:t>Статья 79. Бюджетные инвестиции в объекты государственной (муниципальной) собственности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8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В бюджетах бюджетной системы Российской Федерации, в том числе в рамках государственных (муниципальных) программ, могут предусматриваться бюджетные ассигнования на осуществление бюджетных инвестиций в форме капитальных вложений в объекты государственной (муниципальной) собственности в соответствии с решениями, указанными в </w:t>
      </w:r>
      <w:hyperlink w:anchor="Par2031"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и </w:t>
      </w:r>
      <w:hyperlink w:anchor="Par2033"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Объекты капитального строительства, созданные в результате осуществления бюджетных инвестиций, или объекты недвижимого имущества, приобретенные в государственную (муниципальную) собственность в результате осуществления бюджетных инвестиций, закрепляются в установленном порядке на праве оперативного управления или хозяйственного ведения за государственными (муниципальными) учреждениями, государственными (муниципальными) унитарными предприятиями с последующим увеличением стоимости основных средств, находящихся на праве оперативного управления у государственных (муниципальных) учреждений и государственных (муниципальных) унитарных предприятий, или уставного фонда указанных предприятий, основанных на праве хозяйственного ведения, либо включаются в состав государственной (муниципальной) казны.</w:t>
      </w:r>
    </w:p>
    <w:p w:rsidR="00BB19A4" w:rsidRPr="00BB19A4" w:rsidRDefault="00BB19A4" w:rsidP="00BB19A4">
      <w:pPr>
        <w:pStyle w:val="ConsPlusNormal"/>
        <w:ind w:firstLine="540"/>
        <w:jc w:val="both"/>
        <w:rPr>
          <w:rFonts w:ascii="Times New Roman" w:hAnsi="Times New Roman" w:cs="Times New Roman"/>
          <w:sz w:val="24"/>
          <w:szCs w:val="24"/>
        </w:rPr>
      </w:pPr>
      <w:bookmarkStart w:id="80" w:name="Par2031"/>
      <w:bookmarkEnd w:id="80"/>
      <w:r w:rsidRPr="00BB19A4">
        <w:rPr>
          <w:rFonts w:ascii="Times New Roman" w:hAnsi="Times New Roman" w:cs="Times New Roman"/>
          <w:sz w:val="24"/>
          <w:szCs w:val="24"/>
        </w:rPr>
        <w:t>2. Бюджетные инвестиции в объекты государственной собственности Российской Федерации, государственной собственности субъекта Российской Федерации, муниципальной собственности и принятие решений о подготовке и реализации бюджетных инвестиций в указанные объекты осуществляются в порядках, установленных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8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bookmarkStart w:id="81" w:name="Par2033"/>
      <w:bookmarkEnd w:id="81"/>
      <w:r w:rsidRPr="00BB19A4">
        <w:rPr>
          <w:rFonts w:ascii="Times New Roman" w:hAnsi="Times New Roman" w:cs="Times New Roman"/>
          <w:sz w:val="24"/>
          <w:szCs w:val="24"/>
        </w:rPr>
        <w:t>3. Решения о подготовке и реализации бюджетных инвестиций в объекты государственной собственности Российской Федерации, находящиеся в оперативном управлении или хозяйственном ведении: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федеральных государственных учреждений стоимостью 1,5 миллиарда рублей и более, а также федеральных государственных загранучреждений и федеральных государственных унитарных предприятий независимо от стоимости принимаются в форме нормативных правовых актов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федеральных государственных учреждений стоимостью менее 1,5 миллиарда рублей в случаях и порядке, которые установлены Правительством Российской Федерации, принимаются в </w:t>
      </w:r>
      <w:r w:rsidRPr="00BB19A4">
        <w:rPr>
          <w:rFonts w:ascii="Times New Roman" w:hAnsi="Times New Roman" w:cs="Times New Roman"/>
          <w:sz w:val="24"/>
          <w:szCs w:val="24"/>
        </w:rPr>
        <w:lastRenderedPageBreak/>
        <w:t>форме правовых актов главных распорядителей средств федерального бюджета (органов управления государственными внебюджетными фондами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82" w:name="Par2037"/>
      <w:bookmarkEnd w:id="82"/>
      <w:r w:rsidRPr="00BB19A4">
        <w:rPr>
          <w:rFonts w:ascii="Times New Roman" w:hAnsi="Times New Roman" w:cs="Times New Roman"/>
          <w:sz w:val="24"/>
          <w:szCs w:val="24"/>
        </w:rPr>
        <w:t>4. Органам государственной власти (государственным органам), органам управления государственными внебюджетными фондами, органам местного самоуправления, являющимся государственными (муниципальными) заказчиками, предоставляется право передать на безвозмездной основе на основании соглашений свои полномочия государственного (муниципального) заказчика по заключению и исполнению от имени соответствующего публично-правового образования государственных (муниципальных) контрактов от лица указанных органов при осуществлении бюджетных инвестиций в объекты государственной (муниципальной) собственности (далее - соглашение о передаче полномочий) бюджетным и автономным учреждениям, в отношении которых указанные органы осуществляют функции и полномочия учредителей, или государственным (муниципальным) унитарным предприятиям, в отношении которых указанные органы осуществляют права собственника имущества соответствующего публично-правового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8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Условия передачи полномочий и порядок заключения соглашений о передаче полномочий в отношении объектов государственной собственности Российской Федерации, государственной собственности субъектов Российской Федерации, муниципальной собственности устанавливаются соответственно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Соглашение о передаче полномочий может быть заключено в отношении нескольких объектов капитального строительства государственной (муниципальной) собственности и (или) объектов недвижимого имущества, приобретаемых в государственную (муниципальную) собственность, и должно содержать в том числе: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цель осуществления бюджетных инвестиций и их объем с разбивкой по годам в отношении каждого объекта капитального строительства или объекта недвижимого имущества с указанием его наименования, мощности, сроков строительства (реконструкции, в том числе с элементами реставрации, технического перевооружения) или приобретения, стоимости объекта, соответствующих решениям, указанным в </w:t>
      </w:r>
      <w:hyperlink w:anchor="Par2031"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и </w:t>
      </w:r>
      <w:hyperlink w:anchor="Par2033"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а также общего объема капитальных вложений в объект государственной (муниципальной) собственности, в том числе объема бюджетных ассигнований, предусмотренного соответствующему органу, указанному в </w:t>
      </w:r>
      <w:hyperlink w:anchor="Par2037"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как получателю бюджетных средств, соответствующих решениям, указанным в </w:t>
      </w:r>
      <w:hyperlink w:anchor="Par2031"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и </w:t>
      </w:r>
      <w:hyperlink w:anchor="Par2033"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В случае предоставления бюджетных инвестиций из федерального бюджета их объем должен соответствовать объему бюджетных ассигнований на осуществление бюджетных инвестиций, предусмотренному федеральной адресной инвестиционной программой;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устанавливающие права и обязанности бюджетного или автономного учреждения, государственного (муниципального) унитарного предприятия по заключению и исполнению от имени соответствующего публично-правового образования в лице органа, указанного в </w:t>
      </w:r>
      <w:hyperlink w:anchor="Par2037"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государственных (муниципальных) контрактов;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ответственность бюджетного или автономного учреждения, государственного (муниципального) унитарного предприятия за неисполнение или ненадлежащее исполнение переданных им полномочий;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устанавливающие право органа, указанного в </w:t>
      </w:r>
      <w:hyperlink w:anchor="Par2037"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на проведение проверок соблюдения бюджетным или автономным учреждением, государственным (муниципальным) унитарным предприятием условий, установленных заключенным соглашением о передаче полномочий;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устанавливающие обязанность бюджетного или автономного учреждения, государственного (муниципального) унитарного предприятия по ведению бюджетного учета, </w:t>
      </w:r>
      <w:r w:rsidRPr="00BB19A4">
        <w:rPr>
          <w:rFonts w:ascii="Times New Roman" w:hAnsi="Times New Roman" w:cs="Times New Roman"/>
          <w:sz w:val="24"/>
          <w:szCs w:val="24"/>
        </w:rPr>
        <w:lastRenderedPageBreak/>
        <w:t xml:space="preserve">составлению и представлению бюджетной отчетности органу, указанному в </w:t>
      </w:r>
      <w:hyperlink w:anchor="Par2037"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как получателя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Соглашения о передаче полномочий являются основанием для открытия органам, указанным в </w:t>
      </w:r>
      <w:hyperlink w:anchor="Par2037"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в органах Федерального казначейства (финансовых органах субъектов Российской Федерации и финансовых органах муниципальных образований) лицевых счетов получателя бюджетных средств по переданным полномочиям для учета операций по осуществлению бюджетных инвестиций в объекты государственной (муниципальной) собственности.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Бюджетные инвестиции в объекты капитального строительства государственной (муниципальной) собственности могут осуществляться в соответствии с концессионными соглашениями.</w:t>
      </w:r>
    </w:p>
    <w:p w:rsidR="00BB19A4" w:rsidRPr="00BB19A4" w:rsidRDefault="00BB19A4" w:rsidP="00BB19A4">
      <w:pPr>
        <w:pStyle w:val="ConsPlusNormal"/>
        <w:ind w:firstLine="540"/>
        <w:jc w:val="both"/>
        <w:rPr>
          <w:rFonts w:ascii="Times New Roman" w:hAnsi="Times New Roman" w:cs="Times New Roman"/>
          <w:sz w:val="24"/>
          <w:szCs w:val="24"/>
        </w:rPr>
      </w:pPr>
      <w:bookmarkStart w:id="83" w:name="Par2048"/>
      <w:bookmarkEnd w:id="83"/>
      <w:r w:rsidRPr="00BB19A4">
        <w:rPr>
          <w:rFonts w:ascii="Times New Roman" w:hAnsi="Times New Roman" w:cs="Times New Roman"/>
          <w:sz w:val="24"/>
          <w:szCs w:val="24"/>
        </w:rPr>
        <w:t xml:space="preserve">6. Не допускается при исполнении соответствующего бюджета предоставление бюджетных инвестиций в объекты государственной (муниципальной) собственности, по которым принято решение о предоставлении субсидий на осуществление капитальных вложений в объекты государственной (муниципальной) собственности, за исключением случая, указанного в </w:t>
      </w:r>
      <w:hyperlink w:anchor="Par2050" w:history="1">
        <w:r w:rsidRPr="00BB19A4">
          <w:rPr>
            <w:rFonts w:ascii="Times New Roman" w:hAnsi="Times New Roman" w:cs="Times New Roman"/>
            <w:sz w:val="24"/>
            <w:szCs w:val="24"/>
          </w:rPr>
          <w:t>абзаце втором</w:t>
        </w:r>
      </w:hyperlink>
      <w:r w:rsidRPr="00BB19A4">
        <w:rPr>
          <w:rFonts w:ascii="Times New Roman" w:hAnsi="Times New Roman" w:cs="Times New Roman"/>
          <w:sz w:val="24"/>
          <w:szCs w:val="24"/>
        </w:rPr>
        <w:t xml:space="preserve"> настоящего пункта.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8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bookmarkStart w:id="84" w:name="Par2050"/>
      <w:bookmarkEnd w:id="84"/>
      <w:r w:rsidRPr="00BB19A4">
        <w:rPr>
          <w:rFonts w:ascii="Times New Roman" w:hAnsi="Times New Roman" w:cs="Times New Roman"/>
          <w:sz w:val="24"/>
          <w:szCs w:val="24"/>
        </w:rPr>
        <w:t xml:space="preserve">При исполнении соответствующего бюджета допускается предоставление бюджетных инвестиций в объекты государственной (муниципальной) собственности, указанные в </w:t>
      </w:r>
      <w:hyperlink w:anchor="Par2048"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в случае изменения в установленном порядке типа бюджетного или автономного учреждения или организационно-правовой формы государственного (муниципального) унитарного предприятия, являющихся получателями субсидий, предусмотренных </w:t>
      </w:r>
      <w:hyperlink w:anchor="Par1988" w:history="1">
        <w:r w:rsidRPr="00BB19A4">
          <w:rPr>
            <w:rFonts w:ascii="Times New Roman" w:hAnsi="Times New Roman" w:cs="Times New Roman"/>
            <w:sz w:val="24"/>
            <w:szCs w:val="24"/>
          </w:rPr>
          <w:t>статьей 78.2</w:t>
        </w:r>
      </w:hyperlink>
      <w:r w:rsidRPr="00BB19A4">
        <w:rPr>
          <w:rFonts w:ascii="Times New Roman" w:hAnsi="Times New Roman" w:cs="Times New Roman"/>
          <w:sz w:val="24"/>
          <w:szCs w:val="24"/>
        </w:rPr>
        <w:t xml:space="preserve"> настоящего Кодекса, на казенное учреждение после внесения соответствующих изменений в решение о предоставлении субсидий на осуществление капитальных вложений в указанные объекты с внесением соответствующих изменений в ранее заключенные бюджетным или автономным учреждением, государственным (муниципальным) унитарным предприятием договоры в части замены стороны договора - бюджетного или автономного учреждения, государственного (муниципального) унитарного предприятия на казенное учреждение и вида договора - гражданско-правового договора бюджетного или автономного учреждения, государственного (муниципального) унитарного предприятия на государственный (муниципальный) контракт.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78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79.1. Особенности осуществления капитальных вложений в объекты государственной (муниципальной) собственности и предоставления субсидий другим бюджетам бюджетной системы Российской Федерации на осуществление капитальных вложений в объекты государственной (муниципальной) собственности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78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Осуществление бюджетных инвестиций из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в объекты государственной (муниципальной) собственности, которые не относятся (не могут быть отнесены) соответственно к государственной собственности Российской Федерации, государственной собственности субъекта Российской Федерации, муниципальной собственности,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Федеральным </w:t>
      </w:r>
      <w:hyperlink r:id="rId78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могут предусматриваться субсидии бюджетам субъектов Российской Федерации на </w:t>
      </w:r>
      <w:proofErr w:type="spellStart"/>
      <w:r w:rsidRPr="00BB19A4">
        <w:rPr>
          <w:rFonts w:ascii="Times New Roman" w:hAnsi="Times New Roman" w:cs="Times New Roman"/>
          <w:sz w:val="24"/>
          <w:szCs w:val="24"/>
        </w:rPr>
        <w:t>софинансирование</w:t>
      </w:r>
      <w:proofErr w:type="spellEnd"/>
      <w:r w:rsidRPr="00BB19A4">
        <w:rPr>
          <w:rFonts w:ascii="Times New Roman" w:hAnsi="Times New Roman" w:cs="Times New Roman"/>
          <w:sz w:val="24"/>
          <w:szCs w:val="24"/>
        </w:rPr>
        <w:t xml:space="preserve"> капитальных вложений в объекты государственной собственности субъектов Российской Федерации, которые осуществляются из бюджетов субъектов Российской Федерации, или в целях предоставления </w:t>
      </w:r>
      <w:r w:rsidRPr="00BB19A4">
        <w:rPr>
          <w:rFonts w:ascii="Times New Roman" w:hAnsi="Times New Roman" w:cs="Times New Roman"/>
          <w:sz w:val="24"/>
          <w:szCs w:val="24"/>
        </w:rPr>
        <w:lastRenderedPageBreak/>
        <w:t xml:space="preserve">субсидий местным бюджетам на </w:t>
      </w:r>
      <w:proofErr w:type="spellStart"/>
      <w:r w:rsidRPr="00BB19A4">
        <w:rPr>
          <w:rFonts w:ascii="Times New Roman" w:hAnsi="Times New Roman" w:cs="Times New Roman"/>
          <w:sz w:val="24"/>
          <w:szCs w:val="24"/>
        </w:rPr>
        <w:t>софинансирование</w:t>
      </w:r>
      <w:proofErr w:type="spellEnd"/>
      <w:r w:rsidRPr="00BB19A4">
        <w:rPr>
          <w:rFonts w:ascii="Times New Roman" w:hAnsi="Times New Roman" w:cs="Times New Roman"/>
          <w:sz w:val="24"/>
          <w:szCs w:val="24"/>
        </w:rPr>
        <w:t xml:space="preserve"> капитальных вложений в объекты муниципальной собственности, которые осуществляются из местных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Законом о бюджете субъекта Российской Федерации могут предусматриваться субсидии местным бюджетам на </w:t>
      </w:r>
      <w:proofErr w:type="spellStart"/>
      <w:r w:rsidRPr="00BB19A4">
        <w:rPr>
          <w:rFonts w:ascii="Times New Roman" w:hAnsi="Times New Roman" w:cs="Times New Roman"/>
          <w:sz w:val="24"/>
          <w:szCs w:val="24"/>
        </w:rPr>
        <w:t>софинансирование</w:t>
      </w:r>
      <w:proofErr w:type="spellEnd"/>
      <w:r w:rsidRPr="00BB19A4">
        <w:rPr>
          <w:rFonts w:ascii="Times New Roman" w:hAnsi="Times New Roman" w:cs="Times New Roman"/>
          <w:sz w:val="24"/>
          <w:szCs w:val="24"/>
        </w:rPr>
        <w:t xml:space="preserve"> капитальных вложений в объекты муниципальной собственности, которые осуществляются из местных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Предоставление указанных субсидий бюджетам субъектов Российской Федерации (местным бюджетам) осуществляется в соответствии с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и решениями Президента Российской Федерации, а также за счет бюджетных ассигнований Инвестиционного фонда Российской Федерации (инвестиционных фондов субъектов Российской Федерации) в соответствии со </w:t>
      </w:r>
      <w:hyperlink w:anchor="Par4610" w:history="1">
        <w:r w:rsidRPr="00BB19A4">
          <w:rPr>
            <w:rFonts w:ascii="Times New Roman" w:hAnsi="Times New Roman" w:cs="Times New Roman"/>
            <w:sz w:val="24"/>
            <w:szCs w:val="24"/>
          </w:rPr>
          <w:t>статьей 179.2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предоставления указанных субсидий бюджетам субъектов Российской Федерации (местным бюджетам) устанавливается Правительством Российской Федерации (высшим исполнительным органом государственной власти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Бюджетные ассигнования на осуществление бюджетных инвестиций и предоставление бюджетным и автономным учреждениям, государственным (муниципальным) унитарным предприятиям субсидий на осуществление капитальных вложений в объекты государственной собственности субъектов Российской Федерации (муниципальной собственности), </w:t>
      </w:r>
      <w:proofErr w:type="spellStart"/>
      <w:r w:rsidRPr="00BB19A4">
        <w:rPr>
          <w:rFonts w:ascii="Times New Roman" w:hAnsi="Times New Roman" w:cs="Times New Roman"/>
          <w:sz w:val="24"/>
          <w:szCs w:val="24"/>
        </w:rPr>
        <w:t>софинансирование</w:t>
      </w:r>
      <w:proofErr w:type="spellEnd"/>
      <w:r w:rsidRPr="00BB19A4">
        <w:rPr>
          <w:rFonts w:ascii="Times New Roman" w:hAnsi="Times New Roman" w:cs="Times New Roman"/>
          <w:sz w:val="24"/>
          <w:szCs w:val="24"/>
        </w:rPr>
        <w:t xml:space="preserve"> капитальных вложений в которые осуществляется за счет межбюджетных субсидий из федерального бюджета (бюджетов субъектов Российской Федерации), подлежат утверждению законом субъекта Российской Федерации о бюджете субъекта Российской Федерации (решением представительного органа муниципального образования о местном бюджете) раздельно по каждому объекту.</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85" w:name="Par2063"/>
      <w:bookmarkEnd w:id="85"/>
      <w:r w:rsidRPr="00BB19A4">
        <w:rPr>
          <w:rFonts w:ascii="Times New Roman" w:hAnsi="Times New Roman" w:cs="Times New Roman"/>
          <w:sz w:val="24"/>
          <w:szCs w:val="24"/>
        </w:rPr>
        <w:t>Статья 80. Предоставление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86" w:name="Par2067"/>
      <w:bookmarkEnd w:id="86"/>
      <w:r w:rsidRPr="00BB19A4">
        <w:rPr>
          <w:rFonts w:ascii="Times New Roman" w:hAnsi="Times New Roman" w:cs="Times New Roman"/>
          <w:sz w:val="24"/>
          <w:szCs w:val="24"/>
        </w:rPr>
        <w:t xml:space="preserve">1. Предоставление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влечет возникновение права государственной или муниципальной собственности на эквивалентную часть уставных (складочных) капиталов указанных юридических лиц, которое оформляется участием Российской Федерации, субъектов Российской Федерации и муниципальных образований в уставных (складочных) капиталах таких юридических лиц в соответствии с гражданским </w:t>
      </w:r>
      <w:hyperlink r:id="rId790"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Оформление доли Российской Федерации, субъекта Российской Федерации, муниципального образования в уставном (складочном) капитале, принадлежащей Российской Федерации, субъекту Российской Федерации, муниципальному образованию, осуществляется в порядке и по ценам, которые определяются в соответствии с законодательством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9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87" w:name="Par2069"/>
      <w:bookmarkEnd w:id="87"/>
      <w:r w:rsidRPr="00BB19A4">
        <w:rPr>
          <w:rFonts w:ascii="Times New Roman" w:hAnsi="Times New Roman" w:cs="Times New Roman"/>
          <w:sz w:val="24"/>
          <w:szCs w:val="24"/>
        </w:rPr>
        <w:t>Решения о предоставлении бюджетных инвестиций юридическим лицам, не являющимся государственными или муниципальными учреждениями и государственными или муниципальными унитарными предприятиями, в объекты капитального строительства и (или) на приобретение объектов недвижимого имущества за счет средств федерального бюджета, бюджета субъекта Российской Федерации, местного бюджета принимаются соответственно в форме нормативных правовых актов Правительства Российской Федерации, высшего исполнительного органа государственной власти субъекта Российской Федерации, муниципальных правовых актов местной администрации муниципального образования в определяемом ими порядке.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 введен Федеральным </w:t>
      </w:r>
      <w:hyperlink r:id="rId79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 в ред. Федерального </w:t>
      </w:r>
      <w:hyperlink r:id="rId79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 1 января 2016 года до 1 января 2017 года положения пункта 2 статьи 80 не распространяются на средства, предоставляемые из федерального бюджета на основании решений, принимаемых Правительством РФ в соответствии с </w:t>
      </w:r>
      <w:hyperlink r:id="rId794" w:history="1">
        <w:r w:rsidRPr="00BB19A4">
          <w:rPr>
            <w:rFonts w:ascii="Times New Roman" w:hAnsi="Times New Roman" w:cs="Times New Roman"/>
            <w:sz w:val="24"/>
            <w:szCs w:val="24"/>
          </w:rPr>
          <w:t>пунктами 9</w:t>
        </w:r>
      </w:hyperlink>
      <w:r w:rsidRPr="00BB19A4">
        <w:rPr>
          <w:rFonts w:ascii="Times New Roman" w:hAnsi="Times New Roman" w:cs="Times New Roman"/>
          <w:sz w:val="24"/>
          <w:szCs w:val="24"/>
        </w:rPr>
        <w:t xml:space="preserve"> и </w:t>
      </w:r>
      <w:hyperlink r:id="rId795" w:history="1">
        <w:r w:rsidRPr="00BB19A4">
          <w:rPr>
            <w:rFonts w:ascii="Times New Roman" w:hAnsi="Times New Roman" w:cs="Times New Roman"/>
            <w:sz w:val="24"/>
            <w:szCs w:val="24"/>
          </w:rPr>
          <w:t>10 части 1 статьи 21</w:t>
        </w:r>
      </w:hyperlink>
      <w:r w:rsidRPr="00BB19A4">
        <w:rPr>
          <w:rFonts w:ascii="Times New Roman" w:hAnsi="Times New Roman" w:cs="Times New Roman"/>
          <w:sz w:val="24"/>
          <w:szCs w:val="24"/>
        </w:rPr>
        <w:t xml:space="preserve"> Федерального закона от 14.12.2015 N 359-ФЗ (Федеральный </w:t>
      </w:r>
      <w:hyperlink r:id="rId79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Бюджетные инвестиции, планируемые к предоставлению юридическим лицам, указанным в </w:t>
      </w:r>
      <w:hyperlink w:anchor="Par2067"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(за исключением бюджетных инвестиций, указанных в </w:t>
      </w:r>
      <w:hyperlink w:anchor="Par2069" w:history="1">
        <w:r w:rsidRPr="00BB19A4">
          <w:rPr>
            <w:rFonts w:ascii="Times New Roman" w:hAnsi="Times New Roman" w:cs="Times New Roman"/>
            <w:sz w:val="24"/>
            <w:szCs w:val="24"/>
          </w:rPr>
          <w:t>абзаце втором пункта 1</w:t>
        </w:r>
      </w:hyperlink>
      <w:r w:rsidRPr="00BB19A4">
        <w:rPr>
          <w:rFonts w:ascii="Times New Roman" w:hAnsi="Times New Roman" w:cs="Times New Roman"/>
          <w:sz w:val="24"/>
          <w:szCs w:val="24"/>
        </w:rPr>
        <w:t xml:space="preserve"> настоящей статьи), утверждаются законом (решением) о бюджете в качестве отдельного приложения к данному закону (решению) с указанием юридического лица, объема и цели предоставляемых бюджетных инвестиций.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79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Договор между Правительством Российской Федерации, высшим исполнительным органом государственной власти субъекта Российской Федерации или уполномоченными ими федеральными органами исполнительной власти, исполнительными органами государственной власти субъекта Российской Федерации, а также местной администрацией муниципального образования и юридическим лицом, указанным в </w:t>
      </w:r>
      <w:hyperlink w:anchor="Par2067"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об участии соответственно Российской Федерации, субъекта Российской Федерации или муниципального образования в собственности субъекта инвестиций оформляется в течение трех месяцев после дня вступления в силу закона (решения) о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Обязательным условием, включаемым в договоры о предоставлении бюджетных инвестиций юридическим лицам, указанным в </w:t>
      </w:r>
      <w:hyperlink w:anchor="Par2067"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является запрет приобретения за счет полученных средств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связанных с достижением целей предоставления бюджетных инвестиций иных операций, определенных решениями Правительства Российской Федерации, в том числе указанными в </w:t>
      </w:r>
      <w:hyperlink w:anchor="Par2069" w:history="1">
        <w:r w:rsidRPr="00BB19A4">
          <w:rPr>
            <w:rFonts w:ascii="Times New Roman" w:hAnsi="Times New Roman" w:cs="Times New Roman"/>
            <w:sz w:val="24"/>
            <w:szCs w:val="24"/>
          </w:rPr>
          <w:t>абзаце втором пункта 1</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Требования к договорам, заключенным в связи с предоставлением бюджетных инвестиций юридическим лицам, указанным в </w:t>
      </w:r>
      <w:hyperlink w:anchor="Par2067"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за счет средств федерального бюджета, бюджета субъекта Российской Федерации, местного бюджета,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Отсутствие оформленных в установленном порядке договоров служит основанием для </w:t>
      </w:r>
      <w:proofErr w:type="spellStart"/>
      <w:r w:rsidRPr="00BB19A4">
        <w:rPr>
          <w:rFonts w:ascii="Times New Roman" w:hAnsi="Times New Roman" w:cs="Times New Roman"/>
          <w:sz w:val="24"/>
          <w:szCs w:val="24"/>
        </w:rPr>
        <w:t>непредоставления</w:t>
      </w:r>
      <w:proofErr w:type="spellEnd"/>
      <w:r w:rsidRPr="00BB19A4">
        <w:rPr>
          <w:rFonts w:ascii="Times New Roman" w:hAnsi="Times New Roman" w:cs="Times New Roman"/>
          <w:sz w:val="24"/>
          <w:szCs w:val="24"/>
        </w:rPr>
        <w:t xml:space="preserve"> бюджетных инвестиций.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79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15.02.2016 N 23-ФЗ)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81. Резервные фонды исполнительных органов государственной власти (местных администраций)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7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В расходной части бюджетов бюджетной системы Российской Федерации (за исключением бюджетов государственных внебюджетных фондов) предусматривается создание резервных фондов исполнительных органов государственной власти (местных администраций) - резервного фонда Правительства Российской Федерации, резервных фондов высших исполнительных органов </w:t>
      </w:r>
      <w:r w:rsidRPr="00BB19A4">
        <w:rPr>
          <w:rFonts w:ascii="Times New Roman" w:hAnsi="Times New Roman" w:cs="Times New Roman"/>
          <w:sz w:val="24"/>
          <w:szCs w:val="24"/>
        </w:rPr>
        <w:lastRenderedPageBreak/>
        <w:t>государственной власти субъектов Российской Федерации, резервных фондов местных администраций.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расходной части бюджетов бюджетной системы Российской Федерации запрещается создание резервных фондов законодательных (представительных) органов и депутатов законодательных (представительных) органов.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Размер резервных фондов исполнительных органов государственной власти (местных администраций) устанавливается законами (решениями) о соответствующих бюджетах и не может превышать 3 процента утвержденного указанными законами (решениями) общего объема расходов.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Средства резервных фондов исполнительных органов государственной власти (местных администраций)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а также на иные мероприятия, предусмотренные порядком, указанным в </w:t>
      </w:r>
      <w:hyperlink w:anchor="Par2092" w:history="1">
        <w:r w:rsidRPr="00BB19A4">
          <w:rPr>
            <w:rFonts w:ascii="Times New Roman" w:hAnsi="Times New Roman" w:cs="Times New Roman"/>
            <w:sz w:val="24"/>
            <w:szCs w:val="24"/>
          </w:rPr>
          <w:t>пункте 6</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0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Бюджетные ассигнования резервного фонда Правительства Российской Федерации, резервного фонда высшего исполнительного органа государственной власти субъекта Российской Федерации, резервного фонда местной администрации, предусмотренные в составе федерального бюджета, бюджета субъекта Российской Федерации, местного бюджета, используются по решению соответственно Правительства Российской Федерации, высшего исполнительного органа государственной власти субъекта Российской Федерации, местной администрации.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88" w:name="Par2092"/>
      <w:bookmarkEnd w:id="88"/>
      <w:r w:rsidRPr="00BB19A4">
        <w:rPr>
          <w:rFonts w:ascii="Times New Roman" w:hAnsi="Times New Roman" w:cs="Times New Roman"/>
          <w:sz w:val="24"/>
          <w:szCs w:val="24"/>
        </w:rPr>
        <w:t>6. Порядок использования бюджетных ассигнований резервного фонда Правительства Российской Федерации, резервного фонда высшего исполнительного органа государственной власти субъекта Российской Федерации, резервного фонда местной администрации, предусмотренных в составе федерального бюджета, бюджета субъекта Российской Федерации, местного бюджета,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Отчет об использовании бюджетных ассигнований резервного фонда Правительства Российской Федерации прилагается к годовому отчету об исполнении федерального бюджета, отчет об использовании бюджетных ассигнований резервных фондов высших исполнительных органов государственной власти субъектов Российской Федерации, резервных фондов местных администраций прилагается к годовому отчету об исполнении соответствующего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 ред. Федерального </w:t>
      </w:r>
      <w:hyperlink r:id="rId80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81.1. Резервный фонд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80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Законом субъекта Российской Федерации (за исключением закона субъекта Российской Федерации о бюджете субъекта Российской Федерации) может быть предусмотрено создание Резервного фонда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создания Резервного фонда субъекта Российской Федерации порядок формирования и использования средств указанного Фонда устанавливается законом субъекта Российской Федерации (за исключением закона субъекта Российской Федерации о бюджете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Резервный фонд субъекта Российской Федерации представляет собой часть средств бюджета субъекта Российской Федерации, предназначенную для исполнения расходных обязательств субъекта Российской Федерации в случае недостаточности доходов бюджета субъекта Российской Федерации для финансового обеспечения расходных обязательств.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lastRenderedPageBreak/>
        <w:t>Статья 82. Резервный фонд Президента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Федеральным бюджетом на очередной финансовый год и плановый период предусматривается создание резервного фонда Президента Российской Федерации в размере не более 1 процента утвержденных расходов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0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Средства резервного фонда Президента Российской Федерации используются на финансовое обеспечение непредвиденных расходов.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0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Использование бюджетных ассигнований резервного фонда Президента Российской Федерации осуществляется на основании указов и распоряжений Президента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80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Использование бюджетных ассигнований резервного фонда Президента Российской Федерации на проведение выборов, референдумов, освещение деятельности Президента Российской Федерации не допускается.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83. Осуществление расходов, не предусмотренных бюджетом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Если принимается закон либо другой нормативный правовой акт, предусматривающий увеличение расходных обязательств по существующим видам расходных обязательств или введение новых видов расходных обязательств, которые до его принятия не исполнялись ни одним публично-правовым образованием, указанный нормативный правовой акт должен содержать нормы, определяющие источники и порядок исполнения новых видов расходных обязательств, в том числе в случае необходимости порядок передачи финансовых ресурсов на новые виды расходных обязательств в соответствующие бюджеты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Выделение бюджетных ассигнований на принятие новых видов расходных обязательств или увеличение бюджетных ассигнований на исполнение существующих видов расходных обязательств может осуществляться только с начала очередного финансового года при условии включения соответствующих бюджетных ассигнований в закон (решение) о бюджете либо в текущем финансовом году после внесения соответствующих изменений в закон (решение) о бюджете при наличии соответствующих источников дополнительных поступлений в бюджет и (или) при сокращении бюджетных ассигнований по отдельным статьям расходов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11. РАСХОДНЫЕ ОБЯЗАТЕЛЬСТВА РОССИЙСКОЙ ФЕДЕРАЦИИ,</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СУБЪЕКТОВ РОССИЙСКОЙ ФЕДЕРАЦИИ, МУНИЦИПАЛЬНЫХ ОБРАЗОВАНИЙ</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84. Расходные обязательства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0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Расходные обязательства Российской Федерации возникают в результате: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принятия федеральных законов и (или) нормативных правовых актов Президента Российской Федерации и Правительства Российской Федерации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81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"Об общих принципах организации законодательных (представительных) и </w:t>
      </w:r>
      <w:r w:rsidRPr="00BB19A4">
        <w:rPr>
          <w:rFonts w:ascii="Times New Roman" w:hAnsi="Times New Roman" w:cs="Times New Roman"/>
          <w:sz w:val="24"/>
          <w:szCs w:val="24"/>
        </w:rPr>
        <w:lastRenderedPageBreak/>
        <w:t>исполнительных органов государственной власти субъектов Российской Федерации" к полномочиям органов государственной власти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заключения Российской Федерацией (от имени Российской Федерации) договоров (соглашений) при осуществлении федеральными органами государственной власти полномочий по предметам ведения Российской Федерации и (или) полномочий по предметам совместного ведения, не отнесенным в соответствии с Федеральным </w:t>
      </w:r>
      <w:hyperlink r:id="rId81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"Об общих принципах организации законодательных (представительных) и исполнительных органов государственной власти субъектов Российской Федерации" к полномочиям органов государственной власти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заключения от имени Российской Федерации договоров (соглашений) федеральными казенными учреждениями;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1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принятия федеральных законов и (или) нормативных правовых актов Президента Российской Федерации и Правительства Российской Федерации, предусматривающих предоставление из федерального бюджета межбюджетных трансфертов в формах и порядке, предусмотренных настоящим </w:t>
      </w:r>
      <w:hyperlink w:anchor="Par3237"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 в том числе: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субвенций бюджетам субъектов Российской Федерации, бюджетам территориальных фондов обязательного медицинского страхования на исполнение расходных обязательств субъектов Российской Федерации в связи с осуществлением органами государственной власти субъектов Российской Федерации переданных им отдельных государственных полномочий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29.11.2010 N 313-ФЗ)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субвенций бюджетам субъектов Российской Федерации для предоставления субвенций местным бюджетам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8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Расходные обязательства Российской Федерации исполняются за счет собственных доходов и источников финансирования дефицита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1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установленных федеральными законами, расходные обязательства Российской Федерации исполняются за счет средств бюджетов государственных внебюджетных фондов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1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Положения федеральных законов и (или) нормативных правовых актов Президента Российской Федерации и (или) нормативных правовых актов Правительства Российской Федерации, предусматривающие предоставление субвенций из федерального бюджета (бюджета Федерального фонда обязательного медицинского страхования) бюджетам субъектов Российской Федерации (бюджетам территориальных фондов обязательного медицинского страхования), должны содержать порядок расчета нормативов для определения общего объема субвенций на исполнение соответствующих расходных обязательств субъектов Российской Федерации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29.11.2010 </w:t>
      </w:r>
      <w:hyperlink r:id="rId817" w:history="1">
        <w:r w:rsidRPr="00BB19A4">
          <w:rPr>
            <w:rFonts w:ascii="Times New Roman" w:hAnsi="Times New Roman" w:cs="Times New Roman"/>
            <w:sz w:val="24"/>
            <w:szCs w:val="24"/>
          </w:rPr>
          <w:t>N 313-ФЗ</w:t>
        </w:r>
      </w:hyperlink>
      <w:r w:rsidRPr="00BB19A4">
        <w:rPr>
          <w:rFonts w:ascii="Times New Roman" w:hAnsi="Times New Roman" w:cs="Times New Roman"/>
          <w:sz w:val="24"/>
          <w:szCs w:val="24"/>
        </w:rPr>
        <w:t xml:space="preserve">, от 07.05.2013 </w:t>
      </w:r>
      <w:hyperlink r:id="rId818"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89" w:name="Par2144"/>
      <w:bookmarkEnd w:id="89"/>
      <w:r w:rsidRPr="00BB19A4">
        <w:rPr>
          <w:rFonts w:ascii="Times New Roman" w:hAnsi="Times New Roman" w:cs="Times New Roman"/>
          <w:sz w:val="24"/>
          <w:szCs w:val="24"/>
        </w:rPr>
        <w:t>Статья 85. Расходные обязательства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1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Расходные обязательства субъекта Российской Федерации возникают в результате:</w:t>
      </w:r>
    </w:p>
    <w:p w:rsidR="00BB19A4" w:rsidRPr="00BB19A4" w:rsidRDefault="00BB19A4" w:rsidP="00BB19A4">
      <w:pPr>
        <w:pStyle w:val="ConsPlusNormal"/>
        <w:ind w:firstLine="540"/>
        <w:jc w:val="both"/>
        <w:rPr>
          <w:rFonts w:ascii="Times New Roman" w:hAnsi="Times New Roman" w:cs="Times New Roman"/>
          <w:sz w:val="24"/>
          <w:szCs w:val="24"/>
        </w:rPr>
      </w:pPr>
      <w:bookmarkStart w:id="90" w:name="Par2148"/>
      <w:bookmarkEnd w:id="90"/>
      <w:r w:rsidRPr="00BB19A4">
        <w:rPr>
          <w:rFonts w:ascii="Times New Roman" w:hAnsi="Times New Roman" w:cs="Times New Roman"/>
          <w:sz w:val="24"/>
          <w:szCs w:val="24"/>
        </w:rPr>
        <w:t xml:space="preserve">принятия законов и (или) иных нормативных правовых актов субъекта Российской Федерации, а также заключения субъектом Российской Федерации (от имени субъекта Российской </w:t>
      </w:r>
      <w:r w:rsidRPr="00BB19A4">
        <w:rPr>
          <w:rFonts w:ascii="Times New Roman" w:hAnsi="Times New Roman" w:cs="Times New Roman"/>
          <w:sz w:val="24"/>
          <w:szCs w:val="24"/>
        </w:rPr>
        <w:lastRenderedPageBreak/>
        <w:t>Федерации) договоров (соглашений) при осуществлении органами государственной власти субъектов Российской Федерации полномочий по предметам ведения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принятия законов и (или) иных нормативных правовых актов субъекта Российской Федерации, а также заключения субъектом Российской Федерации (от имени субъекта Российской Федерации) договоров (соглашений) при осуществлении органами государственной власти субъектов Российской Федерации полномочий по предметам совместного ведения, указанных в </w:t>
      </w:r>
      <w:hyperlink r:id="rId820"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и </w:t>
      </w:r>
      <w:hyperlink r:id="rId821" w:history="1">
        <w:r w:rsidRPr="00BB19A4">
          <w:rPr>
            <w:rFonts w:ascii="Times New Roman" w:hAnsi="Times New Roman" w:cs="Times New Roman"/>
            <w:sz w:val="24"/>
            <w:szCs w:val="24"/>
          </w:rPr>
          <w:t>5 статьи 26.3</w:t>
        </w:r>
      </w:hyperlink>
      <w:r w:rsidRPr="00BB19A4">
        <w:rPr>
          <w:rFonts w:ascii="Times New Roman" w:hAnsi="Times New Roman" w:cs="Times New Roman"/>
          <w:sz w:val="24"/>
          <w:szCs w:val="24"/>
        </w:rPr>
        <w:t xml:space="preserve">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заключения от имени субъекта Российской Федерации договоров (соглашений) казенными учреждениями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2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bookmarkStart w:id="91" w:name="Par2152"/>
      <w:bookmarkEnd w:id="91"/>
      <w:r w:rsidRPr="00BB19A4">
        <w:rPr>
          <w:rFonts w:ascii="Times New Roman" w:hAnsi="Times New Roman" w:cs="Times New Roman"/>
          <w:sz w:val="24"/>
          <w:szCs w:val="24"/>
        </w:rPr>
        <w:t>принятия законов и (или) иных нормативных правовых актов субъекта Российской Федерации, предусматривающих предоставление из бюджета субъекта Российской Федерации межбюджетных трансфертов в формах и порядке, предусмотренных настоящим Кодексом, в том числе субвенций местным бюджетам на исполнение расходных обязательств муниципальных образований в связи с наделением органов местного самоуправления отдельными государственными полномочиями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92" w:name="Par2153"/>
      <w:bookmarkEnd w:id="92"/>
      <w:r w:rsidRPr="00BB19A4">
        <w:rPr>
          <w:rFonts w:ascii="Times New Roman" w:hAnsi="Times New Roman" w:cs="Times New Roman"/>
          <w:sz w:val="24"/>
          <w:szCs w:val="24"/>
        </w:rPr>
        <w:t>принятия законов и (или) иных нормативных правовых актов органов государственной власти субъектов Российской Федерации при осуществлении органами государственной власти субъектов Российской Федерации переданных им полномочий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8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Расходные обязательства субъекта Российской Федерации, указанные в </w:t>
      </w:r>
      <w:hyperlink w:anchor="Par2148" w:history="1">
        <w:r w:rsidRPr="00BB19A4">
          <w:rPr>
            <w:rFonts w:ascii="Times New Roman" w:hAnsi="Times New Roman" w:cs="Times New Roman"/>
            <w:sz w:val="24"/>
            <w:szCs w:val="24"/>
          </w:rPr>
          <w:t>абзацах втором</w:t>
        </w:r>
      </w:hyperlink>
      <w:r w:rsidRPr="00BB19A4">
        <w:rPr>
          <w:rFonts w:ascii="Times New Roman" w:hAnsi="Times New Roman" w:cs="Times New Roman"/>
          <w:sz w:val="24"/>
          <w:szCs w:val="24"/>
        </w:rPr>
        <w:t xml:space="preserve"> - </w:t>
      </w:r>
      <w:hyperlink w:anchor="Par2152" w:history="1">
        <w:r w:rsidRPr="00BB19A4">
          <w:rPr>
            <w:rFonts w:ascii="Times New Roman" w:hAnsi="Times New Roman" w:cs="Times New Roman"/>
            <w:sz w:val="24"/>
            <w:szCs w:val="24"/>
          </w:rPr>
          <w:t>пятом пункта 1</w:t>
        </w:r>
      </w:hyperlink>
      <w:r w:rsidRPr="00BB19A4">
        <w:rPr>
          <w:rFonts w:ascii="Times New Roman" w:hAnsi="Times New Roman" w:cs="Times New Roman"/>
          <w:sz w:val="24"/>
          <w:szCs w:val="24"/>
        </w:rPr>
        <w:t xml:space="preserve"> настоящей статьи, устанавливаются органами государственной власти субъекта Российской Федерации самостоятельно и исполняются за счет собственных доходов и источников финансирования дефицита бюджета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2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установленных федеральными законами, регулирующими деятельность территориальных государственных внебюджетных фондов, и (или) принимаемыми в соответствии с ними законами субъектов Российской Федерации, расходные обязательства субъекта Российской Федерации могут исполняться за счет средств соответствующих бюджетов территориальных государственных внебюджетных фондов.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2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Законы субъекта Российской Федерации, предусматривающие предоставление местным бюджетам субвенций из бюджета субъекта Российской Федерации, должны содержать порядок расчета нормативов для определения общего объема субвенций на исполнение соответствующих расходных обязательств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826"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827"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Расходные обязательства субъекта Российской Федерации, указанные в </w:t>
      </w:r>
      <w:hyperlink w:anchor="Par2153" w:history="1">
        <w:r w:rsidRPr="00BB19A4">
          <w:rPr>
            <w:rFonts w:ascii="Times New Roman" w:hAnsi="Times New Roman" w:cs="Times New Roman"/>
            <w:sz w:val="24"/>
            <w:szCs w:val="24"/>
          </w:rPr>
          <w:t>абзаце шестом пункта 1</w:t>
        </w:r>
      </w:hyperlink>
      <w:r w:rsidRPr="00BB19A4">
        <w:rPr>
          <w:rFonts w:ascii="Times New Roman" w:hAnsi="Times New Roman" w:cs="Times New Roman"/>
          <w:sz w:val="24"/>
          <w:szCs w:val="24"/>
        </w:rPr>
        <w:t xml:space="preserve"> настоящей статьи, устанавливаются законами и (или) иными нормативными правовыми актами органов государственной власти субъекта Российской Федерации в соответствии с федеральными законами и (или) нормативными правовыми актами Президента Российской Федерации и Правительства Российской Федерации и исполняются за счет и в пределах субвенций из федерального бюджета, предоставляемых бюджетам субъектов Российской Федерации в порядке, предусмотренном </w:t>
      </w:r>
      <w:hyperlink w:anchor="Par3367" w:history="1">
        <w:r w:rsidRPr="00BB19A4">
          <w:rPr>
            <w:rFonts w:ascii="Times New Roman" w:hAnsi="Times New Roman" w:cs="Times New Roman"/>
            <w:sz w:val="24"/>
            <w:szCs w:val="24"/>
          </w:rPr>
          <w:t>статьей 133</w:t>
        </w:r>
      </w:hyperlink>
      <w:r w:rsidRPr="00BB19A4">
        <w:rPr>
          <w:rFonts w:ascii="Times New Roman" w:hAnsi="Times New Roman" w:cs="Times New Roman"/>
          <w:sz w:val="24"/>
          <w:szCs w:val="24"/>
        </w:rPr>
        <w:t xml:space="preserve"> настоящего Кодекса, а также за счет и в пределах субвенций из бюджета Федерального фонда обязательного медицинского страхования, предоставляемых бюджетам территориальных фондов обязательного медицинского страхования в порядке, предусмотренном </w:t>
      </w:r>
      <w:hyperlink w:anchor="Par3407" w:history="1">
        <w:r w:rsidRPr="00BB19A4">
          <w:rPr>
            <w:rFonts w:ascii="Times New Roman" w:hAnsi="Times New Roman" w:cs="Times New Roman"/>
            <w:sz w:val="24"/>
            <w:szCs w:val="24"/>
          </w:rPr>
          <w:t>статьей 133.2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2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29.11.2010 N 313-ФЗ)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В случае, если в субъекте Российской Федерации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субъекта Российской Федерации, осуществляется за счет собственных доходов и источников финансирования дефицита бюджета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8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Органы государственной власти субъекта Российской Федерации самостоятельно определяют размеры и условия оплаты труда государственных гражданских служащих субъекта Российской Федерации и работников государственных учреждений субъекта Российской Федерации с соблюдением требований, установленных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83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Органы государственной власти субъекта Российской Федерации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за исключением случаев, установленных федеральными законами.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государственной власти субъекта Российской Федерации вправе устанавливать и исполнять расходные обязательства, связанные с решением вопросов, не отнесенных к компетенции федеральных органов государственной власти, органов местного самоуправления и не исключенных из компетенции органов государственной власти субъекта Российской Федерации федеральными законами, законами субъекта Российской Федерации, только при наличии соответствующих средств бюджета субъекта Российской Федерации (за исключением межбюджетных трансфертов).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86. Расходные обязательства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Расходные обязательства муниципального образования возникают в результате:</w:t>
      </w:r>
    </w:p>
    <w:p w:rsidR="00BB19A4" w:rsidRPr="00BB19A4" w:rsidRDefault="00BB19A4" w:rsidP="00BB19A4">
      <w:pPr>
        <w:pStyle w:val="ConsPlusNormal"/>
        <w:ind w:firstLine="540"/>
        <w:jc w:val="both"/>
        <w:rPr>
          <w:rFonts w:ascii="Times New Roman" w:hAnsi="Times New Roman" w:cs="Times New Roman"/>
          <w:sz w:val="24"/>
          <w:szCs w:val="24"/>
        </w:rPr>
      </w:pPr>
      <w:bookmarkStart w:id="93" w:name="Par2176"/>
      <w:bookmarkEnd w:id="93"/>
      <w:r w:rsidRPr="00BB19A4">
        <w:rPr>
          <w:rFonts w:ascii="Times New Roman" w:hAnsi="Times New Roman" w:cs="Times New Roman"/>
          <w:sz w:val="24"/>
          <w:szCs w:val="24"/>
        </w:rPr>
        <w:t>принятия муниципальных правовых актов по вопросам местного значения и иным вопросам, которые в соответствии с федеральными законами вправе решать органы местного самоуправления, а также заключения муниципальным образованием (от имени муниципального образования) договоров (соглашений) по данным вопросам;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3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94" w:name="Par2178"/>
      <w:bookmarkEnd w:id="94"/>
      <w:r w:rsidRPr="00BB19A4">
        <w:rPr>
          <w:rFonts w:ascii="Times New Roman" w:hAnsi="Times New Roman" w:cs="Times New Roman"/>
          <w:sz w:val="24"/>
          <w:szCs w:val="24"/>
        </w:rPr>
        <w:t>принятия муниципальных правовых актов при осуществлении органами местного самоуправления переданных им отдельных государственных полномочий;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3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95" w:name="Par2180"/>
      <w:bookmarkEnd w:id="95"/>
      <w:r w:rsidRPr="00BB19A4">
        <w:rPr>
          <w:rFonts w:ascii="Times New Roman" w:hAnsi="Times New Roman" w:cs="Times New Roman"/>
          <w:sz w:val="24"/>
          <w:szCs w:val="24"/>
        </w:rPr>
        <w:t>заключения от имени муниципального образования договоров (соглашений) муниципальными казенными учреждениями.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83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Федерального </w:t>
      </w:r>
      <w:hyperlink r:id="rId8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Расходные обязательства муниципального образования, указанные в </w:t>
      </w:r>
      <w:hyperlink w:anchor="Par2176" w:history="1">
        <w:r w:rsidRPr="00BB19A4">
          <w:rPr>
            <w:rFonts w:ascii="Times New Roman" w:hAnsi="Times New Roman" w:cs="Times New Roman"/>
            <w:sz w:val="24"/>
            <w:szCs w:val="24"/>
          </w:rPr>
          <w:t>абзацах втором</w:t>
        </w:r>
      </w:hyperlink>
      <w:r w:rsidRPr="00BB19A4">
        <w:rPr>
          <w:rFonts w:ascii="Times New Roman" w:hAnsi="Times New Roman" w:cs="Times New Roman"/>
          <w:sz w:val="24"/>
          <w:szCs w:val="24"/>
        </w:rPr>
        <w:t xml:space="preserve"> и </w:t>
      </w:r>
      <w:hyperlink w:anchor="Par2180" w:history="1">
        <w:r w:rsidRPr="00BB19A4">
          <w:rPr>
            <w:rFonts w:ascii="Times New Roman" w:hAnsi="Times New Roman" w:cs="Times New Roman"/>
            <w:sz w:val="24"/>
            <w:szCs w:val="24"/>
          </w:rPr>
          <w:t>четвертом пункта 1</w:t>
        </w:r>
      </w:hyperlink>
      <w:r w:rsidRPr="00BB19A4">
        <w:rPr>
          <w:rFonts w:ascii="Times New Roman" w:hAnsi="Times New Roman" w:cs="Times New Roman"/>
          <w:sz w:val="24"/>
          <w:szCs w:val="24"/>
        </w:rPr>
        <w:t xml:space="preserve"> настоящей статьи, устанавливаются органами местного самоуправления самостоятельно и исполняются за счет собственных доходов и источников финансирования дефицита соответствующего местного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3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Расходные обязательства муниципального образования, указанные в </w:t>
      </w:r>
      <w:hyperlink w:anchor="Par2178" w:history="1">
        <w:r w:rsidRPr="00BB19A4">
          <w:rPr>
            <w:rFonts w:ascii="Times New Roman" w:hAnsi="Times New Roman" w:cs="Times New Roman"/>
            <w:sz w:val="24"/>
            <w:szCs w:val="24"/>
          </w:rPr>
          <w:t>абзаце третьем пункта 1</w:t>
        </w:r>
      </w:hyperlink>
      <w:r w:rsidRPr="00BB19A4">
        <w:rPr>
          <w:rFonts w:ascii="Times New Roman" w:hAnsi="Times New Roman" w:cs="Times New Roman"/>
          <w:sz w:val="24"/>
          <w:szCs w:val="24"/>
        </w:rPr>
        <w:t xml:space="preserve"> настоящей статьи, устанавливаются муниципальными правовыми актами органов местного самоуправления в соответствии с федеральными законами (законами субъекта Российской Федерации), исполняются за счет и в пределах субвенций из бюджета субъекта Российской </w:t>
      </w:r>
      <w:r w:rsidRPr="00BB19A4">
        <w:rPr>
          <w:rFonts w:ascii="Times New Roman" w:hAnsi="Times New Roman" w:cs="Times New Roman"/>
          <w:sz w:val="24"/>
          <w:szCs w:val="24"/>
        </w:rPr>
        <w:lastRenderedPageBreak/>
        <w:t xml:space="preserve">Федерации, предоставляемых местным бюджетам в порядке, предусмотренном </w:t>
      </w:r>
      <w:hyperlink w:anchor="Par3560" w:history="1">
        <w:r w:rsidRPr="00BB19A4">
          <w:rPr>
            <w:rFonts w:ascii="Times New Roman" w:hAnsi="Times New Roman" w:cs="Times New Roman"/>
            <w:sz w:val="24"/>
            <w:szCs w:val="24"/>
          </w:rPr>
          <w:t>статьей 140</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если в муниципальном образовании превышены нормативы, используемые в методиках расчета соответствующих субвенций, финансовое обеспечение дополнительных расходов, необходимых для полного исполнения указанных расходных обязательств муниципального образования, осуществляется за счет собственных доходов и источников финансирования дефицита местного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83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3.1. Расходные обязательства муниципального образования, связанные с осуществлением органами местного самоуправления муниципальных районов части полномочий органов местного самоуправления городских, сельских поселений по решению вопросов местного значения, переданных им в соответствии с заключенными между органами местного самоуправления муниципальных районов и городских, сельских поселений соглашениями, или с осуществлением органами местного самоуправления городских, сельских поселений части полномочий органов местного самоуправления муниципальных районов по решению вопросов местного значения, переданных им в соответствии с заключенными между органами местного самоуправления муниципальных районов и городских, сельских поселений соглашениями, устанавливаются муниципальными правовыми актами соответствующих органов местного самоуправления в соответствии с указанными соглашениями, исполняются за счет и в пределах межбюджетных трансфертов из соответствующих местных бюджетов, предоставляемых в порядке, предусмотренном </w:t>
      </w:r>
      <w:hyperlink w:anchor="Par3663" w:history="1">
        <w:r w:rsidRPr="00BB19A4">
          <w:rPr>
            <w:rFonts w:ascii="Times New Roman" w:hAnsi="Times New Roman" w:cs="Times New Roman"/>
            <w:sz w:val="24"/>
            <w:szCs w:val="24"/>
          </w:rPr>
          <w:t>статьями 142.4</w:t>
        </w:r>
      </w:hyperlink>
      <w:r w:rsidRPr="00BB19A4">
        <w:rPr>
          <w:rFonts w:ascii="Times New Roman" w:hAnsi="Times New Roman" w:cs="Times New Roman"/>
          <w:sz w:val="24"/>
          <w:szCs w:val="24"/>
        </w:rPr>
        <w:t xml:space="preserve"> и </w:t>
      </w:r>
      <w:hyperlink w:anchor="Par3670" w:history="1">
        <w:r w:rsidRPr="00BB19A4">
          <w:rPr>
            <w:rFonts w:ascii="Times New Roman" w:hAnsi="Times New Roman" w:cs="Times New Roman"/>
            <w:sz w:val="24"/>
            <w:szCs w:val="24"/>
          </w:rPr>
          <w:t>142.5</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4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если в муниципальном образовании превышены нормативы, используемые в методиках расчета соответствующих межбюджетных трансфертов, финансовое обеспечение дополнительных расходов, необходимых для полного исполнения указанных расходных обязательств муниципального образования, осуществляется за счет собственных доходов и источников финансирования дефицита местного бюджета указанного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3.1 введен Федеральным </w:t>
      </w:r>
      <w:hyperlink r:id="rId84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3.2. Расходные обязательства муниципального района, связанные с осуществлением исполнительно-распорядительными органами муниципальных районов полномочий исполнительно-распорядительных органов городских, сельских поселений, в случае, если в соответствии с </w:t>
      </w:r>
      <w:hyperlink r:id="rId842"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исполнительно-распорядительные органы городских, сельских поселений не образуются, устанавливаются органами местного самоуправления муниципального района и исполняются за счет собственных доходов и источников финансирования дефицита бюджета муниципального района.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3.2 введен Федеральным </w:t>
      </w:r>
      <w:hyperlink r:id="rId84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 в ред. Федерального </w:t>
      </w:r>
      <w:hyperlink r:id="rId84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Органы местного самоуправления самостоятельно определяют размеры и условия оплаты труда депутатов, выборных должностных лиц местного самоуправления, осуществляющих свои полномочия на постоянной основе, муниципальных служащих, работников муниципальных учреждений с соблюдением требований, установленных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4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84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Органы местного самоуправления не вправе устанавливать и исполнять расходные обязательства, связанные с решением вопросов, отнесенных к компетенции федеральных органов государственной власти, органов государственной власти субъектов Российской Федерации, за исключением случаев, установленных соответственно федеральными законами, законами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Органы местного самоуправления вправе устанавливать и исполнять расходные обязательства, связанные с решением вопросов, не отнесенных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субъектов Российской Федерации, только при наличии собственных финансовых средств (за исключением межбюджетных трансфертов).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4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87. Реестры расходных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4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Органы государственной власти и органы местного самоуправления обязаны вести реестры расходных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Под реестром расходных обязательств понимается используемый при составлении проекта бюджета свод (перечень) законов, иных нормативных правовых актов, муниципальных правовых актов, обусловливающих публичные нормативные обязательства и (или) правовые основания для иных расходных обязательств с указанием соответствующих положений (статей, частей, пунктов, подпунктов, абзацев) законов и иных нормативных правовых актов, муниципальных правовых актов с оценкой объемов бюджетных ассигнований, необходимых для исполнения включенных в реестр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8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Реестр расходных обязательств Российской Федерации ведется в </w:t>
      </w:r>
      <w:hyperlink r:id="rId850"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w:t>
      </w:r>
      <w:hyperlink r:id="rId851" w:history="1">
        <w:r w:rsidRPr="00BB19A4">
          <w:rPr>
            <w:rFonts w:ascii="Times New Roman" w:hAnsi="Times New Roman" w:cs="Times New Roman"/>
            <w:sz w:val="24"/>
            <w:szCs w:val="24"/>
          </w:rPr>
          <w:t>Реестр</w:t>
        </w:r>
      </w:hyperlink>
      <w:r w:rsidRPr="00BB19A4">
        <w:rPr>
          <w:rFonts w:ascii="Times New Roman" w:hAnsi="Times New Roman" w:cs="Times New Roman"/>
          <w:sz w:val="24"/>
          <w:szCs w:val="24"/>
        </w:rPr>
        <w:t xml:space="preserve"> расходных обязательств субъекта Российской Федерации ведется в порядке, установленном высшим исполнительным органом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5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Реестр расходных обязательств субъекта Российской Федерации, а также свод реестров расходных обязательств муниципальных образований, входящих в состав субъекта Российской Федерации, представляются в Министерство финансов Российской Федерации в </w:t>
      </w:r>
      <w:hyperlink r:id="rId853"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Реестр расходных обязательств муниципального образования ведется в порядке, установленном местной администрацией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5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Реестр расходных обязательств муниципального образования представляется финансовым органом муниципального образования в финансовый орган субъекта Российской Федерации в порядке, установленном финансовым органом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Раздел IV. СБАЛАНСИРОВАННОСТЬ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12. ПРОФИЦИТ БЮДЖЕТА И ПОРЯДОК ЕГО ИСПОЛЬЗОВАНИЯ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Исключена. - Федеральный </w:t>
      </w:r>
      <w:hyperlink r:id="rId85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05.08.2000 N 116-ФЗ.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13. ДЕФИЦИТ БЮДЖЕТА И ИСТОЧНИКИ ЕГО ФИНАНСИРОВАНИЯ</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89 - 90. Утратили силу с 1 января 2008 года. - Федеральный </w:t>
      </w:r>
      <w:hyperlink r:id="rId85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91. Исключена. - Федеральный </w:t>
      </w:r>
      <w:hyperlink r:id="rId85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05.08.2000 N 116-ФЗ.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92. Дефицит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6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Дефицит федерального бюджета утверждается федеральным </w:t>
      </w:r>
      <w:hyperlink r:id="rId86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 и определяется как разница между общим объемом расходов и общим объемом доходов федерального бюджета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92.1. Дефицит бюджета субъекта Российской Федерации, дефицит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86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Дефицит бюджета субъекта Российской Федерации на очередной финансовый год и каждый год планового периода, дефицит местного бюджета на очередной финансовый год (очередной финансовый год и каждый год планового периода) устанавливается законом (решением) о соответствующем бюджете с соблюдением ограничений, установленных </w:t>
      </w:r>
      <w:hyperlink w:anchor="Par2242" w:history="1">
        <w:r w:rsidRPr="00BB19A4">
          <w:rPr>
            <w:rFonts w:ascii="Times New Roman" w:hAnsi="Times New Roman" w:cs="Times New Roman"/>
            <w:sz w:val="24"/>
            <w:szCs w:val="24"/>
          </w:rPr>
          <w:t>пунктами 2</w:t>
        </w:r>
      </w:hyperlink>
      <w:r w:rsidRPr="00BB19A4">
        <w:rPr>
          <w:rFonts w:ascii="Times New Roman" w:hAnsi="Times New Roman" w:cs="Times New Roman"/>
          <w:sz w:val="24"/>
          <w:szCs w:val="24"/>
        </w:rPr>
        <w:t xml:space="preserve"> и </w:t>
      </w:r>
      <w:hyperlink w:anchor="Par2250"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6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 1 января 2017 года в случае утверждения законом субъекта РФ (муниципальным правовым актом представительного органа муниципального образования) о бюджете в составе источников финансирования дефицита бюджета субъекта РФ (местного бюджета) разницы между полученными и погашенными субъектом РФ (муниципальным образованием) бюджетными кредитами, предоставленными бюджету субъекта РФ (местному бюджету) другими бюджетами бюджетной системы РФ, дефицит бюджета субъекта РФ (местного бюджета) может превысить ограничения, установленные пунктом 2 статьи 92.1, в пределах указанной разницы (Федеральный </w:t>
      </w:r>
      <w:hyperlink r:id="rId86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09.04.2009 N 58-ФЗ (в ред. от 30.11.2011)).</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96" w:name="Par2242"/>
      <w:bookmarkEnd w:id="96"/>
      <w:r w:rsidRPr="00BB19A4">
        <w:rPr>
          <w:rFonts w:ascii="Times New Roman" w:hAnsi="Times New Roman" w:cs="Times New Roman"/>
          <w:sz w:val="24"/>
          <w:szCs w:val="24"/>
        </w:rPr>
        <w:t>2. Дефицит бюджета субъекта Российской Федерации не должен превышать 15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Для субъекта Российской Федерации, в отношении которого осуществляются меры, предусмотренные </w:t>
      </w:r>
      <w:hyperlink w:anchor="Par3263" w:history="1">
        <w:r w:rsidRPr="00BB19A4">
          <w:rPr>
            <w:rFonts w:ascii="Times New Roman" w:hAnsi="Times New Roman" w:cs="Times New Roman"/>
            <w:sz w:val="24"/>
            <w:szCs w:val="24"/>
          </w:rPr>
          <w:t>пунктом 4 статьи 130</w:t>
        </w:r>
      </w:hyperlink>
      <w:r w:rsidRPr="00BB19A4">
        <w:rPr>
          <w:rFonts w:ascii="Times New Roman" w:hAnsi="Times New Roman" w:cs="Times New Roman"/>
          <w:sz w:val="24"/>
          <w:szCs w:val="24"/>
        </w:rPr>
        <w:t xml:space="preserve"> настоящего Кодекса, дефицит бюджета не должен превышать 10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утверждения законом субъекта Российской Федерации о бюджете в составе источников финансирования дефицита бюджета субъекта Российской Федерации поступлений от продажи акций и иных форм участия в капитале, находящихся в собственности субъекта Российской Федерации, и (или) снижения остатков средств на счетах по учету средств бюджета субъекта Российской Федерации, в том числе средств Резервного фонда субъекта Российской Федерации, дефицит бюджета субъекта Российской Федерации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бюджета субъекта Российской Федерации, в том числе средств Резервного фонда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30.12.2008 </w:t>
      </w:r>
      <w:hyperlink r:id="rId865"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07.05.2013 </w:t>
      </w:r>
      <w:hyperlink r:id="rId866"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 1 января 2017 года в случае утверждения законом субъекта РФ (муниципальным правовым актом представительного органа муниципального образования) о бюджете в составе источников финансирования дефицита бюджета субъекта РФ (местного бюджета) разницы между полученными и погашенными субъектом РФ (муниципальным образованием) бюджетными кредитами, предоставленными бюджету субъекта РФ (местному бюджету) другими бюджетами бюджетной системы РФ, дефицит бюджета субъекта РФ (местного бюджета) может превысить ограничения, установленные пунктом 3 статьи 92.1, в пределах указанной разницы (Федеральный </w:t>
      </w:r>
      <w:hyperlink r:id="rId86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09.04.2009 N 58-ФЗ (в ред. от 30.11.2011)).</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97" w:name="Par2250"/>
      <w:bookmarkEnd w:id="97"/>
      <w:r w:rsidRPr="00BB19A4">
        <w:rPr>
          <w:rFonts w:ascii="Times New Roman" w:hAnsi="Times New Roman" w:cs="Times New Roman"/>
          <w:sz w:val="24"/>
          <w:szCs w:val="24"/>
        </w:rPr>
        <w:t>3. Дефицит местного бюджета не должен превышать 10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Для муниципального образования, в отношении которого осуществляются меры, предусмотренные </w:t>
      </w:r>
      <w:hyperlink w:anchor="Par3447" w:history="1">
        <w:r w:rsidRPr="00BB19A4">
          <w:rPr>
            <w:rFonts w:ascii="Times New Roman" w:hAnsi="Times New Roman" w:cs="Times New Roman"/>
            <w:sz w:val="24"/>
            <w:szCs w:val="24"/>
          </w:rPr>
          <w:t>пунктом 4 статьи 136</w:t>
        </w:r>
      </w:hyperlink>
      <w:r w:rsidRPr="00BB19A4">
        <w:rPr>
          <w:rFonts w:ascii="Times New Roman" w:hAnsi="Times New Roman" w:cs="Times New Roman"/>
          <w:sz w:val="24"/>
          <w:szCs w:val="24"/>
        </w:rPr>
        <w:t xml:space="preserve"> настоящего Кодекса, дефицит бюджета не должен превышать 5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утверждения муниципальным правовым актом представительного органа муниципального образования о бюджете в составе источников финансирования дефицита местного бюджета поступлений от продажи акций и иных форм участия в капитале, находящихся в собственности муниципального образования, и (или) снижения остатков средств на счетах по учету средств местного бюджета дефицит местного бюджета может превысить ограничения, установленные настоящим пунктом, в пределах суммы указанных поступлений и снижения остатков средств на счетах по учету средств местного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6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Дефицит бюджета субъекта Российской Федерации, дефицит местного бюджета, сложившийся по данным годового отчета об исполнении соответствующего бюджета, должен соответствовать ограничениям, установленным </w:t>
      </w:r>
      <w:hyperlink w:anchor="Par2242" w:history="1">
        <w:r w:rsidRPr="00BB19A4">
          <w:rPr>
            <w:rFonts w:ascii="Times New Roman" w:hAnsi="Times New Roman" w:cs="Times New Roman"/>
            <w:sz w:val="24"/>
            <w:szCs w:val="24"/>
          </w:rPr>
          <w:t>пунктами 2</w:t>
        </w:r>
      </w:hyperlink>
      <w:r w:rsidRPr="00BB19A4">
        <w:rPr>
          <w:rFonts w:ascii="Times New Roman" w:hAnsi="Times New Roman" w:cs="Times New Roman"/>
          <w:sz w:val="24"/>
          <w:szCs w:val="24"/>
        </w:rPr>
        <w:t xml:space="preserve"> и </w:t>
      </w:r>
      <w:hyperlink w:anchor="Par2250"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Превышение по данным годового отчета об исполнении соответствующего бюджета установленных настоящей статьей ограничений является нарушением бюджетного законодательства Российской Федерации и влечет применение предусмотренных настоящим Кодексом </w:t>
      </w:r>
      <w:hyperlink w:anchor="Par6151" w:history="1">
        <w:r w:rsidRPr="00BB19A4">
          <w:rPr>
            <w:rFonts w:ascii="Times New Roman" w:hAnsi="Times New Roman" w:cs="Times New Roman"/>
            <w:sz w:val="24"/>
            <w:szCs w:val="24"/>
          </w:rPr>
          <w:t>мер принуждения</w:t>
        </w:r>
      </w:hyperlink>
      <w:r w:rsidRPr="00BB19A4">
        <w:rPr>
          <w:rFonts w:ascii="Times New Roman" w:hAnsi="Times New Roman" w:cs="Times New Roman"/>
          <w:sz w:val="24"/>
          <w:szCs w:val="24"/>
        </w:rPr>
        <w:t xml:space="preserve"> за нарушение бюджетного законодательства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Кредиты Центрального банка Российской Федерации, а также приобретение Центральным банком Российской Федерации государственных ценных бумаг субъектов Российской Федерации, муниципальных ценных бумаг при их размещении не могут быть источниками финансирования дефицита соответствующего бюджета.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93. Утратила силу с 1 января 2008 года. - Федеральный </w:t>
      </w:r>
      <w:hyperlink r:id="rId86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93.1. Зачисление средств от продажи акций и иных форм участия в капитале, находящихся в государственной или муниципальной собственности, от реализации государственных запасов драгоценных металлов и драгоценных камней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87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Средства, получаемые от продажи акций и иных форм участия в капитале, находящихся в федеральной собственности, собственности субъектов Российской Федерации, муниципальной </w:t>
      </w:r>
      <w:r w:rsidRPr="00BB19A4">
        <w:rPr>
          <w:rFonts w:ascii="Times New Roman" w:hAnsi="Times New Roman" w:cs="Times New Roman"/>
          <w:sz w:val="24"/>
          <w:szCs w:val="24"/>
        </w:rPr>
        <w:lastRenderedPageBreak/>
        <w:t>собственности, подлежат зачислению соответственно в федеральный бюджет, бюджеты субъектов Российской Федерации, местные бюджеты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Средства, получаемые от реализации государственных запасов драгоценных металлов и драгоценных камней, подлежат зачислению в федеральный бюджет по нормативу 100 процентов.</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98" w:name="Par2266"/>
      <w:bookmarkEnd w:id="98"/>
      <w:r w:rsidRPr="00BB19A4">
        <w:rPr>
          <w:rFonts w:ascii="Times New Roman" w:hAnsi="Times New Roman" w:cs="Times New Roman"/>
          <w:sz w:val="24"/>
          <w:szCs w:val="24"/>
        </w:rPr>
        <w:t>Статья 93.2. Бюджетные кредиты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87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02.11.2007))</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Бюджетный кредит может быть предоставлен Российской Федерации, субъекту Российской Федерации, муниципальному образованию или юридическому лицу на основании договора, заключенного в соответствии с гражданским законодательством Российской Федерации, на условиях и в пределах бюджетных ассигнований, которые предусмотрены соответствующими законами (решениями) о бюджете, с учетом положений, установленных настоящим Кодексом и иными нормативными правовыми актами, регулирующими бюджетные правоотношения.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7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Бюджетный кредит может быть предоставлен только субъекту Российской Федерации, муниципальному образованию или юридическому лицу, которые не имеют просроченной задолженности по денежным обязательствам перед соответствующим бюджетом (публично-правовым образованием), а для юридических лиц - также по обязательным платежам в бюджетную систему Российской Федерации, за исключением случаев реструктуризации обязательств (задолженности).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правоотношениям сторон, вытекающим из договора о предоставлении бюджетного кредита, применяется гражданское законодательство Российской Федерации, если иное не предусмотрено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Бюджетные кредиты юридическим лицам, в том числе иностранным юридическим лицам, могут предоставляться только за счет средств целевых иностранных кредитов (заимствований), в случае реструктуризации обязательств (задолженности) юридических лиц по ранее полученным бюджетным кредитам, в случаях, установленных </w:t>
      </w:r>
      <w:hyperlink w:anchor="Par3177" w:history="1">
        <w:r w:rsidRPr="00BB19A4">
          <w:rPr>
            <w:rFonts w:ascii="Times New Roman" w:hAnsi="Times New Roman" w:cs="Times New Roman"/>
            <w:sz w:val="24"/>
            <w:szCs w:val="24"/>
          </w:rPr>
          <w:t>главой 15</w:t>
        </w:r>
      </w:hyperlink>
      <w:r w:rsidRPr="00BB19A4">
        <w:rPr>
          <w:rFonts w:ascii="Times New Roman" w:hAnsi="Times New Roman" w:cs="Times New Roman"/>
          <w:sz w:val="24"/>
          <w:szCs w:val="24"/>
        </w:rPr>
        <w:t xml:space="preserve"> настоящего Кодекса, а также за счет средств бюджетов субъектов Российской Федерации, на территориях которых расположены районы Крайнего Севера и приравненные к ним местности с ограниченным сроком завоза грузов, для целей закупки и доставки топлива, муки и других товаров по перечню, утверждаемому нормативным правовым актом Правительства Российской Федерации, в соответствующие субъекты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873"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23.06.2016 </w:t>
      </w:r>
      <w:hyperlink r:id="rId874" w:history="1">
        <w:r w:rsidRPr="00BB19A4">
          <w:rPr>
            <w:rFonts w:ascii="Times New Roman" w:hAnsi="Times New Roman" w:cs="Times New Roman"/>
            <w:sz w:val="24"/>
            <w:szCs w:val="24"/>
          </w:rPr>
          <w:t>N 192-ФЗ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Особенности предоставления Российской Федерацией юридическим лицам бюджетных кредитов за счет средств целевых иностранных кредитов (заимствований) устанавливаются </w:t>
      </w:r>
      <w:hyperlink w:anchor="Par2360" w:history="1">
        <w:r w:rsidRPr="00BB19A4">
          <w:rPr>
            <w:rFonts w:ascii="Times New Roman" w:hAnsi="Times New Roman" w:cs="Times New Roman"/>
            <w:sz w:val="24"/>
            <w:szCs w:val="24"/>
          </w:rPr>
          <w:t>статьей 93.5</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Особенности предоставления Российской Федерацией бюджетных кредитов на пополнение остатков средств на счетах бюджетов субъектов Российской Федерации (местных бюджетов) и взыскания задолженности по ним устанавливаются </w:t>
      </w:r>
      <w:hyperlink w:anchor="Par2367" w:history="1">
        <w:r w:rsidRPr="00BB19A4">
          <w:rPr>
            <w:rFonts w:ascii="Times New Roman" w:hAnsi="Times New Roman" w:cs="Times New Roman"/>
            <w:sz w:val="24"/>
            <w:szCs w:val="24"/>
          </w:rPr>
          <w:t>статьей 93.6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87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Особенности предоставления Российской Федерацией бюджетных кредитов иностранным государствам, иностранным юридическим лицам устанавливаются </w:t>
      </w:r>
      <w:hyperlink w:anchor="Par3177" w:history="1">
        <w:r w:rsidRPr="00BB19A4">
          <w:rPr>
            <w:rFonts w:ascii="Times New Roman" w:hAnsi="Times New Roman" w:cs="Times New Roman"/>
            <w:sz w:val="24"/>
            <w:szCs w:val="24"/>
          </w:rPr>
          <w:t>главой 15</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Бюджетный кредит предоставляется на условиях </w:t>
      </w:r>
      <w:proofErr w:type="spellStart"/>
      <w:r w:rsidRPr="00BB19A4">
        <w:rPr>
          <w:rFonts w:ascii="Times New Roman" w:hAnsi="Times New Roman" w:cs="Times New Roman"/>
          <w:sz w:val="24"/>
          <w:szCs w:val="24"/>
        </w:rPr>
        <w:t>возмездности</w:t>
      </w:r>
      <w:proofErr w:type="spellEnd"/>
      <w:r w:rsidRPr="00BB19A4">
        <w:rPr>
          <w:rFonts w:ascii="Times New Roman" w:hAnsi="Times New Roman" w:cs="Times New Roman"/>
          <w:sz w:val="24"/>
          <w:szCs w:val="24"/>
        </w:rPr>
        <w:t>, если иное не предусмотрено настоящим Кодексом или соответствующими законами (решениями) о бюджете, и возвратности.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утверждении бюджета устанавливаются цели, на которые может быть предоставлен бюджетный кредит, условия и порядок предоставления бюджетных кредитов, бюджетные ассигнования для их предоставления на срок в пределах финансового года и на срок, выходящий </w:t>
      </w:r>
      <w:r w:rsidRPr="00BB19A4">
        <w:rPr>
          <w:rFonts w:ascii="Times New Roman" w:hAnsi="Times New Roman" w:cs="Times New Roman"/>
          <w:sz w:val="24"/>
          <w:szCs w:val="24"/>
        </w:rPr>
        <w:lastRenderedPageBreak/>
        <w:t>за пределы финансового года, а также ограничения по получателям (заемщикам) бюджетных кредитов.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Заемщики обязаны вернуть бюджетный кредит и уплатить проценты за пользование им в порядке и сроки, установленные условиями предоставления кредита и (или) договором.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Бюджетный кредит может быть предоставлен только при условии предоставления заемщиком обеспечения исполнения своего обязательства по возврату указанного кредита, уплате процентных и иных платежей, предусмотренных соответствующим договором (соглашением), за исключением случаев, когда заемщиком является Российская Федерация или субъект Российской Федерации, государственная корпорация "Банк развития и внешнеэкономической деятельности (Внешэкономбанк).</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7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Способами обеспечения исполнения обязательств юридического лица, муниципального образования по возврату бюджетного кредита, уплате процентных и иных платежей, предусмотренных законом и (или) договором, могут быть только банковские гарантии, поручительства, государственные или муниципальные гарантии, залог имущества в размере не менее 100 процентов предоставляемого кредита. Обеспечение исполнения обязательств должно иметь высокую степень ликвидности.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 допускается принятие в качестве обеспечения исполнения обязательств юридического лица, муниципального образования государственных или муниципальных гарантий публично-правовых образований, поручительств и гарантий юридических лиц, имеющих просроченную задолженность по обязательным платежам или по денежным обязательствам перед соответствующим бюджетом (публично-правовым образованием), а также поручительств и гарантий юридических лиц, величина чистых активов которых меньше величины, равной трехкратной сумме предоставляемого кредита.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Оценка имущества, предоставляемого в залог, осуществляется в соответствии с </w:t>
      </w:r>
      <w:hyperlink r:id="rId877"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Оценка надежности (ликвидности) банковской гарантии, поручительства осуществляется 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 в установленном ими порядке.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неспособности заемщика (юридического лица, муниципального образования) обеспечить исполнение обязательств по возврату бюджетного кредита, уплате процентных и иных платежей, предусмотренных соответствующим договором (соглашением), способами, предусмотренными настоящим пунктом, бюджетный кредит не предоставляется.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установленных бюджетным законодательством Российской Федерации, бюджетный кредит может быть предоставлен муниципальному образованию без предоставления им обеспечения исполнения своего обязательства по возврату указанного кредита, уплате процентных и иных платежей, предусмотренных соответствующим договором (соглашением).</w:t>
      </w:r>
    </w:p>
    <w:p w:rsidR="00BB19A4" w:rsidRPr="00BB19A4" w:rsidRDefault="00BB19A4" w:rsidP="00BB19A4">
      <w:pPr>
        <w:pStyle w:val="ConsPlusNormal"/>
        <w:ind w:firstLine="540"/>
        <w:jc w:val="both"/>
        <w:rPr>
          <w:rFonts w:ascii="Times New Roman" w:hAnsi="Times New Roman" w:cs="Times New Roman"/>
          <w:sz w:val="24"/>
          <w:szCs w:val="24"/>
        </w:rPr>
      </w:pPr>
      <w:bookmarkStart w:id="99" w:name="Par2290"/>
      <w:bookmarkEnd w:id="99"/>
      <w:r w:rsidRPr="00BB19A4">
        <w:rPr>
          <w:rFonts w:ascii="Times New Roman" w:hAnsi="Times New Roman" w:cs="Times New Roman"/>
          <w:sz w:val="24"/>
          <w:szCs w:val="24"/>
        </w:rPr>
        <w:t>4. Уполномоченные в соответствии с федеральными законами, нормативными правовыми актами Президента Российской Федерации и Правительства Российской Федерации, нормативными актами субъектов Российской Федерации, нормативными актами муниципальных образований органы государственной власти, органы местного самоуправления представляют соответственно Российскую Федерацию, субъект Российской Федерации, муниципальное образование в договоре о предоставлении бюджетного кредита, а также в правоотношениях, возникающих в связи с его заключением.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Обязательным условием предоставления бюджетного кредита юридическому лицу является проведение предварительной проверки финансового состояния юридического лица - получателя бюджетного кредита, его гаранта или поручителя органами, указанными в </w:t>
      </w:r>
      <w:hyperlink w:anchor="Par2290" w:history="1">
        <w:r w:rsidRPr="00BB19A4">
          <w:rPr>
            <w:rFonts w:ascii="Times New Roman" w:hAnsi="Times New Roman" w:cs="Times New Roman"/>
            <w:sz w:val="24"/>
            <w:szCs w:val="24"/>
          </w:rPr>
          <w:t>пункте 4</w:t>
        </w:r>
      </w:hyperlink>
      <w:r w:rsidRPr="00BB19A4">
        <w:rPr>
          <w:rFonts w:ascii="Times New Roman" w:hAnsi="Times New Roman" w:cs="Times New Roman"/>
          <w:sz w:val="24"/>
          <w:szCs w:val="24"/>
        </w:rPr>
        <w:t xml:space="preserve"> настоящей статьи, или, по их поручению, уполномоченным лицом (далее - уполномоченное лицо).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Обязательными условиями предоставления бюджетного кредита, включаемыми в договор о его предоставлении, являются согласие получателя бюджетного кредита на осуществление уполномоченным органом, указанным в </w:t>
      </w:r>
      <w:hyperlink w:anchor="Par2290" w:history="1">
        <w:r w:rsidRPr="00BB19A4">
          <w:rPr>
            <w:rFonts w:ascii="Times New Roman" w:hAnsi="Times New Roman" w:cs="Times New Roman"/>
            <w:sz w:val="24"/>
            <w:szCs w:val="24"/>
          </w:rPr>
          <w:t>пункте 4</w:t>
        </w:r>
      </w:hyperlink>
      <w:r w:rsidRPr="00BB19A4">
        <w:rPr>
          <w:rFonts w:ascii="Times New Roman" w:hAnsi="Times New Roman" w:cs="Times New Roman"/>
          <w:sz w:val="24"/>
          <w:szCs w:val="24"/>
        </w:rPr>
        <w:t xml:space="preserve"> настоящей статьи, и органом государственного (муниципального) финансового контроля проверок соблюдения получателем бюджетного кредита условий, целей и порядка их предоставления, а также положения об ответственности получателя бюджетного кредита за нарушение обязательств в соответствии с законодательством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87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 в ред. Федерального </w:t>
      </w:r>
      <w:hyperlink r:id="rId87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Уполномоченный орган, указанный в </w:t>
      </w:r>
      <w:hyperlink w:anchor="Par2290" w:history="1">
        <w:r w:rsidRPr="00BB19A4">
          <w:rPr>
            <w:rFonts w:ascii="Times New Roman" w:hAnsi="Times New Roman" w:cs="Times New Roman"/>
            <w:sz w:val="24"/>
            <w:szCs w:val="24"/>
          </w:rPr>
          <w:t>пункте 4</w:t>
        </w:r>
      </w:hyperlink>
      <w:r w:rsidRPr="00BB19A4">
        <w:rPr>
          <w:rFonts w:ascii="Times New Roman" w:hAnsi="Times New Roman" w:cs="Times New Roman"/>
          <w:sz w:val="24"/>
          <w:szCs w:val="24"/>
        </w:rPr>
        <w:t xml:space="preserve"> настоящей статьи, обеспечивает соблюдение требований к условиям предоставления бюджетных кредитов юридическим лицам, установленных нормативными правовыми актами, регулирующими предоставление указанных бюджетных кредитов, и договорами о предоставлении бюджетных кредитов.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88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 в ред. Федерального </w:t>
      </w:r>
      <w:hyperlink r:id="rId88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До полного исполнения обязательств по бюджетному кредиту органы, указанные в </w:t>
      </w:r>
      <w:hyperlink w:anchor="Par2290" w:history="1">
        <w:r w:rsidRPr="00BB19A4">
          <w:rPr>
            <w:rFonts w:ascii="Times New Roman" w:hAnsi="Times New Roman" w:cs="Times New Roman"/>
            <w:sz w:val="24"/>
            <w:szCs w:val="24"/>
          </w:rPr>
          <w:t>пункте 4</w:t>
        </w:r>
      </w:hyperlink>
      <w:r w:rsidRPr="00BB19A4">
        <w:rPr>
          <w:rFonts w:ascii="Times New Roman" w:hAnsi="Times New Roman" w:cs="Times New Roman"/>
          <w:sz w:val="24"/>
          <w:szCs w:val="24"/>
        </w:rPr>
        <w:t xml:space="preserve"> настоящей статьи, или по их поручению уполномоченные лица ведут учет основных и обеспечительных обязательств, а также в соответствии с условиями заключенных договоров (соглашений) осуществляют проверку финансового состояния заемщиков, гарантов, поручителей, достаточности суммы предоставленного обеспечения, за исключением бюджетных кредитов, предоставляемых в соответствии со </w:t>
      </w:r>
      <w:hyperlink w:anchor="Par2367" w:history="1">
        <w:r w:rsidRPr="00BB19A4">
          <w:rPr>
            <w:rFonts w:ascii="Times New Roman" w:hAnsi="Times New Roman" w:cs="Times New Roman"/>
            <w:sz w:val="24"/>
            <w:szCs w:val="24"/>
          </w:rPr>
          <w:t>статьей 93.6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Проверка целевого использования бюджетного кредита осуществляется органами государственной власти и местного самоуправления, обладающими соответствующими полномочиями.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выявлении недостаточности имеющегося обеспечения исполнения обязательств или существенного ухудшения финансового состояния гаранта или поручителя обеспечение исполнения обязательств заемщика подлежит полной или частичной замене в целях приведения его в соответствие установленным требованиям. При неспособности заемщика представить иное или дополнительное обеспечение исполнения своих обязательств, а также в случае нецелевого использования средств бюджетного кредита он подлежит досрочному возврату.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7. При невыполнении заемщиком, гарантом или поручителем своих обязательств по возврату бюджетного кредита, уплате процентов и (или) иных платежей, предусмотренных заключенным с ним договором, органы, указанные в </w:t>
      </w:r>
      <w:hyperlink w:anchor="Par2290" w:history="1">
        <w:r w:rsidRPr="00BB19A4">
          <w:rPr>
            <w:rFonts w:ascii="Times New Roman" w:hAnsi="Times New Roman" w:cs="Times New Roman"/>
            <w:sz w:val="24"/>
            <w:szCs w:val="24"/>
          </w:rPr>
          <w:t>пункте 4</w:t>
        </w:r>
      </w:hyperlink>
      <w:r w:rsidRPr="00BB19A4">
        <w:rPr>
          <w:rFonts w:ascii="Times New Roman" w:hAnsi="Times New Roman" w:cs="Times New Roman"/>
          <w:sz w:val="24"/>
          <w:szCs w:val="24"/>
        </w:rPr>
        <w:t xml:space="preserve"> настоящей статьи, или по их поручению уполномоченное лицо принимают меры по принудительному взысканию с заемщика, гаранта или поручителя просроченной задолженности, в том числе по обращению взыскания на предмет залога.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Заемщики, гаранты, поручители и залогодатели обязаны предоставлять информацию и документы, запрашиваемые уполномоченными органами (лицами) в целях реализации ими своих функций и полномочий, установленных настоящим Кодексом и иными правовыми актами.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9. Если иное не установлено договором, обязанность по возврату бюджетных кредитов считается исполненной со дня совершения Центральным банком Российской Федерации операции по зачислению (учету) денежных средств на единый счет соответствующего бюджета, по внесению платы за пользование ими, а также по внесению штрафов и пеней в случае, если предоставленные бюджетные кредиты не погашены в установленные сроки, на счет, указанный в </w:t>
      </w:r>
      <w:hyperlink w:anchor="Par901" w:history="1">
        <w:r w:rsidRPr="00BB19A4">
          <w:rPr>
            <w:rFonts w:ascii="Times New Roman" w:hAnsi="Times New Roman" w:cs="Times New Roman"/>
            <w:sz w:val="24"/>
            <w:szCs w:val="24"/>
          </w:rPr>
          <w:t>пункте 1 статьи 40</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9 в ред. Федерального </w:t>
      </w:r>
      <w:hyperlink r:id="rId88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10. Под реструктуризацией обязательств (задолженности) по бюджетному кредиту понимается основанное на соглашении предоставление отсрочек, рассрочек исполнения обязательств, а также прекращение первоначального обязательства с заменой его другим </w:t>
      </w:r>
      <w:r w:rsidRPr="00BB19A4">
        <w:rPr>
          <w:rFonts w:ascii="Times New Roman" w:hAnsi="Times New Roman" w:cs="Times New Roman"/>
          <w:sz w:val="24"/>
          <w:szCs w:val="24"/>
        </w:rPr>
        <w:lastRenderedPageBreak/>
        <w:t>обязательством между теми же лицами, предусматривающими иной предмет или способ исполнения.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Условия реструктуризации обязательств (задолженности) по бюджетному кредиту устанавливаются соответствующими законами (решениями) о бюджете и принятыми в соответствии с ними актами Правительства Российской Федерации, высшего исполнительного органа государственной власти субъекта Российской Федерации, местной администрации муниципального образования соответственно, которыми также определяется порядок проведения реструктуризации обязательств (задолженности) по бюджетному кредиту.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11. В порядке и случаях, предусмотренных законодательством Российской Федерации о судопроизводстве, об исполнительном производстве и о несостоятельности (банкротстве), финансовые органы вправе принимать решения о заключении мировых соглашений, устанавливая условия урегулирования задолженности должников по денежным обязательствам перед соответствующим публично-правовым образованием способами, предусмотренными законом (решением) о бюджете.</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00" w:name="Par2308"/>
      <w:bookmarkEnd w:id="100"/>
      <w:r w:rsidRPr="00BB19A4">
        <w:rPr>
          <w:rFonts w:ascii="Times New Roman" w:hAnsi="Times New Roman" w:cs="Times New Roman"/>
          <w:sz w:val="24"/>
          <w:szCs w:val="24"/>
        </w:rPr>
        <w:t>Статья 93.3. Предоставление бюджетных кредитов бюджетам субъектов Российской Федерации, местным бюджетам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88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Бюджетам субъектов Российской Федерации из федерального бюджета могут предоставляться бюджетные кредиты на срок до пяти лет, за исключением бюджетных кредитов, выдаваемых за счет средств целевых иностранных кредитов (заимствований), и случаев реструктуризации обязательств (задолженности), в пределах бюджетных ассигнований, утвержденных федеральным законом о федеральном бюджете на очередной финансовый год и плановый период, а также за исключением бюджетных кредитов, предоставляемых в соответствии со </w:t>
      </w:r>
      <w:hyperlink w:anchor="Par2367" w:history="1">
        <w:r w:rsidRPr="00BB19A4">
          <w:rPr>
            <w:rFonts w:ascii="Times New Roman" w:hAnsi="Times New Roman" w:cs="Times New Roman"/>
            <w:sz w:val="24"/>
            <w:szCs w:val="24"/>
          </w:rPr>
          <w:t>статьей 93.6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30.12.2008 </w:t>
      </w:r>
      <w:hyperlink r:id="rId885"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07.05.2013 </w:t>
      </w:r>
      <w:hyperlink r:id="rId886"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30.09.2015 </w:t>
      </w:r>
      <w:hyperlink r:id="rId887" w:history="1">
        <w:r w:rsidRPr="00BB19A4">
          <w:rPr>
            <w:rFonts w:ascii="Times New Roman" w:hAnsi="Times New Roman" w:cs="Times New Roman"/>
            <w:sz w:val="24"/>
            <w:szCs w:val="24"/>
          </w:rPr>
          <w:t>N 273-ФЗ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Цели предоставления бюджетных кредитов и размеры платы за пользование бюджетными кредитами устанавливаются федеральным законом о федеральном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если предоставленные бюджетные кредиты не погашены в установленные сроки, остаток непогашенных кредитов, включая проценты, штрафы и пени, взыскивается в порядке, установленном Министерством финансов Российской Федерации, за счет межбюджетных трансфертов (за исключением субвенций бюджетам субъектов Российской Федерации из федерального бюджета), а также за счет отчислений от федеральных налогов и сборов, налогов, предусмотренных специальными налоговыми режимами, подлежащих зачислению в бюджет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Предоставление, использование и возврат субъектами Российской Федерации указанных бюджетных кредитов, полученных из федерального бюджета, осуществляются в </w:t>
      </w:r>
      <w:hyperlink r:id="rId889"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89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Местным бюджетам из бюджета субъекта Российской Федерации могут предоставляться бюджетные кредиты на срок до трех лет.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9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Цели предоставления бюджетных кредитов и размеры платы за пользование бюджетными кредитами устанавливаются законами субъектов Российской Федерации о бюджетах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9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В случае, если предоставленные местным бюджетам из бюджета субъекта Российской Федерации бюджетные кредиты не погашены в установленные сроки, остаток непогашенного кредита, включая проценты, штрафы и пени, взыскивается за счет дотаций местному бюджету из бюджета субъекта Российской Федерации, а также за счет отчислений от федеральных и региональных налогов и сборов, налогов, предусмотренных специальными налоговыми режимами, подлежащих зачислению в местный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использование и возврат муниципальными образованиями указанных бюджетных кредитов, полученных из бюджета субъекта Российской Федерации, осуществляются в порядке, установленном высшим исполнительным органом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89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Бюджетам городских, сельских поселений (внутригородских районов) из бюджетов муниципальных районов (городских округов с внутригородским делением) могут предоставляться бюджетные кредиты на срок до трех лет.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9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Цели предоставления бюджетных кредитов и размеры платы за пользование бюджетными кредитами устанавливаются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895"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29.11.2014 </w:t>
      </w:r>
      <w:hyperlink r:id="rId896"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если предоставленные бюджетам городских, сельских поселений (внутригородских районов) из бюджетов муниципальных районов (городских округов с внутригородским делением) бюджетные кредиты не погашены в установленные сроки, остаток непогашенного кредита, включая проценты, штрафы и пени, взыскивается за счет дотаций бюджетам городских, сельских поселений (внутригородских районов) из бюджета муниципального района (городского округа с внутригородским делением) в случае передачи муниципальному району (городскому округу с внутригородским делением) полномочия субъекта Российской Федерации на выравнивание бюджетной обеспеченности городских, сельских поселений (внутригородских районов), а также за счет доходов от федеральных налогов и сборов, в том числе налогов, предусмотренных специальными налоговыми режимами, и (или) региональных налогов, подлежащих зачислению в бюджеты городских, сельских поселений (внутригородских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89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использование и возврат городскими, сельскими поселениями (внутригородскими районами) указанных бюджетных кредитов, полученных из бюджета муниципального района (городского округа с внутригородским делением), осуществляются в порядке, установленном муниципальными правовыми актами местной администрации муниципального района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89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 в ред. Федерального </w:t>
      </w:r>
      <w:hyperlink r:id="rId8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Финансовые органы субъектов Российской Федерации и муниципальных районов (городских округов с внутригородским делением) устанавливают в соответствии с </w:t>
      </w:r>
      <w:hyperlink r:id="rId900" w:history="1">
        <w:r w:rsidRPr="00BB19A4">
          <w:rPr>
            <w:rFonts w:ascii="Times New Roman" w:hAnsi="Times New Roman" w:cs="Times New Roman"/>
            <w:sz w:val="24"/>
            <w:szCs w:val="24"/>
          </w:rPr>
          <w:t>общими требованиями</w:t>
        </w:r>
      </w:hyperlink>
      <w:r w:rsidRPr="00BB19A4">
        <w:rPr>
          <w:rFonts w:ascii="Times New Roman" w:hAnsi="Times New Roman" w:cs="Times New Roman"/>
          <w:sz w:val="24"/>
          <w:szCs w:val="24"/>
        </w:rPr>
        <w:t>, определяемыми Министерством финансов Российской Федерации, порядок взыскания остатков непогашенных кредитов, включая проценты, штрафы и пени.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0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01" w:name="Par2336"/>
      <w:bookmarkEnd w:id="101"/>
      <w:r w:rsidRPr="00BB19A4">
        <w:rPr>
          <w:rFonts w:ascii="Times New Roman" w:hAnsi="Times New Roman" w:cs="Times New Roman"/>
          <w:sz w:val="24"/>
          <w:szCs w:val="24"/>
        </w:rPr>
        <w:t>Статья 93.4. Особенности исполнения денежных требований по обязательствам перед Российской Федерацией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90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Средства от возврата предоставленных на возвратной и возмездной основе средств федерального бюджета, в том числе бюджетных ссуд и бюджетных кредитов, а также плата за пользование ими подлежат перечислению в федеральный бюджет.</w:t>
      </w:r>
    </w:p>
    <w:p w:rsidR="00BB19A4" w:rsidRPr="00BB19A4" w:rsidRDefault="00BB19A4" w:rsidP="00BB19A4">
      <w:pPr>
        <w:pStyle w:val="ConsPlusNormal"/>
        <w:ind w:firstLine="540"/>
        <w:jc w:val="both"/>
        <w:rPr>
          <w:rFonts w:ascii="Times New Roman" w:hAnsi="Times New Roman" w:cs="Times New Roman"/>
          <w:sz w:val="24"/>
          <w:szCs w:val="24"/>
        </w:rPr>
      </w:pPr>
      <w:bookmarkStart w:id="102" w:name="Par2340"/>
      <w:bookmarkEnd w:id="102"/>
      <w:r w:rsidRPr="00BB19A4">
        <w:rPr>
          <w:rFonts w:ascii="Times New Roman" w:hAnsi="Times New Roman" w:cs="Times New Roman"/>
          <w:sz w:val="24"/>
          <w:szCs w:val="24"/>
        </w:rPr>
        <w:t>2. При нарушении сроков возврата и (или) использовании не по целевому назначению средств федерального бюджета, предоставленных на возвратной основе бюджетам субъектов Российской Федерации и местным бюджетам, а также при нарушении сроков исполнения обязательств по предоставленным Российской Федерации государственным (муниципальным) гарантиям и поручительствам суммы средств, подлежащие перечислению (взысканию) в федеральный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удерживаются за счет доходов, подлежащих зачислению в бюджеты субъектов Российской Федерации и местные бюджеты, в </w:t>
      </w:r>
      <w:hyperlink r:id="rId903"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взыскиваются путем обращения взыскания на средства, предусмотренные для перечисления в бюджеты субъектов Российской Федерации и местные бюджеты (за исключением субвенций бюджетам субъектов Российской Федерации и местным бюджетам), в порядке, установленном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03" w:name="Par2343"/>
      <w:bookmarkEnd w:id="103"/>
      <w:r w:rsidRPr="00BB19A4">
        <w:rPr>
          <w:rFonts w:ascii="Times New Roman" w:hAnsi="Times New Roman" w:cs="Times New Roman"/>
          <w:sz w:val="24"/>
          <w:szCs w:val="24"/>
        </w:rPr>
        <w:t>3. Министерству финансов Российской Федерации предоставляется право требования от имени Российской Федерации возврата (погашения) задолженности юридических лиц, субъектов Российской Федерации и муниципальных образований по денежным обязательствам перед Российской Федерацией, в том числе задолженности по средствам целевого финансирования юридических лиц, условием предоставления которых являлась передача акций в собственность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Министерство финансов Российской Федерации вправе осуществлять работу по возврату указанных в </w:t>
      </w:r>
      <w:hyperlink w:anchor="Par2343"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видов задолженности с участием агентов Правительства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Министерство финансов Российской Федерации вправе привлекать агентов, назначаемых Правительством Российской Федерации, по вопросам хранения полученных Министерством финансов Российской Федерации сертификатов ценных бумаг и (или) учета прав и перехода прав на указанные ценные бумаги.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90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3.1. Положения </w:t>
      </w:r>
      <w:hyperlink w:anchor="Par2340" w:history="1">
        <w:r w:rsidRPr="00BB19A4">
          <w:rPr>
            <w:rFonts w:ascii="Times New Roman" w:hAnsi="Times New Roman" w:cs="Times New Roman"/>
            <w:sz w:val="24"/>
            <w:szCs w:val="24"/>
          </w:rPr>
          <w:t>пунктов 2</w:t>
        </w:r>
      </w:hyperlink>
      <w:r w:rsidRPr="00BB19A4">
        <w:rPr>
          <w:rFonts w:ascii="Times New Roman" w:hAnsi="Times New Roman" w:cs="Times New Roman"/>
          <w:sz w:val="24"/>
          <w:szCs w:val="24"/>
        </w:rPr>
        <w:t xml:space="preserve"> и </w:t>
      </w:r>
      <w:hyperlink w:anchor="Par2343"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не распространяются на бюджетные кредиты на пополнение остатков средств на счетах бюджетов субъектов Российской Федерации (местных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3.1 введен Федеральным </w:t>
      </w:r>
      <w:hyperlink r:id="rId90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4 статьи 93.4 (в редакции Федерального закона от 12.11.2012 N 189-ФЗ) </w:t>
      </w:r>
      <w:hyperlink r:id="rId906"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требованиям, по которым общий срок исковой давности, установленный гражданским законодательством, не истек на 1 января 2007 года, а также к требованиям, возникшим после 1 января 2007 года.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Срок исковой давности в пять лет устанавливается по требованиям Российской Федерации, возникающим: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12.11.2012 N 189-ФЗ)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связи с предоставлением на возвратной и (или) возмездной основе бюджетных денежных средств, в том числе бюджетных кредитов за счет средств целевых иностранных кредитов (заимствований) и иных бюджетных кредитов (ссуд), включая требования по уплате процентов и (или) иных платежей, предусмотренных законом и (или) договором (соглашением), в том числе требования о неосновательном обогащении и возмещении убытков;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в связи с предоставлением и (или) исполнением Российской Федерацией государственных гарантий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 обязательствам целевого финансирования юридических лиц, условием предоставления которого являлась передача акций в собственность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из договоров и иных сделок об обеспечении исполнения указанных в настоящем пункте обязательств.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04" w:name="Par2360"/>
      <w:bookmarkEnd w:id="104"/>
      <w:r w:rsidRPr="00BB19A4">
        <w:rPr>
          <w:rFonts w:ascii="Times New Roman" w:hAnsi="Times New Roman" w:cs="Times New Roman"/>
          <w:sz w:val="24"/>
          <w:szCs w:val="24"/>
        </w:rPr>
        <w:t>Статья 93.5. Бюджетные кредиты за счет средств целевых иностранных кредитов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90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05" w:name="Par2363"/>
      <w:bookmarkEnd w:id="105"/>
      <w:r w:rsidRPr="00BB19A4">
        <w:rPr>
          <w:rFonts w:ascii="Times New Roman" w:hAnsi="Times New Roman" w:cs="Times New Roman"/>
          <w:sz w:val="24"/>
          <w:szCs w:val="24"/>
        </w:rPr>
        <w:t>1. Бюджетные кредиты за счет средств целевых иностранных кредитов (заимствований) могут предоставляться Российской Федерацией субъектам Российской Федерации, муниципальным образованиям и юридическим лицам.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Предоставление бюджетных кредитов, указанных в </w:t>
      </w:r>
      <w:hyperlink w:anchor="Par2363"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осуществляется в соответствии с программой государственных внешних заимствований Российской Федерации, в которой отражаются цели предоставления бюджетного кредита, сумма предоставляемого бюджетного кредита, срок кредитования, конечный получатель бюджетного кредита.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Основания, порядок предоставления, использования и возврата бюджетных кредитов за счет средств целевых иностранных кредитов (заимствований) устанавливаются условиями соответствующих договоров.</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06" w:name="Par2367"/>
      <w:bookmarkEnd w:id="106"/>
      <w:r w:rsidRPr="00BB19A4">
        <w:rPr>
          <w:rFonts w:ascii="Times New Roman" w:hAnsi="Times New Roman" w:cs="Times New Roman"/>
          <w:sz w:val="24"/>
          <w:szCs w:val="24"/>
        </w:rPr>
        <w:t>Статья 93.6. Бюджетные кредиты на пополнение остатков средств на счетах бюджетов субъектов Российской Федерации (местных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90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Бюджетный кредит на пополнение остатков средств на счетах бюджетов субъектов Российской Федерации (местных бюджетов) </w:t>
      </w:r>
      <w:hyperlink r:id="rId910" w:history="1">
        <w:r w:rsidRPr="00BB19A4">
          <w:rPr>
            <w:rFonts w:ascii="Times New Roman" w:hAnsi="Times New Roman" w:cs="Times New Roman"/>
            <w:sz w:val="24"/>
            <w:szCs w:val="24"/>
          </w:rPr>
          <w:t>предоставляется</w:t>
        </w:r>
      </w:hyperlink>
      <w:r w:rsidRPr="00BB19A4">
        <w:rPr>
          <w:rFonts w:ascii="Times New Roman" w:hAnsi="Times New Roman" w:cs="Times New Roman"/>
          <w:sz w:val="24"/>
          <w:szCs w:val="24"/>
        </w:rPr>
        <w:t xml:space="preserve"> Российской Федерацией субъекту Российской Федерации (муниципальному образованию) за счет остатка средств на едином счете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Бюджетный кредит на пополнение остатков средств на счетах бюджетов субъектов Российской Федерации (местных бюджетов) предоставляется в </w:t>
      </w:r>
      <w:hyperlink r:id="rId911"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 в размере, не превышающем одной двенадцатой утвержденного законом (решением) о бюджете на соответствующий финансовый год объема доходов бюджета субъекта Российской Федерации (местного бюджета), за исключением субсидий, субвенций и иных межбюджетных трансфертов, имеющих целевое назначение, на срок, не превышающий 50 дней, при условии его возврата не позднее 25 ноября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1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Бюджетный кредит на пополнение остатков средств на счетах бюджетов субъектов Российской Федерации (местных бюджетов) предоставляется субъекту Российской Федерации (муниципальному образованию) на основании договора, заключаемого территориальным органом Федерального казначейства с субъектом Российской Федерации (муниципальным образованием), в </w:t>
      </w:r>
      <w:hyperlink r:id="rId913"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xml:space="preserve"> и по </w:t>
      </w:r>
      <w:hyperlink r:id="rId914" w:history="1">
        <w:r w:rsidRPr="00BB19A4">
          <w:rPr>
            <w:rFonts w:ascii="Times New Roman" w:hAnsi="Times New Roman" w:cs="Times New Roman"/>
            <w:sz w:val="24"/>
            <w:szCs w:val="24"/>
          </w:rPr>
          <w:t>форме</w:t>
        </w:r>
      </w:hyperlink>
      <w:r w:rsidRPr="00BB19A4">
        <w:rPr>
          <w:rFonts w:ascii="Times New Roman" w:hAnsi="Times New Roman" w:cs="Times New Roman"/>
          <w:sz w:val="24"/>
          <w:szCs w:val="24"/>
        </w:rPr>
        <w:t>, которые установлены Министерством финансов Российской Федерации, с взиманием платы за пользование им по ставке, установленной федеральным законом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Бюджетный кредит на пополнение остатков средств на счетах бюджетов субъектов Российской Федерации (местных бюджетов) предоставляется субъекту Российской Федерации </w:t>
      </w:r>
      <w:r w:rsidRPr="00BB19A4">
        <w:rPr>
          <w:rFonts w:ascii="Times New Roman" w:hAnsi="Times New Roman" w:cs="Times New Roman"/>
          <w:sz w:val="24"/>
          <w:szCs w:val="24"/>
        </w:rPr>
        <w:lastRenderedPageBreak/>
        <w:t>(муниципальному образованию) без предоставления им обеспечения исполнения своего обязательства по возврату указанного кредита, уплате процентов, штрафов и пеней.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В случае, если предоставленный бюджетный кредит на пополнение остатков средств на счетах бюджетов субъектов Российской Федерации (местных бюджетов) не погашен в установленный срок, </w:t>
      </w:r>
      <w:hyperlink r:id="rId915" w:history="1">
        <w:r w:rsidRPr="00BB19A4">
          <w:rPr>
            <w:rFonts w:ascii="Times New Roman" w:hAnsi="Times New Roman" w:cs="Times New Roman"/>
            <w:sz w:val="24"/>
            <w:szCs w:val="24"/>
          </w:rPr>
          <w:t>взыскание задолженности</w:t>
        </w:r>
      </w:hyperlink>
      <w:r w:rsidRPr="00BB19A4">
        <w:rPr>
          <w:rFonts w:ascii="Times New Roman" w:hAnsi="Times New Roman" w:cs="Times New Roman"/>
          <w:sz w:val="24"/>
          <w:szCs w:val="24"/>
        </w:rPr>
        <w:t xml:space="preserve"> по нему, включая штрафы и пени за нарушение срока возврата бюджетного кредита, установленного договором, осуществляется территориальным органом Федерального казначейства за счет доходов от уплаты налогов, сборов и иных обязательных платежей, подлежащих распределению территориальным органом Федерального казначейства в бюджет субъекта Российской Федерации (местный бюджет), имеющий задолженность по предоставленному бюджетному кредиту, включая штрафы и пени за нарушение срока его возврата.</w:t>
      </w:r>
    </w:p>
    <w:p w:rsidR="00BB19A4" w:rsidRPr="00BB19A4" w:rsidRDefault="00BB19A4" w:rsidP="00BB19A4">
      <w:pPr>
        <w:pStyle w:val="ConsPlusNormal"/>
        <w:ind w:firstLine="540"/>
        <w:jc w:val="both"/>
        <w:rPr>
          <w:rFonts w:ascii="Times New Roman" w:hAnsi="Times New Roman" w:cs="Times New Roman"/>
          <w:sz w:val="24"/>
          <w:szCs w:val="24"/>
        </w:rPr>
      </w:pPr>
      <w:hyperlink r:id="rId916"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обращения взыскания задолженности по указанному бюджетному кредиту устанавливается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Бюджетный кредит на пополнение остатков средств на счетах бюджетов субъектов Российской Федерации (местных бюджетов) не предоставляется в случае наличия размещенных бюджетных средств на банковских депозитах.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Субъект Российской Федерации не вправе осуществлять размещение бюджетных средств на банковских депозитах при наличии обязательств (задолженности) по бюджетному кредиту на пополнение остатков средств на счетах бюджетов субъекта Российской Федерации (местных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До полного исполнения субъектом Российской Федерации (муниципальным образованием) обязательств по возврату бюджетного кредита на пополнение остатков средств на счетах бюджетов субъектов Российской Федерации (местных бюджетов) территориальный орган Федерального казначейства осуществляет бюджетный учет обязательств субъекта Российской Федерации (муниципального образования) по предоставленному бюджетному кредиту на пополнение остатков средств на счетах бюджетов субъектов Российской Федерации (местных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Реструктуризация обязательств (задолженности), а также заключение мировых соглашений, устанавливающих условия урегулирования задолженности должников по бюджетному кредиту на пополнение остатков средств на счетах бюджетов субъектов Российской Федерации (местных бюджетов),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Федеральному казначейству предоставляется право требования от имени Российской Федерации возврата (погашения) задолженности субъекта Российской Федерации (муниципального образования) по денежным обязательствам перед Российской Федерацией по возврату бюджетного кредита на пополнение остатков средств на счетах бюджетов субъектов Российской Федерации (местных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07" w:name="Par2383"/>
      <w:bookmarkEnd w:id="107"/>
      <w:r w:rsidRPr="00BB19A4">
        <w:rPr>
          <w:rFonts w:ascii="Times New Roman" w:hAnsi="Times New Roman" w:cs="Times New Roman"/>
          <w:sz w:val="24"/>
          <w:szCs w:val="24"/>
        </w:rPr>
        <w:t>Статья 94. Источники финансирования дефицита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состав источников внутреннего финансирования дефицита федерального бюджета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поступившими от размещения государственных ценных бумаг Российской Федерации, номинальная стоимость которых указана в валюте Российской Федерации, и средствами, направленными на их погашение;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и погашенными Российской Федерацией в валюте Российской Федерации бюджетными кредитами, предоставленными федеральному бюджету другими бюджетами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и погашенными Российской Федерацией в валюте Российской Федерации кредитами кредитных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разница между полученными и погашенными Российской Федерацией в валюте Российской Федерации кредитами международных финансовых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изменение остатков средств на счетах по учету средств федерального бюджета в течение соответствующего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источники внутреннего финансирования дефицита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состав иных источников внутреннего финансирования дефицита федерального бюджета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поступления от продажи акций и иных форм участия в капитале, находящихся в собственности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поступления от реализации государственных запасов драгоценных металлов и драгоценных камней, уменьшенные на размер выплат на их приобретение;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курсовая разница по средствам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средств, направляемых на исполнение государственных гарантий Российской Федерации в валюте Российской Федерации, в случае, если исполнение гарантом государственных гарантий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полученными от возврата предоставленных из федерального бюджета юридическим лицам бюджетных кредитов, и суммой предоставленных из федерального бюджета юридическим лицам бюджетных кредитов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полученными от возврата предоставленных из федерального бюджета другим бюджетам бюджетной системы Российской Федерации бюджетных кредитов, и суммой предоставленных из федерального бюджета другим бюджетам бюджетной системы Российской Федерации бюджетных кредитов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суммой средств, полученных от возврата бюджетных кредитов за счет средств целевых иностранных кредитов (заимствований), предоставленных внутри страны, и суммой предоставленных внутри страны бюджетных кредитов за счет средств целевых иностранных кредитов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суммой средств, полученных от возврата предоставленных внутри страны прочих бюджетных кредитов (ссуд), и суммой предоставленных внутри страны прочих бюджетных кредитов;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перечисленными с единого счета федерального бюджета, и средствами, зачисленными на единый счет федерального бюджета, при проведении операций по управлению остатками средств на едином счете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91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прочие источники внутреннего финансирования дефицита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состав источников внешнего финансирования дефицита федерального бюджета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поступившими от размещения государственных займов, которые осуществляются путем выпуска государственных ценных бумаг от имени Российской Федерации и номинальная стоимость которых указана в иностранной валюте, и средствами, направленными на их погашение;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и погашенными Российской Федерацией в иностранной валюте кредитами иностранных государств, включая целевые иностранные кредиты (заимствования), с учетом средств, перечисленных из федерального бюджета российским поставщикам товаров и (или) услуг на экспорт в счет погашения государственного внешнего долга Российской Федерации, международных финансовых организаций, иных субъектов международного права и иностранных юридических лиц;</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и погашенными Российской Федерацией в иностранной валюте кредитами кредитных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В состав иных источников внешнего финансирования дефицита федерального бюджета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средств, направляемых на исполнение государственных гарантий Российской Федерации в иностранной валюте, в случае, если исполнение гарантом государственных гарантий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поступившими в федеральный бюджет в погашение основного долга иностранных государств и (или) иностранных юридических лиц перед Российской Федерацией, и средствами, направленными на предоставление государственных финансовых и государственных экспортных кредитов;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прочие источники внешнего финансирования дефицита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Кредиты Центрального банка Российской Федерации, а также приобретение Центральным банком Российской Федерации государственных ценных бумаг Российской Федерации при их размещении не могут быть источниками финансирования дефицита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91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Остатки средств федерального бюджета на начало текущего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объеме дополнительных нефтегазовых доходов федерального бюджета отчетного года используются в соответствии со </w:t>
      </w:r>
      <w:hyperlink w:anchor="Par2631" w:history="1">
        <w:r w:rsidRPr="00BB19A4">
          <w:rPr>
            <w:rFonts w:ascii="Times New Roman" w:hAnsi="Times New Roman" w:cs="Times New Roman"/>
            <w:sz w:val="24"/>
            <w:szCs w:val="24"/>
          </w:rPr>
          <w:t>статьей 96.12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25.12.2012 </w:t>
      </w:r>
      <w:hyperlink r:id="rId920" w:history="1">
        <w:r w:rsidRPr="00BB19A4">
          <w:rPr>
            <w:rFonts w:ascii="Times New Roman" w:hAnsi="Times New Roman" w:cs="Times New Roman"/>
            <w:sz w:val="24"/>
            <w:szCs w:val="24"/>
          </w:rPr>
          <w:t>N 268-ФЗ</w:t>
        </w:r>
      </w:hyperlink>
      <w:r w:rsidRPr="00BB19A4">
        <w:rPr>
          <w:rFonts w:ascii="Times New Roman" w:hAnsi="Times New Roman" w:cs="Times New Roman"/>
          <w:sz w:val="24"/>
          <w:szCs w:val="24"/>
        </w:rPr>
        <w:t xml:space="preserve">, от 04.10.2014 </w:t>
      </w:r>
      <w:hyperlink r:id="rId921"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объеме неполного использования бюджетных ассигнований Инвестиционного фонда Российской Федерации, Федерального дорожного фонда отчетного финансового года направляются соответственно на реализацию в текущем финансовом году проектов за счет средств Инвестиционного фонда Российской Федерации, на увеличение в текущем финансовом году объемов бюджетных ассигнований Федерального дорожного фонда;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2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06.04.2011 N 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объеме не более одной двенадцатой общего объема расходов федерального бюджета текущего финансового года направляются на покрытие временных кассовых разрывов, возникающих в ходе исполнения федерального бюджета в текущем финансовом году;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объеме, не превышающем сумму остатка неиспользованных бюджетных ассигнований на оплату заключенных от имени Российской Федерации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в случае принятия Правительством Российской Федерации соответствующего решения направляются на увеличение соответствующих бюджетных ассигнований на указанные цели.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92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шестого пункта 4 статьи 94 приостановлено с 1 января 2017 года до 1 января 2018 года Федеральным </w:t>
      </w:r>
      <w:hyperlink r:id="rId92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шестого пункта 4 статьи 94 приостановлено с 1 января 2016 года до 1 января 2017 года Федеральным </w:t>
      </w:r>
      <w:hyperlink r:id="rId92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03.11.2015 N 301-ФЗ. Об использовании остатков средств федерального бюджета в 2016 году см. </w:t>
      </w:r>
      <w:hyperlink r:id="rId926" w:history="1">
        <w:r w:rsidRPr="00BB19A4">
          <w:rPr>
            <w:rFonts w:ascii="Times New Roman" w:hAnsi="Times New Roman" w:cs="Times New Roman"/>
            <w:sz w:val="24"/>
            <w:szCs w:val="24"/>
          </w:rPr>
          <w:t>части 1</w:t>
        </w:r>
      </w:hyperlink>
      <w:r w:rsidRPr="00BB19A4">
        <w:rPr>
          <w:rFonts w:ascii="Times New Roman" w:hAnsi="Times New Roman" w:cs="Times New Roman"/>
          <w:sz w:val="24"/>
          <w:szCs w:val="24"/>
        </w:rPr>
        <w:t xml:space="preserve"> - </w:t>
      </w:r>
      <w:hyperlink r:id="rId927" w:history="1">
        <w:r w:rsidRPr="00BB19A4">
          <w:rPr>
            <w:rFonts w:ascii="Times New Roman" w:hAnsi="Times New Roman" w:cs="Times New Roman"/>
            <w:sz w:val="24"/>
            <w:szCs w:val="24"/>
          </w:rPr>
          <w:t>3 статьи 5</w:t>
        </w:r>
      </w:hyperlink>
      <w:r w:rsidRPr="00BB19A4">
        <w:rPr>
          <w:rFonts w:ascii="Times New Roman" w:hAnsi="Times New Roman" w:cs="Times New Roman"/>
          <w:sz w:val="24"/>
          <w:szCs w:val="24"/>
        </w:rPr>
        <w:t xml:space="preserve"> указанного Закона.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остатки средств федерального бюджета на начало текущего финансового года могут быть использованы на: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седьмого пункта 4 статьи 94 приостановлено с 1 января 2017 года до 1 января 2018 года Федеральным </w:t>
      </w:r>
      <w:hyperlink r:id="rId92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седьмого пункта 4 статьи 94 приостановлено с 1 января 2016 года до 1 января 2017 года Федеральным </w:t>
      </w:r>
      <w:hyperlink r:id="rId92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03.11.2015 N 301-ФЗ.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осуществление выплат, сокращающих долговые обязательства;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восьмого пункта 4 статьи 94 приостановлено с 1 января 2017 года до 1 января 2018 года Федеральным </w:t>
      </w:r>
      <w:hyperlink r:id="rId93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восьмого пункта 4 статьи 94 приостановлено с 1 января 2016 года до 1 января 2017 года Федеральным </w:t>
      </w:r>
      <w:hyperlink r:id="rId93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03.11.2015 N 301-ФЗ.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сокращение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В состав операций по управлению остатками средств на едином счете федерального бюджета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размещение средств на депозитах и их возврат в соответствии со </w:t>
      </w:r>
      <w:hyperlink w:anchor="Par5464" w:history="1">
        <w:r w:rsidRPr="00BB19A4">
          <w:rPr>
            <w:rFonts w:ascii="Times New Roman" w:hAnsi="Times New Roman" w:cs="Times New Roman"/>
            <w:sz w:val="24"/>
            <w:szCs w:val="24"/>
          </w:rPr>
          <w:t>статьей 236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предоставление бюджетных кредитов на пополнение остатков средств на счетах бюджетов субъектов Российской Федерации (местных бюджетов) и их возврат в соответствии со </w:t>
      </w:r>
      <w:hyperlink w:anchor="Par2367" w:history="1">
        <w:r w:rsidRPr="00BB19A4">
          <w:rPr>
            <w:rFonts w:ascii="Times New Roman" w:hAnsi="Times New Roman" w:cs="Times New Roman"/>
            <w:sz w:val="24"/>
            <w:szCs w:val="24"/>
          </w:rPr>
          <w:t>статьей 93.6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привлечение и возврат средств организаций, учредителем которых является Российская Федерация и лицевые счета которым открыты в территориальных органах Федерального казначейства в соответствии с </w:t>
      </w:r>
      <w:hyperlink r:id="rId933"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другие операции по управлению остатками средств на едином счете федерального бюджета, осуществляемые в порядке, установленном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93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95. Источники финансирования дефицита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3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состав источников внутреннего финансирования дефицита бюджета субъекта Российской Федерации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поступившими от размещения государственных ценных бумаг субъекта Российской Федерации, номинальная стоимость которых указана в валюте Российской Федерации, и средствами, направленными на их погашение;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и погашенными субъектом Российской Федерации в валюте Российской Федерации кредитами кредитных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разница между полученными и погашенными субъектом Российской Федерации в валюте Российской Федерации бюджетными кредитами, предоставленными бюджету субъекта Российской Федерации другими бюджетами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и погашенными субъектом Российской Федерации в иностранной валюте бюджетными кредитами, предоставленными Российской Федерацией в рамках использования целевых иностранных кредитов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и погашенными субъектом Российской Федерации в валюте Российской Федерации кредитами международных финансовых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изменение остатков средств на счетах по учету средств бюджета субъекта Российской Федерации в течение соответствующего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источники внутреннего финансирования дефицита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состав иных источников внутреннего финансирования дефицита бюджета субъекта Российской Федерации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поступления от продажи акций и иных форм участия в капитале, находящихся в собственности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курсовая разница по средствам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средств, направляемых на исполнение государственных гарантий субъекта Российской Федерации в валюте Российской Федерации,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средств, направляемых на исполнение государственных гарантий субъекта Российской Федерации в иностранной валюте, предоставленных Российской Федерации в рамках использования целевых иностранных кредитов (заимствований), в случае, если исполнение гарантом государственных гарантий субъекта Российской Федерации ведет к возникновению прав регрессного требования гаранта к принципалу;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средств, направляемых на погашение иных долговых обязательств субъекта Российской Федерации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полученными от возврата предоставленных из бюджета субъекта Российской Федерации юридическим лицам бюджетных кредитов, и суммой предоставленных из бюджета субъекта Российской Федерации юридическим лицам бюджетных кредитов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полученными от возврата предоставленных из бюджета субъекта Российской Федерации другим бюджетам бюджетной системы Российской Федерации бюджетных кредитов, и суммой предоставленных из бюджета субъекта Российской Федерации другим бюджетам бюджетной системы Российской Федерации бюджетных кредитов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перечисленными с единого счета по учету средств бюджета субъекта Российской Федерации, и средствами, зачисленными на единый счет по учету средств бюджета субъекта Российской Федерации, при проведении операций по управлению остатками средств на едином счете по учету средств бюджета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93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состав источников внешнего финансирования дефицита бюджета субъекта Российской Федерации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поступившими от размещения государственных ценных бумаг субъекта Российской Федерации, номинальная стоимость которых указана в иностранной валюте, и средствами, направленными на их погашение;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и погашенными субъектом Российской Федерации кредитами иностранных банков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иные источники внешнего финансирования дефицита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состав иных источников внешнего финансирования дефицита бюджета субъекта Российской Федерации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средств, направляемых на исполнение государственных гарантий субъекта Российской Федерации в иностранной валюте, в случае, если исполнение гарантом государственных гарантий субъекта Российской Федерации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средств, направляемых на погашение иных долговых обязательств субъекта Российской Федерации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Остатки средств бюджета субъекта Российской Федерации на начало текущего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объеме неполного использования бюджетных ассигнований инвестиционного фонда субъекта Российской Федерации, дорожного фонда субъекта Российской Федерации отчетного финансового года направляются соответственно на реализацию в текущем финансовом году проектов за счет средств инвестиционного фонда субъекта Российской Федерации, на увеличение в текущем финансовом году объемов бюджетных ассигнований дорожного фонда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объеме, определяемом законом субъекта Российской Федерации,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субъекта Российской Федерации государственных контрактов на поставку товаров, выполнение работ, оказание услуг, подлежавших в соответствии с условиями этих государственных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законом субъекта Российской Федерации о бюджете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93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 состав операций по управлению остатками средств на едином счете по учету средств бюджета субъекта Российской Федерации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размещение средств на банковских депозитах и их возврат в соответствии со </w:t>
      </w:r>
      <w:hyperlink w:anchor="Par5464" w:history="1">
        <w:r w:rsidRPr="00BB19A4">
          <w:rPr>
            <w:rFonts w:ascii="Times New Roman" w:hAnsi="Times New Roman" w:cs="Times New Roman"/>
            <w:sz w:val="24"/>
            <w:szCs w:val="24"/>
          </w:rPr>
          <w:t>статьей 236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привлечение и возврат средств организаций, учредителем которых является субъект Российской Федерации и лицевые счета которым открыты в территориальных органах Федерального казначейства или финансовом органе субъекта Российской Федерации в соответствии с </w:t>
      </w:r>
      <w:hyperlink r:id="rId939"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другие операции по управлению остатками средств на едином счете по учету средств бюджета субъекта Российской Федерации (если субъект Российской Федерации соответствует требованиям, установленным </w:t>
      </w:r>
      <w:hyperlink w:anchor="Par5469" w:history="1">
        <w:r w:rsidRPr="00BB19A4">
          <w:rPr>
            <w:rFonts w:ascii="Times New Roman" w:hAnsi="Times New Roman" w:cs="Times New Roman"/>
            <w:sz w:val="24"/>
            <w:szCs w:val="24"/>
          </w:rPr>
          <w:t>абзацем первым пункта 2 статьи 236</w:t>
        </w:r>
      </w:hyperlink>
      <w:r w:rsidRPr="00BB19A4">
        <w:rPr>
          <w:rFonts w:ascii="Times New Roman" w:hAnsi="Times New Roman" w:cs="Times New Roman"/>
          <w:sz w:val="24"/>
          <w:szCs w:val="24"/>
        </w:rPr>
        <w:t xml:space="preserve"> настоящего Кодекса), осуществляемые в порядке, установленном высшим исполнительным органом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94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94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96. Источники финансирования дефицита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4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состав источников внутреннего финансирования дефицита местного бюджета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разница между средствами, поступившими от размещения муниципальных ценных бумаг, номинальная стоимость которых указана в валюте Российской Федерации, и средствами, направленными на их погашение;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и погашенными муниципальным образованием кредитами кредитных организаций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и погашенными муниципальным образованием в валюте Российской Федерации бюджетными кредитами, предоставленными местному бюджету другими бюджетами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полученными в иностранной валюте от Российской Федерации и погашенными муниципальным образованием бюджетными кредитами, предоставленными в рамках использования целевых иностранных кредитов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изменение остатков средств на счетах по учету средств местного бюджета в течение соответствующего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источники внутреннего финансирования дефицита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состав иных источников внутреннего финансирования дефицита местного бюджета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поступления от продажи акций и иных форм участия в капитале, находящихся в собственности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курсовая разница по средствам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средств, направляемых на исполнение гарантий муниципального образования в валюте Российской Федерации, в случае, если исполнение гарантом муниципальных гарантий ведет к возникновению права регрессного требования гаранта к принципалу либо обусловлено уступкой гаранту прав требования бенефициара к принципалу;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средств, направляемых на исполнение гарантий муниципального образования в иностранной валюте, предоставленных Российской Федерации в рамках использования целевых иностранных кредитов (заимствований), в случае, если исполнение гарантом муниципальных гарантий ведет к возникновению права регрессного требования гаранта к принципалу;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средств, направляемых на погашение иных долговых обязательств муниципального образования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полученными от возврата предоставленных из местного бюджета юридическим лицам бюджетных кредитов, и суммой предоставленных из местного бюджета юридическим лицам бюджетных кредитов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полученными от возврата предоставленных из местного бюджета другим бюджетам бюджетной системы Российской Федерации бюджетных кредитов, и суммой предоставленных из местного бюджета другим бюджетам бюджетной системы Российской Федерации бюджетных кредитов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разница между средствами, перечисленными с единого счета по учету средств местного бюджета, и средствами, зачисленными на единый счет по учету средств местного бюджета, при проведении операций по управлению остатками средств на едином счете по учету средств местного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94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Остатки средств местного бюджета на начало текущего финансового года в объеме, определяемом правовым актом представительного органа муниципального образования, могут направляться в текущем финансовом году на покрытие временных кассовых разрывов и на увеличение бюджетных ассигнований на оплату заключенных от имени муниципального образования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сумму остатка неиспользованных бюджетных ассигнований на указанные цели, в случаях, предусмотренных решением представительного органа муниципального образования о местном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94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состав операций по управлению остатками средств на едином счете по учету средств местного бюджета включаются привлечение и возврат средств организаций, учредителем которых является муниципальное образование и лицевые счета которым открыты в территориальных органах Федерального казначейства или в финансовом органе муниципального образования в соответствии с </w:t>
      </w:r>
      <w:hyperlink r:id="rId945"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четвертая введена Федеральным </w:t>
      </w:r>
      <w:hyperlink r:id="rId94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13.1. СТАБИЛИЗАЦИОННЫЙ ФОНД РОССИЙСКОЙ ФЕДЕРАЦИИ</w:t>
      </w:r>
    </w:p>
    <w:p w:rsidR="00BB19A4" w:rsidRPr="00BB19A4" w:rsidRDefault="00BB19A4" w:rsidP="00BB19A4">
      <w:pPr>
        <w:pStyle w:val="ConsPlusNormal"/>
        <w:jc w:val="center"/>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Утратила силу с 1 января 2008 года. - Федеральный </w:t>
      </w:r>
      <w:hyperlink r:id="rId94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13.2. ИСПОЛЬЗОВАНИЕ НЕФТЕГАЗОВЫХ ДОХОДОВ</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ФЕДЕРАЛЬНОГО БЮДЖЕТА</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94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96.6. Нефтегазовые доходы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нефтегазовым доходам федерального бюджета относятся доходы федерального бюджета от уплаты: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налога на добычу полезных ископаемых в виде углеводородного сырья (нефть, газ горючий природный из всех видов месторождений углеводородного сырья, газовый конденсат из всех видов месторождений углеводородного сырья);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вывозных таможенных пошлин на нефть сырую;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вывозных таможенных пошлин на газ природный;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вывозных таможенных пошлин на товары, выработанные из нефти.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96.7 - 96.8. Утратили силу с 1 января 2013 года. - Федеральный </w:t>
      </w:r>
      <w:hyperlink r:id="rId95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96.9. Резервный фонд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Резервный фонд представляет собой часть средств федерального бюджета, подлежащих обособленному учету, управлению и использованию в целях обеспечения сбалансированности (покрытия дефицита)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bookmarkStart w:id="108" w:name="Par2543"/>
      <w:bookmarkEnd w:id="108"/>
      <w:r w:rsidRPr="00BB19A4">
        <w:rPr>
          <w:rFonts w:ascii="Times New Roman" w:hAnsi="Times New Roman" w:cs="Times New Roman"/>
          <w:sz w:val="24"/>
          <w:szCs w:val="24"/>
        </w:rPr>
        <w:t xml:space="preserve">2. Федеральным </w:t>
      </w:r>
      <w:hyperlink r:id="rId95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 устанавливается нормативная величина Резервного фонда в абсолютном размере, определенном исходя из 7 процентов прогнозируемого на соответствующий финансовый год объема валового внутреннего продукта, указанного в федеральном законе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Резервный фонд формируется за счет: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дополнительных нефтегазовых доходов федерального бюджета в случае, если накопленный объем средств Резервного фонда не достигает его нормативной величины, установленной в соответствии с </w:t>
      </w:r>
      <w:hyperlink w:anchor="Par2543" w:history="1">
        <w:r w:rsidRPr="00BB19A4">
          <w:rPr>
            <w:rFonts w:ascii="Times New Roman" w:hAnsi="Times New Roman" w:cs="Times New Roman"/>
            <w:sz w:val="24"/>
            <w:szCs w:val="24"/>
          </w:rPr>
          <w:t>пунктом 2</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Действие абзаца третьего пункта 3 статьи 96.9 приостановлено с 1 февраля 2016 года до 1 февраля 2020 года Федеральным </w:t>
      </w:r>
      <w:hyperlink r:id="rId95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03.11.2015 N 301-ФЗ (ред. от 02.06.2016). До 1 февраля 2020 года доходы от управления средствами Резервного фонда </w:t>
      </w:r>
      <w:hyperlink r:id="rId954" w:history="1">
        <w:r w:rsidRPr="00BB19A4">
          <w:rPr>
            <w:rFonts w:ascii="Times New Roman" w:hAnsi="Times New Roman" w:cs="Times New Roman"/>
            <w:sz w:val="24"/>
            <w:szCs w:val="24"/>
          </w:rPr>
          <w:t>направляются</w:t>
        </w:r>
      </w:hyperlink>
      <w:r w:rsidRPr="00BB19A4">
        <w:rPr>
          <w:rFonts w:ascii="Times New Roman" w:hAnsi="Times New Roman" w:cs="Times New Roman"/>
          <w:sz w:val="24"/>
          <w:szCs w:val="24"/>
        </w:rPr>
        <w:t xml:space="preserve"> на финансовое обеспечение расходов федерального бюджета.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от управления средствами Резервного фонда.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Дополнительные нефтегазовые доходы федерального бюджета определяются как разница между нефтегазовыми доходами, рассчитанными исходя из прогнозируемой цены на нефть либо поступившими в федеральный бюджет за отчетный финансовый год, и нефтегазовыми доходами, рассчитанными исходя из базовой цены на нефть.</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9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При прогнозировании нефтегазовых доходов федерального бюджета используется среднегодовая цена на нефть сырую марки "Юралс".</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 базовой ценой на нефть на очередной финансовый год понимается цена на нефть, рассчитанная как среднегодовая цена на нефть за один баррель (одну тонну), в сумме, эквивалентной долларам США, за пятилетний период, завершающийся текущим финансовым годом, с ежегодным увеличением указанного периода на один год до достижения им десяти лет.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 базовой ценой на нефть на первый год планового периода понимается цена на нефть, рассчитанная как среднегодовая цена на нефть за один баррель (одну тонну), в сумме, эквивалентной долларам США, за шестилетний период, завершающийся очередным финансовым годом, с ежегодным увеличением указанного периода на один год до достижения им десяти лет.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 базовой ценой на нефть на второй год планового периода понимается цена на нефть, рассчитанная как среднегодовая цена на нефть за один баррель (одну тонну), в сумме, эквивалентной долларам США, за семилетний период, завершающийся первым годом планового периода, с ежегодным увеличением указанного периода на один год до достижения им десяти лет.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если среднегодовая цена на нефть за один баррель (одну тонну) за трехлетний период, завершающийся текущим финансовым годом (очередным финансовым годом, первым годом планового периода), не превышает базовую цену на нефть, рассчитанную на соответствующий финансовый год, базовая цена на нефть на соответствующий финансовый год принимается равной средней цене на нефть за указанный трехлетний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расчете базовой цены на нефть цена на нефть в текущем финансовом году принимается равной цене на нефть за первое полугодие текущего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Прогнозируемый объем дополнительных нефтегазовых доходов федерального бюджета определяется как сумма: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07.05.2013 </w:t>
      </w:r>
      <w:hyperlink r:id="rId956"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04.10.2014 </w:t>
      </w:r>
      <w:hyperlink r:id="rId957"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поступлений в федеральный бюджет вывозной таможенной пошлины на нефть сырую, умноженных на отношение разности прогнозируемой ставки вывозной таможенной пошлины на нефть сырую и расчетной ставки указанной пошлины при базовой цене на нефть к прогнозируемой ставке вывозной таможенной пошлины на нефть сырую;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поступлений в федеральный бюджет вывозной таможенной пошлины на газ природный, умноженных на отношение разности прогнозируемой ставки вывозной таможенной пошлины на нефть сырую и расчетной ставки указанной пошлины при базовой цене на нефть к прогнозируемой ставке вывозной таможенной пошлины на нефть сырую;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5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поступлений в федеральный бюджет вывозной таможенной пошлины на товары, выработанные из нефти, умноженных на отношение разности прогнозируемой ставки вывозной таможенной пошлины на товары, выработанные из нефти, и расчетной ставки указанной пошлины </w:t>
      </w:r>
      <w:r w:rsidRPr="00BB19A4">
        <w:rPr>
          <w:rFonts w:ascii="Times New Roman" w:hAnsi="Times New Roman" w:cs="Times New Roman"/>
          <w:sz w:val="24"/>
          <w:szCs w:val="24"/>
        </w:rPr>
        <w:lastRenderedPageBreak/>
        <w:t>при базовой цене на нефть к прогнозируемой ставке вывозной таможенной пошлины на товары, выработанные из нефти;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6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поступлений в федеральный бюджет налога на добычу полезных ископаемых (нефть), умноженных на отношение разности прогнозируемой ставки налога на добычу полезных ископаемых (нефть) и расчетной ставки указанного налога при базовой цене на нефть к прогнозируемой ставке налога на добычу полезных ископаемых (нефть).</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6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96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6.1. Объем дополнительных нефтегазовых доходов, который формируется по результатам исполнения федерального бюджета, определяется как разница между нефтегазовыми доходами, поступившими в федеральный бюджет за отчетный финансовый год, и нефтегазовыми доходами, рассчитанными исходя из базовой цены на нефть.</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6.1 введен Федеральным </w:t>
      </w:r>
      <w:hyperlink r:id="rId96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7. Объем использования средств Резервного фонда на покрытие дефицита федерального бюджета устанавливается федеральным </w:t>
      </w:r>
      <w:hyperlink r:id="rId9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8. Федеральным </w:t>
      </w:r>
      <w:hyperlink r:id="rId96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 может быть предусмотрено использование средств Резервного фонда на досрочное погашение государственного долга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Федеральным законом о федеральном бюджете на очередной финансовый год и плановый период и (или) федеральным законом о внесении изменений в указанный федеральный закон может быть предусмотрено использование в размере, не превышающем объем, установленный указанным федеральным законом, дополнительных нефтегазовых доходов федерального бюджета, а также в случае недостатка указанных доходов - средств Резервного фонда на замещение не поступающих в ходе исполнения федерального бюджета доходов федерального бюджета (за исключением нефтегазовых доходов федерального бюджета) и замещение источников финансирования дефицита федерального бюджета с соответствующим уменьшением объема средств, подлежащих перечислению в Резервный фонд.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Федеральным законом о федеральном бюджете на очередной финансовый год и плановый период может быть предусмотрено использование средств Резервного фонда на замещение не поступающих в ходе исполнения федерального бюджета дополнительных нефтегазовых доходов федерального бюджета, предусмотренных на замещение государственных заимствований Российской Федерации в соответствии с </w:t>
      </w:r>
      <w:hyperlink w:anchor="Par5021" w:history="1">
        <w:r w:rsidRPr="00BB19A4">
          <w:rPr>
            <w:rFonts w:ascii="Times New Roman" w:hAnsi="Times New Roman" w:cs="Times New Roman"/>
            <w:sz w:val="24"/>
            <w:szCs w:val="24"/>
          </w:rPr>
          <w:t>пунктом 7 статьи 199</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9 в ред. Федерального </w:t>
      </w:r>
      <w:hyperlink r:id="rId96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96.10. Фонд национального благосостояния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6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09" w:name="Par2581"/>
      <w:bookmarkEnd w:id="109"/>
      <w:r w:rsidRPr="00BB19A4">
        <w:rPr>
          <w:rFonts w:ascii="Times New Roman" w:hAnsi="Times New Roman" w:cs="Times New Roman"/>
          <w:sz w:val="24"/>
          <w:szCs w:val="24"/>
        </w:rPr>
        <w:t xml:space="preserve">1. Фонд национального благосостояния представляет собой часть средств федерального бюджета, подлежащих обособленному учету и управлению в целях обеспечения </w:t>
      </w:r>
      <w:proofErr w:type="spellStart"/>
      <w:r w:rsidRPr="00BB19A4">
        <w:rPr>
          <w:rFonts w:ascii="Times New Roman" w:hAnsi="Times New Roman" w:cs="Times New Roman"/>
          <w:sz w:val="24"/>
          <w:szCs w:val="24"/>
        </w:rPr>
        <w:t>софинансирования</w:t>
      </w:r>
      <w:proofErr w:type="spellEnd"/>
      <w:r w:rsidRPr="00BB19A4">
        <w:rPr>
          <w:rFonts w:ascii="Times New Roman" w:hAnsi="Times New Roman" w:cs="Times New Roman"/>
          <w:sz w:val="24"/>
          <w:szCs w:val="24"/>
        </w:rPr>
        <w:t xml:space="preserve"> добровольных пенсионных накоплений граждан Российской Федерации, а также обеспечения сбалансированности (покрытия дефицита) бюджета Пенсионного фонда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Федеральным </w:t>
      </w:r>
      <w:hyperlink r:id="rId96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 устанавливается объем средств федерального бюджета, направляемых на цели, указанные в </w:t>
      </w:r>
      <w:hyperlink w:anchor="Par2581"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Фонд национального благосостояния формируется за счет: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дополнительных нефтегазовых доходов федерального бюджета в случае, если накопленный объем средств Резервного фонда достигает его нормативной величины с учетом положений </w:t>
      </w:r>
      <w:hyperlink w:anchor="Par5004" w:history="1">
        <w:r w:rsidRPr="00BB19A4">
          <w:rPr>
            <w:rFonts w:ascii="Times New Roman" w:hAnsi="Times New Roman" w:cs="Times New Roman"/>
            <w:sz w:val="24"/>
            <w:szCs w:val="24"/>
          </w:rPr>
          <w:t>пункта 4 статьи 199</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третьего пункта 3 статьи 96.10 приостановлено с 1 февраля 2016 года до 1 февраля 2020 года Федеральным </w:t>
      </w:r>
      <w:hyperlink r:id="rId96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03.11.2015 N 301-ФЗ (ред. от 02.06.2016). До 1 февраля 2020 года доходы от управления средствами Фонда национального благосостояния </w:t>
      </w:r>
      <w:hyperlink r:id="rId970" w:history="1">
        <w:r w:rsidRPr="00BB19A4">
          <w:rPr>
            <w:rFonts w:ascii="Times New Roman" w:hAnsi="Times New Roman" w:cs="Times New Roman"/>
            <w:sz w:val="24"/>
            <w:szCs w:val="24"/>
          </w:rPr>
          <w:t>направляются</w:t>
        </w:r>
      </w:hyperlink>
      <w:r w:rsidRPr="00BB19A4">
        <w:rPr>
          <w:rFonts w:ascii="Times New Roman" w:hAnsi="Times New Roman" w:cs="Times New Roman"/>
          <w:sz w:val="24"/>
          <w:szCs w:val="24"/>
        </w:rPr>
        <w:t xml:space="preserve"> на финансовое обеспечение расходов федерального бюджета.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от управления средствами Фонда национального благосостояния.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В целях обеспечения достаточности собственных средств (капитала) государственной корпорации "Банк развития и внешнеэкономической деятельности (Внешэкономбанк)" до 7 процентов средств Фонда национального благосостояния могут размещаться на депозитах в указанной государственной корпорации на основании отдельных решений Правительства Российской Федерации. При этом на операции по размещению средств Фонда национального благосостояния на указанные депозиты не распространяются требования </w:t>
      </w:r>
      <w:hyperlink w:anchor="Par2595" w:history="1">
        <w:r w:rsidRPr="00BB19A4">
          <w:rPr>
            <w:rFonts w:ascii="Times New Roman" w:hAnsi="Times New Roman" w:cs="Times New Roman"/>
            <w:sz w:val="24"/>
            <w:szCs w:val="24"/>
          </w:rPr>
          <w:t>статьи 96.11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97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21.07.2014 N 266-ФЗ)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В целях финансирования самоокупаемых инфраструктурных проектов, перечень которых утверждается Правительством Российской Федерации, до 10 процентов средств Фонда национального благосостояния могут размещаться на основании отдельных решений Правительства Российской Федерации в российских кредитных организациях, объем собственных средств (капитала) которых составляет не менее 100 миллиардов рублей, на </w:t>
      </w:r>
      <w:proofErr w:type="spellStart"/>
      <w:r w:rsidRPr="00BB19A4">
        <w:rPr>
          <w:rFonts w:ascii="Times New Roman" w:hAnsi="Times New Roman" w:cs="Times New Roman"/>
          <w:sz w:val="24"/>
          <w:szCs w:val="24"/>
        </w:rPr>
        <w:t>субординированных</w:t>
      </w:r>
      <w:proofErr w:type="spellEnd"/>
      <w:r w:rsidRPr="00BB19A4">
        <w:rPr>
          <w:rFonts w:ascii="Times New Roman" w:hAnsi="Times New Roman" w:cs="Times New Roman"/>
          <w:sz w:val="24"/>
          <w:szCs w:val="24"/>
        </w:rPr>
        <w:t xml:space="preserve"> депозитах либо в </w:t>
      </w:r>
      <w:proofErr w:type="spellStart"/>
      <w:r w:rsidRPr="00BB19A4">
        <w:rPr>
          <w:rFonts w:ascii="Times New Roman" w:hAnsi="Times New Roman" w:cs="Times New Roman"/>
          <w:sz w:val="24"/>
          <w:szCs w:val="24"/>
        </w:rPr>
        <w:t>субординированные</w:t>
      </w:r>
      <w:proofErr w:type="spellEnd"/>
      <w:r w:rsidRPr="00BB19A4">
        <w:rPr>
          <w:rFonts w:ascii="Times New Roman" w:hAnsi="Times New Roman" w:cs="Times New Roman"/>
          <w:sz w:val="24"/>
          <w:szCs w:val="24"/>
        </w:rPr>
        <w:t xml:space="preserve"> облигации данных кредитных организаций. При этом на операции по размещению средств Фонда национального благосостояния в указанные финансовые активы не распространяются требования </w:t>
      </w:r>
      <w:hyperlink w:anchor="Par2595" w:history="1">
        <w:r w:rsidRPr="00BB19A4">
          <w:rPr>
            <w:rFonts w:ascii="Times New Roman" w:hAnsi="Times New Roman" w:cs="Times New Roman"/>
            <w:sz w:val="24"/>
            <w:szCs w:val="24"/>
          </w:rPr>
          <w:t>статьи 96.11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97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449-ФЗ)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10" w:name="Par2595"/>
      <w:bookmarkEnd w:id="110"/>
      <w:r w:rsidRPr="00BB19A4">
        <w:rPr>
          <w:rFonts w:ascii="Times New Roman" w:hAnsi="Times New Roman" w:cs="Times New Roman"/>
          <w:sz w:val="24"/>
          <w:szCs w:val="24"/>
        </w:rPr>
        <w:t>Статья 96.11. Управление средствами Резервного фонда и Фонда национального благосостояния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7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02.11.2007 N 247-ФЗ)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Управление средствами Резервного фонда и Фонда национального благосостояния осуществляется Министерством финансов Российской Федерации в порядке, установленном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Отдельные полномочия по управлению средствами Резервного фонда могут осуществляться Центральным банком Российской Федерации, Фонда национального благосостояния - Центральным банком Российской Федерации и специализированными финансовыми организациями в соответствии с договорами, заключаемыми Министерством финансов Российской Федерации в порядке, установленном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привлечения специализированных финансовых организаций для осуществления отдельных полномочий по управлению средствами Фонда национального благосостояния порядок привлечения указанных организаций, а также требования, предъявляемые к ним, устанавливаются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Целями управления средствами Резервного фонда и Фонда национального благосостояния являются обеспечение сохранности средств указанных фондов и стабильного уровня доходов от их размещения в долгосрочной перспективе.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Управление средствами Резервного фонда и Фонда национального благосостояния в целях обеспечения стабильного уровня доходов от их размещения в долгосрочной перспективе допускает возможность получения отрицательных финансовых результатов в краткосрочном периоде.</w:t>
      </w:r>
    </w:p>
    <w:p w:rsidR="00BB19A4" w:rsidRPr="00BB19A4" w:rsidRDefault="00BB19A4" w:rsidP="00BB19A4">
      <w:pPr>
        <w:pStyle w:val="ConsPlusNormal"/>
        <w:ind w:firstLine="540"/>
        <w:jc w:val="both"/>
        <w:rPr>
          <w:rFonts w:ascii="Times New Roman" w:hAnsi="Times New Roman" w:cs="Times New Roman"/>
          <w:sz w:val="24"/>
          <w:szCs w:val="24"/>
        </w:rPr>
      </w:pPr>
      <w:bookmarkStart w:id="111" w:name="Par2603"/>
      <w:bookmarkEnd w:id="111"/>
      <w:r w:rsidRPr="00BB19A4">
        <w:rPr>
          <w:rFonts w:ascii="Times New Roman" w:hAnsi="Times New Roman" w:cs="Times New Roman"/>
          <w:sz w:val="24"/>
          <w:szCs w:val="24"/>
        </w:rPr>
        <w:t>3. Средства Резервного фонда могут размещаться в иностранную валюту и следующие виды финансовых активов, номинированных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долговые обязательства иностранных государств, иностранных государственных агентств и центральных банков;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долговые обязательства международных финансовых организаций, в том числе оформленные ценными бумагами;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депозиты и остатки на банковских счетах в иностранных банках и кредитных организациях;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депозиты и остатки на банковских счетах в Центральном банке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12" w:name="Par2608"/>
      <w:bookmarkEnd w:id="112"/>
      <w:r w:rsidRPr="00BB19A4">
        <w:rPr>
          <w:rFonts w:ascii="Times New Roman" w:hAnsi="Times New Roman" w:cs="Times New Roman"/>
          <w:sz w:val="24"/>
          <w:szCs w:val="24"/>
        </w:rPr>
        <w:t>4. Средства Фонда национального благосостояния могут размещаться в иностранную валюту и следующие виды финансовых активов: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долговые обязательства иностранных государств, иностранных государственных агентств и центральных банков;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долговые обязательства международных финансовых организаций, в том числе оформленные ценными бумагами;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депозиты и остатки на банковских счетах в банках и кредитных организациях, а также в государственной корпорации "Банк развития и внешнеэкономической деятельности (Внешэкономбанк)", в том числе в целях финансирования самоокупаемых инфраструктурных проектов, перечень которых утверждается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7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26.12.2014 N 449-ФЗ)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депозиты и остатки на банковских счетах в Центральном банке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долговые обязательства и акции юридических лиц, в том числе российские ценные бумаги, связанные с реализацией самоокупаемых инфраструктурных проектов, перечень которых утверждается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7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паи (доли участия) инвестиционных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4.1. Средства Фонда национального благосостояния могут передаваться в доверительное управление специализированным финансовым организациям в соответствии с </w:t>
      </w:r>
      <w:hyperlink r:id="rId976"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Учредителем доверительного управления средствами Фонда национального благосостояния является Российская Федерация. В правоотношениях в связи с учреждением доверительного управления средствами Фонда национального благосостояния от имени Российской Федерации выступает Министерство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Передача средств Фонда национального благосостояния в доверительное управление не влечет перехода права собственности на них к доверительному управляющему. Доходы от доверительного управления средствами Фонда национального благосостояния не являются собственностью доверительного управляющего и относятся на прирост средств Фонда национального благосостояния, переданных в доверительное управление. Доверительный управляющий обязан обособить средства Фонда национального благосостояния, переданные ему в доверительное управление, от собственного имущества и имущества третьих лиц, переданного ему в доверительное управление, путем отдельного учета средств Фонда национального благосостояния, находящихся в доверительном управлении, а также финансовых активов, полученных в процессе управления средствами Фонда национального благосостояния.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Объектами доверительного управления средствами Фонда национального благосостояния могут выступать денежные средства и другие финансовые активы, указанные в </w:t>
      </w:r>
      <w:hyperlink w:anchor="Par2608" w:history="1">
        <w:r w:rsidRPr="00BB19A4">
          <w:rPr>
            <w:rFonts w:ascii="Times New Roman" w:hAnsi="Times New Roman" w:cs="Times New Roman"/>
            <w:sz w:val="24"/>
            <w:szCs w:val="24"/>
          </w:rPr>
          <w:t>пункте 4</w:t>
        </w:r>
      </w:hyperlink>
      <w:r w:rsidRPr="00BB19A4">
        <w:rPr>
          <w:rFonts w:ascii="Times New Roman" w:hAnsi="Times New Roman" w:cs="Times New Roman"/>
          <w:sz w:val="24"/>
          <w:szCs w:val="24"/>
        </w:rPr>
        <w:t xml:space="preserve"> настоящей статьи. Эти финансовые активы должны отвечать требованиям, установленным в соответствии с </w:t>
      </w:r>
      <w:hyperlink w:anchor="Par2629" w:history="1">
        <w:r w:rsidRPr="00BB19A4">
          <w:rPr>
            <w:rFonts w:ascii="Times New Roman" w:hAnsi="Times New Roman" w:cs="Times New Roman"/>
            <w:sz w:val="24"/>
            <w:szCs w:val="24"/>
          </w:rPr>
          <w:t>пунктом 5</w:t>
        </w:r>
      </w:hyperlink>
      <w:r w:rsidRPr="00BB19A4">
        <w:rPr>
          <w:rFonts w:ascii="Times New Roman" w:hAnsi="Times New Roman" w:cs="Times New Roman"/>
          <w:sz w:val="24"/>
          <w:szCs w:val="24"/>
        </w:rPr>
        <w:t xml:space="preserve"> настоящей статьи. Перечень и структура объектов доверительного управления, а также требования к объектам доверительного управления указываются в </w:t>
      </w:r>
      <w:r w:rsidRPr="00BB19A4">
        <w:rPr>
          <w:rFonts w:ascii="Times New Roman" w:hAnsi="Times New Roman" w:cs="Times New Roman"/>
          <w:sz w:val="24"/>
          <w:szCs w:val="24"/>
        </w:rPr>
        <w:lastRenderedPageBreak/>
        <w:t>инвестиционной декларации, являющейся неотъемлемой частью договора доверительного управления средствами Фонда национального благосостояния. Инвестиционная декларация утверждается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Доверительный управляющий обязан представлять в Министерство финансов Российской Федерации отчет о деятельности по управлению средствами Фонда национального благосостояния в сроки, предусмотренные договором доверительного управления, но не реже одного раза в квартал. Состав информации, которую должен содержать указанный отчет, определяется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Доверительный управляющий имеет право на вознаграждение, предусмотренное договором доверительного управления, а также на возмещение необходимых расходов, произведенных им при управлении средствами Фонда национального благосостояния. Порядок определения и выплаты вознаграждения доверительным управляющим, перечень необходимых расходов, произведенных ими при управлении средствами Фонда национального благосостояния и подлежащих возмещению, и порядок возмещения этих расходов устанавливаются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Доверительный управляющий несет перед учредителем доверительного управления ответственность в соответствии с </w:t>
      </w:r>
      <w:hyperlink r:id="rId977"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Договор доверительного управления средствами Фонда национального благосостояния прекращается в случае: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отказа учредителя доверительного управления или доверительного управляющего от осуществления доверительного управления в связи с невозможностью для доверительного управляющего лично осуществлять доверительное управление имуществом, если обязанность лично осуществлять доверительное управление установлена договором;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признания доверительного управляющего банкротом;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отказа учредителя доверительного управления от договора по иным законным основаниям.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К договору доверительного управления средствами Фонда национального благосостояния не применяются положения </w:t>
      </w:r>
      <w:hyperlink r:id="rId978" w:history="1">
        <w:r w:rsidRPr="00BB19A4">
          <w:rPr>
            <w:rFonts w:ascii="Times New Roman" w:hAnsi="Times New Roman" w:cs="Times New Roman"/>
            <w:sz w:val="24"/>
            <w:szCs w:val="24"/>
          </w:rPr>
          <w:t>статьи 1023</w:t>
        </w:r>
      </w:hyperlink>
      <w:r w:rsidRPr="00BB19A4">
        <w:rPr>
          <w:rFonts w:ascii="Times New Roman" w:hAnsi="Times New Roman" w:cs="Times New Roman"/>
          <w:sz w:val="24"/>
          <w:szCs w:val="24"/>
        </w:rPr>
        <w:t xml:space="preserve"> Гражданского кодекса Российской Федерации в части возмещения необходимых расходов, произведенных доверительным управляющим за счет доходов от использования имущества, переданного в доверительное управление, </w:t>
      </w:r>
      <w:hyperlink r:id="rId979" w:history="1">
        <w:r w:rsidRPr="00BB19A4">
          <w:rPr>
            <w:rFonts w:ascii="Times New Roman" w:hAnsi="Times New Roman" w:cs="Times New Roman"/>
            <w:sz w:val="24"/>
            <w:szCs w:val="24"/>
          </w:rPr>
          <w:t>пункта 1 статьи 1024</w:t>
        </w:r>
      </w:hyperlink>
      <w:r w:rsidRPr="00BB19A4">
        <w:rPr>
          <w:rFonts w:ascii="Times New Roman" w:hAnsi="Times New Roman" w:cs="Times New Roman"/>
          <w:sz w:val="24"/>
          <w:szCs w:val="24"/>
        </w:rPr>
        <w:t xml:space="preserve"> Гражданского кодекса Российской Федерации, а также </w:t>
      </w:r>
      <w:hyperlink r:id="rId980" w:history="1">
        <w:r w:rsidRPr="00BB19A4">
          <w:rPr>
            <w:rFonts w:ascii="Times New Roman" w:hAnsi="Times New Roman" w:cs="Times New Roman"/>
            <w:sz w:val="24"/>
            <w:szCs w:val="24"/>
          </w:rPr>
          <w:t>пункта 3 статьи 1022</w:t>
        </w:r>
      </w:hyperlink>
      <w:r w:rsidRPr="00BB19A4">
        <w:rPr>
          <w:rFonts w:ascii="Times New Roman" w:hAnsi="Times New Roman" w:cs="Times New Roman"/>
          <w:sz w:val="24"/>
          <w:szCs w:val="24"/>
        </w:rPr>
        <w:t xml:space="preserve"> Гражданского кодекса Российской Федерации в части обращения взыскания на имущество учредителя доверительного управления, не переданное в доверительное управление.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4.1 введен Федеральным </w:t>
      </w:r>
      <w:hyperlink r:id="rId98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bookmarkStart w:id="113" w:name="Par2629"/>
      <w:bookmarkEnd w:id="113"/>
      <w:r w:rsidRPr="00BB19A4">
        <w:rPr>
          <w:rFonts w:ascii="Times New Roman" w:hAnsi="Times New Roman" w:cs="Times New Roman"/>
          <w:sz w:val="24"/>
          <w:szCs w:val="24"/>
        </w:rPr>
        <w:t xml:space="preserve">5. Требования к финансовым активам, указанным в </w:t>
      </w:r>
      <w:hyperlink w:anchor="Par2603" w:history="1">
        <w:r w:rsidRPr="00BB19A4">
          <w:rPr>
            <w:rFonts w:ascii="Times New Roman" w:hAnsi="Times New Roman" w:cs="Times New Roman"/>
            <w:sz w:val="24"/>
            <w:szCs w:val="24"/>
          </w:rPr>
          <w:t>пунктах 3</w:t>
        </w:r>
      </w:hyperlink>
      <w:r w:rsidRPr="00BB19A4">
        <w:rPr>
          <w:rFonts w:ascii="Times New Roman" w:hAnsi="Times New Roman" w:cs="Times New Roman"/>
          <w:sz w:val="24"/>
          <w:szCs w:val="24"/>
        </w:rPr>
        <w:t xml:space="preserve"> и </w:t>
      </w:r>
      <w:hyperlink w:anchor="Par2608" w:history="1">
        <w:r w:rsidRPr="00BB19A4">
          <w:rPr>
            <w:rFonts w:ascii="Times New Roman" w:hAnsi="Times New Roman" w:cs="Times New Roman"/>
            <w:sz w:val="24"/>
            <w:szCs w:val="24"/>
          </w:rPr>
          <w:t>4</w:t>
        </w:r>
      </w:hyperlink>
      <w:r w:rsidRPr="00BB19A4">
        <w:rPr>
          <w:rFonts w:ascii="Times New Roman" w:hAnsi="Times New Roman" w:cs="Times New Roman"/>
          <w:sz w:val="24"/>
          <w:szCs w:val="24"/>
        </w:rPr>
        <w:t xml:space="preserve"> настоящей статьи, перечень операций с ними и их предельные доли в общем объеме размещенных средств отдельно для Резервного фонда и Фонда национального благосостояния устанавливаются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14" w:name="Par2631"/>
      <w:bookmarkEnd w:id="114"/>
      <w:r w:rsidRPr="00BB19A4">
        <w:rPr>
          <w:rFonts w:ascii="Times New Roman" w:hAnsi="Times New Roman" w:cs="Times New Roman"/>
          <w:sz w:val="24"/>
          <w:szCs w:val="24"/>
        </w:rPr>
        <w:t>Статья 96.12. Учет и отчетность по операциям с дополнительными нефтегазовыми доходами федерального бюджета, со средствами Резервного фонда и Фонда национального благосостояния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Средства Резервного фонда и Фонда национального благосостояния учитываются на отдельных счетах по учету средств федерального бюджета, открытых Федеральному казначейству в Центральном банке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8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Остатки средств федерального бюджета на начало текущего финансового года, соответствующие объему дополнительных нефтегазовых доходов отчетного финансового года, используются в текущем финансовом году на формирование Резервного фонда и Фонда национального благосостояния при достижении нормативной величины Резервного фонда.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Федеральных законов от 30.12.2008 </w:t>
      </w:r>
      <w:hyperlink r:id="rId984"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25.12.2012 </w:t>
      </w:r>
      <w:hyperlink r:id="rId985" w:history="1">
        <w:r w:rsidRPr="00BB19A4">
          <w:rPr>
            <w:rFonts w:ascii="Times New Roman" w:hAnsi="Times New Roman" w:cs="Times New Roman"/>
            <w:sz w:val="24"/>
            <w:szCs w:val="24"/>
          </w:rPr>
          <w:t>N 268-ФЗ</w:t>
        </w:r>
      </w:hyperlink>
      <w:r w:rsidRPr="00BB19A4">
        <w:rPr>
          <w:rFonts w:ascii="Times New Roman" w:hAnsi="Times New Roman" w:cs="Times New Roman"/>
          <w:sz w:val="24"/>
          <w:szCs w:val="24"/>
        </w:rPr>
        <w:t xml:space="preserve">, от 04.10.2014 </w:t>
      </w:r>
      <w:hyperlink r:id="rId986"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Расчеты и перечисления средств в связи с формированием и использованием в соответствии с настоящим Кодексом дополнительных нефтегазовых доходов федерального бюджета, средств Резервного фонда и Фонда национального благосостояния осуществляются Министерством финансов Российской Федерации в </w:t>
      </w:r>
      <w:hyperlink r:id="rId987"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Учет операций с дополнительными нефтегазовыми доходами федерального бюджета, средствами Резервного фонда и средствами Фонда национального благосостояния осуществляется в порядке, установленном для учета операций со средствами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Операции с дополнительными нефтегазовыми доходами федерального бюджета, со средствами Резервного фонда и средствами Фонда национального благосостояния отражаются в отчете об исполнении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9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Правительство Российской Федерации в составе отчетности об исполнении федерального бюджета представляет в Государственную Думу Федерального Собрания Российской Федерации и Совет Федерации Федерального Собрания Российской Федерации ежеквартальный и годовой отчет о формировании и использовании дополнительных нефтегазовых доходов федерального бюджета, формировании и использовании средств Резервного фонда и Фонда национального благосостояния, а также ежеквартальный и годовой отчет об управлении средствами указанных фондов.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9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Министерство финансов Российской Федерации ежемесячно публикует сведения о формировании и использовании дополнительных нефтегазовых доходов федерального бюджета, величине активов Резервного фонда и Фонда национального благосостояния на начало отчетного месяца, зачисления средств в указанные фонды, их размещении и использовании в отчетном месяце.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9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14. ГОСУДАРСТВЕННЫЙ И МУНИЦИПАЛЬНЫЙ ДОЛГ</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97. Государственный долг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9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государственному долгу Российской Федерации относятся долговые обязательства Российской Федерации перед физическими и юридическими лицами Российской Федерации, субъектами Российской Федерации, муниципальными образованиями, иностранными государствами, международными финансовыми организациями, иными субъектами международного права, иностранными физическими и юридическими лицами, возникшие в результате государственных заимствований Российской Федерации, а также долговые обязательства по государственным гарантиям, предоставленным Российской Федерацией, и долговые обязательства, возникшие в результате принятия законодательных актов Российской Федерации об отнесении на государственный долг долговых обязательств третьих лиц, возникших до введения в действие настоящего Кодекса.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98. Структура государственного долга Российской Федерации, виды и срочность долговых обязательств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9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Структура государственного долга Российской Федерации представляет собой группировку долговых обязательств Российской Федерации по установленным настоящей статьей видам долговых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Долговые обязательства Российской Федерации могут существовать в виде обязательств по: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кредитам, привлеченным от имени Российской Федерации как заемщика от кредитных организаций, иностранных государств, в том числе по целевым иностранным кредитам (заимствованиям) международных финансовых организаций, иных субъектов международного права, иностранных юридических лиц;</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государственным ценным бумагам, выпущенным от имени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бюджетным кредитам, привлеченным в федеральный бюджет из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государственным гарантиям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иным долговым обязательствам, ранее отнесенным в соответствии с </w:t>
      </w:r>
      <w:hyperlink r:id="rId995"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на государственный долг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Долговые обязательства Российской Федерации могут быть краткосрочными (менее одного года), среднесрочными (от одного года до пяти лет) и долгосрочными (от пяти до 30 лет включительно).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 объем государственного внутреннего долга Российской Федерации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номинальная сумма долга по государственным ценным бумагам Российской Федерации, обязательства по которым выражены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объем основного долга по кредитам, которые получены Российской Федерацией и обязательства по которым выражены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объем основного долга по бюджетным кредитам, полученным Российской Федерацией;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объем обязательств по государственным гарантиям, выраженным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объем иных (за исключением указанных) долговых обязательств Российской Федерации, оплата которых в валюте Российской Федерации предусмотрена федеральными законами до введения в действие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В объем государственного внешнего долга Российской Федерации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номинальная сумма долга по государственным ценным бумагам Российской Федерации, обязательства по которым выражены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объем основного долга по кредитам, которые получены Российской Федерацией и обязательства по которым выражены в иностранной валюте, в том числе по целевым иностранным кредитам (заимствованиям), привлеченным под государственные гарантии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объем обязательств по государственным гарантиям Российской Федерации, выраженным в иностранной валюте.</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98.1. Прекращение долговых обязательств Российской Федерации, выраженных в валюте Российской Федерации, и их списание с государственного долга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99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15" w:name="Par2681"/>
      <w:bookmarkEnd w:id="115"/>
      <w:r w:rsidRPr="00BB19A4">
        <w:rPr>
          <w:rFonts w:ascii="Times New Roman" w:hAnsi="Times New Roman" w:cs="Times New Roman"/>
          <w:sz w:val="24"/>
          <w:szCs w:val="24"/>
        </w:rPr>
        <w:t xml:space="preserve">1. В случае, если долговое обязательство Российской Федерации не предъявлено к погашению (не совершены кредитором определенные условиями обязательства и (или) нормативными правовыми актами действия) в течение трех лет с даты, следующей за датой погашения, предусмотренной условиями долгового обязательства либо соответствующими федеральными законами, или истек срок государственной гарантии Российской Федерации и в иных случаях, предусмотренных </w:t>
      </w:r>
      <w:hyperlink w:anchor="Par3017" w:history="1">
        <w:r w:rsidRPr="00BB19A4">
          <w:rPr>
            <w:rFonts w:ascii="Times New Roman" w:hAnsi="Times New Roman" w:cs="Times New Roman"/>
            <w:sz w:val="24"/>
            <w:szCs w:val="24"/>
          </w:rPr>
          <w:t>статьей 115</w:t>
        </w:r>
      </w:hyperlink>
      <w:r w:rsidRPr="00BB19A4">
        <w:rPr>
          <w:rFonts w:ascii="Times New Roman" w:hAnsi="Times New Roman" w:cs="Times New Roman"/>
          <w:sz w:val="24"/>
          <w:szCs w:val="24"/>
        </w:rPr>
        <w:t xml:space="preserve"> настоящего Кодекса, указанное долговое </w:t>
      </w:r>
      <w:r w:rsidRPr="00BB19A4">
        <w:rPr>
          <w:rFonts w:ascii="Times New Roman" w:hAnsi="Times New Roman" w:cs="Times New Roman"/>
          <w:sz w:val="24"/>
          <w:szCs w:val="24"/>
        </w:rPr>
        <w:lastRenderedPageBreak/>
        <w:t>обязательство считается полностью прекращенным и списывается с государственного внутреннего долга Российской Федерации, если иное не предусмотрено федеральными законами.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Министерство финансов Российской Федерации по истечении сроков и в иных случаях, указанных в </w:t>
      </w:r>
      <w:hyperlink w:anchor="Par2681"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издает </w:t>
      </w:r>
      <w:hyperlink r:id="rId997" w:history="1">
        <w:r w:rsidRPr="00BB19A4">
          <w:rPr>
            <w:rFonts w:ascii="Times New Roman" w:hAnsi="Times New Roman" w:cs="Times New Roman"/>
            <w:sz w:val="24"/>
            <w:szCs w:val="24"/>
          </w:rPr>
          <w:t>акт</w:t>
        </w:r>
      </w:hyperlink>
      <w:r w:rsidRPr="00BB19A4">
        <w:rPr>
          <w:rFonts w:ascii="Times New Roman" w:hAnsi="Times New Roman" w:cs="Times New Roman"/>
          <w:sz w:val="24"/>
          <w:szCs w:val="24"/>
        </w:rPr>
        <w:t xml:space="preserve"> о списании с государственного внутреннего долга Российской Федерации долговых обязательств, выраженных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16" w:name="Par2683"/>
      <w:bookmarkEnd w:id="116"/>
      <w:r w:rsidRPr="00BB19A4">
        <w:rPr>
          <w:rFonts w:ascii="Times New Roman" w:hAnsi="Times New Roman" w:cs="Times New Roman"/>
          <w:sz w:val="24"/>
          <w:szCs w:val="24"/>
        </w:rPr>
        <w:t>3. Списание с государственного внутреннего долга Российской Федерации осуществляется посредством уменьшения объема государственного внутреннего долга Российской Федерации по видам списываемых государственных долговых обязательств, выраженных в валюте Российской Федерации, на сумму их списания без отражения сумм списания в источниках финансирования дефицита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Действие </w:t>
      </w:r>
      <w:hyperlink w:anchor="Par2681" w:history="1">
        <w:r w:rsidRPr="00BB19A4">
          <w:rPr>
            <w:rFonts w:ascii="Times New Roman" w:hAnsi="Times New Roman" w:cs="Times New Roman"/>
            <w:sz w:val="24"/>
            <w:szCs w:val="24"/>
          </w:rPr>
          <w:t>пунктов 1</w:t>
        </w:r>
      </w:hyperlink>
      <w:r w:rsidRPr="00BB19A4">
        <w:rPr>
          <w:rFonts w:ascii="Times New Roman" w:hAnsi="Times New Roman" w:cs="Times New Roman"/>
          <w:sz w:val="24"/>
          <w:szCs w:val="24"/>
        </w:rPr>
        <w:t xml:space="preserve"> - </w:t>
      </w:r>
      <w:hyperlink w:anchor="Par2683"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не распространяется на обязательства по кредитным соглашениям, на долговые обязательства Российской Федерации перед субъектами Российской Федерации и муниципальными образованиями.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Списание с государственного внутреннего долга Российской Федерации реструктурированных, а также погашенных (выкупленных) долговых обязательств осуществляется с учетом положений </w:t>
      </w:r>
      <w:hyperlink w:anchor="Par2832" w:history="1">
        <w:r w:rsidRPr="00BB19A4">
          <w:rPr>
            <w:rFonts w:ascii="Times New Roman" w:hAnsi="Times New Roman" w:cs="Times New Roman"/>
            <w:sz w:val="24"/>
            <w:szCs w:val="24"/>
          </w:rPr>
          <w:t>статей 105</w:t>
        </w:r>
      </w:hyperlink>
      <w:r w:rsidRPr="00BB19A4">
        <w:rPr>
          <w:rFonts w:ascii="Times New Roman" w:hAnsi="Times New Roman" w:cs="Times New Roman"/>
          <w:sz w:val="24"/>
          <w:szCs w:val="24"/>
        </w:rPr>
        <w:t xml:space="preserve"> и </w:t>
      </w:r>
      <w:hyperlink w:anchor="Par2992" w:history="1">
        <w:r w:rsidRPr="00BB19A4">
          <w:rPr>
            <w:rFonts w:ascii="Times New Roman" w:hAnsi="Times New Roman" w:cs="Times New Roman"/>
            <w:sz w:val="24"/>
            <w:szCs w:val="24"/>
          </w:rPr>
          <w:t>113</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Выпуски государственных ценных бумаг Российской Федерации, выкупленные (полученные в результате обмена) в полном объеме Министерством финансов Российской Федерации до наступления даты погашения, могут быть признаны по решению Министерства финансов Российской Федерации досрочно погашенными.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99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Министерство финансов Российской Федерации вправе признать исполненными обязательства по государственным ценным бумагам Российской Федерации, выкупленным или полученным в результате обмена до наступления даты погашения.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99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99. Структура государственного долга субъекта Российской Федерации, виды и срочность долговых обязательств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0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Структура государственного долга субъекта Российской Федерации представляет собой группировку долговых обязательств субъекта Российской Федерации по установленным настоящей статьей видам долговых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Долговые обязательства субъекта Российской Федерации могут существовать в виде обязательств по: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государственным ценным бумагам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бюджетным кредитам, привлеченным в бюджет субъекта Российской Федерации от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кредитам, полученным субъектом Российской Федерации от кредитных организаций, иностранных банков и международных финансовых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государственным гарантиям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Долговые обязательства субъекта Российской Федерации не могут существовать в иных видах, за исключением предусмотренных настоящим пунктом.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 объем государственного долга субъекта Российской Федерации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номинальная сумма долга по государственным ценным бумагам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объем основного долга по кредитам, полученным субъектом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объем основного долга по бюджетным кредитам, привлеченным в бюджет субъекта Российской Федерации от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4) объем обязательств по государственным гарантиям, предоставленным субъектом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объем иных (за исключением указанных) непогашенных долговых обязательств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 объем государственного внутреннего долга субъекта Российской Федерации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номинальная сумма долга по государственным ценным бумагам субъекта Российской Федерации, обязательства по которым выражены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объем основного долга по кредитам, полученным субъектом Российской Федерации, обязательства по которым выражены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объем основного долга по бюджетным кредитам, привлеченным в бюджет субъекта Российской Федерации от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объем обязательств по государственным гарантиям, предоставленным субъектом Российской Федерации, выраженным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объем обязательств субъекта Российской Федерации перед Российской Федерацией, возникающих в иностранной валюте в рамках использования целевых иностранных кредитов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объем иных (за исключением указанных) непогашенных долговых обязательств субъекта Российской Федерации, обязательства по которым выражены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В объем государственного внешнего долга субъекта Российской Федерации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номинальная сумма долга по государственным ценным бумагам субъекта Российской Федерации, обязательства по которым выражены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объем основного долга по кредитам, полученным субъектом Российской Федерации, обязательства по которым выражены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объем обязательств по государственным гарантиям, предоставленным субъектом Российской Федерации в иностранной валюте, а также предоставленным в обеспечение обязательств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объем иных (за исключением указанных) непогашенных долговых обязательств субъекта Российской Федерации, обязательства по которым выражены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Долговые обязательства субъекта Российской Федерации могут быть краткосрочными (менее одного года), среднесрочными (от одного года до пяти лет) и долгосрочными (от пяти до 30 лет включительно).</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99.1. Прекращение долговых обязательств субъекта Российской Федерации, выраженных в валюте Российской Федерации, и их списание с государственного долга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00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17" w:name="Par2724"/>
      <w:bookmarkEnd w:id="117"/>
      <w:r w:rsidRPr="00BB19A4">
        <w:rPr>
          <w:rFonts w:ascii="Times New Roman" w:hAnsi="Times New Roman" w:cs="Times New Roman"/>
          <w:sz w:val="24"/>
          <w:szCs w:val="24"/>
        </w:rPr>
        <w:t xml:space="preserve">1. В случае, если долговое обязательство субъекта Российской Федерации, выраженное в валюте Российской Федерации, не предъявлено к погашению (не совершены кредитором определенные условиями обязательства и нормативными правовыми актами субъекта Российской Федерации действия) в течение трех лет с даты, следующей за датой погашения, предусмотренной условиями долгового обязательства субъекта Российской Федерации, или истек срок государственной гарантии субъекта Российской Федерации и в иных случаях, предусмотренных </w:t>
      </w:r>
      <w:hyperlink w:anchor="Par3017" w:history="1">
        <w:r w:rsidRPr="00BB19A4">
          <w:rPr>
            <w:rFonts w:ascii="Times New Roman" w:hAnsi="Times New Roman" w:cs="Times New Roman"/>
            <w:sz w:val="24"/>
            <w:szCs w:val="24"/>
          </w:rPr>
          <w:t>статьей 115</w:t>
        </w:r>
      </w:hyperlink>
      <w:r w:rsidRPr="00BB19A4">
        <w:rPr>
          <w:rFonts w:ascii="Times New Roman" w:hAnsi="Times New Roman" w:cs="Times New Roman"/>
          <w:sz w:val="24"/>
          <w:szCs w:val="24"/>
        </w:rPr>
        <w:t xml:space="preserve"> настоящего Кодекса, указанное обязательство считается полностью прекращенным и списывается с государственного долга субъекта Российской Федерации, если иное не предусмотрено законами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Высший исполнительный орган государственной власти субъекта Российской Федерации по истечении сроков и в иных случаях, указанных в </w:t>
      </w:r>
      <w:hyperlink w:anchor="Par2724"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издает </w:t>
      </w:r>
      <w:r w:rsidRPr="00BB19A4">
        <w:rPr>
          <w:rFonts w:ascii="Times New Roman" w:hAnsi="Times New Roman" w:cs="Times New Roman"/>
          <w:sz w:val="24"/>
          <w:szCs w:val="24"/>
        </w:rPr>
        <w:lastRenderedPageBreak/>
        <w:t>нормативный правовой акт о списании с государственного долга субъекта Российской Федерации долговых обязательств, выраженных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18" w:name="Par2726"/>
      <w:bookmarkEnd w:id="118"/>
      <w:r w:rsidRPr="00BB19A4">
        <w:rPr>
          <w:rFonts w:ascii="Times New Roman" w:hAnsi="Times New Roman" w:cs="Times New Roman"/>
          <w:sz w:val="24"/>
          <w:szCs w:val="24"/>
        </w:rPr>
        <w:t>3. Списание с государственного долга субъекта Российской Федерации осуществляется посредством уменьшения объема государственного долга субъекта Российской Федерации по видам списываемых государственных долговых обязательств субъекта Российской Федерации, выраженных в валюте Российской Федерации, на сумму их списания без отражения сумм списания в источниках финансирования дефицита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Действие </w:t>
      </w:r>
      <w:hyperlink w:anchor="Par2724" w:history="1">
        <w:r w:rsidRPr="00BB19A4">
          <w:rPr>
            <w:rFonts w:ascii="Times New Roman" w:hAnsi="Times New Roman" w:cs="Times New Roman"/>
            <w:sz w:val="24"/>
            <w:szCs w:val="24"/>
          </w:rPr>
          <w:t>пунктов 1</w:t>
        </w:r>
      </w:hyperlink>
      <w:r w:rsidRPr="00BB19A4">
        <w:rPr>
          <w:rFonts w:ascii="Times New Roman" w:hAnsi="Times New Roman" w:cs="Times New Roman"/>
          <w:sz w:val="24"/>
          <w:szCs w:val="24"/>
        </w:rPr>
        <w:t xml:space="preserve"> - </w:t>
      </w:r>
      <w:hyperlink w:anchor="Par2726"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не распространяется на обязательства по кредитным соглашениям, на долговые обязательства перед Российской Федерацией, другими субъектами Российской Федерации и муниципальными образованиями.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Списание с государственного долга субъекта Российской Федерации реструктурированных, а также погашенных (выкупленных) долговых обязательств осуществляется с учетом положений </w:t>
      </w:r>
      <w:hyperlink w:anchor="Par2832" w:history="1">
        <w:r w:rsidRPr="00BB19A4">
          <w:rPr>
            <w:rFonts w:ascii="Times New Roman" w:hAnsi="Times New Roman" w:cs="Times New Roman"/>
            <w:sz w:val="24"/>
            <w:szCs w:val="24"/>
          </w:rPr>
          <w:t>статей 105</w:t>
        </w:r>
      </w:hyperlink>
      <w:r w:rsidRPr="00BB19A4">
        <w:rPr>
          <w:rFonts w:ascii="Times New Roman" w:hAnsi="Times New Roman" w:cs="Times New Roman"/>
          <w:sz w:val="24"/>
          <w:szCs w:val="24"/>
        </w:rPr>
        <w:t xml:space="preserve"> и </w:t>
      </w:r>
      <w:hyperlink w:anchor="Par2992" w:history="1">
        <w:r w:rsidRPr="00BB19A4">
          <w:rPr>
            <w:rFonts w:ascii="Times New Roman" w:hAnsi="Times New Roman" w:cs="Times New Roman"/>
            <w:sz w:val="24"/>
            <w:szCs w:val="24"/>
          </w:rPr>
          <w:t>113</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Выпуски государственных ценных бумаг субъекта Российской Федерации, выкупленные в полном объеме эмитировавшим их органом в соответствии с условиями выпуска ценных бумаг субъекта Российской Федерации до наступления даты погашения, могут быть признаны по решению указанного органа досрочно погашенными.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100. Структура муниципального долга, виды и срочность муниципальных долговых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0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Структура муниципального долга представляет собой группировку муниципальных долговых обязательств по установленным настоящей статьей видам долговых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Долговые обязательства муниципального образования могут существовать в виде обязательств по: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ценным бумагам муниципального образования (муниципальным ценным бумагам);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бюджетным кредитам, привлеченным в местный бюджет от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кредитам, полученным муниципальным образованием от кредитных организаций;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гарантиям муниципального образования (муниципальным гарантиям).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Долговые обязательства муниципального образования не могут существовать в иных видах, за исключением предусмотренных настоящим пунктом.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 объем муниципального долга включаются: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номинальная сумма долга по муниципальным ценным бумагам;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объем основного долга по бюджетным кредитам, привлеченным в местный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объем основного долга по кредитам, полученным муниципальным образованием;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объем обязательств по муниципальным гарантиям;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объем иных (за исключением указанных) непогашенных долговых обязательств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Долговые обязательства муниципального образования могут быть краткосрочными (менее одного года), среднесрочными (от одного года до пяти лет) и долгосрочными (от пяти до 10 лет включительно).</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100.1. Прекращение муниципальных долговых обязательств, выраженных в валюте Российской Федерации, и их списание с муниципального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00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19" w:name="Par2752"/>
      <w:bookmarkEnd w:id="119"/>
      <w:r w:rsidRPr="00BB19A4">
        <w:rPr>
          <w:rFonts w:ascii="Times New Roman" w:hAnsi="Times New Roman" w:cs="Times New Roman"/>
          <w:sz w:val="24"/>
          <w:szCs w:val="24"/>
        </w:rPr>
        <w:t xml:space="preserve">1. В случае, если муниципальное долговое обязательство, выраженное в валюте Российской Федерации, не предъявлено к погашению (не совершены кредитором определенные условиями </w:t>
      </w:r>
      <w:r w:rsidRPr="00BB19A4">
        <w:rPr>
          <w:rFonts w:ascii="Times New Roman" w:hAnsi="Times New Roman" w:cs="Times New Roman"/>
          <w:sz w:val="24"/>
          <w:szCs w:val="24"/>
        </w:rPr>
        <w:lastRenderedPageBreak/>
        <w:t xml:space="preserve">обязательства и муниципальными правовыми актами муниципального образования действия) в течение трех лет с даты, следующей за датой погашения, предусмотренной условиями муниципального долгового обязательства, или истек срок муниципальной гарантии и в иных случаях, предусмотренных </w:t>
      </w:r>
      <w:hyperlink w:anchor="Par3017" w:history="1">
        <w:r w:rsidRPr="00BB19A4">
          <w:rPr>
            <w:rFonts w:ascii="Times New Roman" w:hAnsi="Times New Roman" w:cs="Times New Roman"/>
            <w:sz w:val="24"/>
            <w:szCs w:val="24"/>
          </w:rPr>
          <w:t>статьей 115</w:t>
        </w:r>
      </w:hyperlink>
      <w:r w:rsidRPr="00BB19A4">
        <w:rPr>
          <w:rFonts w:ascii="Times New Roman" w:hAnsi="Times New Roman" w:cs="Times New Roman"/>
          <w:sz w:val="24"/>
          <w:szCs w:val="24"/>
        </w:rPr>
        <w:t xml:space="preserve"> настоящего Кодекса, указанное обязательство считается полностью прекращенным и списывается с муниципального долга, если иное не предусмотрено муниципальными правовыми актами представительных органов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Местная администрация по истечении сроков и в иных случаях, указанных в </w:t>
      </w:r>
      <w:hyperlink w:anchor="Par2752"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издает муниципальный правовой акт о списании с муниципального долга муниципальных долговых обязательств, выраженных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20" w:name="Par2754"/>
      <w:bookmarkEnd w:id="120"/>
      <w:r w:rsidRPr="00BB19A4">
        <w:rPr>
          <w:rFonts w:ascii="Times New Roman" w:hAnsi="Times New Roman" w:cs="Times New Roman"/>
          <w:sz w:val="24"/>
          <w:szCs w:val="24"/>
        </w:rPr>
        <w:t>3. Списание с муниципального долга осуществляется посредством уменьшения объема муниципального долга по видам списываемых муниципальных долговых обязательств, выраженных в валюте Российской Федерации, на сумму их списания без отражения сумм списания в источниках финансирования дефицита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Действие </w:t>
      </w:r>
      <w:hyperlink w:anchor="Par2752" w:history="1">
        <w:r w:rsidRPr="00BB19A4">
          <w:rPr>
            <w:rFonts w:ascii="Times New Roman" w:hAnsi="Times New Roman" w:cs="Times New Roman"/>
            <w:sz w:val="24"/>
            <w:szCs w:val="24"/>
          </w:rPr>
          <w:t>пунктов 1</w:t>
        </w:r>
      </w:hyperlink>
      <w:r w:rsidRPr="00BB19A4">
        <w:rPr>
          <w:rFonts w:ascii="Times New Roman" w:hAnsi="Times New Roman" w:cs="Times New Roman"/>
          <w:sz w:val="24"/>
          <w:szCs w:val="24"/>
        </w:rPr>
        <w:t xml:space="preserve"> - </w:t>
      </w:r>
      <w:hyperlink w:anchor="Par2754"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не распространяется на обязательства по кредитным соглашениям, на муниципальные долговые обязательства перед Российской Федерацией, субъектами Российской Федерации и другими муниципальными образованиями.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Списание с муниципального долга реструктурированных, а также погашенных (выкупленных) муниципальных долговых обязательств осуществляется с учетом положений </w:t>
      </w:r>
      <w:hyperlink w:anchor="Par2832" w:history="1">
        <w:r w:rsidRPr="00BB19A4">
          <w:rPr>
            <w:rFonts w:ascii="Times New Roman" w:hAnsi="Times New Roman" w:cs="Times New Roman"/>
            <w:sz w:val="24"/>
            <w:szCs w:val="24"/>
          </w:rPr>
          <w:t>статей 105</w:t>
        </w:r>
      </w:hyperlink>
      <w:r w:rsidRPr="00BB19A4">
        <w:rPr>
          <w:rFonts w:ascii="Times New Roman" w:hAnsi="Times New Roman" w:cs="Times New Roman"/>
          <w:sz w:val="24"/>
          <w:szCs w:val="24"/>
        </w:rPr>
        <w:t xml:space="preserve"> и </w:t>
      </w:r>
      <w:hyperlink w:anchor="Par2992" w:history="1">
        <w:r w:rsidRPr="00BB19A4">
          <w:rPr>
            <w:rFonts w:ascii="Times New Roman" w:hAnsi="Times New Roman" w:cs="Times New Roman"/>
            <w:sz w:val="24"/>
            <w:szCs w:val="24"/>
          </w:rPr>
          <w:t>113</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Выпуски муниципальных ценных бумаг, выкупленные в полном объеме эмитировавшим их органом в соответствии с условиями выпуска муниципальных ценных бумаг до наступления даты погашения, могут быть признаны по решению указанного органа досрочно погашенными.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101. Управление государственным и муниципальным долгом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0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Управление государственным долгом Российской Федерации осуществляется Правительством Российской Федерации либо уполномоченным им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Управление государственным долгом субъекта Российской Федерации осуществляется высшим исполнительным органом государственной власти субъекта Российской Федерации либо финансовым органом субъекта Российской Федерации в соответствии с законом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Управление муниципальным долгом осуществляется исполнительно-распорядительным органом муниципального образования (местной администрацией) в соответствии с уставом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102. Ответственность по долговым обязательствам Российской Федерации, субъектов Российской Федерации,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0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Долговые обязательства Российской Федерации, субъекта Российской Федерации, муниципального образования полностью и без условий обеспечиваются всем находящимся в собственности Российской Федерации, субъекта Российской Федерации, муниципального образования имуществом, составляющим соответствующую казну, и исполняются за счет средств соответствующего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Российская Федерация не несет ответственности по долговым обязательствам субъектов Российской Федерации и муниципальных образований, если указанные обязательства не были гарантированы Российской Федерацией.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3. Субъект Российской Федерации не несет ответственности по долговым обязательствам Российской Федерации, иных субъектов Российской Федерации и муниципальных образований, если указанные обязательства не были гарантированы этим субъектом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Муниципальное образование не несет ответственности по долговым обязательствам Российской Федерации, субъектов Российской Федерации и иных муниципальных образований, если указанные обязательства не были гарантированы этим муниципальным образованием.</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103. Осуществление государственных и муниципальных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Под государственными заимствованиями Российской Федерации понимаются государственные займы, осуществляемые путем выпуска государственных ценных бумаг от имени Российской Федерации, и кредиты, привлекаемые от других бюджетов бюджетной системы Российской Федерации, кредитных организаций, иностранных государств, включая целевые иностранные кредиты (заимствования), международных финансовых организаций, иных субъектов международного права, иностранных юридических лиц, по которым возникают долговые обязательства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Государственные и муниципальные внутренние заимствования осуществляются в целях финансирования дефицитов соответствующих бюджетов, а также для погашения долговых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Под государственными внутренними заимствованиями Российской Федерации понимаются государственные займы, осуществляемые путем выпуска государственных ценных бумаг от имени Российской Федерации, и кредиты, привлекаемые от других бюджетов бюджетной системы Российской Федерации, кредитных организаций и международных финансовых организаций, по которым возникают долговые обязательства Российской Федерации как заемщика, выраженные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Право осуществления государственных внутренних заимствований от имени Российской Федерации в соответствии с настоящим Кодексом принадлежит Правительству Российской Федерации либо уполномоченному им Министерству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Под государственными внешними заимствованиями Российской Федерации понимаются государственные займы, осуществляемые путем выпуска государственных ценных бумаг от имени Российской Федерации, и кредиты, привлекаемые от кредитных организаций, иностранных государств, включая целевые иностранные кредиты (заимствования), международных финансовых организаций, иных субъектов международного права, иностранных юридических лиц, по которым возникают долговые обязательства Российской Федерации, выраженные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внешние заимствования Российской Федерации осуществляются в целях финансирования дефицита федерального бюджета, а также для погашения государственных долговых обязательств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Право осуществления государственных внешних заимствований Российской Федерации и заключения договоров о предоставлении государственных гарантий для привлечения внешних кредитов (займов) принадлежит Российской Федерации. От имени Российской Федерации осуществлять внешние заимствования может Правительство Российской Федерации либо уполномоченное им Министерство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21" w:name="Par2786"/>
      <w:bookmarkEnd w:id="121"/>
      <w:r w:rsidRPr="00BB19A4">
        <w:rPr>
          <w:rFonts w:ascii="Times New Roman" w:hAnsi="Times New Roman" w:cs="Times New Roman"/>
          <w:sz w:val="24"/>
          <w:szCs w:val="24"/>
        </w:rPr>
        <w:t xml:space="preserve">5. Правительство Российской Федерации или уполномоченное им Министерство финансов Российской Федерации вправе осуществлять внутренние (внешние) заимствования с превышением установленного на соответствующий финансовый год федеральным законом о федеральном бюджете на очередной финансовый год и плановый период верхнего предела государственного внутреннего (внешнего) долга Российской Федерации в целях замещения внешних (внутренних) </w:t>
      </w:r>
      <w:r w:rsidRPr="00BB19A4">
        <w:rPr>
          <w:rFonts w:ascii="Times New Roman" w:hAnsi="Times New Roman" w:cs="Times New Roman"/>
          <w:sz w:val="24"/>
          <w:szCs w:val="24"/>
        </w:rPr>
        <w:lastRenderedPageBreak/>
        <w:t xml:space="preserve">заимствований в рамках верхнего предела государственного долга Российской Федерации (суммы верхнего предела государственного внутреннего долга Российской Федерации, установленного федеральным законом о федеральном бюджете на очередной финансовый год и плановый период, и верхнего предела государственного внешнего долга Российской Федерации, установленного федеральным законом о федеральном бюджете на очередной финансовый год и плановый период), а также с превышением верхнего предела государственного внутреннего долга Российской Федерации и верхнего предела государственного долга Российской Федерации в случае, установленном </w:t>
      </w:r>
      <w:hyperlink w:anchor="Par5514" w:history="1">
        <w:r w:rsidRPr="00BB19A4">
          <w:rPr>
            <w:rFonts w:ascii="Times New Roman" w:hAnsi="Times New Roman" w:cs="Times New Roman"/>
            <w:sz w:val="24"/>
            <w:szCs w:val="24"/>
          </w:rPr>
          <w:t>пунктом 14 статьи 241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26.12.2014 </w:t>
      </w:r>
      <w:hyperlink r:id="rId1009" w:history="1">
        <w:r w:rsidRPr="00BB19A4">
          <w:rPr>
            <w:rFonts w:ascii="Times New Roman" w:hAnsi="Times New Roman" w:cs="Times New Roman"/>
            <w:sz w:val="24"/>
            <w:szCs w:val="24"/>
          </w:rPr>
          <w:t>N 449-ФЗ</w:t>
        </w:r>
      </w:hyperlink>
      <w:r w:rsidRPr="00BB19A4">
        <w:rPr>
          <w:rFonts w:ascii="Times New Roman" w:hAnsi="Times New Roman" w:cs="Times New Roman"/>
          <w:sz w:val="24"/>
          <w:szCs w:val="24"/>
        </w:rPr>
        <w:t xml:space="preserve">, от 30.11.2016 </w:t>
      </w:r>
      <w:hyperlink r:id="rId1010" w:history="1">
        <w:r w:rsidRPr="00BB19A4">
          <w:rPr>
            <w:rFonts w:ascii="Times New Roman" w:hAnsi="Times New Roman" w:cs="Times New Roman"/>
            <w:sz w:val="24"/>
            <w:szCs w:val="24"/>
          </w:rPr>
          <w:t>N 409-ФЗ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Под государственными заимствованиями субъектов Российской Федерации понимаются государственные займы, осуществляемые путем выпуска государственных ценных бумаг от имени субъекта Российской Федерации, и кредиты, привлекаемые в соответствии с положениями настоящего Кодекса в бюджет субъекта Российской Федерации от других бюджетов бюджетной системы Российской Федерации, кредитных организаций, иностранных банков и международных финансовых организаций, по которым возникают долговые обязательства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внутренние заимствования субъектов Российской Федерации - государственные займы, осуществляемые путем выпуска государственных ценных бумаг от имени субъекта Российской Федерации, и кредиты, привлекаемые в соответствии с положениями настоящего Кодекса в бюджет субъекта Российской Федерации от других бюджетов бюджетной системы Российской Федерации, кредитных организаций, международных финансовых организаций, по которым возникают долговые обязательства субъекта Российской Федерации, выраженные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внешние заимствования субъектов Российской Федерации - государственные займы, осуществляемые путем выпуска государственных ценных бумаг от имени субъекта Российской Федерации, и кредиты, привлекаемые в соответствии с положениями настоящего Кодекса в бюджет субъекта Российской Федерации от иностранных банков, по которым возникают долговые обязательства субъекта Российской Федерации, выраженные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внешние заимствования субъекта Российской Федерации осуществляются в соответствии с положениями настоящего Кодекса в целях обеспечения погашения существующего государственного внешнего долга субъекта Российской Федерации и (или) финансирования дефицита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Право осуществления государственных внутренних и внешних заимствований субъекта Российской Федерации от имени субъекта Российской Федерации в соответствии с настоящим Кодексом и принятым в соответствии с ним законом субъекта Российской Федерации принадлежит высшему исполнительному органу государственной власти субъекта Российской Федерации либо финансовому органу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Под муниципальными заимствованиями понимаются муниципальные займы, осуществляемые путем выпуска ценных бумаг от имени муниципального образования, размещаемых на внутреннем рынке в валюте Российской Федерации, и кредиты, привлекаемые в соответствии с положениями настоящего Кодекса в местный бюджет от других бюджетов бюджетной системы Российской Федерации и от кредитных организаций, по которым возникают муниципальные долговые обязательства.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Заимствования муниципальных образований в валюте Российской Федерации за пределами Российской Федерации не допускаются.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01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Право осуществления муниципальных заимствований от имени муниципального образования в соответствии с настоящим Кодексом и уставом муниципального образования принадлежит местной администрации.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22" w:name="Par2799"/>
      <w:bookmarkEnd w:id="122"/>
      <w:r w:rsidRPr="00BB19A4">
        <w:rPr>
          <w:rFonts w:ascii="Times New Roman" w:hAnsi="Times New Roman" w:cs="Times New Roman"/>
          <w:sz w:val="24"/>
          <w:szCs w:val="24"/>
        </w:rPr>
        <w:t>Статья 104. Заимствования и гарантии субъектов Российской Федерации, муниципальных образований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23" w:name="Par2802"/>
      <w:bookmarkEnd w:id="123"/>
      <w:r w:rsidRPr="00BB19A4">
        <w:rPr>
          <w:rFonts w:ascii="Times New Roman" w:hAnsi="Times New Roman" w:cs="Times New Roman"/>
          <w:sz w:val="24"/>
          <w:szCs w:val="24"/>
        </w:rPr>
        <w:t>1. Привлечение в бюджет субъекта Российской Федерации кредитов от иностранных банков в иностранной валюте осуществляется при соблюдении субъектом Российской Федерации положений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Отбор иностранных банков в целях предоставления кредита в иностранной валюте субъекту Российской Федерации осуществляется уполномоченными органами государственной власти субъекта Российской Федерации, наделенного правом осуществлять государственные внешние заимствования субъекта Российской Федерации в соответствии с </w:t>
      </w:r>
      <w:hyperlink w:anchor="Par2807" w:history="1">
        <w:r w:rsidRPr="00BB19A4">
          <w:rPr>
            <w:rFonts w:ascii="Times New Roman" w:hAnsi="Times New Roman" w:cs="Times New Roman"/>
            <w:sz w:val="24"/>
            <w:szCs w:val="24"/>
          </w:rPr>
          <w:t>пунктами 2</w:t>
        </w:r>
      </w:hyperlink>
      <w:r w:rsidRPr="00BB19A4">
        <w:rPr>
          <w:rFonts w:ascii="Times New Roman" w:hAnsi="Times New Roman" w:cs="Times New Roman"/>
          <w:sz w:val="24"/>
          <w:szCs w:val="24"/>
        </w:rPr>
        <w:t xml:space="preserve"> и </w:t>
      </w:r>
      <w:hyperlink w:anchor="Par2811"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в порядке, предусмотренном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Внешние облигационные займы субъекта Российской Федерации осуществляются при соблюдении субъектом Российской Федерации положений настоящего Кодекса и законодательства Российской Федерации о ценных бумагах, в том числе Федерального </w:t>
      </w:r>
      <w:hyperlink r:id="rId10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 июля 1998 года N 136-ФЗ "Об особенностях эмиссии и обращения государственных и муниципальных ценных бумаг".</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Размещение государственных ценных бумаг субъектов Российской Федерации, номинальная стоимость которых указана в иностранной валюте, на международных рынках капитала осуществляется с учетом приоритета размещения государственных ценных бумаг Российской Федерации на международных рынках капитала.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Сроки проведения операций по размещению государственных ценных бумаг субъектов Российской Федерации, номинальная стоимость которых указана в иностранной валюте, на международных рынках капитала подлежат согласованию с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24" w:name="Par2807"/>
      <w:bookmarkEnd w:id="124"/>
      <w:r w:rsidRPr="00BB19A4">
        <w:rPr>
          <w:rFonts w:ascii="Times New Roman" w:hAnsi="Times New Roman" w:cs="Times New Roman"/>
          <w:sz w:val="24"/>
          <w:szCs w:val="24"/>
        </w:rPr>
        <w:t>2. Субъекты Российской Федерации, не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не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начиная с очередного финансового года вправе осуществлять внешние заимствования в целях обеспечения погашения внешнего долга субъекта Российской Федерации и (или) финансирования дефицита бюджета субъекта Российской Федерации в случае соблюдения ими следующих условий: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1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структуре государственного долга субъекта Российской Федерации отсутствует просроченная задолженность по долговым обязательствам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субъектом Российской Федерации получен кредитный рейтинг от не менее чем двух международных рейтинговых агентств, аккредитованных в порядке, установленном уполномоченным федеральным органом исполнительной власти, не ниже </w:t>
      </w:r>
      <w:hyperlink r:id="rId1016" w:history="1">
        <w:r w:rsidRPr="00BB19A4">
          <w:rPr>
            <w:rFonts w:ascii="Times New Roman" w:hAnsi="Times New Roman" w:cs="Times New Roman"/>
            <w:sz w:val="24"/>
            <w:szCs w:val="24"/>
          </w:rPr>
          <w:t>уровня</w:t>
        </w:r>
      </w:hyperlink>
      <w:r w:rsidRPr="00BB19A4">
        <w:rPr>
          <w:rFonts w:ascii="Times New Roman" w:hAnsi="Times New Roman" w:cs="Times New Roman"/>
          <w:sz w:val="24"/>
          <w:szCs w:val="24"/>
        </w:rPr>
        <w:t>, устанавливаемого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25" w:name="Par2811"/>
      <w:bookmarkEnd w:id="125"/>
      <w:r w:rsidRPr="00BB19A4">
        <w:rPr>
          <w:rFonts w:ascii="Times New Roman" w:hAnsi="Times New Roman" w:cs="Times New Roman"/>
          <w:sz w:val="24"/>
          <w:szCs w:val="24"/>
        </w:rPr>
        <w:t xml:space="preserve">3. Субъекты Российской Федерации,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w:t>
      </w:r>
      <w:r w:rsidRPr="00BB19A4">
        <w:rPr>
          <w:rFonts w:ascii="Times New Roman" w:hAnsi="Times New Roman" w:cs="Times New Roman"/>
          <w:sz w:val="24"/>
          <w:szCs w:val="24"/>
        </w:rPr>
        <w:lastRenderedPageBreak/>
        <w:t>начиная с очередного финансового года вправе осуществлять внешние заимствования в целях обеспечения погашения внешнего долга субъекта Российской Федерации в случае соблюдения ими следующих условий: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структуре государственного долга субъекта Российской Федерации отсутствует просроченная задолженность по долговым обязательствам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субъектом Российской Федерации получен кредитный рейтинг от не менее чем двух международных рейтинговых агентств, аккредитованных в порядке, установленном уполномоченным федеральным органом исполнительной власти, не ниже уровня, устанавливаемого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этом в текущем финансовом году объем указанных внешних заимствований не может превышать объем обязательств по погашению в текущем финансовом году имеющегося на начало года внешнего долга субъекта Российской Федерации без учета обязательств по гарантиям, выраженным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bookmarkStart w:id="126" w:name="Par2816"/>
      <w:bookmarkEnd w:id="126"/>
      <w:r w:rsidRPr="00BB19A4">
        <w:rPr>
          <w:rFonts w:ascii="Times New Roman" w:hAnsi="Times New Roman" w:cs="Times New Roman"/>
          <w:sz w:val="24"/>
          <w:szCs w:val="24"/>
        </w:rPr>
        <w:t>4. Субъекты Российской Федерации и муниципальные образования вправе осуществлять заимствования у Российской Федерации в иностранной валюте, предоставлять Российской Федерации гарантии в иностранной валюте исключительно в рамках использования целевых иностранных кредитов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Заимствования у Российской Федерации в иностранной валюте, предоставление Российской Федерации гарантий в иностранной валюте субъектами Российской Федерации, муниципальными образованиями не являются внешними заимствованиями и не приводят к образованию внешнего долга субъекта Российской Федерации,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Заимствования субъектов Российской Федерации и муниципальных образований в иностранной валюте, за исключением случаев, установленных </w:t>
      </w:r>
      <w:hyperlink w:anchor="Par2802" w:history="1">
        <w:r w:rsidRPr="00BB19A4">
          <w:rPr>
            <w:rFonts w:ascii="Times New Roman" w:hAnsi="Times New Roman" w:cs="Times New Roman"/>
            <w:sz w:val="24"/>
            <w:szCs w:val="24"/>
          </w:rPr>
          <w:t>пунктами 1</w:t>
        </w:r>
      </w:hyperlink>
      <w:r w:rsidRPr="00BB19A4">
        <w:rPr>
          <w:rFonts w:ascii="Times New Roman" w:hAnsi="Times New Roman" w:cs="Times New Roman"/>
          <w:sz w:val="24"/>
          <w:szCs w:val="24"/>
        </w:rPr>
        <w:t xml:space="preserve"> - </w:t>
      </w:r>
      <w:hyperlink w:anchor="Par2816" w:history="1">
        <w:r w:rsidRPr="00BB19A4">
          <w:rPr>
            <w:rFonts w:ascii="Times New Roman" w:hAnsi="Times New Roman" w:cs="Times New Roman"/>
            <w:sz w:val="24"/>
            <w:szCs w:val="24"/>
          </w:rPr>
          <w:t>4</w:t>
        </w:r>
      </w:hyperlink>
      <w:r w:rsidRPr="00BB19A4">
        <w:rPr>
          <w:rFonts w:ascii="Times New Roman" w:hAnsi="Times New Roman" w:cs="Times New Roman"/>
          <w:sz w:val="24"/>
          <w:szCs w:val="24"/>
        </w:rPr>
        <w:t xml:space="preserve"> настоящей статьи, предоставление гарантий субъектов Российской Федерации и муниципальных образований в обеспечение обязательств, возникающих в иностранной валюте, а также гарантий в иностранной валюте, за исключением случаев, установленных </w:t>
      </w:r>
      <w:hyperlink w:anchor="Par2816" w:history="1">
        <w:r w:rsidRPr="00BB19A4">
          <w:rPr>
            <w:rFonts w:ascii="Times New Roman" w:hAnsi="Times New Roman" w:cs="Times New Roman"/>
            <w:sz w:val="24"/>
            <w:szCs w:val="24"/>
          </w:rPr>
          <w:t>пунктом 4</w:t>
        </w:r>
      </w:hyperlink>
      <w:r w:rsidRPr="00BB19A4">
        <w:rPr>
          <w:rFonts w:ascii="Times New Roman" w:hAnsi="Times New Roman" w:cs="Times New Roman"/>
          <w:sz w:val="24"/>
          <w:szCs w:val="24"/>
        </w:rPr>
        <w:t xml:space="preserve"> настоящей статьи, не допускаются.</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27" w:name="Par2820"/>
      <w:bookmarkEnd w:id="127"/>
      <w:r w:rsidRPr="00BB19A4">
        <w:rPr>
          <w:rFonts w:ascii="Times New Roman" w:hAnsi="Times New Roman" w:cs="Times New Roman"/>
          <w:sz w:val="24"/>
          <w:szCs w:val="24"/>
        </w:rPr>
        <w:t>Статья 104.1. Заимствования субъектов Российской Федерации в валюте Российской Федерации за пределами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01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28" w:name="Par2823"/>
      <w:bookmarkEnd w:id="128"/>
      <w:r w:rsidRPr="00BB19A4">
        <w:rPr>
          <w:rFonts w:ascii="Times New Roman" w:hAnsi="Times New Roman" w:cs="Times New Roman"/>
          <w:sz w:val="24"/>
          <w:szCs w:val="24"/>
        </w:rPr>
        <w:t xml:space="preserve">1. Заимствования субъектов Российской Федерации путем размещения государственных ценных бумаг субъекта Российской Федерации в валюте Российской Федерации за пределами Российской Федерации осуществляются при соблюдении субъектами Российской Федерации положений настоящего Кодекса и законодательства Российской Федерации о ценных бумагах, в том числе Федерального </w:t>
      </w:r>
      <w:hyperlink r:id="rId101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 июля 1998 года N 136-ФЗ "Об особенностях эмиссии и обращения государственных и муниципальных ценных бумаг".</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Размещение государственных ценных бумаг субъектов Российской Федерации, номинальная стоимость которых указана в валюте Российской Федерации, на международных рынках капитала осуществляется с учетом приоритета размещения государственных ценных бумаг Российской Федерации на международных рынках капитала.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Сроки проведения операций по размещению государственных ценных бумаг субъектов Российской Федерации, номинальная стоимость которых указана в валюте Российской Федерации, на международных рынках капитала подлежат согласованию с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Субъекты Российской Федерации, не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не являющиеся в очередном финансовом году получателями дотаций на </w:t>
      </w:r>
      <w:r w:rsidRPr="00BB19A4">
        <w:rPr>
          <w:rFonts w:ascii="Times New Roman" w:hAnsi="Times New Roman" w:cs="Times New Roman"/>
          <w:sz w:val="24"/>
          <w:szCs w:val="24"/>
        </w:rPr>
        <w:lastRenderedPageBreak/>
        <w:t>выравнивание бюджетной обеспеченности муниципальных образований за счет бюджетов краев, областей, начиная с очередного финансового года вправе осуществлять заимствования путем размещения государственных ценных бумаг субъекта Российской Федерации, номинальная стоимость которых указана в валюте Российской Федерации, на международных рынках капитала в случае соблюдения ими следующих условий: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2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структуре государственного долга субъекта Российской Федерации отсутствует просроченная задолженность по долговым обязательствам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субъектом Российской Федерации получен кредитный рейтинг от не менее чем двух международных рейтинговых агентств, аккредитованных в порядке, установленном уполномоченным федеральным органом исполнительной власти, не ниже </w:t>
      </w:r>
      <w:hyperlink r:id="rId1021" w:history="1">
        <w:r w:rsidRPr="00BB19A4">
          <w:rPr>
            <w:rFonts w:ascii="Times New Roman" w:hAnsi="Times New Roman" w:cs="Times New Roman"/>
            <w:sz w:val="24"/>
            <w:szCs w:val="24"/>
          </w:rPr>
          <w:t>уровня</w:t>
        </w:r>
      </w:hyperlink>
      <w:r w:rsidRPr="00BB19A4">
        <w:rPr>
          <w:rFonts w:ascii="Times New Roman" w:hAnsi="Times New Roman" w:cs="Times New Roman"/>
          <w:sz w:val="24"/>
          <w:szCs w:val="24"/>
        </w:rPr>
        <w:t>, устанавливаемого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Заимствования субъектов Российской Федерации в валюте Российской Федерации за пределами Российской Федерации, за исключением случая, установленного </w:t>
      </w:r>
      <w:hyperlink w:anchor="Par2823" w:history="1">
        <w:r w:rsidRPr="00BB19A4">
          <w:rPr>
            <w:rFonts w:ascii="Times New Roman" w:hAnsi="Times New Roman" w:cs="Times New Roman"/>
            <w:sz w:val="24"/>
            <w:szCs w:val="24"/>
          </w:rPr>
          <w:t>пунктом 1</w:t>
        </w:r>
      </w:hyperlink>
      <w:r w:rsidRPr="00BB19A4">
        <w:rPr>
          <w:rFonts w:ascii="Times New Roman" w:hAnsi="Times New Roman" w:cs="Times New Roman"/>
          <w:sz w:val="24"/>
          <w:szCs w:val="24"/>
        </w:rPr>
        <w:t xml:space="preserve"> настоящей статьи, не допускаются.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29" w:name="Par2832"/>
      <w:bookmarkEnd w:id="129"/>
      <w:r w:rsidRPr="00BB19A4">
        <w:rPr>
          <w:rFonts w:ascii="Times New Roman" w:hAnsi="Times New Roman" w:cs="Times New Roman"/>
          <w:sz w:val="24"/>
          <w:szCs w:val="24"/>
        </w:rPr>
        <w:t>Статья 105. Реструктуризация долга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Под реструктуризацией долга в целях настоящего Кодекса понимается основанное на соглашении прекращение долговых обязательств, составляющих государственный или муниципальный долг, с заменой указанных долговых обязательств иными долговыми обязательствами, предусматривающими другие условия обслуживания и погашения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02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05.08.2000 N 116-ФЗ)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Реструктуризация долга может быть осуществлена с частичным списанием (сокращением) суммы основного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Сумма расходов на обслуживание </w:t>
      </w:r>
      <w:proofErr w:type="spellStart"/>
      <w:r w:rsidRPr="00BB19A4">
        <w:rPr>
          <w:rFonts w:ascii="Times New Roman" w:hAnsi="Times New Roman" w:cs="Times New Roman"/>
          <w:sz w:val="24"/>
          <w:szCs w:val="24"/>
        </w:rPr>
        <w:t>реструктурируемого</w:t>
      </w:r>
      <w:proofErr w:type="spellEnd"/>
      <w:r w:rsidRPr="00BB19A4">
        <w:rPr>
          <w:rFonts w:ascii="Times New Roman" w:hAnsi="Times New Roman" w:cs="Times New Roman"/>
          <w:sz w:val="24"/>
          <w:szCs w:val="24"/>
        </w:rPr>
        <w:t xml:space="preserve"> долга не включается в объем расходов на обслуживание долгового обязательства в текущем финансовом году, если указанная сумма включается в общий объем </w:t>
      </w:r>
      <w:proofErr w:type="spellStart"/>
      <w:r w:rsidRPr="00BB19A4">
        <w:rPr>
          <w:rFonts w:ascii="Times New Roman" w:hAnsi="Times New Roman" w:cs="Times New Roman"/>
          <w:sz w:val="24"/>
          <w:szCs w:val="24"/>
        </w:rPr>
        <w:t>реструктурируемых</w:t>
      </w:r>
      <w:proofErr w:type="spellEnd"/>
      <w:r w:rsidRPr="00BB19A4">
        <w:rPr>
          <w:rFonts w:ascii="Times New Roman" w:hAnsi="Times New Roman" w:cs="Times New Roman"/>
          <w:sz w:val="24"/>
          <w:szCs w:val="24"/>
        </w:rPr>
        <w:t xml:space="preserve">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05.08.2000 </w:t>
      </w:r>
      <w:hyperlink r:id="rId1023" w:history="1">
        <w:r w:rsidRPr="00BB19A4">
          <w:rPr>
            <w:rFonts w:ascii="Times New Roman" w:hAnsi="Times New Roman" w:cs="Times New Roman"/>
            <w:sz w:val="24"/>
            <w:szCs w:val="24"/>
          </w:rPr>
          <w:t>N 116-ФЗ</w:t>
        </w:r>
      </w:hyperlink>
      <w:r w:rsidRPr="00BB19A4">
        <w:rPr>
          <w:rFonts w:ascii="Times New Roman" w:hAnsi="Times New Roman" w:cs="Times New Roman"/>
          <w:sz w:val="24"/>
          <w:szCs w:val="24"/>
        </w:rPr>
        <w:t xml:space="preserve">, от 26.04.2007 </w:t>
      </w:r>
      <w:hyperlink r:id="rId102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106. Предельный объем заимствований субъектов Российской Федерации, муниципальных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2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Предельный объем заимствований субъектов Российской Федерации, муниципальных заимствований в текущем финансовом году с учетом положений </w:t>
      </w:r>
      <w:hyperlink w:anchor="Par2799" w:history="1">
        <w:r w:rsidRPr="00BB19A4">
          <w:rPr>
            <w:rFonts w:ascii="Times New Roman" w:hAnsi="Times New Roman" w:cs="Times New Roman"/>
            <w:sz w:val="24"/>
            <w:szCs w:val="24"/>
          </w:rPr>
          <w:t>статей 104</w:t>
        </w:r>
      </w:hyperlink>
      <w:r w:rsidRPr="00BB19A4">
        <w:rPr>
          <w:rFonts w:ascii="Times New Roman" w:hAnsi="Times New Roman" w:cs="Times New Roman"/>
          <w:sz w:val="24"/>
          <w:szCs w:val="24"/>
        </w:rPr>
        <w:t xml:space="preserve"> и </w:t>
      </w:r>
      <w:hyperlink w:anchor="Par2820" w:history="1">
        <w:r w:rsidRPr="00BB19A4">
          <w:rPr>
            <w:rFonts w:ascii="Times New Roman" w:hAnsi="Times New Roman" w:cs="Times New Roman"/>
            <w:sz w:val="24"/>
            <w:szCs w:val="24"/>
          </w:rPr>
          <w:t>104.1</w:t>
        </w:r>
      </w:hyperlink>
      <w:r w:rsidRPr="00BB19A4">
        <w:rPr>
          <w:rFonts w:ascii="Times New Roman" w:hAnsi="Times New Roman" w:cs="Times New Roman"/>
          <w:sz w:val="24"/>
          <w:szCs w:val="24"/>
        </w:rPr>
        <w:t xml:space="preserve"> настоящего Кодекса не должен превышать сумму, направляемую в текущем финансовом году на финансирование дефицита соответствующего бюджета и (или) погашение долговых обязательств субъекта Российской Федерации,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2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30" w:name="Par2846"/>
      <w:bookmarkEnd w:id="130"/>
      <w:r w:rsidRPr="00BB19A4">
        <w:rPr>
          <w:rFonts w:ascii="Times New Roman" w:hAnsi="Times New Roman" w:cs="Times New Roman"/>
          <w:sz w:val="24"/>
          <w:szCs w:val="24"/>
        </w:rPr>
        <w:t>Статья 107. Предельный объем государственного долга субъекта Российской Федерации, муниципального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2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Предельный объем государственного долга субъекта Российской Федерации на очередной финансовый год и каждый год планового периода, муниципального долга на очередной финансовый год (очередной финансовый год и каждый год планового периода) устанавливается законом (решением) о соответствующем бюджете в рамках ограничений, установленных </w:t>
      </w:r>
      <w:hyperlink w:anchor="Par2857" w:history="1">
        <w:r w:rsidRPr="00BB19A4">
          <w:rPr>
            <w:rFonts w:ascii="Times New Roman" w:hAnsi="Times New Roman" w:cs="Times New Roman"/>
            <w:sz w:val="24"/>
            <w:szCs w:val="24"/>
          </w:rPr>
          <w:t>пунктами 2</w:t>
        </w:r>
      </w:hyperlink>
      <w:r w:rsidRPr="00BB19A4">
        <w:rPr>
          <w:rFonts w:ascii="Times New Roman" w:hAnsi="Times New Roman" w:cs="Times New Roman"/>
          <w:sz w:val="24"/>
          <w:szCs w:val="24"/>
        </w:rPr>
        <w:t xml:space="preserve"> и </w:t>
      </w:r>
      <w:hyperlink w:anchor="Par2859"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102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Законодательный (представительный) орган государственной власти субъекта Российской Федерации, представительный орган муниципального образования вправе в целях управления соответствующим долгом утвердить дополнительные ограничения по государственному долгу субъекта Российской Федерации, муниципальному долгу.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Предельный объем государственного долга субъекта Российской Федерации, долга муниципального образования (муниципального долга) в целях настоящего Кодекса означает объем долга субъекта Российской Федерации, объем муниципального долга, который не может быть превышен при исполнении соответствующего бюджета.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 1 января 2018 года предельный объем государственного долга субъекта РФ (муниципального долга) может превысить ограничения, установленные пунктами 2 и 3 статьи 107, в пределах объема государственного долга субъекта РФ (муниципального долга) по бюджетным кредитам по состоянию на 1 января текущего года и (или) в случае утверждения законом субъекта РФ (нормативным правовым актом представительного органа муниципального образования) о бюджете в составе источников финансирования дефицита бюджета субъекта РФ (местного бюджета) бюджетных кредитов, привлекаемых в текущем финансовом году в бюджет субъекта РФ (местный бюджет) от других бюджетов бюджетной системы РФ, в пределах указанных кредитов. До 1 января 2018 года верхний предел государственного внутреннего долга субъекта РФ, а также муниципального долга устанавливается с соблюдением условий, указанных в настоящей части (Федеральный </w:t>
      </w:r>
      <w:hyperlink r:id="rId102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09.04.2009 N 58-ФЗ (в ред. от 30.11.2011)).</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31" w:name="Par2857"/>
      <w:bookmarkEnd w:id="131"/>
      <w:r w:rsidRPr="00BB19A4">
        <w:rPr>
          <w:rFonts w:ascii="Times New Roman" w:hAnsi="Times New Roman" w:cs="Times New Roman"/>
          <w:sz w:val="24"/>
          <w:szCs w:val="24"/>
        </w:rPr>
        <w:t>2. Предельный объем государственного долга субъекта Российской Федерации не должен превышать утвержденный общий годовой объем доходов бюджета субъекта Российской Федерации без учета утвержденного объема безвозмездных поступлений.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Для субъекта Российской Федерации, в отношении которого осуществляются меры, предусмотренные </w:t>
      </w:r>
      <w:hyperlink w:anchor="Par3263" w:history="1">
        <w:r w:rsidRPr="00BB19A4">
          <w:rPr>
            <w:rFonts w:ascii="Times New Roman" w:hAnsi="Times New Roman" w:cs="Times New Roman"/>
            <w:sz w:val="24"/>
            <w:szCs w:val="24"/>
          </w:rPr>
          <w:t>пунктом 4 статьи 130</w:t>
        </w:r>
      </w:hyperlink>
      <w:r w:rsidRPr="00BB19A4">
        <w:rPr>
          <w:rFonts w:ascii="Times New Roman" w:hAnsi="Times New Roman" w:cs="Times New Roman"/>
          <w:sz w:val="24"/>
          <w:szCs w:val="24"/>
        </w:rPr>
        <w:t xml:space="preserve"> настоящего Кодекса, предельный объем долга не должен превышать 50 процентов утвержденного общего годового объема доходов бюджета субъекта Российской Федерации без учета утвержденного объема безвозмездных поступлений.</w:t>
      </w:r>
    </w:p>
    <w:p w:rsidR="00BB19A4" w:rsidRPr="00BB19A4" w:rsidRDefault="00BB19A4" w:rsidP="00BB19A4">
      <w:pPr>
        <w:pStyle w:val="ConsPlusNormal"/>
        <w:ind w:firstLine="540"/>
        <w:jc w:val="both"/>
        <w:rPr>
          <w:rFonts w:ascii="Times New Roman" w:hAnsi="Times New Roman" w:cs="Times New Roman"/>
          <w:sz w:val="24"/>
          <w:szCs w:val="24"/>
        </w:rPr>
      </w:pPr>
      <w:bookmarkStart w:id="132" w:name="Par2859"/>
      <w:bookmarkEnd w:id="132"/>
      <w:r w:rsidRPr="00BB19A4">
        <w:rPr>
          <w:rFonts w:ascii="Times New Roman" w:hAnsi="Times New Roman" w:cs="Times New Roman"/>
          <w:sz w:val="24"/>
          <w:szCs w:val="24"/>
        </w:rPr>
        <w:t>3. Предельный объем муниципального долга не должен превышать утвержденный общий годовой объем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Для муниципального образования, в отношении которого осуществляются меры, предусмотренные </w:t>
      </w:r>
      <w:hyperlink w:anchor="Par3447" w:history="1">
        <w:r w:rsidRPr="00BB19A4">
          <w:rPr>
            <w:rFonts w:ascii="Times New Roman" w:hAnsi="Times New Roman" w:cs="Times New Roman"/>
            <w:sz w:val="24"/>
            <w:szCs w:val="24"/>
          </w:rPr>
          <w:t>пунктом 4 статьи 136</w:t>
        </w:r>
      </w:hyperlink>
      <w:r w:rsidRPr="00BB19A4">
        <w:rPr>
          <w:rFonts w:ascii="Times New Roman" w:hAnsi="Times New Roman" w:cs="Times New Roman"/>
          <w:sz w:val="24"/>
          <w:szCs w:val="24"/>
        </w:rPr>
        <w:t xml:space="preserve"> настоящего Кодекса, предельный объем муниципального долга не должен превышать 50 процентов утвержденного общего годового объема доходов местного бюджета без учета утвержденного объема безвозмездных поступлений и (или) поступлений налоговых доходов по дополнительным нормативам отчислений.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Превышение при исполнении соответствующего бюджета установленных настоящей статьей ограничений является нарушением бюджетного законодательства Российской Федерации и влечет применение мер принуждения за нарушение бюджетного </w:t>
      </w:r>
      <w:hyperlink w:anchor="Par6151"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предусмотренных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Если при исполнении соответствующего бюджета объем долга субъекта Российской Федерации, муниципального долга превышает предельный объем государственного долга субъекта Российской Федерации, муниципального долга, установленный законом (решением) о соответствующем бюджете, уполномоченный орган государственной власти субъекта Российской Федерации, орган местного самоуправления вправе принимать новые долговые обязательства </w:t>
      </w:r>
      <w:r w:rsidRPr="00BB19A4">
        <w:rPr>
          <w:rFonts w:ascii="Times New Roman" w:hAnsi="Times New Roman" w:cs="Times New Roman"/>
          <w:sz w:val="24"/>
          <w:szCs w:val="24"/>
        </w:rPr>
        <w:lastRenderedPageBreak/>
        <w:t>только после приведения объема долга субъекта Российской Федерации, муниципального долга в соответствие с требованиями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Законом о бюджете субъекта Российской Федерации устанавливается верхний предел государственного внутреннего долга субъекта Российской Федерации, верхний предел государственного внешнего долга субъекта Российской Федерации (при наличии такового) по состоянию на 1 января года, следующего за очередным финансовым годом и каждым годом планового периода, представляющий собой расчетный показатель, с указанием в том числе верхнего предела долга по государственным гарантиям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Решением о местном бюджете устанавливается 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 представляющий собой расчетный показатель, с указанием в том числе верхнего предела долга по муниципальным гарантиям.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 ред. Федерального </w:t>
      </w:r>
      <w:hyperlink r:id="rId10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33" w:name="Par2867"/>
      <w:bookmarkEnd w:id="133"/>
      <w:r w:rsidRPr="00BB19A4">
        <w:rPr>
          <w:rFonts w:ascii="Times New Roman" w:hAnsi="Times New Roman" w:cs="Times New Roman"/>
          <w:sz w:val="24"/>
          <w:szCs w:val="24"/>
        </w:rPr>
        <w:t>Статья 108. Программа государственных внешних заимствований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3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w:t>
      </w:r>
      <w:hyperlink r:id="rId1032" w:history="1">
        <w:r w:rsidRPr="00BB19A4">
          <w:rPr>
            <w:rFonts w:ascii="Times New Roman" w:hAnsi="Times New Roman" w:cs="Times New Roman"/>
            <w:sz w:val="24"/>
            <w:szCs w:val="24"/>
          </w:rPr>
          <w:t>Программа</w:t>
        </w:r>
      </w:hyperlink>
      <w:r w:rsidRPr="00BB19A4">
        <w:rPr>
          <w:rFonts w:ascii="Times New Roman" w:hAnsi="Times New Roman" w:cs="Times New Roman"/>
          <w:sz w:val="24"/>
          <w:szCs w:val="24"/>
        </w:rPr>
        <w:t xml:space="preserve"> государственных внешних заимствований Российской Федерации представляет собой перечень всех внешних заимствований Российской Федерации на очередной финансовый год и плановый период по видам заимствований с отражением разницы между объемом привлечения и объемом средств, направляемых на погашение основного долга по каждому виду долгового обязательства.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Программа государственных внешних заимствований Российской Федерации содержит перечень внешних заимствований Российской Федерации на очередной финансовый год и плановый период с разделением на несвязанные (финансовые) и целевые иностранные заимствования с указанием: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для несвязанных (финансовых)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источника привлечения;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суммы заимствования;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срока погашения;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для целевых иностранных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конечного получателя;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цели заимствования и направления использования;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источника заимствования;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суммы заимствования;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срока погашения;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наличия гарантий третьих лиц по возврату средств в федеральный бюджет конечным заемщиком, если для него предусмотрен такой возврат, с указанием организации (органа), предоставившей гарантию, срока действия и объема обязательств по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оценки объема использованных средств до начала очередного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прогноза объема использования средств в очередном финансовом году.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 программе государственных внешних заимствований Российской Федерации должны быть отдельно предусмотрены все займы, величина которых превышает сумму, эквивалентную 10 миллионам долларов США, на весь срок займа. Данные займы подлежат реализации только при условии их утверждения в составе программы государственных внешних заимствований Российской Федерации федеральным законом о федеральном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 программе государственных внешних заимствований Российской Федерации объем, детализированный по конкретным займам, должен составлять не менее 85 процентов общего объема внешних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5. Правительство Российской Федерации или уполномоченное им Министерство финансов Российской Федерации вправе осуществлять внешние заимствования, не включенные в программу государственных внешних заимствований Российской Федерации, если указанные внешние заимствования осуществляются в процессе реструктуризации государственного внешнего долга Российской Федерации, которая приводит к снижению расходов на обслуживание государственного внешнего долга Российской Федерации в рамках установленного верхнего предела государственного внешнего долга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Данное право распространяется исключительно на несвязанные (финансовые) государственные внешние заимствования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В программу государственных внешних заимствований Российской Федерации в обязательном порядке включаются соглашения о займах, заключенные в предыдущие годы, если такие соглашения не утратили силу в установленном порядке.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7. Проведение в соответствии со </w:t>
      </w:r>
      <w:hyperlink w:anchor="Par2832" w:history="1">
        <w:r w:rsidRPr="00BB19A4">
          <w:rPr>
            <w:rFonts w:ascii="Times New Roman" w:hAnsi="Times New Roman" w:cs="Times New Roman"/>
            <w:sz w:val="24"/>
            <w:szCs w:val="24"/>
          </w:rPr>
          <w:t>статьей 105</w:t>
        </w:r>
      </w:hyperlink>
      <w:r w:rsidRPr="00BB19A4">
        <w:rPr>
          <w:rFonts w:ascii="Times New Roman" w:hAnsi="Times New Roman" w:cs="Times New Roman"/>
          <w:sz w:val="24"/>
          <w:szCs w:val="24"/>
        </w:rPr>
        <w:t xml:space="preserve"> настоящего Кодекса реструктуризации государственного внешнего долга не отражается в программе государственных внешних заимствований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8. Программа государственных внешних заимствований Российской Федерации является приложением к федеральному </w:t>
      </w:r>
      <w:hyperlink r:id="rId1034" w:history="1">
        <w:r w:rsidRPr="00BB19A4">
          <w:rPr>
            <w:rFonts w:ascii="Times New Roman" w:hAnsi="Times New Roman" w:cs="Times New Roman"/>
            <w:sz w:val="24"/>
            <w:szCs w:val="24"/>
          </w:rPr>
          <w:t>закону</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34" w:name="Par2894"/>
      <w:bookmarkEnd w:id="134"/>
      <w:r w:rsidRPr="00BB19A4">
        <w:rPr>
          <w:rFonts w:ascii="Times New Roman" w:hAnsi="Times New Roman" w:cs="Times New Roman"/>
          <w:sz w:val="24"/>
          <w:szCs w:val="24"/>
        </w:rPr>
        <w:t>Статья 108.1. Программа государственных гарантий Российской Федерации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03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w:t>
      </w:r>
      <w:hyperlink r:id="rId1036" w:history="1">
        <w:r w:rsidRPr="00BB19A4">
          <w:rPr>
            <w:rFonts w:ascii="Times New Roman" w:hAnsi="Times New Roman" w:cs="Times New Roman"/>
            <w:sz w:val="24"/>
            <w:szCs w:val="24"/>
          </w:rPr>
          <w:t>Программа</w:t>
        </w:r>
      </w:hyperlink>
      <w:r w:rsidRPr="00BB19A4">
        <w:rPr>
          <w:rFonts w:ascii="Times New Roman" w:hAnsi="Times New Roman" w:cs="Times New Roman"/>
          <w:sz w:val="24"/>
          <w:szCs w:val="24"/>
        </w:rPr>
        <w:t xml:space="preserve"> государственных гарантий Российской Федерации в иностранной валюте представляет собой перечень предоставляемых государственных гарантий Российской Федерации в иностранной валюте на очередной финансовый год и плановый период, за исключением целевых иностранных кредитов (заимствований), привлеченных под государственные гарантии Российской Федерации, с указанием: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общего объема гарантий;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направления (цели) гарантирования с указанием объема гарантий по каждому направлению (цели);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исключен;</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валюты обязательств по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наличия или отсутствия права регрессного требования гаранта к принципалу, а также иных условий предоставления и исполнения гарантий;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общего объема бюджетных ассигнований, которые должны быть предусмотрены в очередном финансовом году и плановом периоде на исполнение гарантий по возможным гарантийным случаям.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программе государственных гарантий Российской Федерации в иностранной валюте должно быть отдельно предусмотрено каждое направление (цель) гарантирования, объем которого превышает сумму, эквивалентную 50 миллионам долларов США, с указанием категорий и (или) наименований принципалов.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Указанные гарантии подлежат реализации только при условии их утверждения в составе программы государственных гарантий Российской Федерации в иностранной валюте.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Программа государственных гарантий Российской Федерации в иностранной валюте является приложением к федеральному </w:t>
      </w:r>
      <w:hyperlink r:id="rId1037" w:history="1">
        <w:r w:rsidRPr="00BB19A4">
          <w:rPr>
            <w:rFonts w:ascii="Times New Roman" w:hAnsi="Times New Roman" w:cs="Times New Roman"/>
            <w:sz w:val="24"/>
            <w:szCs w:val="24"/>
          </w:rPr>
          <w:t>закону</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lastRenderedPageBreak/>
        <w:t>Статья 108.2. Программа государственных внешних заимствований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03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Программа государственных внешних заимствований субъекта Российской Федерации представляет собой перечень внешних заимствований субъекта Российской Федерации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3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программе государственных внешних заимствований субъекта Российской Федерации должны быть определены: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перечень и объемы привлечения государственных внешних заимствований субъекта Российской Федерации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03.12.2012 </w:t>
      </w:r>
      <w:hyperlink r:id="rId1040"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 xml:space="preserve">, от 07.05.2013 </w:t>
      </w:r>
      <w:hyperlink r:id="rId1041"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перечень, объемы и сроки погашения государственных внешних заимствований субъекта Российской Федерации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4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Программа государственных внешних заимствований субъекта Российской Федерации на очередной финансовый год и плановый период является приложением к закону о бюджете субъекта Российской Федерации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4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109. Внесение изменений в программу государственных внешних заимствований Российской Федерации и программу государственных гарантий Российской Федерации в иностранной валюте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4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Договоры о государственных внешних заимствованиях Российской Федерации, исполнение которых требует увеличения объемов государственных внешних заимствований Российской Федерации, утвержденных федеральным </w:t>
      </w:r>
      <w:hyperlink r:id="rId104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 могут быть заключены только после внесения соответствующих изменений в федеральный закон о федеральном бюджете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4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104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Договоры о государственных внешних заимствованиях Российской Федерации, предоставлении государственных гарантий Российской Федерации по внешним займам подлежат ратификации: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4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если предусмотренные этими договорами займы или государственные гарантии Российской Федерации не включены соответственно в программу государственных внешних заимствований Российской Федерации или в программу государственных гарантий Российской Федерации в иностранной валюте в соответствии со </w:t>
      </w:r>
      <w:hyperlink w:anchor="Par2867" w:history="1">
        <w:r w:rsidRPr="00BB19A4">
          <w:rPr>
            <w:rFonts w:ascii="Times New Roman" w:hAnsi="Times New Roman" w:cs="Times New Roman"/>
            <w:sz w:val="24"/>
            <w:szCs w:val="24"/>
          </w:rPr>
          <w:t>статьями 108</w:t>
        </w:r>
      </w:hyperlink>
      <w:r w:rsidRPr="00BB19A4">
        <w:rPr>
          <w:rFonts w:ascii="Times New Roman" w:hAnsi="Times New Roman" w:cs="Times New Roman"/>
          <w:sz w:val="24"/>
          <w:szCs w:val="24"/>
        </w:rPr>
        <w:t xml:space="preserve"> или </w:t>
      </w:r>
      <w:hyperlink w:anchor="Par2894" w:history="1">
        <w:r w:rsidRPr="00BB19A4">
          <w:rPr>
            <w:rFonts w:ascii="Times New Roman" w:hAnsi="Times New Roman" w:cs="Times New Roman"/>
            <w:sz w:val="24"/>
            <w:szCs w:val="24"/>
          </w:rPr>
          <w:t>108.1</w:t>
        </w:r>
      </w:hyperlink>
      <w:r w:rsidRPr="00BB19A4">
        <w:rPr>
          <w:rFonts w:ascii="Times New Roman" w:hAnsi="Times New Roman" w:cs="Times New Roman"/>
          <w:sz w:val="24"/>
          <w:szCs w:val="24"/>
        </w:rPr>
        <w:t xml:space="preserve"> настоящего Кодекса и (или) привлекаемые в связи с заимствованиями финансовые средства превышают сумму, эквивалентную 10 миллионам долларов США, а предоставляемые гарантии превышают сумму, эквивалентную 50 миллионам долларов США, на весь срок займа или гарантии;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если исполнение таких договоров приводит к превышению верхнего предела государственного внешнего долга, утвержденного федеральным </w:t>
      </w:r>
      <w:hyperlink r:id="rId105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по другим основаниям, предусмотренным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Договоры о государственных внешних заимствованиях Российской Федерации не подлежат ратификации, если они были заключены во исполнение права, установленного </w:t>
      </w:r>
      <w:hyperlink w:anchor="Par2786" w:history="1">
        <w:r w:rsidRPr="00BB19A4">
          <w:rPr>
            <w:rFonts w:ascii="Times New Roman" w:hAnsi="Times New Roman" w:cs="Times New Roman"/>
            <w:sz w:val="24"/>
            <w:szCs w:val="24"/>
          </w:rPr>
          <w:t>пунктом 5 статьи 103</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052"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1053"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110. Программа государственных внутренних заимствований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5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w:t>
      </w:r>
      <w:hyperlink r:id="rId1055" w:history="1">
        <w:r w:rsidRPr="00BB19A4">
          <w:rPr>
            <w:rFonts w:ascii="Times New Roman" w:hAnsi="Times New Roman" w:cs="Times New Roman"/>
            <w:sz w:val="24"/>
            <w:szCs w:val="24"/>
          </w:rPr>
          <w:t>Программа</w:t>
        </w:r>
      </w:hyperlink>
      <w:r w:rsidRPr="00BB19A4">
        <w:rPr>
          <w:rFonts w:ascii="Times New Roman" w:hAnsi="Times New Roman" w:cs="Times New Roman"/>
          <w:sz w:val="24"/>
          <w:szCs w:val="24"/>
        </w:rPr>
        <w:t xml:space="preserve"> государственных внутренних заимствований Российской Федерации на очередной финансовый год и плановый период представляет собой перечень всех внутренних заимствований Российской Федерации в виде разницы между объемом привлечения и объемом средств, направляемых на погашение основной суммы долга, по каждому виду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внутренние заимствования Российской Федерации, осуществляемые путем выпуска государственных ценных бумаг от имени Российской Федерации, предусматривающих в зависимости от условий их выпуска получение при погашении иного, чем денежные средства, имущественного эквивалента, подлежат отражению в программе государственных внутренних заимствований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Проведение в соответствии со </w:t>
      </w:r>
      <w:hyperlink w:anchor="Par2832" w:history="1">
        <w:r w:rsidRPr="00BB19A4">
          <w:rPr>
            <w:rFonts w:ascii="Times New Roman" w:hAnsi="Times New Roman" w:cs="Times New Roman"/>
            <w:sz w:val="24"/>
            <w:szCs w:val="24"/>
          </w:rPr>
          <w:t>статьей 105</w:t>
        </w:r>
      </w:hyperlink>
      <w:r w:rsidRPr="00BB19A4">
        <w:rPr>
          <w:rFonts w:ascii="Times New Roman" w:hAnsi="Times New Roman" w:cs="Times New Roman"/>
          <w:sz w:val="24"/>
          <w:szCs w:val="24"/>
        </w:rPr>
        <w:t xml:space="preserve"> настоящего Кодекса реструктуризации государственного внутреннего долга Российской Федерации не отражается в программе государственных внутренних заимствований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Программа государственных внутренних заимствований Российской Федерации на очередной финансовый год и плановый период является приложением к федеральному </w:t>
      </w:r>
      <w:hyperlink r:id="rId1056" w:history="1">
        <w:r w:rsidRPr="00BB19A4">
          <w:rPr>
            <w:rFonts w:ascii="Times New Roman" w:hAnsi="Times New Roman" w:cs="Times New Roman"/>
            <w:sz w:val="24"/>
            <w:szCs w:val="24"/>
          </w:rPr>
          <w:t>закону</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110.1. Программа государственных внутренних заимствований субъекта Российской Федерации, муниципальных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05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Программа государственных внутренних заимствований субъекта Российской Федерации на очередной финансовый год и плановый период, муниципальных заимствований на очередной финансовый год (очередной финансовый год и плановый период) представляет собой перечень всех внутренних заимствований субъекта Российской Федерации, муниципального образования с указанием объема привлечения и объема средств, направляемых на погашение основной суммы долга, по каждому виду заимствований.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Программа государственных внутренних заимствований субъекта Российской Федерации, муниципальных заимствований на очередной финансовый год и плановый период (очередной финансовый год либо очередной финансовый год и плановый период) является приложением к закону (решению) о соответствующем бюджете на очередной финансовый год и плановый период (очередной финансовый год либо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5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Проведение в соответствии со </w:t>
      </w:r>
      <w:hyperlink w:anchor="Par2832" w:history="1">
        <w:r w:rsidRPr="00BB19A4">
          <w:rPr>
            <w:rFonts w:ascii="Times New Roman" w:hAnsi="Times New Roman" w:cs="Times New Roman"/>
            <w:sz w:val="24"/>
            <w:szCs w:val="24"/>
          </w:rPr>
          <w:t>статьей 105</w:t>
        </w:r>
      </w:hyperlink>
      <w:r w:rsidRPr="00BB19A4">
        <w:rPr>
          <w:rFonts w:ascii="Times New Roman" w:hAnsi="Times New Roman" w:cs="Times New Roman"/>
          <w:sz w:val="24"/>
          <w:szCs w:val="24"/>
        </w:rPr>
        <w:t xml:space="preserve"> настоящего Кодекса реструктуризации государственного внутреннего долга субъекта Российской Федерации, муниципального долга не отражается в программе государственных внутренних заимствований субъекта Российской Федерации, муниципальных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110.2. Программа государственных гарантий Российской Федерации, государственных гарантий субъектов Российской Федерации, муниципальных гарантий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(введена Федеральным </w:t>
      </w:r>
      <w:hyperlink r:id="rId106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w:t>
      </w:r>
      <w:hyperlink r:id="rId1061" w:history="1">
        <w:r w:rsidRPr="00BB19A4">
          <w:rPr>
            <w:rFonts w:ascii="Times New Roman" w:hAnsi="Times New Roman" w:cs="Times New Roman"/>
            <w:sz w:val="24"/>
            <w:szCs w:val="24"/>
          </w:rPr>
          <w:t>Программа</w:t>
        </w:r>
      </w:hyperlink>
      <w:r w:rsidRPr="00BB19A4">
        <w:rPr>
          <w:rFonts w:ascii="Times New Roman" w:hAnsi="Times New Roman" w:cs="Times New Roman"/>
          <w:sz w:val="24"/>
          <w:szCs w:val="24"/>
        </w:rPr>
        <w:t xml:space="preserve">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представляет собой перечень предоставляемых государственных гарантий Российской Федерации, государственных гарантий субъекта Российской Федерации на очередной финансовый год и плановый период, муниципальных гарантий в валюте Российской Федерации на очередной финансовый год (очередной финансовый год и плановый период) с указанием: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6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общего объема гарантий;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направления (цели) гарантирования с указанием объема гарантий по каждому направлению (цели);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исключен;</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наличия или отсутствия права регрессного требования гаранта к принципалу, а также иных условий предоставления и исполнения гарантий;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общего объема бюджетных ассигнований, которые должны быть предусмотрены на исполнение гарантий Российской Федерации, субъекта Российской Федерации в очередном финансовом году и плановом периоде, на исполнение муниципальных гарантий в очередном финансовом году (очередном финансовом году и плановом периоде) по возможным гарантийным случаям.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5 в ред. Федерального </w:t>
      </w:r>
      <w:hyperlink r:id="rId106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программе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должно быть отдельно предусмотрено каждое направление (цель) гарантирования с указанием категорий и (или) наименований принципалов, объем которого превышает: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миллиард рублей - для государственных гарантий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миллионов рублей - для государственных гарантий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100 тысяч рублей - для муниципальных гарантий.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Указанные гарантии подлежат реализации только при условии их утверждения в составе соответственно программы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Программа государственных гарантий Российской Федерации, государственных гарантий субъекта Российской Федерации, муниципальных гарантий в валюте Российской Федерации является приложением к соответствующему закону (решению) о бюджете.</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35" w:name="Par2972"/>
      <w:bookmarkEnd w:id="135"/>
      <w:r w:rsidRPr="00BB19A4">
        <w:rPr>
          <w:rFonts w:ascii="Times New Roman" w:hAnsi="Times New Roman" w:cs="Times New Roman"/>
          <w:sz w:val="24"/>
          <w:szCs w:val="24"/>
        </w:rPr>
        <w:t>Статья 111. Объем расходов на обслуживание государственного долга субъекта Российской Федерации или муниципального долга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06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1065"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6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05.08.2000 N 116-ФЗ)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расходов на обслуживание государственного долга субъекта Российской Федерации в очередном финансовом году и плановом периоде или муниципального долга в очередном финансовом году (очередном финансовом году и плановом периоде), утвержденный законом (решением) о соответствующем бюджете, по данным отчета об исполнении соответствующего бюджета за отчетный финансовый год не должен превышать 15 процентов объема расходов соответствующего бюджета, за исключением объема расходов, которые осуществляются за счет субвенций, предоставляемых из бюджетов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067"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03.12.2012 </w:t>
      </w:r>
      <w:hyperlink r:id="rId1068"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вторая утратила силу. - Федеральный </w:t>
      </w:r>
      <w:hyperlink r:id="rId106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112. Превышение предельного объема долга субъекта Российской Федерации или муниципального долга и объема расходов на обслуживание государственного долга субъекта Российской Федерации или муниципального долга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7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7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Если при исполнении бюджета субъекта Российской Федерации, местного бюджета нарушаются предельные значения, указанные в </w:t>
      </w:r>
      <w:hyperlink w:anchor="Par2846" w:history="1">
        <w:r w:rsidRPr="00BB19A4">
          <w:rPr>
            <w:rFonts w:ascii="Times New Roman" w:hAnsi="Times New Roman" w:cs="Times New Roman"/>
            <w:sz w:val="24"/>
            <w:szCs w:val="24"/>
          </w:rPr>
          <w:t>статьях 107</w:t>
        </w:r>
      </w:hyperlink>
      <w:r w:rsidRPr="00BB19A4">
        <w:rPr>
          <w:rFonts w:ascii="Times New Roman" w:hAnsi="Times New Roman" w:cs="Times New Roman"/>
          <w:sz w:val="24"/>
          <w:szCs w:val="24"/>
        </w:rPr>
        <w:t xml:space="preserve"> и </w:t>
      </w:r>
      <w:hyperlink w:anchor="Par2972" w:history="1">
        <w:r w:rsidRPr="00BB19A4">
          <w:rPr>
            <w:rFonts w:ascii="Times New Roman" w:hAnsi="Times New Roman" w:cs="Times New Roman"/>
            <w:sz w:val="24"/>
            <w:szCs w:val="24"/>
          </w:rPr>
          <w:t>111</w:t>
        </w:r>
      </w:hyperlink>
      <w:r w:rsidRPr="00BB19A4">
        <w:rPr>
          <w:rFonts w:ascii="Times New Roman" w:hAnsi="Times New Roman" w:cs="Times New Roman"/>
          <w:sz w:val="24"/>
          <w:szCs w:val="24"/>
        </w:rPr>
        <w:t xml:space="preserve"> настоящего Кодекса, уполномоченный государственный орган субъекта Российской Федерации, орган местного самоуправления не вправе принимать новые долговые обязательства, за исключением принятия соответствующих долговых обязательств в целях реструктуризации долга субъекта Российской Федерации, муниципального долга.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36" w:name="Par2986"/>
      <w:bookmarkEnd w:id="136"/>
      <w:r w:rsidRPr="00BB19A4">
        <w:rPr>
          <w:rFonts w:ascii="Times New Roman" w:hAnsi="Times New Roman" w:cs="Times New Roman"/>
          <w:sz w:val="24"/>
          <w:szCs w:val="24"/>
        </w:rPr>
        <w:t>Статья 112.1. Просроченная задолженность по долговым обязательствам субъекта Российской Федерации,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07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Под возникшей вследствие решений, действий или бездействия органов государственной власти субъекта Российской Федерации, органов местного самоуправления просроченной задолженностью по долговым обязательствам субъекта Российской Федерации, муниципального образования в целях настоящего Кодекса понимается задолженность субъекта Российской Федерации, муниципального образования, образовавшаяся ввиду неисполнения или ненадлежащего исполнения в установленный срок долговых обязательств субъекта Российской Федерации,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Под объемом (размером) просроченной задолженности по долговым обязательствам субъекта Российской Федерации, муниципального образования в целях настоящего Кодекса понимается суммарный объем неисполненных в установленный срок долговых обязательств субъекта Российской Федерации, муниципального образования, срок исполнения которых наступил, включая объем обязательств по возврату суммы займа (кредита), по уплате процентов на сумму займа (кредита), иных платежей, предусмотренных условиями займа (кредита), соглашениями (договорами), заключенными от имени субъекта Российской Федерации, муниципального образования, объем обязательств по исполнению государственных гарантий субъекта Российской Федерации, муниципальных гарантий и иных долговых обязательств субъекта Российской Федерации, муниципального образования. В объем просроченной задолженности субъекта Российской Федерации, муниципального образования также включается сумма неустойки (штрафов, пеней) и процентов, начисленных за просрочку исполнения долговых обязательств.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37" w:name="Par2992"/>
      <w:bookmarkEnd w:id="137"/>
      <w:r w:rsidRPr="00BB19A4">
        <w:rPr>
          <w:rFonts w:ascii="Times New Roman" w:hAnsi="Times New Roman" w:cs="Times New Roman"/>
          <w:sz w:val="24"/>
          <w:szCs w:val="24"/>
        </w:rPr>
        <w:t>Статья 113. Отражение в бюджетах поступлений средств от заимствований, погашения государственного или муниципального долга, возникшего из заимствований, и расходов на его обслуживание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7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7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05.08.2000 N 116-ФЗ)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Поступления в бюджет средств от заимствований учитываются в источниках финансирования дефицита соответствующего бюджета путем увеличения объема источников финансирования дефицита соответствующего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07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138" w:name="Par2998"/>
      <w:bookmarkEnd w:id="138"/>
      <w:r w:rsidRPr="00BB19A4">
        <w:rPr>
          <w:rFonts w:ascii="Times New Roman" w:hAnsi="Times New Roman" w:cs="Times New Roman"/>
          <w:sz w:val="24"/>
          <w:szCs w:val="24"/>
        </w:rPr>
        <w:lastRenderedPageBreak/>
        <w:t>2. Все расходы на обслуживание долговых обязательств, включая дисконт (или разницу между ценой размещения и ценой погашения (выкупа) по государственным или муниципальным ценным бумагам), учитываются в бюджете как расходы на обслуживание государственного или муниципального долга.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7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Поступления в бюджет от размещения государственных или муниципальных ценных бумаг в сумме, превышающей номинальную стоимость, поступления в бюджет, полученные в качестве накопленного купонного дохода, а также разница, возникшая в случае выкупа ценных бумаг по цене ниже цены размещения, относятся на уменьшение расходов на обслуживание государственного или муниципального долга в текущем финансовом году.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7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139" w:name="Par3002"/>
      <w:bookmarkEnd w:id="139"/>
      <w:r w:rsidRPr="00BB19A4">
        <w:rPr>
          <w:rFonts w:ascii="Times New Roman" w:hAnsi="Times New Roman" w:cs="Times New Roman"/>
          <w:sz w:val="24"/>
          <w:szCs w:val="24"/>
        </w:rPr>
        <w:t>3. Погашение основной суммы долга Российской Федерации, долга субъекта Российской Федерации, муниципального долга, возникшего из государственных или муниципальных заимствований, учитывается в источниках финансирования дефицита соответствующего бюджета путем уменьшения объема источников финансирования дефицита соответствующего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При исполнении обязательств по государственным ценным бумагам, выпущенным от имени Российской Федерации, предусматривающим в соответствии с условиями их выпуска передачу кредиторам иного, чем денежные средства, имущественного эквивалента, размер государственного долга Российской Федерации уменьшается на величину основного долга (рассчитанную в денежном выражении) по погашаемым таким образом обязательствам.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Исполнение обязательств по указанным государственным ценным бумагам Российской Федерации учитывается в соответствии с </w:t>
      </w:r>
      <w:hyperlink w:anchor="Par2998" w:history="1">
        <w:r w:rsidRPr="00BB19A4">
          <w:rPr>
            <w:rFonts w:ascii="Times New Roman" w:hAnsi="Times New Roman" w:cs="Times New Roman"/>
            <w:sz w:val="24"/>
            <w:szCs w:val="24"/>
          </w:rPr>
          <w:t>пунктами 2</w:t>
        </w:r>
      </w:hyperlink>
      <w:r w:rsidRPr="00BB19A4">
        <w:rPr>
          <w:rFonts w:ascii="Times New Roman" w:hAnsi="Times New Roman" w:cs="Times New Roman"/>
          <w:sz w:val="24"/>
          <w:szCs w:val="24"/>
        </w:rPr>
        <w:t xml:space="preserve"> и </w:t>
      </w:r>
      <w:hyperlink w:anchor="Par3002"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10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Утратил силу с 1 января 2008 года. - Федеральный </w:t>
      </w:r>
      <w:hyperlink r:id="rId107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114. Выпуск государственных и муниципальных ценных бумаг</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8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Предельные объемы выпуска государственных ценных бумаг Российской Федерации по номинальной стоимости устанавливаются Правительством Российской Федерации в соответствии с верхним пределом государственного долга Российской Федерации, установленным федеральным законом о федеральном бюджете на очередной финансовый год и плановый период, а также в случае, установленном </w:t>
      </w:r>
      <w:hyperlink w:anchor="Par5514" w:history="1">
        <w:r w:rsidRPr="00BB19A4">
          <w:rPr>
            <w:rFonts w:ascii="Times New Roman" w:hAnsi="Times New Roman" w:cs="Times New Roman"/>
            <w:sz w:val="24"/>
            <w:szCs w:val="24"/>
          </w:rPr>
          <w:t>пунктом 14 статьи 241</w:t>
        </w:r>
      </w:hyperlink>
      <w:r w:rsidRPr="00BB19A4">
        <w:rPr>
          <w:rFonts w:ascii="Times New Roman" w:hAnsi="Times New Roman" w:cs="Times New Roman"/>
          <w:sz w:val="24"/>
          <w:szCs w:val="24"/>
        </w:rPr>
        <w:t xml:space="preserve"> настоящего Кодекса, с его превышением.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8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26.12.2014 N 449-ФЗ)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Предельные объемы выпуска государственных ценных бумаг субъекта Российской Федерации на очередной финансовый год и каждый год планового периода или муниципальных ценных бумаг на очередной финансовый год (очередной финансовый год и каждый год планового периода) по номинальной стоимости устанавливаются соответственно высшим исполнительным органом государственной власти субъекта Российской Федерации, представительным органом муниципального образования в соответствии с верхним пределом государственного долга субъекта Российской Федерации, муниципального долга, установленным законом (решением) о соответствующем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Процедура эмиссии государственных ценных бумаг Российской Федерации, субъектов Российской Федерации, а также муниципальных ценных бумаг регулируется федеральным </w:t>
      </w:r>
      <w:hyperlink r:id="rId108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об особенностях эмиссии и обращения государственных и муниципальных ценных бумаг.</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40" w:name="Par3017"/>
      <w:bookmarkEnd w:id="140"/>
      <w:r w:rsidRPr="00BB19A4">
        <w:rPr>
          <w:rFonts w:ascii="Times New Roman" w:hAnsi="Times New Roman" w:cs="Times New Roman"/>
          <w:sz w:val="24"/>
          <w:szCs w:val="24"/>
        </w:rPr>
        <w:t>Статья 115. Государственные и муниципальные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8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Государственная или муниципальная гарантия может обеспечивать: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надлежащее исполнение принципалом его обязательства перед бенефициаром (основного обязательства);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возмещение ущерба, образовавшегося при наступлении гарантийного случая некоммерческого характера.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Государственная или муниципальная гарантия может предоставляться для обеспечения как уже возникших обязательств, так и обязательств, которые возникнут в будущем.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Условия государственной или муниципальной гарантии не могут быть изменены гарантом без согласия бенефициара.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Принадлежащее бенефициару по государственной или муниципальной гарантии право требования к гаранту не может быть передано другому лицу, если в гарантии не предусмотрено иное.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Гарант имеет право отозвать государственную или муниципальную гарантию только по основаниям, указанным в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Письменная форма государственной или муниципальной гарантии является обязательной.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Несоблюдение письменной формы государственной или муниципальной гарантии влечет ее недействительность (ничтожность).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Государственные или муниципальные гарантии могут предусматривать субсидиарную или солидарную ответственность гаранта по обеспеченному им обязательству принципала.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В государственной или муниципальной гарантии должны быть указаны: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наименование гаранта (Российская Федерация, субъект Российской Федерации, муниципальное образование) и наименование органа, выдавшего гарантию от имени гаранта;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обязательство, в обеспечение которого выдается гарантия;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обязательств гаранта по гарантии и предельная сумма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гарантийного случая;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наименование принципала;</w:t>
      </w:r>
    </w:p>
    <w:p w:rsidR="00BB19A4" w:rsidRPr="00BB19A4" w:rsidRDefault="00BB19A4" w:rsidP="00BB19A4">
      <w:pPr>
        <w:pStyle w:val="ConsPlusNormal"/>
        <w:ind w:firstLine="540"/>
        <w:jc w:val="both"/>
        <w:rPr>
          <w:rFonts w:ascii="Times New Roman" w:hAnsi="Times New Roman" w:cs="Times New Roman"/>
          <w:sz w:val="24"/>
          <w:szCs w:val="24"/>
        </w:rPr>
      </w:pPr>
      <w:proofErr w:type="spellStart"/>
      <w:r w:rsidRPr="00BB19A4">
        <w:rPr>
          <w:rFonts w:ascii="Times New Roman" w:hAnsi="Times New Roman" w:cs="Times New Roman"/>
          <w:sz w:val="24"/>
          <w:szCs w:val="24"/>
        </w:rPr>
        <w:t>безотзывность</w:t>
      </w:r>
      <w:proofErr w:type="spellEnd"/>
      <w:r w:rsidRPr="00BB19A4">
        <w:rPr>
          <w:rFonts w:ascii="Times New Roman" w:hAnsi="Times New Roman" w:cs="Times New Roman"/>
          <w:sz w:val="24"/>
          <w:szCs w:val="24"/>
        </w:rPr>
        <w:t xml:space="preserve"> гарантии или условия ее отзыва;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основания для выдачи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вступление в силу (дата выдачи)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срок действия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исполнения гарантом обязательств по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и условия сокращения предельной суммы гарантии при исполнении гарантии и (или) исполнении обязательств принципала, обеспеченных гарантией;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наличие или отсутствие права требования гаранта к принципалу о возмещении сумм, уплаченных гарантом бенефициару по государственной или муниципальной гарантии (регрессное требование гаранта к принципалу, регресс);</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условия гарантии, а также сведения, определенные настоящим Кодексом, правовыми актами гаранта, актами органа, выдающего гарантию от имени гаранта.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Вступление в силу государственной или муниципальной гарантии может быть определено календарной датой или наступлением события (условия), которое может произойти в будущем.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Срок действия государственной или муниципальной гарантии определяется условиями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Требование бенефициара об уплате денежной суммы по государственной или муниципальной гарантии должно быть представлено гаранту в письменной форме с приложением указанных в гарантии документов.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По получении требования бенефициара гарант должен уведомить об этом принципала и передать ему копии требования со всеми относящимися к нему документами.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Гарант должен рассмотреть требование бенефициара с приложенными к нему документами в срок, определенный в гарантии, чтобы установить, соответствуют ли это требование и приложенные к нему документы условиям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9. Требование бенефициара признается необоснованным и гарант отказывает бенефициару в удовлетворении его требования в следующих случаях: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требование предъявлено гаранту по окончании определенного в гарантии срока;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требование или приложенные к нему документы не соответствуют условиям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бенефициар отказался принять надлежащее исполнение обязательств принципала, предложенное принципалом или третьими лицами.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Гарант должен уведомить бенефициара об отказе удовлетворить его требование.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Гарант вправе выдвигать против требования бенефициара возражения, которые мог бы представить принципал, если иное не вытекает из условий гарантии. Гарант не теряет право на эти возражения даже в том случае, если принципал от них отказался или признал свой долг.</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признания требования бенефициара обоснованным гарант обязан исполнить обязательство по гарантии в срок, установленный в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Предусмотренное государственной или муниципальной гарантией обязательство гаранта перед бенефициаром ограничивается уплатой суммы не исполненных на момент предъявления требования бенефициара обязательств принципала, обеспеченных гарантией, но не более суммы, на которую выдана гарантия.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11. Обязательство гаранта перед бенефициаром по государственной или муниципальной гарантии прекращается: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уплатой гарантом бенефициару суммы, определенной гарантией;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истечением определенного в гарантии срока, на который она выдана;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исполнения в полном объеме принципалом или третьими лицами обязательств принципала, обеспеченных гарантией;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вследствие отказа бенефициара от своих прав по гарантии путем возвращения ее гаранту или письменного заявления об освобождении гаранта от его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если обязательство принципала, в обеспечение которого предоставлена гарантия, не возникло;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иных случаях, установленных гарантией.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Удержание бенефициаром гарантии после прекращения обязательств гаранта по ней не сохраняет за бенефициаром каких-либо прав по этой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Гарант, которому стало известно о прекращении гарантии, должен уведомить об этом принципала.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12. Если исполнение гарантом государственной или муниципальной гарантии ведет к возникновению права регрессного требования гаранта к принципалу либо обусловлено уступкой гаранту прав требования бенефициара к принципалу, исполнение таких гарантий учитывается в источниках финансирования дефицита соответствующего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Если исполнение гарантом государственной или муниципальной гарантии не ведет к возникновению права регрессного требования гаранта к принципалу и не обусловлено уступкой гаранту прав требования бенефициара к принципалу, исполнение таких гарантий подлежит отражению в составе расходов соответствующего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Средства, полученные гарантом в счет возмещения гаранту в порядке регресса сумм, уплаченных гарантом во исполнение (частичное исполнение) обязательств по гарантии, а также в счет исполнения обязательств, права требования по которым перешли от бенефициара к гаранту, отражаются как возврат бюджетных кредитов.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41" w:name="Par3070"/>
      <w:bookmarkEnd w:id="141"/>
      <w:r w:rsidRPr="00BB19A4">
        <w:rPr>
          <w:rFonts w:ascii="Times New Roman" w:hAnsi="Times New Roman" w:cs="Times New Roman"/>
          <w:sz w:val="24"/>
          <w:szCs w:val="24"/>
        </w:rPr>
        <w:t>Статья 115.1. Особенность государственной или муниципальной гарантии, предоставляемой в обеспечение обязательств, по которым невозможно установить бенефициара в момент предоставления гарантии или бенефициарами является неопределенный круг лиц</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08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Предоставление государственной или муниципальной гарантии в обеспечение исполнения обязательств, по которым невозможно установить бенефициара в момент предоставления гарантии или бенефициарами является неопределенный круг лиц, осуществляется с особенностями, установленными настоящей статьей.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Договор о предоставлении государственной или муниципальной гарантии в обеспечение исполнения обязательств, по которым невозможно установить бенефициара в момент предоставления гарантии или бенефициарами является неопределенный круг лиц, заключается с принципалом, и получателем (держателем) такой гарантии является принципал.</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Договором о предоставлении гарантии и гарантией может быть предусмотрено, что требование об уплате денежной суммы по гарантии (требование об исполнении гарантии) предъявляется к гаранту принципалом. Предъявление, рассмотрение и исполнение требования принципала об уплате денежной суммы по гарантии осуществляется в порядке, установленном </w:t>
      </w:r>
      <w:hyperlink w:anchor="Par3017" w:history="1">
        <w:r w:rsidRPr="00BB19A4">
          <w:rPr>
            <w:rFonts w:ascii="Times New Roman" w:hAnsi="Times New Roman" w:cs="Times New Roman"/>
            <w:sz w:val="24"/>
            <w:szCs w:val="24"/>
          </w:rPr>
          <w:t>статьей 115</w:t>
        </w:r>
      </w:hyperlink>
      <w:r w:rsidRPr="00BB19A4">
        <w:rPr>
          <w:rFonts w:ascii="Times New Roman" w:hAnsi="Times New Roman" w:cs="Times New Roman"/>
          <w:sz w:val="24"/>
          <w:szCs w:val="24"/>
        </w:rPr>
        <w:t xml:space="preserve"> настоящего Кодекса для требований бенефициара.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Договором о предоставлении гарантии и гарантией могут быть установлены порядок и срок принятия бенефициаром (бенефициарами) гарантии. Срок, установленный для ответа бенефициара (бенефициаров) о принятии гарантии, включается в срок действия гарантии.</w:t>
      </w:r>
    </w:p>
    <w:p w:rsidR="00BB19A4" w:rsidRPr="00BB19A4" w:rsidRDefault="00BB19A4" w:rsidP="00BB19A4">
      <w:pPr>
        <w:pStyle w:val="ConsPlusNormal"/>
        <w:ind w:firstLine="540"/>
        <w:jc w:val="both"/>
        <w:rPr>
          <w:rFonts w:ascii="Times New Roman" w:hAnsi="Times New Roman" w:cs="Times New Roman"/>
          <w:sz w:val="24"/>
          <w:szCs w:val="24"/>
        </w:rPr>
      </w:pPr>
      <w:bookmarkStart w:id="142" w:name="Par3077"/>
      <w:bookmarkEnd w:id="142"/>
      <w:r w:rsidRPr="00BB19A4">
        <w:rPr>
          <w:rFonts w:ascii="Times New Roman" w:hAnsi="Times New Roman" w:cs="Times New Roman"/>
          <w:sz w:val="24"/>
          <w:szCs w:val="24"/>
        </w:rPr>
        <w:t xml:space="preserve">Если со стороны бенефициара (бенефициаров) в установленный срок не были предприняты действия, необходимые для принятия гарантии, гарантия считается </w:t>
      </w:r>
      <w:proofErr w:type="spellStart"/>
      <w:r w:rsidRPr="00BB19A4">
        <w:rPr>
          <w:rFonts w:ascii="Times New Roman" w:hAnsi="Times New Roman" w:cs="Times New Roman"/>
          <w:sz w:val="24"/>
          <w:szCs w:val="24"/>
        </w:rPr>
        <w:t>непредоставленной</w:t>
      </w:r>
      <w:proofErr w:type="spellEnd"/>
      <w:r w:rsidRPr="00BB19A4">
        <w:rPr>
          <w:rFonts w:ascii="Times New Roman" w:hAnsi="Times New Roman" w:cs="Times New Roman"/>
          <w:sz w:val="24"/>
          <w:szCs w:val="24"/>
        </w:rPr>
        <w:t xml:space="preserve"> и подлежит возврату гаранту.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Удержание принципалом гарантии в случае, установленном </w:t>
      </w:r>
      <w:hyperlink w:anchor="Par3077" w:history="1">
        <w:r w:rsidRPr="00BB19A4">
          <w:rPr>
            <w:rFonts w:ascii="Times New Roman" w:hAnsi="Times New Roman" w:cs="Times New Roman"/>
            <w:sz w:val="24"/>
            <w:szCs w:val="24"/>
          </w:rPr>
          <w:t>абзацем вторым</w:t>
        </w:r>
      </w:hyperlink>
      <w:r w:rsidRPr="00BB19A4">
        <w:rPr>
          <w:rFonts w:ascii="Times New Roman" w:hAnsi="Times New Roman" w:cs="Times New Roman"/>
          <w:sz w:val="24"/>
          <w:szCs w:val="24"/>
        </w:rPr>
        <w:t xml:space="preserve"> настоящего пункта, а также в случае прекращения обязательств гаранта по ней не сохраняет за принципалом или бенефициаром (бенефициарами) каких-либо прав по дальнейшему использованию этой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К гарантиям, предоставляемым в обеспечение исполнения обязательств, по которым невозможно установить бенефициара в момент предоставления гарантии или бенефициарами является неопределенный круг лиц, применяются нормы </w:t>
      </w:r>
      <w:hyperlink w:anchor="Par3017" w:history="1">
        <w:r w:rsidRPr="00BB19A4">
          <w:rPr>
            <w:rFonts w:ascii="Times New Roman" w:hAnsi="Times New Roman" w:cs="Times New Roman"/>
            <w:sz w:val="24"/>
            <w:szCs w:val="24"/>
          </w:rPr>
          <w:t>статьи 115</w:t>
        </w:r>
      </w:hyperlink>
      <w:r w:rsidRPr="00BB19A4">
        <w:rPr>
          <w:rFonts w:ascii="Times New Roman" w:hAnsi="Times New Roman" w:cs="Times New Roman"/>
          <w:sz w:val="24"/>
          <w:szCs w:val="24"/>
        </w:rPr>
        <w:t xml:space="preserve"> настоящего Кодекса, если иное не вытекает из настоящей статьи, особенностей и существа данного вида гарантии.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115.2. Порядок и условия предоставления государственных и муниципальных гарантий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08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Предоставление государственных или муниципальных гарантий осуществляется в соответствии с полномочиями органов государственной власти Российской Федерации, органов государственной власти субъектов Российской Федерации, органов местного самоуправления на основании соответственно федерального закона, закона субъекта Российской Федерации, решения представительного органа муниципального образования о бюджете на очередной финансовый год (очередной финансовый год и плановый период), решений Правительства Российской Федерации, высшего исполнительного органа государственной власти субъекта Российской Федерации и местной администрации муниципального образования, а также договора о предоставлении государственной или муниципальной гарантии при условии: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проведения анализа финансового состояния принципала;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предоставления принципалом (за исключением случаев, когда принципалом является Российская Федерация, субъект Российской Федерации) соответствующего требованиям </w:t>
      </w:r>
      <w:hyperlink w:anchor="Par2266" w:history="1">
        <w:r w:rsidRPr="00BB19A4">
          <w:rPr>
            <w:rFonts w:ascii="Times New Roman" w:hAnsi="Times New Roman" w:cs="Times New Roman"/>
            <w:sz w:val="24"/>
            <w:szCs w:val="24"/>
          </w:rPr>
          <w:t>статьи 93.2</w:t>
        </w:r>
      </w:hyperlink>
      <w:r w:rsidRPr="00BB19A4">
        <w:rPr>
          <w:rFonts w:ascii="Times New Roman" w:hAnsi="Times New Roman" w:cs="Times New Roman"/>
          <w:sz w:val="24"/>
          <w:szCs w:val="24"/>
        </w:rPr>
        <w:t xml:space="preserve"> настоящего Кодекса и гражданского </w:t>
      </w:r>
      <w:hyperlink r:id="rId1087"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обеспечения исполнения обязательств принципала по удовлетворению регрессного требования к принципалу в связи с исполнением в полном объеме или в какой-либо части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отсутствия у принципала, его поручителей (гарантов) просроченной задолженности по денежным обязательствам перед соответственно Российской Федерацией, субъектом Российской Федерации, муниципальным образованием, по обязательным платежам в бюджетную систему </w:t>
      </w:r>
      <w:r w:rsidRPr="00BB19A4">
        <w:rPr>
          <w:rFonts w:ascii="Times New Roman" w:hAnsi="Times New Roman" w:cs="Times New Roman"/>
          <w:sz w:val="24"/>
          <w:szCs w:val="24"/>
        </w:rPr>
        <w:lastRenderedPageBreak/>
        <w:t>Российской Федерации, а также неурегулированных обязательств по государственным или муниципальным гарантиям, ранее предоставленным соответственно Российской Федерации, субъекту Российской Федерации, муниципальному образованию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предоставлении государственной или муниципальной гарантии для обеспечения обязательств по возмещению ущерба, образовавшегося при наступлении гарантийного случая некоммерческого характера, а также государственной или муниципальной гарантии без права регрессного требования гаранта к принципалу анализ финансового состояния принципала может не проводиться. При предоставлении указанных гарантий обеспечение исполнения обязательств принципала перед гарантом, которые могут возникнуть в связи с предъявлением гарантом регрессных требований к принципалу, не требуется.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установленных бюджетным законодательством Российской Федерации, государственные гарантии Российской Федерации, государственные гарантии субъекта Российской Федерации могут быть предоставлены в обеспечение исполнения обязательств муниципального образования без предоставления им обеспечения исполнения обязательства по удовлетворению регрессного требования гаранта к принципалу в связи с исполнением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Предоставление государственной или муниципальной гарантии, а также заключение договора о предоставлении государственной или муниципальной гарантии осуществляется после представления принципалом и (или) бенефициаром в орган, осуществляющий предоставление соответственно государственных гарантий Российской Федерации, государственных гарантий субъектов Российской Федерации или муниципальных гарантий, либо агенту, привлеченному в соответствии с </w:t>
      </w:r>
      <w:hyperlink w:anchor="Par3095" w:history="1">
        <w:r w:rsidRPr="00BB19A4">
          <w:rPr>
            <w:rFonts w:ascii="Times New Roman" w:hAnsi="Times New Roman" w:cs="Times New Roman"/>
            <w:sz w:val="24"/>
            <w:szCs w:val="24"/>
          </w:rPr>
          <w:t>пунктом 5</w:t>
        </w:r>
      </w:hyperlink>
      <w:r w:rsidRPr="00BB19A4">
        <w:rPr>
          <w:rFonts w:ascii="Times New Roman" w:hAnsi="Times New Roman" w:cs="Times New Roman"/>
          <w:sz w:val="24"/>
          <w:szCs w:val="24"/>
        </w:rPr>
        <w:t xml:space="preserve"> настоящей статьи, полного комплекта документов согласно перечню, устанавливаемому органом, принимающим решение о предоставлении гарантии, и (или) органом, осуществляющим предоставление гарантии.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Анализ финансового состояния принципала в целях предоставления, а также после предоставления государственной гарантии Российской Федерации, государственной гарантии субъекта Российской Федерации или муниципальной гарантии осуществляется соответственно Министерством финансов Российской Федерации, финансовым органом субъекта Российской Федерации, финансовым органом муниципального образования в установленном ими порядке либо агентом, привлеченным в соответствии с </w:t>
      </w:r>
      <w:hyperlink w:anchor="Par3095" w:history="1">
        <w:r w:rsidRPr="00BB19A4">
          <w:rPr>
            <w:rFonts w:ascii="Times New Roman" w:hAnsi="Times New Roman" w:cs="Times New Roman"/>
            <w:sz w:val="24"/>
            <w:szCs w:val="24"/>
          </w:rPr>
          <w:t>пунктом 5</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Федеральным законом, законом субъекта Российской Федерации, решением представительного органа муниципального образования о бюджете на очередной финансовый год (очередной финансовый год и плановый период) должны быть предусмотрены бюджетные ассигнования на возможное исполнение выданных государственных гарантий Российской Федерации, государственных гарантий субъекта Российской Федерации, муниципальных гарантий соответственно.</w:t>
      </w:r>
    </w:p>
    <w:p w:rsidR="00BB19A4" w:rsidRPr="00BB19A4" w:rsidRDefault="00BB19A4" w:rsidP="00BB19A4">
      <w:pPr>
        <w:pStyle w:val="ConsPlusNormal"/>
        <w:ind w:firstLine="540"/>
        <w:jc w:val="both"/>
        <w:rPr>
          <w:rFonts w:ascii="Times New Roman" w:hAnsi="Times New Roman" w:cs="Times New Roman"/>
          <w:sz w:val="24"/>
          <w:szCs w:val="24"/>
        </w:rPr>
      </w:pPr>
      <w:bookmarkStart w:id="143" w:name="Par3095"/>
      <w:bookmarkEnd w:id="143"/>
      <w:r w:rsidRPr="00BB19A4">
        <w:rPr>
          <w:rFonts w:ascii="Times New Roman" w:hAnsi="Times New Roman" w:cs="Times New Roman"/>
          <w:sz w:val="24"/>
          <w:szCs w:val="24"/>
        </w:rPr>
        <w:t xml:space="preserve">5. Российская Федерация, субъект Российской Федерации или муниципальное образование в целях предоставления и исполнения государственных или муниципальных гарантий, в том числе анализа финансового состояния принципала, ведения аналитического учета обязательств принципала, его поручителей (гарантов) и иных лиц в связи с предоставлением и исполнением государственных или муниципальных гарантий, взыскания задолженности указанных лиц вправе воспользоваться услугами </w:t>
      </w:r>
      <w:hyperlink r:id="rId1090" w:history="1">
        <w:r w:rsidRPr="00BB19A4">
          <w:rPr>
            <w:rFonts w:ascii="Times New Roman" w:hAnsi="Times New Roman" w:cs="Times New Roman"/>
            <w:sz w:val="24"/>
            <w:szCs w:val="24"/>
          </w:rPr>
          <w:t>агента</w:t>
        </w:r>
      </w:hyperlink>
      <w:r w:rsidRPr="00BB19A4">
        <w:rPr>
          <w:rFonts w:ascii="Times New Roman" w:hAnsi="Times New Roman" w:cs="Times New Roman"/>
          <w:sz w:val="24"/>
          <w:szCs w:val="24"/>
        </w:rPr>
        <w:t>, назначаемого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соответственно.</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9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116. Предоставление государственных гарантий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9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Правительство Российской Федерации вправе принимать решения в форме акта Правительства Российской Федерации о предоставлении государственных гарантий Российской Федерации в соответствии с федеральным законом о федеральном бюджете на соответствующий год и плановый период. Министерство финансов Российской Федерации вправе принимать решения о предоставлении государственных гарантий Российской Федерации в размере и в случаях, установленных федеральным законом о федеральном бюджете на соответствующий год и плановый период и принятыми в соответствии с ним актами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9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акте Правительства Российской Федерации (акте Министерства финансов Российской Федерации) о предоставлении государственной гарантии Российской Федерации должны быть указаны: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лицо, в обеспечение исполнения обязательств которого предоставляется государственная гарантия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предел обязательств по государственной гарантии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основные условия государственной гарантии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44" w:name="Par3107"/>
      <w:bookmarkEnd w:id="144"/>
      <w:r w:rsidRPr="00BB19A4">
        <w:rPr>
          <w:rFonts w:ascii="Times New Roman" w:hAnsi="Times New Roman" w:cs="Times New Roman"/>
          <w:sz w:val="24"/>
          <w:szCs w:val="24"/>
        </w:rPr>
        <w:t>2. Министерство финансов Российской Федерации в соответствии с актом Правительства Российской Федерации (актом Министерства финансов Российской Федерации) от имени Российской Федерации заключает договоры о предоставлении государственных гарантий Российской Федерации,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о переуступке гаранту прав требования бенефициара к принципалу, иные договоры (соглашения) в соответствии с актом Правительства Российской Федерации (актом Министерства финансов Российской Федерации) и выдает государственные гарантии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Министерство финансов Российской Федерации вправе предоставить должностным лицам агента, привлеченного в соответствии с </w:t>
      </w:r>
      <w:hyperlink w:anchor="Par3095" w:history="1">
        <w:r w:rsidRPr="00BB19A4">
          <w:rPr>
            <w:rFonts w:ascii="Times New Roman" w:hAnsi="Times New Roman" w:cs="Times New Roman"/>
            <w:sz w:val="24"/>
            <w:szCs w:val="24"/>
          </w:rPr>
          <w:t>пунктом 5 статьи 115.2</w:t>
        </w:r>
      </w:hyperlink>
      <w:r w:rsidRPr="00BB19A4">
        <w:rPr>
          <w:rFonts w:ascii="Times New Roman" w:hAnsi="Times New Roman" w:cs="Times New Roman"/>
          <w:sz w:val="24"/>
          <w:szCs w:val="24"/>
        </w:rPr>
        <w:t xml:space="preserve"> настоящего Кодекса, письменное уполномочие на подписание от имени Министерства финансов Российской Федерации государственных гарантий Российской Федерации, договоров (соглашений), указанных в </w:t>
      </w:r>
      <w:hyperlink w:anchor="Par3107"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а также иных договоров (соглашений) и документов, связанных с предоставлением и исполнением государственных гарантий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09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и сроки возмещения принципалом гаранту в порядке регресса сумм, уплаченных гарантом во исполнение (частичное исполнение) обязательств по гарантии, определяются договором между гарантом и принципалом. При отсутствии соглашения сторон по этим вопросам удовлетворение регрессного требования гаранта к принципалу осуществляется в порядке и сроки, указанные в требовании гаранта.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Государственные гарантии Российской Федерации не могут предоставляться для обеспечения исполнения обязательств государственных или муниципальных унитарных предприятий, за исключением федеральных государственных унитарных предприятий.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Общая сумма обязательств, вытекающих из государственных гарантий Российской Федерации в валюте Российской Федерации, включается в состав государственного внутреннего долга Российской Федерации как вид долгового обязательства.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Общая сумма обязательств, вытекающих из государственных гарантий Российской Федерации в иностранной валюте, включается в состав государственного внешнего долга Российской Федерации как вид долгового обязательства.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Предоставление и исполнение государственной гарантии Российской Федерации подлежат отражению в </w:t>
      </w:r>
      <w:hyperlink r:id="rId1095" w:history="1">
        <w:r w:rsidRPr="00BB19A4">
          <w:rPr>
            <w:rFonts w:ascii="Times New Roman" w:hAnsi="Times New Roman" w:cs="Times New Roman"/>
            <w:sz w:val="24"/>
            <w:szCs w:val="24"/>
          </w:rPr>
          <w:t>Государственной долговой книге</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Министерство финансов Российской Федерации ведет учет выданных государственных гарантий Российской Федерации, сокращения государственного долга в случае исполнения </w:t>
      </w:r>
      <w:r w:rsidRPr="00BB19A4">
        <w:rPr>
          <w:rFonts w:ascii="Times New Roman" w:hAnsi="Times New Roman" w:cs="Times New Roman"/>
          <w:sz w:val="24"/>
          <w:szCs w:val="24"/>
        </w:rPr>
        <w:lastRenderedPageBreak/>
        <w:t>принципалами либо третьими лицами обязательств принципала, обеспеченных государственными гарантиями Российской Федерации, а также в случае осуществления гарантом платежей по выданным государственным гарантиям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Порядок и условия предоставления и исполнения государственных гарантий Российской Федерации, утвержденных федеральным законом о федеральном бюджете на очередной финансовый год и плановый период в составе программы государственных гарантий Российской Федерации в валюте Российской Федерации и программы государственных гарантий Российской Федерации в иностранной валюте, устанавливаются Правительством Российской Федерации по направлениям (целям) гарантирования.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109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117. Предоставление государственных гарантий субъектов Российской Федерации, муниципальных гарантий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9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От имени субъекта Российской Федерации государственные гарантии субъекта Российской Федерации предоставляются высшим исполнительным органом государственной власти субъекта Российской Федерации в пределах общей суммы предоставляемых гарантий, указанной в законе субъекта Российской Федерации о бюджете на очередной финансовый год и плановый период, в соответствии с требованиями настоящего Кодекса и в порядке, установленном законом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9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От имени муниципального образования муниципальные гарантии предоставляются местной администрацией муниципального образования в пределах общей суммы предоставляемых гарантий, указанной в решении представительного органа муниципального образования о бюджете на очередной финансовый год (очередной финансовый год и плановый период), в соответствии с требованиями настоящего Кодекса и в порядке, установленном муниципальными правовыми актами.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Высший исполнительный орган государственной власти субъекта Российской Федерации, местная администрация муниципального образования заключают договоры о предоставлении государственных гарантий субъекта Российской Федерации или муниципальных гарантий, об обеспечении исполнения принципалом его возможных будущих обязательств по возмещению гаранту в порядке регресса сумм, уплаченных гарантом во исполнение (частичное исполнение) обязательств по гарантии, и выдают государственные гарантии субъекта Российской Федерации или муниципальные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и сроки возмещения принципалом гаранту в порядке регресса сумм, уплаченных гарантом во исполнение (частичное исполнение) обязательств по гарантии, определяются договором между гарантом и принципалом. При отсутствии соглашения сторон по этим вопросам удовлетворение регрессного требования гаранта к принципалу осуществляется в порядке и сроки, указанные в требовании гаранта.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Общая сумма обязательств, вытекающих из государственных гарантий субъекта Российской Федерации в валюте Российской Федерации, а также государственных гарантий субъекта Российской Федерации в иностранной валюте, предоставленных в соответствии с </w:t>
      </w:r>
      <w:hyperlink w:anchor="Par2799" w:history="1">
        <w:r w:rsidRPr="00BB19A4">
          <w:rPr>
            <w:rFonts w:ascii="Times New Roman" w:hAnsi="Times New Roman" w:cs="Times New Roman"/>
            <w:sz w:val="24"/>
            <w:szCs w:val="24"/>
          </w:rPr>
          <w:t>пунктом 4 статьи 104</w:t>
        </w:r>
      </w:hyperlink>
      <w:r w:rsidRPr="00BB19A4">
        <w:rPr>
          <w:rFonts w:ascii="Times New Roman" w:hAnsi="Times New Roman" w:cs="Times New Roman"/>
          <w:sz w:val="24"/>
          <w:szCs w:val="24"/>
        </w:rPr>
        <w:t xml:space="preserve"> настоящего Кодекса, включается в состав государственного внутреннего долга субъекта Российской Федерации как вид долгового обязательства.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0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Общая сумма обязательств, вытекающих из муниципальных гарантий в валюте Российской Федерации, а также муниципальных гарантий в иностранной валюте, предоставленных в соответствии с </w:t>
      </w:r>
      <w:hyperlink w:anchor="Par2799" w:history="1">
        <w:r w:rsidRPr="00BB19A4">
          <w:rPr>
            <w:rFonts w:ascii="Times New Roman" w:hAnsi="Times New Roman" w:cs="Times New Roman"/>
            <w:sz w:val="24"/>
            <w:szCs w:val="24"/>
          </w:rPr>
          <w:t>пунктом 4 статьи 104</w:t>
        </w:r>
      </w:hyperlink>
      <w:r w:rsidRPr="00BB19A4">
        <w:rPr>
          <w:rFonts w:ascii="Times New Roman" w:hAnsi="Times New Roman" w:cs="Times New Roman"/>
          <w:sz w:val="24"/>
          <w:szCs w:val="24"/>
        </w:rPr>
        <w:t xml:space="preserve"> настоящего Кодекса, включается в состав муниципального долга как вид долгового обязательства.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110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Предоставление и исполнение государственной гарантии субъекта Российской Федерации подлежит отражению в государственной долговой книге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и исполнение муниципальной гарантии подлежит отражению в муниципальной долговой книге.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Финансовый орган субъекта Российской Федерации, финансовый орган муниципального образования ведут учет выданных гарантий, исполнения обязательств принципала, обеспеченных гарантиями, а также учет осуществления гарантом платежей по выданным гарантиям.</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118. Утратила силу. - Федеральный </w:t>
      </w:r>
      <w:hyperlink r:id="rId110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28.12.2004 N 182-ФЗ.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119. Обслуживание государственного (муниципального)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0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Под обслуживанием государственного (муниципального) долга понимаются операции по выплате доходов по государственным и муниципальным долговым обязательствам в виде процентов по ним и (или) дисконта, осуществляемые за счет средств соответствующего бюджета.</w:t>
      </w:r>
    </w:p>
    <w:p w:rsidR="00BB19A4" w:rsidRPr="00BB19A4" w:rsidRDefault="00BB19A4" w:rsidP="00BB19A4">
      <w:pPr>
        <w:pStyle w:val="ConsPlusNormal"/>
        <w:ind w:firstLine="540"/>
        <w:jc w:val="both"/>
        <w:rPr>
          <w:rFonts w:ascii="Times New Roman" w:hAnsi="Times New Roman" w:cs="Times New Roman"/>
          <w:sz w:val="24"/>
          <w:szCs w:val="24"/>
        </w:rPr>
      </w:pPr>
      <w:bookmarkStart w:id="145" w:name="Par3141"/>
      <w:bookmarkEnd w:id="145"/>
      <w:r w:rsidRPr="00BB19A4">
        <w:rPr>
          <w:rFonts w:ascii="Times New Roman" w:hAnsi="Times New Roman" w:cs="Times New Roman"/>
          <w:sz w:val="24"/>
          <w:szCs w:val="24"/>
        </w:rPr>
        <w:t>2. Выполнение Центральным банком Российской Федерации, кредитной организацией или другой специализированной финансовой организацией функций генерального агента (агента) Правительства Российской Федерации по обслуживанию долговых обязательств Российской Федерации, а также их размещению, выкупу, обмену и погашению осуществляется на основе агентских соглашений, заключенных с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46" w:name="Par3142"/>
      <w:bookmarkEnd w:id="146"/>
      <w:r w:rsidRPr="00BB19A4">
        <w:rPr>
          <w:rFonts w:ascii="Times New Roman" w:hAnsi="Times New Roman" w:cs="Times New Roman"/>
          <w:sz w:val="24"/>
          <w:szCs w:val="24"/>
        </w:rPr>
        <w:t xml:space="preserve">3. Центральный банк Российской Федерации осуществляет функции генерального </w:t>
      </w:r>
      <w:hyperlink w:anchor="Par3924" w:history="1">
        <w:r w:rsidRPr="00BB19A4">
          <w:rPr>
            <w:rFonts w:ascii="Times New Roman" w:hAnsi="Times New Roman" w:cs="Times New Roman"/>
            <w:sz w:val="24"/>
            <w:szCs w:val="24"/>
          </w:rPr>
          <w:t>агента</w:t>
        </w:r>
      </w:hyperlink>
      <w:r w:rsidRPr="00BB19A4">
        <w:rPr>
          <w:rFonts w:ascii="Times New Roman" w:hAnsi="Times New Roman" w:cs="Times New Roman"/>
          <w:sz w:val="24"/>
          <w:szCs w:val="24"/>
        </w:rPr>
        <w:t xml:space="preserve">, указанные в </w:t>
      </w:r>
      <w:hyperlink w:anchor="Par3141" w:history="1">
        <w:r w:rsidRPr="00BB19A4">
          <w:rPr>
            <w:rFonts w:ascii="Times New Roman" w:hAnsi="Times New Roman" w:cs="Times New Roman"/>
            <w:sz w:val="24"/>
            <w:szCs w:val="24"/>
          </w:rPr>
          <w:t>пункте 2</w:t>
        </w:r>
      </w:hyperlink>
      <w:r w:rsidRPr="00BB19A4">
        <w:rPr>
          <w:rFonts w:ascii="Times New Roman" w:hAnsi="Times New Roman" w:cs="Times New Roman"/>
          <w:sz w:val="24"/>
          <w:szCs w:val="24"/>
        </w:rPr>
        <w:t xml:space="preserve"> настоящей статьи, безвозмездно.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Оплата услуг агентов по осуществлению ими функций, предусмотренных агентскими соглашениями, заключенными с Министерством финансов Российской Федерации, производится за счет средств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Выполнение кредитной организацией или другой специализированной финансовой организацией функций генерального агента (агента) исполнительного органа государственной власти субъекта Российской Федерации по обслуживанию долговых обязательств субъекта Российской Федерации, а также их размещению, выкупу, обмену и погашению осуществляется на основе агентских соглашений, заключенных с исполнительным органом государственной власти субъекта Российской Федерации, осуществляющим государственные заимствования от имени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Оплата услуг агентов по осуществлению ими функций, предусмотренных агентскими соглашениями, заключенными с исполнительным органом государственной власти субъекта Российской Федерации, осуществляющим государственные заимствования от имени субъекта Российской Федерации, производится за счет средств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Выполнение кредитной организацией или другой специализированной финансовой организацией функций генерального агента (агента) местной администрации по обслуживанию муниципальных долговых обязательств, а также их размещению, выкупу, обмену и погашению осуществляется на основе агентских соглашений, заключенных с местной администрацией.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Оплата услуг агентов по осуществлению ими функций, предусмотренных агентскими соглашениями, заключенными с местной администрацией, производится за счет средств местного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120. Учет и регистрация государственных и муниципальных долговых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0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Учет и регистрация государственных долговых обязательств Российской Федерации осуществляются в государственных долговых книгах внутреннего и внешнего долга Российской Федерации (далее - </w:t>
      </w:r>
      <w:hyperlink r:id="rId1104" w:history="1">
        <w:r w:rsidRPr="00BB19A4">
          <w:rPr>
            <w:rFonts w:ascii="Times New Roman" w:hAnsi="Times New Roman" w:cs="Times New Roman"/>
            <w:sz w:val="24"/>
            <w:szCs w:val="24"/>
          </w:rPr>
          <w:t>Государственная долговая книга</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Учет и регистрация государственных долговых обязательств субъекта Российской Федерации осуществляются в государственной долговой книге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Учет и регистрация муниципальных долговых обязательств муниципального образования осуществляются в муниципальной долговой книге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121. Государственная долговая книга Российской Федерации, государственная долговая книга субъекта Российской Федерации, муниципальная долговая книга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0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Ведение </w:t>
      </w:r>
      <w:hyperlink r:id="rId1106" w:history="1">
        <w:r w:rsidRPr="00BB19A4">
          <w:rPr>
            <w:rFonts w:ascii="Times New Roman" w:hAnsi="Times New Roman" w:cs="Times New Roman"/>
            <w:sz w:val="24"/>
            <w:szCs w:val="24"/>
          </w:rPr>
          <w:t>Государственной долговой книги</w:t>
        </w:r>
      </w:hyperlink>
      <w:r w:rsidRPr="00BB19A4">
        <w:rPr>
          <w:rFonts w:ascii="Times New Roman" w:hAnsi="Times New Roman" w:cs="Times New Roman"/>
          <w:sz w:val="24"/>
          <w:szCs w:val="24"/>
        </w:rPr>
        <w:t xml:space="preserve"> Российской Федерации осуществляет Министерство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Государственную долговую книгу Российской Федерации вносятся сведения об объеме долговых обязательств (в том числе гарантий) Российской Федерации, о дате возникновения обязательств, об исполнении указанных обязательств полностью или частично, а также другая информация.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Информация о государственных внутренних долговых обязательствах Российской Федерации вносится в Государственную долговую книгу Российской Федерации в срок, не превышающий пяти рабочих дней с момента возникновения соответствующего обязательства.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Информация о государственных внешних долговых обязательствах Российской Федерации вносится в Государственную долговую книгу Российской Федерации в течение пяти рабочих дней с момента поступления в Министерство финансов Российской Федерации соответствующих документов, подтверждающих возникновение указанных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Объем информации и </w:t>
      </w:r>
      <w:hyperlink r:id="rId1107"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ее внесения в Государственную долговую книгу Российской Федерации определяются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Ведение государственной долговой книги субъекта Российской Федерации, муниципальной долговой книги осуществляется соответственно финансовым органом субъекта Российской Федерации, финансовым органом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Информация о долговых обязательствах вносится указанными органами в государственную долговую книгу субъекта Российской Федерации или муниципальную долговую книгу в срок, не превышающий пяти рабочих дней с момента возникновения соответствующего обязательства.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 государственную долговую книгу субъекта Российской Федерации вносятся сведения об объеме долговых обязательств субъекта Российской Федерации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которой, порядок и срок ее внесения в государственную долговую книгу субъекта Российской Федерации устанавливаются финансовым органом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Отнесение долговых обязательств субъекта Российской Федерации к внешнему или внутреннему долгу при их учете в государственной долговой книге субъекта Российской Федерации осуществляется в валюте долга, в которой определено денежное обязательство при его возникновении, исходя из установленных настоящим Кодексом определений внешнего и внутреннего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государственной долговой книге субъекта Российской Федерации в том числе учитывается информация о просроченной задолженности по исполнению долговых обязательств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В муниципальную долговую книгу вносятся сведения об объеме долговых обязательств муниципального образования по видам этих обязательств, о дате их возникновения и исполнения полностью или частично, формах обеспечения обязательств, а также другая информация, состав </w:t>
      </w:r>
      <w:r w:rsidRPr="00BB19A4">
        <w:rPr>
          <w:rFonts w:ascii="Times New Roman" w:hAnsi="Times New Roman" w:cs="Times New Roman"/>
          <w:sz w:val="24"/>
          <w:szCs w:val="24"/>
        </w:rPr>
        <w:lastRenderedPageBreak/>
        <w:t>которой, порядок и срок ее внесения в муниципальную долговую книгу устанавливаются местной администрацией.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Учет долговых обязательств муниципального образования в муниципальной долговой книге осуществляется в валюте долга, в которой определено денежное обязательство при его возникновении, исходя из установленных настоящим Кодексом определений внешнего и внутреннего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муниципальной долговой книге муниципального образования в том числе учитывается информация о просроченной задолженности по исполнению муниципальных долговых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Информация о долговых обязательствах муниципального образования, отраженных в муниципальной долговой книге, подлежит передаче в финансовый орган соответствующего субъекта Российской Федерации. Объем информации, порядок и сроки ее передачи устанавливаются финансовым органом соответствующего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Ответственность за достоверность данных о долговых обязательствах муниципального образования, переданных в финансовый орган соответствующего субъекта Российской Федерации, несет финансовый орган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Информация о долговых обязательствах субъекта Российской Федерации, отраженная в государственной долговой книге субъекта Российской Федерации, а также информация о долговых обязательствах муниципальных образований в данном субъекте Российской Федерации подлежит передаче Министерству финансов Российской Федерации финансовым органом субъекта Российской Федерации. Объем передаваемой информации, </w:t>
      </w:r>
      <w:hyperlink r:id="rId1108"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и сроки ее передачи устанавливаются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Ответственность за достоверность переданных Министерству финансов Российской Федерации данных о долговых обязательствах субъекта Российской Федерации и его муниципальных образований несет финансовый орган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bookmarkStart w:id="147" w:name="Par3177"/>
      <w:bookmarkEnd w:id="147"/>
      <w:r w:rsidRPr="00BB19A4">
        <w:rPr>
          <w:rFonts w:ascii="Times New Roman" w:hAnsi="Times New Roman" w:cs="Times New Roman"/>
          <w:sz w:val="24"/>
          <w:szCs w:val="24"/>
        </w:rPr>
        <w:t>Глава 15. ВНЕШНИЕ ДОЛГОВЫЕ ТРЕБОВАНИЯ РОССИЙСКОЙ ФЕДЕРАЦИИ</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0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122. Внешние долговые требования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1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Внешними долговыми требованиями Российской Федерации являются финансовые обязательства иностранных государств и (или) иностранных юридических лиц перед Российской Федерацией как кредитором, включая долговые требования, возникшие в связи с предоставлением банком - агентом Правительства Российской Федерации государственных экспортных кредитов иностранным заемщикам или их банкам-кредиторам, а также долговые требования юридических лиц - экспортеров бывшего СССР к иностранным юридическим лицам, возникшие до 1 января 1991 года в связи с экспортом из бывшего СССР товаров и услуг, осуществлявшимся за счет средств бюджета бывшего СССР.</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Государственный финансовый кредит представляет собой форму бюджетного кредита, при которой Российская Федерация предоставляет денежные средства иностранному заемщику в объеме и на условиях, предусмотренных соответствующим соглашением между Правительством Российской Федерации и правительством иностранного государства.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Государственный экспортный кредит представляет собой форму бюджетного кредита, при которой за счет бюджетных средств осуществляется оплата товаров и услуг, экспортируемых в пользу иностранного заемщика - импортера товаров и услуг, в объеме и на условиях, предусмотренных соответствующим соглашением между Правительством Российской Федерации и правительством иностранного государства или соответствующим договором между банком - агентом Правительства Российской Федерации и иностранным заемщиком -импортером товаров и </w:t>
      </w:r>
      <w:r w:rsidRPr="00BB19A4">
        <w:rPr>
          <w:rFonts w:ascii="Times New Roman" w:hAnsi="Times New Roman" w:cs="Times New Roman"/>
          <w:sz w:val="24"/>
          <w:szCs w:val="24"/>
        </w:rPr>
        <w:lastRenderedPageBreak/>
        <w:t>услуг или его банком-кредитором, при наличии государственной гарантии иностранного государства по возврату этого кредита, платежи в погашение и обслуживание которого осуществляются в пользу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 государственной гарантии иностранного государства по возврату государственного экспортного кредита, предоставляемого банком - агентом Правительства Российской Федерации иностранному заемщику - импортеру товаров и услуг или его банку-кредитору, предусматривается обязательство о безусловной уступке российским юридическим лицом - экспортером или банком - агентом Правительства Российской Федерации своих прав по гарантии (полностью или частично) Правительству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123. Объем долга иностранных государств и (или) иностранных юридических лиц перед Российской Федерацией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Внешние долговые требования Российской Федерации формируют долг иностранных государств и (или) иностранных юридических лиц перед Российской Федерацией.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Под объемом долга иностранных государств и (или) иностранных юридических лиц перед Российской Федерацией понимается: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номинальная сумма долга иностранных государств и (или) иностранных юридических лиц перед Российской Федерацией по предоставленным бывшим СССР и Российской Федерацией кредитам за счет средств бюджетов бывшего СССР и Российской Федерации соответственно;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номинальная сумма долга иностранных юридических лиц перед Российской Федерацией, возникшая до 1 января 1991 года в связи с экспортом из бывшего СССР товаров и услуг за счет средств бюджета бывшего СССР;</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номинальная сумма долга иностранных государств и (или) иностранных юридических лиц перед Российской Федерацией, по которому у Российской Федерации имеются права требования по договорам об уступке прав требования;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номинальная сумма долга иностранных юридических лиц по предоставленным им банком - агентом Правительства Российской Федерации государственным экспортным кредитам.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Сведения о номинальной сумме долга иностранных государств и (или) иностранных юридических лиц перед Российской Федерацией предоставляются по состоянию на конец отчетного финансового года в составе документов и материалов к проекту федерального закона об исполнении федерального бюджета за отчетный финансовый год.</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124. Утратила силу с 1 января 2008 года. - Федеральный </w:t>
      </w:r>
      <w:hyperlink r:id="rId111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48" w:name="Par3201"/>
      <w:bookmarkEnd w:id="148"/>
      <w:r w:rsidRPr="00BB19A4">
        <w:rPr>
          <w:rFonts w:ascii="Times New Roman" w:hAnsi="Times New Roman" w:cs="Times New Roman"/>
          <w:sz w:val="24"/>
          <w:szCs w:val="24"/>
        </w:rPr>
        <w:t>Статья 125. Программа предоставления государственных финансовых и государственных экспортных кредитов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Программа предоставления государственных финансовых и государственных экспортных кредитов представляет собой перечень государственных финансовых кредитов и государственных экспортных кредитов на очередной финансовый год и плановый период с указанием по каждому из них: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наименования иностранного государства и (или) иностранного юридического лица - получателя государственного финансового кредита и (или) государственного экспортного кредита;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наименования гаранта возврата государственного финансового кредита и (или) государственного экспортного кредита, если условиями договора о предоставлении </w:t>
      </w:r>
      <w:r w:rsidRPr="00BB19A4">
        <w:rPr>
          <w:rFonts w:ascii="Times New Roman" w:hAnsi="Times New Roman" w:cs="Times New Roman"/>
          <w:sz w:val="24"/>
          <w:szCs w:val="24"/>
        </w:rPr>
        <w:lastRenderedPageBreak/>
        <w:t>государственного финансового кредита и (или) государственного экспортного кредита предусматривается наличие гарантии;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целей предоставления государственного финансового кредита и (или) государственного экспортного кредита;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общей суммы государственного финансового кредита и (или) государственного экспортного кредита на весь срок использования;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срока использования государственного финансового кредита и (или) государственного экспортного кредита;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процентной ставки по государственному финансовому кредиту и (или) государственному экспортному кредиту;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срока погашения государственного финансового кредита и (или) государственного экспортного кредита;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прогноза объема бюджетных средств, направленных на оплату товаров и услуг для государственного экспортного кредита;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прогноза объема предоставления денежных средств для государственного финансового кредита.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Программа предоставления государственных финансовых и государственных экспортных кредитов на очередной финансовый год и плановый период утверждается при рассмотрении Государственной Думой проекта федерального закона о федеральном бюджете на очередной финансовый год и плановый период во втором чтении в качестве отдельного приложения к указанному закону.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В случае </w:t>
      </w:r>
      <w:proofErr w:type="spellStart"/>
      <w:r w:rsidRPr="00BB19A4">
        <w:rPr>
          <w:rFonts w:ascii="Times New Roman" w:hAnsi="Times New Roman" w:cs="Times New Roman"/>
          <w:sz w:val="24"/>
          <w:szCs w:val="24"/>
        </w:rPr>
        <w:t>неутверждения</w:t>
      </w:r>
      <w:proofErr w:type="spellEnd"/>
      <w:r w:rsidRPr="00BB19A4">
        <w:rPr>
          <w:rFonts w:ascii="Times New Roman" w:hAnsi="Times New Roman" w:cs="Times New Roman"/>
          <w:sz w:val="24"/>
          <w:szCs w:val="24"/>
        </w:rPr>
        <w:t xml:space="preserve"> Государственной Думой очередной программы предоставления государственных финансовых и государственных экспортных кредитов на очередной финансовый год и плановый период действие ранее утвержденной программы продлевается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126. Заключение соглашений и договоров о предоставлении государственных финансовых и (или) государственных экспортных кредитов и внесение изменений в программу предоставления государственных финансовых и государственных экспортных кредитов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Соглашения и договоры о предоставлении государственных финансовых и государственных экспортных кредитов могут быть заключены при условии: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если указанные государственные финансовые и (или) государственные экспортные кредиты включены в программу предоставления государственных финансовых и государственных экспортных кредитов в соответствии со </w:t>
      </w:r>
      <w:hyperlink w:anchor="Par3201" w:history="1">
        <w:r w:rsidRPr="00BB19A4">
          <w:rPr>
            <w:rFonts w:ascii="Times New Roman" w:hAnsi="Times New Roman" w:cs="Times New Roman"/>
            <w:sz w:val="24"/>
            <w:szCs w:val="24"/>
          </w:rPr>
          <w:t>статьей 125</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если исполнение обязательств Российской Федерации по предоставлению указанных государственных финансовых и (или) государственных экспортных кредитов не требует увеличения объема средств на исполнение программы предоставления государственных финансовых и государственных экспортных кредитов.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случае неиспользования иностранным заемщиком государственного финансового и (или) государственного экспортного кредита бюджетные средства, предусмотренные на предоставление указанных государственных финансовых и государственных экспортных кредитов, перераспределяются Правительством Российской Федерации между иностранными заемщиками, включенными в программу предоставления государственных финансовых и государственных экспортных кредитов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127. Реструктуризация и списание долга иностранного государства и (или) иностранного юридического лица перед Российской Федерацией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1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Под реструктуризацией долга иностранного государства и (или) иностранного юридического лица перед Российской Федерацией в целях настоящего Кодекса понимается пересмотр условий погашения указанного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Реструктуризация долга иностранного государства и (или) иностранного юридического лица перед Российской Федерацией может быть осуществлена с частичным списанием сумм основного долга и начисленных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Договор о реструктуризации и (или) списании долга иностранного государства перед Российской Федерацией подлежит ратификации, за исключением реструктуризации и (или) списания этого долга в рамках участия Российской Федерации в международных финансовых организациях и финансовых клубах на условиях, общих и единых для всех участников указанных организаций и клубов, а также за исключением реструктуризации и (или) списания долга иностранного государства и (или) иностранного юридического лица перед Российской Федерацией, предусмотренного федеральным законом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128. Уступка прав требования по внешним долговым требованиям Российской Федерации к иностранным государствам и (или) иностранным юридическим лицам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1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Уступка прав требования по внешним долговым требованиям Российской Федерации к иностранным государствам и (или) иностранным юридическим лицам может быть осуществлена Правительством Российской Федерации в соответствии с законодательством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bookmarkStart w:id="149" w:name="Par3237"/>
      <w:bookmarkEnd w:id="149"/>
      <w:r w:rsidRPr="00BB19A4">
        <w:rPr>
          <w:rFonts w:ascii="Times New Roman" w:hAnsi="Times New Roman" w:cs="Times New Roman"/>
          <w:sz w:val="24"/>
          <w:szCs w:val="24"/>
        </w:rPr>
        <w:t>Глава 16. МЕЖБЮДЖЕТНЫЕ ТРАНСФЕРТЫ</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129. Формы межбюджетных трансфертов, предоставляемых из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1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из федерального бюджета бюджетам бюджетной системы Российской Федерации предоставляются в форме: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дотаций на выравнивание бюджетной обеспеченности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50" w:name="Par3245"/>
      <w:bookmarkEnd w:id="150"/>
      <w:r w:rsidRPr="00BB19A4">
        <w:rPr>
          <w:rFonts w:ascii="Times New Roman" w:hAnsi="Times New Roman" w:cs="Times New Roman"/>
          <w:sz w:val="24"/>
          <w:szCs w:val="24"/>
        </w:rPr>
        <w:t>субсидий бюджетам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субвенций бюджетам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51" w:name="Par3247"/>
      <w:bookmarkEnd w:id="151"/>
      <w:r w:rsidRPr="00BB19A4">
        <w:rPr>
          <w:rFonts w:ascii="Times New Roman" w:hAnsi="Times New Roman" w:cs="Times New Roman"/>
          <w:sz w:val="24"/>
          <w:szCs w:val="24"/>
        </w:rPr>
        <w:t>иных межбюджетных трансфертов бюджетам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межбюджетных трансфертов бюджетам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52" w:name="Par3250"/>
      <w:bookmarkEnd w:id="152"/>
      <w:r w:rsidRPr="00BB19A4">
        <w:rPr>
          <w:rFonts w:ascii="Times New Roman" w:hAnsi="Times New Roman" w:cs="Times New Roman"/>
          <w:sz w:val="24"/>
          <w:szCs w:val="24"/>
        </w:rPr>
        <w:t>Статья 130. Условия предоставления межбюджетных трансфертов из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Межбюджетные трансферты из федерального бюджета (за исключением субвенций) предоставляются при условии соблюдения органами государственной власти субъектов Российской Федерации бюджетного </w:t>
      </w:r>
      <w:hyperlink w:anchor="Par86"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и </w:t>
      </w:r>
      <w:hyperlink r:id="rId1119"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о налогах и сборах.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2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Правила предоставления межбюджетных трансфертов из федерального бюджета бюджетам субъектов Российской Федерации, формы которых предусмотрены </w:t>
      </w:r>
      <w:hyperlink w:anchor="Par3245" w:history="1">
        <w:r w:rsidRPr="00BB19A4">
          <w:rPr>
            <w:rFonts w:ascii="Times New Roman" w:hAnsi="Times New Roman" w:cs="Times New Roman"/>
            <w:sz w:val="24"/>
            <w:szCs w:val="24"/>
          </w:rPr>
          <w:t>абзацами третьим</w:t>
        </w:r>
      </w:hyperlink>
      <w:r w:rsidRPr="00BB19A4">
        <w:rPr>
          <w:rFonts w:ascii="Times New Roman" w:hAnsi="Times New Roman" w:cs="Times New Roman"/>
          <w:sz w:val="24"/>
          <w:szCs w:val="24"/>
        </w:rPr>
        <w:t xml:space="preserve"> - </w:t>
      </w:r>
      <w:hyperlink w:anchor="Par3247" w:history="1">
        <w:r w:rsidRPr="00BB19A4">
          <w:rPr>
            <w:rFonts w:ascii="Times New Roman" w:hAnsi="Times New Roman" w:cs="Times New Roman"/>
            <w:sz w:val="24"/>
            <w:szCs w:val="24"/>
          </w:rPr>
          <w:t>пятым статьи 129</w:t>
        </w:r>
      </w:hyperlink>
      <w:r w:rsidRPr="00BB19A4">
        <w:rPr>
          <w:rFonts w:ascii="Times New Roman" w:hAnsi="Times New Roman" w:cs="Times New Roman"/>
          <w:sz w:val="24"/>
          <w:szCs w:val="24"/>
        </w:rPr>
        <w:t xml:space="preserve"> настоящего Кодекса, устанавливаются нормативными правовыми актами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 введен Федеральным </w:t>
      </w:r>
      <w:hyperlink r:id="rId112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bookmarkStart w:id="153" w:name="Par3256"/>
      <w:bookmarkEnd w:id="153"/>
      <w:r w:rsidRPr="00BB19A4">
        <w:rPr>
          <w:rFonts w:ascii="Times New Roman" w:hAnsi="Times New Roman" w:cs="Times New Roman"/>
          <w:sz w:val="24"/>
          <w:szCs w:val="24"/>
        </w:rPr>
        <w:t xml:space="preserve">2. Субъекты Российской Федерации, являющиеся в очередном финансовом году получателями дотаций на выравнивание бюджетной обеспеченности субъектов Российской Федерации, в том числе автономные округа, в состав которых входят муниципальные образования,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начиная с очередного финансового года не имеют права заключать указанные в </w:t>
      </w:r>
      <w:hyperlink w:anchor="Par5228" w:history="1">
        <w:r w:rsidRPr="00BB19A4">
          <w:rPr>
            <w:rFonts w:ascii="Times New Roman" w:hAnsi="Times New Roman" w:cs="Times New Roman"/>
            <w:sz w:val="24"/>
            <w:szCs w:val="24"/>
          </w:rPr>
          <w:t>статье 215.1</w:t>
        </w:r>
      </w:hyperlink>
      <w:r w:rsidRPr="00BB19A4">
        <w:rPr>
          <w:rFonts w:ascii="Times New Roman" w:hAnsi="Times New Roman" w:cs="Times New Roman"/>
          <w:sz w:val="24"/>
          <w:szCs w:val="24"/>
        </w:rPr>
        <w:t xml:space="preserve"> настоящего Кодекса соглашения о кассовом обслуживании исполнения бюджета субъекта Российской Федерации, бюджетов территориальных государственных внебюджетных фондов и бюджетов входящих в его состав муниципальных образований исполнительным органом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12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bookmarkStart w:id="154" w:name="Par3258"/>
      <w:bookmarkEnd w:id="154"/>
      <w:r w:rsidRPr="00BB19A4">
        <w:rPr>
          <w:rFonts w:ascii="Times New Roman" w:hAnsi="Times New Roman" w:cs="Times New Roman"/>
          <w:sz w:val="24"/>
          <w:szCs w:val="24"/>
        </w:rPr>
        <w:t>3. Субъекты Российской Федерации, в бюджетах которых доля дотаций из федерального бюджета в течение двух из трех последних отчетных финансовых лет превышала 10 процентов объема собственных доходов консолидированного бюджета субъекта Российской Федерации, в том числе автономные округа, в состав которых входят муниципальные образования, являющиеся в очередном финансовом году получателями дотаций на выравнивание бюджетной обеспеченности муниципальных образований за счет бюджетов краев, областей, начиная с очередного финансового года не имеют права: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устанавливать и исполнять расходные обязательства, не связанные с решением вопросов, отнесенных </w:t>
      </w:r>
      <w:hyperlink r:id="rId1124" w:history="1">
        <w:r w:rsidRPr="00BB19A4">
          <w:rPr>
            <w:rFonts w:ascii="Times New Roman" w:hAnsi="Times New Roman" w:cs="Times New Roman"/>
            <w:sz w:val="24"/>
            <w:szCs w:val="24"/>
          </w:rPr>
          <w:t>Конституцией</w:t>
        </w:r>
      </w:hyperlink>
      <w:r w:rsidRPr="00BB19A4">
        <w:rPr>
          <w:rFonts w:ascii="Times New Roman" w:hAnsi="Times New Roman" w:cs="Times New Roman"/>
          <w:sz w:val="24"/>
          <w:szCs w:val="24"/>
        </w:rPr>
        <w:t xml:space="preserve"> Российской Федерации и федеральными законами к полномочиям органов государственной власти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превышать установленные Правительством Российской Федерации нормативы формирования расходов на оплату труда государственных гражданских служащих субъекта Российской Федерации и (или) содержание органов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112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155" w:name="Par3263"/>
      <w:bookmarkEnd w:id="155"/>
      <w:r w:rsidRPr="00BB19A4">
        <w:rPr>
          <w:rFonts w:ascii="Times New Roman" w:hAnsi="Times New Roman" w:cs="Times New Roman"/>
          <w:sz w:val="24"/>
          <w:szCs w:val="24"/>
        </w:rPr>
        <w:t xml:space="preserve">4. В субъектах Российской Федерации, в бюджетах которых доля дотаций из федерального бюджета в течение двух из трех последних отчетных финансовых лет превышала 40 процентов объема собственных доходов консолидированного бюджета субъекта Российской Федерации, начиная с очередного финансового года осуществляются следующие дополнительные меры к установленным </w:t>
      </w:r>
      <w:hyperlink w:anchor="Par3258" w:history="1">
        <w:r w:rsidRPr="00BB19A4">
          <w:rPr>
            <w:rFonts w:ascii="Times New Roman" w:hAnsi="Times New Roman" w:cs="Times New Roman"/>
            <w:sz w:val="24"/>
            <w:szCs w:val="24"/>
          </w:rPr>
          <w:t>пунктом 3</w:t>
        </w:r>
      </w:hyperlink>
      <w:r w:rsidRPr="00BB19A4">
        <w:rPr>
          <w:rFonts w:ascii="Times New Roman" w:hAnsi="Times New Roman" w:cs="Times New Roman"/>
          <w:sz w:val="24"/>
          <w:szCs w:val="24"/>
        </w:rPr>
        <w:t xml:space="preserve"> настоящей статьи мерам: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2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подписание и выполнение </w:t>
      </w:r>
      <w:hyperlink r:id="rId1127" w:history="1">
        <w:r w:rsidRPr="00BB19A4">
          <w:rPr>
            <w:rFonts w:ascii="Times New Roman" w:hAnsi="Times New Roman" w:cs="Times New Roman"/>
            <w:sz w:val="24"/>
            <w:szCs w:val="24"/>
          </w:rPr>
          <w:t>соглашений</w:t>
        </w:r>
      </w:hyperlink>
      <w:r w:rsidRPr="00BB19A4">
        <w:rPr>
          <w:rFonts w:ascii="Times New Roman" w:hAnsi="Times New Roman" w:cs="Times New Roman"/>
          <w:sz w:val="24"/>
          <w:szCs w:val="24"/>
        </w:rPr>
        <w:t xml:space="preserve"> с Министерством финансов Российской Федерации о мерах по повышению эффективности использования бюджетных средств и увеличению поступлений налоговых и неналоговых доходов бюджета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2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организация исполнения бюджета субъекта Российской Федерации с открытием и ведением лицевых счетов главным распорядителям, распорядителям, получателям средств бюджета субъекта Российской Федерации и главным администраторам (администраторам) источников финансирования дефицита бюджета субъекта Российской Федерации в органах Федерального казначейства;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представление финансовым органом субъекта Российской Федерации в Министерство финансов Российской Федерации в установленном им </w:t>
      </w:r>
      <w:hyperlink r:id="rId1129"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xml:space="preserve"> документов и материалов, необходимых для подготовки заключения о соответствии требованиям бюджетного </w:t>
      </w:r>
      <w:hyperlink w:anchor="Par4455"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внесенного в законодательный (представительный) орган субъекта Российской Федерации проекта бюджета субъекта Российской Федерации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4) проведение ежегодной проверки годового отчета об исполнении бюджета субъекта Российской Федерации Счетной палатой Российской Федерации или в </w:t>
      </w:r>
      <w:hyperlink r:id="rId1131"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 Федеральным казначейством;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23.07.2013 </w:t>
      </w:r>
      <w:hyperlink r:id="rId1132"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 xml:space="preserve">, от 03.07.2016 </w:t>
      </w:r>
      <w:hyperlink r:id="rId1133"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иные меры, установленные федеральными законами.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113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При несоблюдении органами государственной власти субъектов Российской Федерации условий предоставления межбюджетных трансфертов из федерального бюджета, определенных бюджетным законодательством Российской Федерации, а также при нарушении предельных значений, установленных </w:t>
      </w:r>
      <w:hyperlink w:anchor="Par2242" w:history="1">
        <w:r w:rsidRPr="00BB19A4">
          <w:rPr>
            <w:rFonts w:ascii="Times New Roman" w:hAnsi="Times New Roman" w:cs="Times New Roman"/>
            <w:sz w:val="24"/>
            <w:szCs w:val="24"/>
          </w:rPr>
          <w:t>пунктами 2</w:t>
        </w:r>
      </w:hyperlink>
      <w:r w:rsidRPr="00BB19A4">
        <w:rPr>
          <w:rFonts w:ascii="Times New Roman" w:hAnsi="Times New Roman" w:cs="Times New Roman"/>
          <w:sz w:val="24"/>
          <w:szCs w:val="24"/>
        </w:rPr>
        <w:t xml:space="preserve"> и </w:t>
      </w:r>
      <w:hyperlink w:anchor="Par2250" w:history="1">
        <w:r w:rsidRPr="00BB19A4">
          <w:rPr>
            <w:rFonts w:ascii="Times New Roman" w:hAnsi="Times New Roman" w:cs="Times New Roman"/>
            <w:sz w:val="24"/>
            <w:szCs w:val="24"/>
          </w:rPr>
          <w:t>3 статьи 92.1</w:t>
        </w:r>
      </w:hyperlink>
      <w:r w:rsidRPr="00BB19A4">
        <w:rPr>
          <w:rFonts w:ascii="Times New Roman" w:hAnsi="Times New Roman" w:cs="Times New Roman"/>
          <w:sz w:val="24"/>
          <w:szCs w:val="24"/>
        </w:rPr>
        <w:t xml:space="preserve"> и </w:t>
      </w:r>
      <w:hyperlink w:anchor="Par2846" w:history="1">
        <w:r w:rsidRPr="00BB19A4">
          <w:rPr>
            <w:rFonts w:ascii="Times New Roman" w:hAnsi="Times New Roman" w:cs="Times New Roman"/>
            <w:sz w:val="24"/>
            <w:szCs w:val="24"/>
          </w:rPr>
          <w:t>статьей 107</w:t>
        </w:r>
      </w:hyperlink>
      <w:r w:rsidRPr="00BB19A4">
        <w:rPr>
          <w:rFonts w:ascii="Times New Roman" w:hAnsi="Times New Roman" w:cs="Times New Roman"/>
          <w:sz w:val="24"/>
          <w:szCs w:val="24"/>
        </w:rPr>
        <w:t xml:space="preserve"> настоящего Кодекса, и в случаях, предусмотренных </w:t>
      </w:r>
      <w:hyperlink w:anchor="Par6199" w:history="1">
        <w:r w:rsidRPr="00BB19A4">
          <w:rPr>
            <w:rFonts w:ascii="Times New Roman" w:hAnsi="Times New Roman" w:cs="Times New Roman"/>
            <w:sz w:val="24"/>
            <w:szCs w:val="24"/>
          </w:rPr>
          <w:t>главой 30</w:t>
        </w:r>
      </w:hyperlink>
      <w:r w:rsidRPr="00BB19A4">
        <w:rPr>
          <w:rFonts w:ascii="Times New Roman" w:hAnsi="Times New Roman" w:cs="Times New Roman"/>
          <w:sz w:val="24"/>
          <w:szCs w:val="24"/>
        </w:rPr>
        <w:t xml:space="preserve"> настоящего Кодекса, а также в случае невыполнения обязательств, установленных соглашениями об условиях предоставления дотаций на выравнивание бюджетной обеспеченности субъектов Российской Федерации, Министерство финансов Российской Федерации вправе принять решение о приостановлении (сокращении) в установленном им </w:t>
      </w:r>
      <w:hyperlink r:id="rId1135"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xml:space="preserve"> предоставления межбюджетных трансфертов (за исключением субвенций) соответствующим бюджетам субъектов Российской Федерации до приведения в соответствие с требованиями настоящей статьи положений, обуславливающих условия предоставления межбюджетных трансфертов.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23.07.2013 </w:t>
      </w:r>
      <w:hyperlink r:id="rId1136"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 xml:space="preserve">, от 30.11.2016 </w:t>
      </w:r>
      <w:hyperlink r:id="rId1137" w:history="1">
        <w:r w:rsidRPr="00BB19A4">
          <w:rPr>
            <w:rFonts w:ascii="Times New Roman" w:hAnsi="Times New Roman" w:cs="Times New Roman"/>
            <w:sz w:val="24"/>
            <w:szCs w:val="24"/>
          </w:rPr>
          <w:t>N 409-ФЗ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Перечень субъектов Российской Федерации, указанных в </w:t>
      </w:r>
      <w:hyperlink w:anchor="Par3256"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 </w:t>
      </w:r>
      <w:hyperlink w:anchor="Par3263" w:history="1">
        <w:r w:rsidRPr="00BB19A4">
          <w:rPr>
            <w:rFonts w:ascii="Times New Roman" w:hAnsi="Times New Roman" w:cs="Times New Roman"/>
            <w:sz w:val="24"/>
            <w:szCs w:val="24"/>
          </w:rPr>
          <w:t>4</w:t>
        </w:r>
      </w:hyperlink>
      <w:r w:rsidRPr="00BB19A4">
        <w:rPr>
          <w:rFonts w:ascii="Times New Roman" w:hAnsi="Times New Roman" w:cs="Times New Roman"/>
          <w:sz w:val="24"/>
          <w:szCs w:val="24"/>
        </w:rPr>
        <w:t xml:space="preserve"> настоящей статьи, </w:t>
      </w:r>
      <w:hyperlink w:anchor="Par5469" w:history="1">
        <w:r w:rsidRPr="00BB19A4">
          <w:rPr>
            <w:rFonts w:ascii="Times New Roman" w:hAnsi="Times New Roman" w:cs="Times New Roman"/>
            <w:sz w:val="24"/>
            <w:szCs w:val="24"/>
          </w:rPr>
          <w:t>пункте 2 статьи 236</w:t>
        </w:r>
      </w:hyperlink>
      <w:r w:rsidRPr="00BB19A4">
        <w:rPr>
          <w:rFonts w:ascii="Times New Roman" w:hAnsi="Times New Roman" w:cs="Times New Roman"/>
          <w:sz w:val="24"/>
          <w:szCs w:val="24"/>
        </w:rPr>
        <w:t xml:space="preserve"> настоящего Кодекса, а также субъектов Российской Федерации, не являющихся в очередном финансовом году получателями дотаций на выравнивание бюджетной обеспеченности субъектов Российской Федерации, утверждается Министерством финансов Российской Федерации не позднее 15 ноября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3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 ред. Федерального </w:t>
      </w:r>
      <w:hyperlink r:id="rId113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Операции с межбюджетными трансфертами, предоставляемыми из федерального бюджета в форме субвенций и межбюджетных субсидий в рамках исполнения бюджетов субъектов Российской Федерации, осуществляются в порядке, установленном федеральным законом о федеральном бюджете на очередной финансовый год и плановый период и (или) принятыми в соответствии с ним нормативными правовыми актами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 ред. Федерального </w:t>
      </w:r>
      <w:hyperlink r:id="rId114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7. Бюджетам субъектов Российской Федерации могут предоставляться межбюджетные трансферты для предоставления межбюджетных трансфертов бюджетам отдельных муниципальных образований в случаях и порядке, установленных федеральными </w:t>
      </w:r>
      <w:hyperlink r:id="rId1141" w:history="1">
        <w:r w:rsidRPr="00BB19A4">
          <w:rPr>
            <w:rFonts w:ascii="Times New Roman" w:hAnsi="Times New Roman" w:cs="Times New Roman"/>
            <w:sz w:val="24"/>
            <w:szCs w:val="24"/>
          </w:rPr>
          <w:t>законами</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114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В случае, если не позднее 1 октября текущего финансового года законом субъекта Российской Федерации принято решение об отказе, полностью или частично, от получения в очередном финансовом году дотаций из федерального бюджета, ограничения и меры, предусмотренные настоящим Кодексом и иными федеральными законами, в очередном финансовом году в отношении данного субъекта Российской Федерации применяются исходя из расчетного сокращения доли дотаций из федерального бюджета в собственных доходах консолидированного бюджета субъекта Российской Федерации, определенного им путем отнесения к одному или распределения между несколькими из трех последних финансовых лет общей величины уменьшаемых дотаций в очередном финансовом году.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8 введен Федеральным </w:t>
      </w:r>
      <w:hyperlink r:id="rId114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Федеральных законов от 27.07.2010 </w:t>
      </w:r>
      <w:hyperlink r:id="rId1144"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 xml:space="preserve">, от 24.11.2014 </w:t>
      </w:r>
      <w:hyperlink r:id="rId1145" w:history="1">
        <w:r w:rsidRPr="00BB19A4">
          <w:rPr>
            <w:rFonts w:ascii="Times New Roman" w:hAnsi="Times New Roman" w:cs="Times New Roman"/>
            <w:sz w:val="24"/>
            <w:szCs w:val="24"/>
          </w:rPr>
          <w:t>N 375-ФЗ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9. Проекты нормативных правовых актов Правительства Российской Федерации, устанавливающих правила предоставления межбюджетных трансфертов из федерального бюджета бюджетам субъектов Российской Федерации, распределение которых между бюджетами </w:t>
      </w:r>
      <w:r w:rsidRPr="00BB19A4">
        <w:rPr>
          <w:rFonts w:ascii="Times New Roman" w:hAnsi="Times New Roman" w:cs="Times New Roman"/>
          <w:sz w:val="24"/>
          <w:szCs w:val="24"/>
        </w:rPr>
        <w:lastRenderedPageBreak/>
        <w:t>субъектов Российской Федерации не утверждено федеральным законом о федеральном бюджете, направляются в Совет Федерации и в Государственную Думу с расчетами распределения межбюджетных трансфертов в соответствии с проектом соответствующих правил.</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 решению Комитета Государственной Думы по бюджету и налогам и (или) решению Комитета Совета Федерации по бюджету и финансовым рынкам и (или) соответствующих комитетов Государственной Думы и (или) Совета Федерации, принятым в срок, не превышающий пяти рабочих дней после получения проектов нормативных правовых актов Правительства Российской Федерации, указанные проекты до их рассмотрения Правительством Российской Федерации подлежат рассмотрению в срок, не превышающий десяти рабочих дней после получения соответствующих проектов, трехсторонней комиссией по вопросам межбюджетных отношений (далее - трехсторонняя комиссия).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Трехсторонняя комиссия является совещательным органом, включающим депутатов Государственной Думы, членов Совета Федерации и представителей Правительства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Представители Государственной Думы (до 40 человек) и Совета Федерации (до 40 человек) в трехсторонней комиссии утверждаются на срок, не превышающий двух лет, соответственно постановлением Государственной Думы и постановлением Совета Федерации. Заместитель Председателя Государственной Думы, председатель Комитета Государственной Думы по бюджету и налогам и его заместители, заместитель Председателя Совета Федерации, председатель Комитета Совета Федерации по бюджету и финансовым рынкам и его заместители включаются в число представителей Государственной Думы и Совета Федерации в трехсторонней комиссии на весь срок осуществления ими полномочий депутатов Государственной Думы и членов Совета Федерации. Сопредседатели трехсторонней комиссии от Государственной Думы и от Совета Федерации утверждаются соответственно постановлением Государственной Думы и постановлением Совета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Представители Правительства Российской Федерации (до 15 человек) и сопредседатель трехсторонней комиссии от Правительства Российской Федерации утверждаются распоряжением Правительства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Решения трехсторонней комиссии носят рекомендательный характер и принимаются при условии их поддержки представителями Государственной Думы и Совета Федерации (простым большинством голосов) и Правительства Российской Федерации (решением сопредседателя трехсторонней комиссии от Правительства Российской Федерации либо представителя Правительства Российской Федерации, исполняющего его полномочия).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9 введен Федеральным </w:t>
      </w:r>
      <w:hyperlink r:id="rId114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Распределение межбюджетных трансфертов, предоставляемых бюджетам субъектов Российской Федерации из федерального бюджета в целях осуществления единовременных денежных выплат, установленных федеральными законами и указами Президента Российской Федерации, после подтверждения уполномоченными исполнительными органами государственной власти субъектов Российской Федерации потребности в таких межбюджетных трансфертах, осуществляется на основании заявок, представляемых указанными исполнительными органами государственной власти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10 введен Федеральным </w:t>
      </w:r>
      <w:hyperlink r:id="rId114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131. Дотации на выравнивание бюджетной обеспеченности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4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Дотации на выравнивание бюджетной обеспеченности субъектов Российской Федерации предусматриваются в составе федерального бюджета и распределяются между субъектами </w:t>
      </w:r>
      <w:r w:rsidRPr="00BB19A4">
        <w:rPr>
          <w:rFonts w:ascii="Times New Roman" w:hAnsi="Times New Roman" w:cs="Times New Roman"/>
          <w:sz w:val="24"/>
          <w:szCs w:val="24"/>
        </w:rPr>
        <w:lastRenderedPageBreak/>
        <w:t xml:space="preserve">Российской Федерации в соответствии с единой </w:t>
      </w:r>
      <w:hyperlink r:id="rId1149" w:history="1">
        <w:r w:rsidRPr="00BB19A4">
          <w:rPr>
            <w:rFonts w:ascii="Times New Roman" w:hAnsi="Times New Roman" w:cs="Times New Roman"/>
            <w:sz w:val="24"/>
            <w:szCs w:val="24"/>
          </w:rPr>
          <w:t>методикой</w:t>
        </w:r>
      </w:hyperlink>
      <w:r w:rsidRPr="00BB19A4">
        <w:rPr>
          <w:rFonts w:ascii="Times New Roman" w:hAnsi="Times New Roman" w:cs="Times New Roman"/>
          <w:sz w:val="24"/>
          <w:szCs w:val="24"/>
        </w:rPr>
        <w:t>, утверждаемой Правительством Российской Федерации в соответствии с требованиями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15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Дотации на выравнивание бюджетной обеспеченности субъектов Российской Федерации образуют Федеральный фонд финансовой поддержки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Общий объем дотаций на выравнивание бюджетной обеспеченности субъектов Российской Федерации определяется исходя из необходимости достижения минимального уровня расчетной бюджетной обеспеченности субъектов Российской Федерации. Минимальный уровень расчетной бюджетной обеспеченности субъектов Российской Федерации с учетом дотаций на выравнивание бюджетной обеспеченности субъектов Российской Федерации на очередной финансовый год и плановый период определяется в </w:t>
      </w:r>
      <w:hyperlink r:id="rId1152"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15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дотаций на выравнивание бюджетной обеспеченности субъектов Российской Федерации, подлежащих утверждению на очередной финансовый год и плановый период, не может быть менее общего объема указанных дотаций, утвержденных на текущий финансовый год.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15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Проект распределения дотаций на выравнивание бюджетной обеспеченности субъектов Российской Федерации между субъектами Российской Федерации вносится в Государственную Думу в составе проекта федерального закона о федеральном бюджете на очередной финансовый год и плановый период и утверждается при рассмотрении проекта указанного федерального закона во втором чтении.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этом допускается утверждение на плановый период нераспределенного между субъектами Российской Федерации объема дотаций на выравнивание бюджетной обеспеченности субъектов Российской Федерации в размере не более 30 процентов общего объема указанных дотаций, утвержденного на первый год планового периода, и не более 30 процентов общего объема указанных дотаций, утвержденного на второй год планового периода.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Размер дотации на выравнивание бюджетной обеспеченности субъектов Российской Федерации бюджету каждого субъекта Российской Федерации на очередной финансовый год и первый год планового периода не может быть меньше размера дотации на выравнивание бюджетной обеспеченности субъектов Российской Федерации, утвержденного соответственно на первый год планового периода и второй год планового периода в федеральном бюджете на текущий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15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11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Дотации на выравнивание бюджетной обеспеченности субъектов Российской Федерации предоставляются субъектам Российской Федерации, уровень расчетной бюджетной обеспеченности которых не превышает уровня, установленного в качестве критерия выравнивания расчетной бюджетной обеспеченности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Использование при определении уровня расчетной бюджетной обеспеченности субъектов Российской Федерации показателей фактических доходов и расходов за отчетный период и (или) показателей прогнозируемых доходов и расходов консолидированных бюджетов отдельных субъектов Российской Федерации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Утратил силу с 1 января 2008 года. - Федеральный </w:t>
      </w:r>
      <w:hyperlink r:id="rId115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Уровень расчетной бюджетной обеспеченности субъекта Российской Федерации определяется соотношением между расчетными налоговыми доходами на одного жителя, которые могут быть получены консолидированным бюджетом субъекта Российской Федерации исходя из уровня развития и структуры экономики и (или) налоговой базы (налогового потенциала), и </w:t>
      </w:r>
      <w:r w:rsidRPr="00BB19A4">
        <w:rPr>
          <w:rFonts w:ascii="Times New Roman" w:hAnsi="Times New Roman" w:cs="Times New Roman"/>
          <w:sz w:val="24"/>
          <w:szCs w:val="24"/>
        </w:rPr>
        <w:lastRenderedPageBreak/>
        <w:t>аналогичным показателем в среднем по консолидированным бюджетам субъектов Российской Федерации с учетом структуры населения, социально-экономических, географических, климатических и иных объективных факторов и условий, влияющих на стоимость предоставления одного и того же объема государственных и муниципальных услуг в расчете на одного жителя.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6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В составе дотаций на выравнивание бюджетной обеспеченности субъектов Российской Федерации могут быть выделены дотации, отражающие отдельные факторы, учитываемые при определении уровня расчетной бюджетной обеспеченности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6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Особенности расчета и распределения указанных дотаций определяются методикой распределения дотаций на выравнивание бюджетной обеспеченности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162"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30.11.2016 </w:t>
      </w:r>
      <w:hyperlink r:id="rId1163" w:history="1">
        <w:r w:rsidRPr="00BB19A4">
          <w:rPr>
            <w:rFonts w:ascii="Times New Roman" w:hAnsi="Times New Roman" w:cs="Times New Roman"/>
            <w:sz w:val="24"/>
            <w:szCs w:val="24"/>
          </w:rPr>
          <w:t>N 409-ФЗ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Федеральным законом о федеральном бюджете на очередной финансовый год и плановый период и принятыми в соответствии с ним нормативными правовыми актами Правительства Российской Федерации могут быть установлены особенности перечисления и (или) использования указанных дотаций.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6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8. Министерство финансов Российской Федерации до 1 августа текущего финансового года направляет в исполнительные органы государственной власти субъектов Российской Федерации исходные данные для проведения расчетов распределения дотаций на выравнивание бюджетной обеспеченности субъектов Российской Федерации на очередной финансовый год и плановый период и до 20 августа текущего финансового года проводит сверку указанных исходных данных с исполнительными органами государственной власти субъектов Российской Федерации в </w:t>
      </w:r>
      <w:hyperlink r:id="rId1165"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166"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27.07.2010 </w:t>
      </w:r>
      <w:hyperlink r:id="rId1167"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Внесение изменений в исходные данные для проведения расчетов распределения дотаций на выравнивание бюджетной обеспеченности субъектов Российской Федерации на очередной финансовый год и плановый период после 20 августа текущего финансового года не допускается.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168"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27.07.2010 </w:t>
      </w:r>
      <w:hyperlink r:id="rId1169"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117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Внесение изменений во внесенный Правительством Российской Федерации в Государственную Думу проект распределения дотаций на выравнивание бюджетной обеспеченности субъектов Российской Федерации при рассмотрении проекта федерального закона о федеральном бюджете на очередной финансовый год и плановый период без внесения соответствующих изменений и дополнений в методику распределения указанных дотаций не допускается.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7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Дотации на выравнивание бюджетной обеспеченности субъектов Российской Федерации для краев, областей, в состав которых входят автономные округа, рассчитываются для консолидированного бюджета края, области, включая бюджеты автономных округов, и зачисляются в бюджет края, области, если иное не установлено федеральным законом о федеральном бюджете и договором (соглашением) между органами государственной власти края, области и органами государственной власти автономного округа.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7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отношении краев, областей и автономных округов, решение об объединении которых в новый субъект Российской Федерации принято соответствующим федеральным конституционным законом, дотации на выравнивание бюджетной обеспеченности субъектов Российской Федерации для краев, областей, в состав которых входят автономные округа, рассчитываются для бюджета </w:t>
      </w:r>
      <w:r w:rsidRPr="00BB19A4">
        <w:rPr>
          <w:rFonts w:ascii="Times New Roman" w:hAnsi="Times New Roman" w:cs="Times New Roman"/>
          <w:sz w:val="24"/>
          <w:szCs w:val="24"/>
        </w:rPr>
        <w:lastRenderedPageBreak/>
        <w:t>края, области и бюджетов автономных округов раздельно до 1 января 2009 года, если иное не установлено указанным федеральным конституционным законом.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17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Дотации на выравнивание бюджетной обеспеченности субъектов Российской Федерации предоставляются субъектам Российской Федерации с установлением условий их предоставления и использования.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 являющегося получателем дотации на выравнивание бюджетной обеспеченности субъектов Российской Федерации, заключает соглашение с Министерством финансов Российской Федерации об условиях предоставления дотации, которые предусматривают меры, направленные на стимулирование социально-экономического развития и оздоровление государственных финансов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56" w:name="Par3337"/>
      <w:bookmarkEnd w:id="156"/>
      <w:r w:rsidRPr="00BB19A4">
        <w:rPr>
          <w:rFonts w:ascii="Times New Roman" w:hAnsi="Times New Roman" w:cs="Times New Roman"/>
          <w:sz w:val="24"/>
          <w:szCs w:val="24"/>
        </w:rPr>
        <w:t>Условия, при исполнении которых субъектом Российской Федерации допускается заключение Министерством финансов Российской Федерации соглашения об условиях предоставления дотации с высшим должностным лицом указанного субъекта Российской Федерации (руководителем высшего исполнительного органа государственной власти субъекта Российской Федерации), условия предоставления и использования дотаций, обязательства субъекта Российской Федерации и меры ответственности за невыполнение субъектом Российской Федерации указанных обязательств устанавливаются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Меры ответственности за невыполнение субъектом Российской Федерации обязательств субъекта Российской Федерации, указанные в </w:t>
      </w:r>
      <w:hyperlink w:anchor="Par3337" w:history="1">
        <w:r w:rsidRPr="00BB19A4">
          <w:rPr>
            <w:rFonts w:ascii="Times New Roman" w:hAnsi="Times New Roman" w:cs="Times New Roman"/>
            <w:sz w:val="24"/>
            <w:szCs w:val="24"/>
          </w:rPr>
          <w:t>абзаце третьем</w:t>
        </w:r>
      </w:hyperlink>
      <w:r w:rsidRPr="00BB19A4">
        <w:rPr>
          <w:rFonts w:ascii="Times New Roman" w:hAnsi="Times New Roman" w:cs="Times New Roman"/>
          <w:sz w:val="24"/>
          <w:szCs w:val="24"/>
        </w:rPr>
        <w:t xml:space="preserve"> настоящего пункта, применяются в текущем финансовом году по результатам выполнения субъектом Российской Федерации обязательств в отчетном финансовом году.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10 введен Федеральным </w:t>
      </w:r>
      <w:hyperlink r:id="rId117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132. Субсидии бюджетам субъектов Российской Федерации из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7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Под субсидиями бюджетам субъектов Российской Федерации из федерального бюджета понимаются межбюджетные трансферты, предоставляемые бюджетам субъектов Российской Федерации в целях </w:t>
      </w:r>
      <w:proofErr w:type="spellStart"/>
      <w:r w:rsidRPr="00BB19A4">
        <w:rPr>
          <w:rFonts w:ascii="Times New Roman" w:hAnsi="Times New Roman" w:cs="Times New Roman"/>
          <w:sz w:val="24"/>
          <w:szCs w:val="24"/>
        </w:rPr>
        <w:t>софинансирования</w:t>
      </w:r>
      <w:proofErr w:type="spellEnd"/>
      <w:r w:rsidRPr="00BB19A4">
        <w:rPr>
          <w:rFonts w:ascii="Times New Roman" w:hAnsi="Times New Roman" w:cs="Times New Roman"/>
          <w:sz w:val="24"/>
          <w:szCs w:val="24"/>
        </w:rPr>
        <w:t xml:space="preserve"> расходных обязательств, возникающих при выполнении полномочий органов государственной власти субъектов Российской Федерации по предметам ведения субъектов Российской Федерации и предметам совместного ведения Российской Федерации и субъектов Российской Федерации, и расходных обязательств по выполнению полномочий органов местного самоуправления по вопросам местного значения.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17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17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составе федерального бюджета могут предусматриваться субсидии бюджетам субъектов Российской Федерации на выравнивание обеспеченности субъектов Российской Федерации в целях реализации ими их отдельных расходных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1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Цели и условия предоставления и расходования субсидий бюджетам субъектов Российской Федерации из федерального бюджета, критерии отбора субъектов Российской Федерации для предоставления указанных межбюджетных субсидий и их распределения между субъектами Российской Федерации устанавливаются федеральными законами и (или) принятыми в соответствии с ними нормативными правовыми актами Правительства Российской Федерации на срок не менее трех лет.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Выделение субсидий из федерального бюджета бюджетам субъектов Российской Федерации (за исключением субсидий за счет средств резервных фондов Президента Российской Федерации и </w:t>
      </w:r>
      <w:r w:rsidRPr="00BB19A4">
        <w:rPr>
          <w:rFonts w:ascii="Times New Roman" w:hAnsi="Times New Roman" w:cs="Times New Roman"/>
          <w:sz w:val="24"/>
          <w:szCs w:val="24"/>
        </w:rPr>
        <w:lastRenderedPageBreak/>
        <w:t>Правительства Российской Федерации) на цели и (или) в соответствии с условиями, не предусмотренными федеральными законами и (или) нормативными правовыми актами Правительства Российской Федерации,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Предоставление субсидий из федерального бюджета бюджетам субъектов Российской Федерации предусматривается в соответствии с перечнем приоритетных направлений, по которым осуществляется </w:t>
      </w:r>
      <w:proofErr w:type="spellStart"/>
      <w:r w:rsidRPr="00BB19A4">
        <w:rPr>
          <w:rFonts w:ascii="Times New Roman" w:hAnsi="Times New Roman" w:cs="Times New Roman"/>
          <w:sz w:val="24"/>
          <w:szCs w:val="24"/>
        </w:rPr>
        <w:t>софинансирование</w:t>
      </w:r>
      <w:proofErr w:type="spellEnd"/>
      <w:r w:rsidRPr="00BB19A4">
        <w:rPr>
          <w:rFonts w:ascii="Times New Roman" w:hAnsi="Times New Roman" w:cs="Times New Roman"/>
          <w:sz w:val="24"/>
          <w:szCs w:val="24"/>
        </w:rPr>
        <w:t xml:space="preserve"> расходных обязательств субъектов Российской Федерации и муниципальных образований за счет средств федерального бюджета, утверждаемым федеральным законом о федеральном бюджете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17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субсидий из федерального бюджета бюджетам субъектов Российской Федерации, не соответствующих указанному перечню, за исключением субсидий за счет средств резервных фондов Президента Российской Федерации и Правительства Российской Федерации, не допускается.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18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118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Распределение субсидий бюджетам субъектов Российской Федерации на очередной финансовый год и плановый период устанавливается федеральными законами о федеральном бюджете и (или) принятыми в соответствии с ними нормативными правовыми актами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этом допускается утверждение не распределенного между субъектами Российской Федерации объема субсидий в размере не более 5 процентов общего объема соответствующей субсидии, утвержденного на первый год планового периода, и не более 10 процентов общего объема указанной субсидии, утвержденного на второй год планового периода.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Федеральным законом о федеральном бюджете отдельные виды межбюджетных трансфертов могут не распределяться между субъектами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118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132.1. Иные межбюджетные трансферты, предоставляемые из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18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и порядке, которые предусмотрены федеральными законами и (или) принятыми в соответствии с ними нормативными правовыми актами Правительства Российской Федерации, бюджетам бюджетной системы Российской Федерации могут быть предоставлены иные межбюджетные трансферты.</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57" w:name="Par3367"/>
      <w:bookmarkEnd w:id="157"/>
      <w:r w:rsidRPr="00BB19A4">
        <w:rPr>
          <w:rFonts w:ascii="Times New Roman" w:hAnsi="Times New Roman" w:cs="Times New Roman"/>
          <w:sz w:val="24"/>
          <w:szCs w:val="24"/>
        </w:rPr>
        <w:t>Статья 133. Субвенции бюджетам субъектов Российской Федерации из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8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Под субвенциями бюджетам субъектов Российской Федерации из федерального бюджета понимаются межбюджетные трансферты, предоставляемые бюджетам субъектов Российской Федерации в целях финансового обеспечения расходных обязательств субъектов Российской Федерации и (или) муниципальных образований, возникающих при выполнении полномочий Российской Федерации, переданных для осуществления органам государственной власти субъектов Российской Федерации и (или) органам местного самоуправления в установленном порядке.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18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Субвенции бюджетам субъектов Российской Федерации из федерального бюджета распределяются между субъектами Российской Федерации в соответствии с методиками, </w:t>
      </w:r>
      <w:r w:rsidRPr="00BB19A4">
        <w:rPr>
          <w:rFonts w:ascii="Times New Roman" w:hAnsi="Times New Roman" w:cs="Times New Roman"/>
          <w:sz w:val="24"/>
          <w:szCs w:val="24"/>
        </w:rPr>
        <w:lastRenderedPageBreak/>
        <w:t>утверждаемыми Правительством Российской Федерации в соответствии с требованиями настоящего Кодекса, федеральных законов и нормативных правовых актов Президента Российской Федерации и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18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Проект распределения субвенций бюджетам субъектов Российской Федерации из федерального бюджета между субъектами Российской Федерации вносится в Государственную Думу в проекте федерального закона о федеральном бюджете на очередной финансовый год и плановый период и утверждается при рассмотрении проекта указанного федерального закона во втором чтении.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этом допускается утверждение не распределенной между субъектами Российской Федерации субвенции в объеме, не превышающем 5 процентов общего объема соответствующей субвенции, которая может быть распределена между субъектами Российской Федерации в порядке, установленном Правительством Российской Федерации, на те же цели в процессе исполнения федерального бюджета без внесения изменений в федеральный закон о федеральном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1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Субвенции бюджетам субъектов Российской Федерации из федерального бюджета, предоставляемые на исполнение отдельных расходных обязательств субъектов Российской Федерации, зачисляются в бюджет субъекта Российской Федерации и расходуются в порядке, установленном федеральными законами и принятыми в соответствии с ними нормативными правовыми актами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Субвенции бюджетам субъектов Российской Федерации из федерального бюджета, предоставляемые на исполнение отдельных расходных обязательств муниципальных образований, расходуются в порядке, установленном федеральными законами, принятыми в соответствии с ними нормативными правовыми актами Правительства Российской Федерации и (или) нормативными правовыми актами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9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Указанные субвенции предоставляются бюджетам субъектов Российской Федерации для предоставления субвенций местным бюджетам в порядке, предусмотренном </w:t>
      </w:r>
      <w:hyperlink w:anchor="Par3560" w:history="1">
        <w:r w:rsidRPr="00BB19A4">
          <w:rPr>
            <w:rFonts w:ascii="Times New Roman" w:hAnsi="Times New Roman" w:cs="Times New Roman"/>
            <w:sz w:val="24"/>
            <w:szCs w:val="24"/>
          </w:rPr>
          <w:t>статьей 140</w:t>
        </w:r>
      </w:hyperlink>
      <w:r w:rsidRPr="00BB19A4">
        <w:rPr>
          <w:rFonts w:ascii="Times New Roman" w:hAnsi="Times New Roman" w:cs="Times New Roman"/>
          <w:sz w:val="24"/>
          <w:szCs w:val="24"/>
        </w:rPr>
        <w:t xml:space="preserve"> настоящего Кодекса. Субъекты Российской Федерации вправе предоставлять субвенции бюджетам муниципальных районов (городских округов с внутригородским делением) для предоставления их бюджетам городских, сельских поселений (внутригородских районов), входящих в их состав.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191"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1192"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Субвенции бюджетам субъектов Российской Федерации из федерального бюджета распределяются между всеми субъектами Российской Федерации по единой для соответствующего вида субвенций методике пропорционально численности населения (отдельных групп населения), потребителей соответствующих государственных (муниципальных) услуг, другим показателям с учетом нормативов формирования бюджетных ассигнований на исполнение соответствующих обязательств и объективных условий, влияющих на стоимость государственных (муниципальных) услуг в субъектах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9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Использование при распределении субвенций бюджетам субъектов Российской Федерации из федерального бюджета показателей, характеризующих собственные доходы бюджетов субъектов Российской Федерации (местных бюджетов), не допускается.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9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Методики (проекты методик) распределения субвенций бюджетам субъектов Российской Федерации из федерального бюджета представляются Правительством Российской Федерации в </w:t>
      </w:r>
      <w:r w:rsidRPr="00BB19A4">
        <w:rPr>
          <w:rFonts w:ascii="Times New Roman" w:hAnsi="Times New Roman" w:cs="Times New Roman"/>
          <w:sz w:val="24"/>
          <w:szCs w:val="24"/>
        </w:rPr>
        <w:lastRenderedPageBreak/>
        <w:t>составе документов и материалов, вносимых в Государственную Думу одновременно с проектом федерального закона о федеральном бюджете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19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распорядители средств федерального бюджета до 1 августа текущего финансового года направляют высшим исполнительным органам государственной власти субъектов Российской Федерации методики (проекты методик) распределения субвенций бюджетам субъектов Российской Федерации из федерального бюджета, а также исходные данные для проведения расчетов распределения субвенций бюджетам субъектов Российской Федерации из федерального бюджета на очередной финансовый год и плановый период и до 20 августа текущего финансового года проводят сверку указанных исходных данных с высшими исполнительными органами государственной власти субъектов Российской Федерации в установленном соответствующим главным распорядителем средств федерального бюджета порядке.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196"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27.07.2010 </w:t>
      </w:r>
      <w:hyperlink r:id="rId1197"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Внесение изменений в исходные данные для проведения расчетов распределения субвенций бюджетам субъектов Российской Федерации из федерального бюджета на очередной финансовый год и плановый период после 20 августа текущего финансового года не допускается.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198"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27.07.2010 </w:t>
      </w:r>
      <w:hyperlink r:id="rId1199"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120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Внесение изменений во внесенный Правительством Российской Федерации проект распределения субвенций бюджетам субъектов Российской Федерации из федерального бюджета при рассмотрении проекта федерального закона о федеральном бюджете на очередной финансовый год и плановый период без внесения соответствующих изменений и дополнений в методики (проекты методик) распределения указанных субвенций и (или) изменения общего объема субвенций бюджетам субъектов Российской Федерации из федерального бюджета и их распределение по видам субвенций не допускаются.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0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Утратил силу с 1 января 2008 года. - Федеральный </w:t>
      </w:r>
      <w:hyperlink r:id="rId120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133.1. Формы межбюджетных трансфертов, предоставляемых из бюджета Федерального фонда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20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29.11.2010 N 313-ФЗ)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hyperlink r:id="rId1204" w:history="1">
        <w:r w:rsidRPr="00BB19A4">
          <w:rPr>
            <w:rFonts w:ascii="Times New Roman" w:hAnsi="Times New Roman" w:cs="Times New Roman"/>
            <w:sz w:val="24"/>
            <w:szCs w:val="24"/>
          </w:rPr>
          <w:t>1</w:t>
        </w:r>
      </w:hyperlink>
      <w:r w:rsidRPr="00BB19A4">
        <w:rPr>
          <w:rFonts w:ascii="Times New Roman" w:hAnsi="Times New Roman" w:cs="Times New Roman"/>
          <w:sz w:val="24"/>
          <w:szCs w:val="24"/>
        </w:rPr>
        <w:t>. Межбюджетные трансферты из бюджета Федерального фонда обязательного медицинского страхования предоставляются в форме: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субвенций бюджетам территориальных фондов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иных межбюджетных трансфертов бюджетам территориальных фондов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В соответствии с федеральным </w:t>
      </w:r>
      <w:hyperlink r:id="rId120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бюджете Федерального фонда обязательного медицинского страхования федеральному бюджету могут быть предоставлены дотации и (или) иные межбюджетные трансферты.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введен Федеральным </w:t>
      </w:r>
      <w:hyperlink r:id="rId120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58" w:name="Par3407"/>
      <w:bookmarkEnd w:id="158"/>
      <w:r w:rsidRPr="00BB19A4">
        <w:rPr>
          <w:rFonts w:ascii="Times New Roman" w:hAnsi="Times New Roman" w:cs="Times New Roman"/>
          <w:sz w:val="24"/>
          <w:szCs w:val="24"/>
        </w:rPr>
        <w:t>Статья 133.2.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20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29.11.2010 N 313-ФЗ)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Под субвенциями бюджетам территориальных фондов обязательного медицинского страхования из бюджета Федерального фонда обязательного медицинского страхования понимаются межбюджетные трансферты, предоставляемые бюджетам территориальных фондов обязательного медицинского страхования в целях финансового обеспечения расходных </w:t>
      </w:r>
      <w:r w:rsidRPr="00BB19A4">
        <w:rPr>
          <w:rFonts w:ascii="Times New Roman" w:hAnsi="Times New Roman" w:cs="Times New Roman"/>
          <w:sz w:val="24"/>
          <w:szCs w:val="24"/>
        </w:rPr>
        <w:lastRenderedPageBreak/>
        <w:t>обязательств субъектов Российской Федерации, возникающих при выполнении полномочий Российской Федерации в сфере обязательного медицинского страхования, переданных для осуществления органам государственной власти субъектов Российской Федерации федеральными законами.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 распределяются в соответствии с </w:t>
      </w:r>
      <w:hyperlink r:id="rId1208" w:history="1">
        <w:r w:rsidRPr="00BB19A4">
          <w:rPr>
            <w:rFonts w:ascii="Times New Roman" w:hAnsi="Times New Roman" w:cs="Times New Roman"/>
            <w:sz w:val="24"/>
            <w:szCs w:val="24"/>
          </w:rPr>
          <w:t>методикой</w:t>
        </w:r>
      </w:hyperlink>
      <w:r w:rsidRPr="00BB19A4">
        <w:rPr>
          <w:rFonts w:ascii="Times New Roman" w:hAnsi="Times New Roman" w:cs="Times New Roman"/>
          <w:sz w:val="24"/>
          <w:szCs w:val="24"/>
        </w:rPr>
        <w:t>, утверждаемой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Проект распределения субвенций бюджетам территориальных фондов обязательного медицинского страхования из бюджета Федерального фонда обязательного медицинского страхования вносится в Государственную Думу в проекте федерального закона о бюджете Федерального фонда обязательного медицинского страхования на очередной финансовый год и плановый период и утверждается при рассмотрении проекта указанного федерального закона во втором чтении. При этом допускается утверждение не распределенной между бюджетами территориальных фондов обязательного медицинского страхования субвенции в объеме, не превышающем 5 процентов общего объема соответствующей субвенции, которая может быть распределена между бюджетами территориальных фондов обязательного медицинского страхования в порядке, установленном уполномоченным Правительством Российской Федерации федеральным органом исполнительной власти, на те же цели в процессе исполнения бюджета Федерального фонда обязательного медицинского страхования без внесения изменений в федеральный закон о бюджете Федерального фонда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Субвенции бюджетам территориальных фондов обязательного медицинского страхования из бюджета Федерального фонда обязательного медицинского страхования, предоставляемые на исполнение отдельных расходных обязательств субъектов Российской Федерации, зачисляются в бюджеты территориальных фондов обязательного медицинского страхования и расходуются в </w:t>
      </w:r>
      <w:hyperlink r:id="rId1209"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Методика (проект методики) распределения субвенций бюджетам территориальных фондов обязательного медицинского страхования из бюджета Федерального фонда обязательного медицинского страхования представляется Правительством Российской Федерации в составе документов и материалов, вносимых в Государственную Думу одновременно с проектом федерального закона о бюджете Федерального фонда обязательного медицинского страхования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133.3. Иные межбюджетные трансферты, предоставляемые из бюджета Федерального фонда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21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29.11.2010 N 313-ФЗ)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и порядке, которые предусмотрены федеральными законами и (или) принятыми в соответствии с ними нормативными правовыми актами Правительства Российской Федерации, бюджетам территориальных фондов обязательного медицинского страхования могут быть предоставлены иные межбюджетные трансферты.</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134. Утратила силу с 1 января 2008 года. - Федеральный </w:t>
      </w:r>
      <w:hyperlink r:id="rId121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135. Формы межбюджетных трансфертов, предоставляемых из бюджетов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1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из бюджетов субъектов Российской Федерации бюджетам бюджетной системы Российской Федерации предоставляются в форме: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дотаций на выравнивание бюджетной обеспеченности поселений (внутригородских районов) и дотаций на выравнивание бюджетной обеспеченности муниципальных районов (городских округов, городских округов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субсидий местным бюджетам;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субвенций местным бюджетам и субвенций бюджетам автономных округов, входящих в состав краев, областей, для реализации полномочий органов государственной власти субъектов Российской Федерации, передаваемых на основании договоров между органами государственной власти автономного округа и соответственно органами государственной власти края или области, заключенных в соответствии с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субсидий федеральному бюджету из бюджетов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21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22.07.2008 N 141-ФЗ)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субвенций федеральному бюджету из бюджетов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21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иных межбюджетных трансфертов бюджетам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Формы, порядок и условия предоставления межбюджетных трансфертов бюджетам внутригородских муниципальных образований из бюджетов субъектов Российской Федерации - городов федерального значения Москвы, Санкт-Петербурга и Севастополя устанавливаются законами указанных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1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136. Основные условия предоставления межбюджетных трансфертов из бюджетов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Межбюджетные трансферты из бюджетов субъектов Российской Федерации местным бюджетам (за исключением субвенций) предоставляются при условии соблюдения соответствующими органами местного самоуправления бюджетного </w:t>
      </w:r>
      <w:hyperlink w:anchor="Par86"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и </w:t>
      </w:r>
      <w:hyperlink r:id="rId1217"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о налогах и сборах.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1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159" w:name="Par3443"/>
      <w:bookmarkEnd w:id="159"/>
      <w:r w:rsidRPr="00BB19A4">
        <w:rPr>
          <w:rFonts w:ascii="Times New Roman" w:hAnsi="Times New Roman" w:cs="Times New Roman"/>
          <w:sz w:val="24"/>
          <w:szCs w:val="24"/>
        </w:rPr>
        <w:t>2. Муниципальные образования,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 процентов собственных доходов местного бюджета, начиная с очередного финансового года не имеют права превышать установленные высшим исполнительным органом государственной власти субъекта Российской Федерации нормативы формирования расходов на оплату труда депутатов, выборных должностных лиц местного самоуправления, осуществляющих свои полномочия на постоянной основе, муниципальных служащих и (или) содержание органов местного самоуправления.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21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bookmarkStart w:id="160" w:name="Par3445"/>
      <w:bookmarkEnd w:id="160"/>
      <w:r w:rsidRPr="00BB19A4">
        <w:rPr>
          <w:rFonts w:ascii="Times New Roman" w:hAnsi="Times New Roman" w:cs="Times New Roman"/>
          <w:sz w:val="24"/>
          <w:szCs w:val="24"/>
        </w:rPr>
        <w:t xml:space="preserve">3. Муниципальные образования,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20 процентов собственных доходов местного бюджета, начиная с очередного финансового года не имеют права устанавливать и исполнять расходные обязательства, не связанные с решением вопросов, отнесенных </w:t>
      </w:r>
      <w:hyperlink r:id="rId1220" w:history="1">
        <w:r w:rsidRPr="00BB19A4">
          <w:rPr>
            <w:rFonts w:ascii="Times New Roman" w:hAnsi="Times New Roman" w:cs="Times New Roman"/>
            <w:sz w:val="24"/>
            <w:szCs w:val="24"/>
          </w:rPr>
          <w:t>Конституцией</w:t>
        </w:r>
      </w:hyperlink>
      <w:r w:rsidRPr="00BB19A4">
        <w:rPr>
          <w:rFonts w:ascii="Times New Roman" w:hAnsi="Times New Roman" w:cs="Times New Roman"/>
          <w:sz w:val="24"/>
          <w:szCs w:val="24"/>
        </w:rPr>
        <w:t xml:space="preserve"> Российской Федерации, федеральными законами, законами </w:t>
      </w:r>
      <w:r w:rsidRPr="00BB19A4">
        <w:rPr>
          <w:rFonts w:ascii="Times New Roman" w:hAnsi="Times New Roman" w:cs="Times New Roman"/>
          <w:sz w:val="24"/>
          <w:szCs w:val="24"/>
        </w:rPr>
        <w:lastRenderedPageBreak/>
        <w:t>субъектов Российской Федерации к полномочиям соответствующих органов местного самоуправления.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122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bookmarkStart w:id="161" w:name="Par3447"/>
      <w:bookmarkEnd w:id="161"/>
      <w:r w:rsidRPr="00BB19A4">
        <w:rPr>
          <w:rFonts w:ascii="Times New Roman" w:hAnsi="Times New Roman" w:cs="Times New Roman"/>
          <w:sz w:val="24"/>
          <w:szCs w:val="24"/>
        </w:rPr>
        <w:t xml:space="preserve">4. В муниципальных образованиях, в бюджетах которых доля дотаций из других бюджетов бюджетной системы Российской Федерации и (или) налоговых доходов по дополнительным нормативам отчислений в размере, не превышающем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 в течение двух из трех последних отчетных финансовых лет превышала 50 процентов объема собственных доходов местных бюджетов, а также в муниципальных образованиях, которые не имеют годовой отчетности об исполнении местного бюджета за один год и более из трех последних отчетных финансовых лет, начиная с очередного финансового года осуществляются следующие дополнительные меры к установленным </w:t>
      </w:r>
      <w:hyperlink w:anchor="Par3443" w:history="1">
        <w:r w:rsidRPr="00BB19A4">
          <w:rPr>
            <w:rFonts w:ascii="Times New Roman" w:hAnsi="Times New Roman" w:cs="Times New Roman"/>
            <w:sz w:val="24"/>
            <w:szCs w:val="24"/>
          </w:rPr>
          <w:t>пунктами 2</w:t>
        </w:r>
      </w:hyperlink>
      <w:r w:rsidRPr="00BB19A4">
        <w:rPr>
          <w:rFonts w:ascii="Times New Roman" w:hAnsi="Times New Roman" w:cs="Times New Roman"/>
          <w:sz w:val="24"/>
          <w:szCs w:val="24"/>
        </w:rPr>
        <w:t xml:space="preserve"> и </w:t>
      </w:r>
      <w:hyperlink w:anchor="Par3445" w:history="1">
        <w:r w:rsidRPr="00BB19A4">
          <w:rPr>
            <w:rFonts w:ascii="Times New Roman" w:hAnsi="Times New Roman" w:cs="Times New Roman"/>
            <w:sz w:val="24"/>
            <w:szCs w:val="24"/>
          </w:rPr>
          <w:t>3</w:t>
        </w:r>
      </w:hyperlink>
      <w:r w:rsidRPr="00BB19A4">
        <w:rPr>
          <w:rFonts w:ascii="Times New Roman" w:hAnsi="Times New Roman" w:cs="Times New Roman"/>
          <w:sz w:val="24"/>
          <w:szCs w:val="24"/>
        </w:rPr>
        <w:t xml:space="preserve"> настоящей статьи мерам: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2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подписание и выполнение соглашений с финансовым органом субъекта Российской Федерации о мерах по повышению эффективности использования бюджетных средств и увеличению поступлений налоговых и неналоговых доходов местного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представление местной администрацией в высший исполнительный орган государственной власти субъекта Российской Федерации в установленном им порядке документов и материалов, необходимых для подготовки заключения о соответствии требованиям бюджетного </w:t>
      </w:r>
      <w:hyperlink w:anchor="Par86"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внесенного в представительный орган муниципального образования проекта местного бюджета на очередной финансовый год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проведение не реже одного раза в два года проверки годового отчета об исполнении местного бюджета контрольно-счетными органами субъектов Российской Федерации или в порядке, установленном высшим исполнительным органом государственной власти субъекта Российской Федерации, органами государственного финансового контроля, являющимися органами исполнительной власти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2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иные меры, установленные федеральными законами.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122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При несоблюдении органами местного самоуправления условий предоставления межбюджетных трансфертов из бюджета субъекта Российской Федерации, определенных бюджетным </w:t>
      </w:r>
      <w:hyperlink w:anchor="Par86"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а также при нарушении предельных значений, установленных </w:t>
      </w:r>
      <w:hyperlink w:anchor="Par2250" w:history="1">
        <w:r w:rsidRPr="00BB19A4">
          <w:rPr>
            <w:rFonts w:ascii="Times New Roman" w:hAnsi="Times New Roman" w:cs="Times New Roman"/>
            <w:sz w:val="24"/>
            <w:szCs w:val="24"/>
          </w:rPr>
          <w:t>пунктом 3 статьи 92.1</w:t>
        </w:r>
      </w:hyperlink>
      <w:r w:rsidRPr="00BB19A4">
        <w:rPr>
          <w:rFonts w:ascii="Times New Roman" w:hAnsi="Times New Roman" w:cs="Times New Roman"/>
          <w:sz w:val="24"/>
          <w:szCs w:val="24"/>
        </w:rPr>
        <w:t xml:space="preserve"> и </w:t>
      </w:r>
      <w:hyperlink w:anchor="Par2846" w:history="1">
        <w:r w:rsidRPr="00BB19A4">
          <w:rPr>
            <w:rFonts w:ascii="Times New Roman" w:hAnsi="Times New Roman" w:cs="Times New Roman"/>
            <w:sz w:val="24"/>
            <w:szCs w:val="24"/>
          </w:rPr>
          <w:t>статьи 107</w:t>
        </w:r>
      </w:hyperlink>
      <w:r w:rsidRPr="00BB19A4">
        <w:rPr>
          <w:rFonts w:ascii="Times New Roman" w:hAnsi="Times New Roman" w:cs="Times New Roman"/>
          <w:sz w:val="24"/>
          <w:szCs w:val="24"/>
        </w:rPr>
        <w:t xml:space="preserve"> настоящего Кодекса, и в случаях, предусмотренных </w:t>
      </w:r>
      <w:hyperlink w:anchor="Par6199" w:history="1">
        <w:r w:rsidRPr="00BB19A4">
          <w:rPr>
            <w:rFonts w:ascii="Times New Roman" w:hAnsi="Times New Roman" w:cs="Times New Roman"/>
            <w:sz w:val="24"/>
            <w:szCs w:val="24"/>
          </w:rPr>
          <w:t>главой 30</w:t>
        </w:r>
      </w:hyperlink>
      <w:r w:rsidRPr="00BB19A4">
        <w:rPr>
          <w:rFonts w:ascii="Times New Roman" w:hAnsi="Times New Roman" w:cs="Times New Roman"/>
          <w:sz w:val="24"/>
          <w:szCs w:val="24"/>
        </w:rPr>
        <w:t xml:space="preserve"> настоящего Кодекса, финансовые органы субъектов Российской Федерации вправе принять решение о приостановлении (сокращении) в установленном ими порядке предоставления межбюджетных трансфертов соответствующим местным бюджетам до приведения в соответствие с требованиями настоящей статьи положений, обуславливающих условия предоставления межбюджетных трансфертов.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03.12.2012 </w:t>
      </w:r>
      <w:hyperlink r:id="rId1226"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 xml:space="preserve">, от 23.07.2013 </w:t>
      </w:r>
      <w:hyperlink r:id="rId1227"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 подлежит приостановлению (сокращению) предоставление субвенций местным бюджетам из бюджета субъекта Российской Федерации, за исключением субвенций, предоставляемых бюджетам муниципальных районов (городских округов с внутригородским делением) на осуществление полномочий органов государственной власти субъектов Российской Федерации по расчету и предоставлению дотаций бюджетам городских, сельских поселений (внутригородских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22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 в ред. Федерального </w:t>
      </w:r>
      <w:hyperlink r:id="rId12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Финансовые органы субъектов Российской Федерации вправе принять решение о приостановлении (сокращении) предоставления субвенций бюджетам муниципальных районов (городских округов с внутригородским делением) на осуществление полномочий органов государственной власти субъектов Российской Федерации по расчету и предоставлению дотаций бюджетам поселений (внутригородских районов) в пределах объема дотаций, подлежащих перечислению в бюджеты городских, сельских поселений (внутригородских районов), органы местного самоуправления которых не выполнили условий предоставления межбюджетных трансфертов из бюджета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23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 в ред. Федерального </w:t>
      </w:r>
      <w:hyperlink r:id="rId123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Финансовые органы субъектов Российской Федерации вправе принять решение о приостановлении (сокращении) предоставления межбюджетных трансфертов (за исключением субвенций), предоставляемых бюджетам субъектов Российской Федерации из федерального бюджета для предоставления местным бюджетам, по согласованию с главными распорядителями средств федерального бюджета, осуществляющими предоставление соответствующих межбюджетных трансфертов из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23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Перечень муниципальных образований, указанных в </w:t>
      </w:r>
      <w:hyperlink w:anchor="Par3443" w:history="1">
        <w:r w:rsidRPr="00BB19A4">
          <w:rPr>
            <w:rFonts w:ascii="Times New Roman" w:hAnsi="Times New Roman" w:cs="Times New Roman"/>
            <w:sz w:val="24"/>
            <w:szCs w:val="24"/>
          </w:rPr>
          <w:t>пунктах 2</w:t>
        </w:r>
      </w:hyperlink>
      <w:r w:rsidRPr="00BB19A4">
        <w:rPr>
          <w:rFonts w:ascii="Times New Roman" w:hAnsi="Times New Roman" w:cs="Times New Roman"/>
          <w:sz w:val="24"/>
          <w:szCs w:val="24"/>
        </w:rPr>
        <w:t xml:space="preserve"> - </w:t>
      </w:r>
      <w:hyperlink w:anchor="Par3447" w:history="1">
        <w:r w:rsidRPr="00BB19A4">
          <w:rPr>
            <w:rFonts w:ascii="Times New Roman" w:hAnsi="Times New Roman" w:cs="Times New Roman"/>
            <w:sz w:val="24"/>
            <w:szCs w:val="24"/>
          </w:rPr>
          <w:t>4</w:t>
        </w:r>
      </w:hyperlink>
      <w:r w:rsidRPr="00BB19A4">
        <w:rPr>
          <w:rFonts w:ascii="Times New Roman" w:hAnsi="Times New Roman" w:cs="Times New Roman"/>
          <w:sz w:val="24"/>
          <w:szCs w:val="24"/>
        </w:rPr>
        <w:t xml:space="preserve"> настоящей статьи, утверждается финансовым органом субъекта Российской Федерации не позднее 15 ноября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23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 ред. Федерального </w:t>
      </w:r>
      <w:hyperlink r:id="rId123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В случае, если в сроки, установленные законодательством субъекта Российской Федерации, представительным органом муниципального образования принято решение об отказе, полностью или частично, от получения в очередном финансовом году дотаций из других бюджетов бюджетной системы Российской Федерации или от налоговых доходов по дополнительным нормативам отчислений, предусмотренные настоящим Кодексом и иными федеральными законами ограничения и меры в очередном финансовом году применяются исходя из расчетного сокращения доли дотаций из других бюджетов бюджетной системы Российской Федерации и (или) налоговых доходов по дополнительным нормативам отчислений в собственных доходах местного бюджета, определенного им путем отнесения к одному или распределения между несколькими из трех последних отчетных финансовых лет общей величины уменьшаемых дотаций (налоговых доходов по дополнительным нормативам отчислений) в очередном финансовом году.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 ред. Федерального </w:t>
      </w:r>
      <w:hyperlink r:id="rId123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7. Предоставление из бюджета субъекта Российской Федерации межбюджетных трансфертов местным бюджетам исходя из результатов достижения органами местного самоуправления значений показателей, установленных в соответствии со </w:t>
      </w:r>
      <w:hyperlink r:id="rId1236" w:history="1">
        <w:r w:rsidRPr="00BB19A4">
          <w:rPr>
            <w:rFonts w:ascii="Times New Roman" w:hAnsi="Times New Roman" w:cs="Times New Roman"/>
            <w:sz w:val="24"/>
            <w:szCs w:val="24"/>
          </w:rPr>
          <w:t>статьей 18.1</w:t>
        </w:r>
      </w:hyperlink>
      <w:r w:rsidRPr="00BB19A4">
        <w:rPr>
          <w:rFonts w:ascii="Times New Roman" w:hAnsi="Times New Roman" w:cs="Times New Roman"/>
          <w:sz w:val="24"/>
          <w:szCs w:val="24"/>
        </w:rPr>
        <w:t xml:space="preserve"> Федерального закона от 6 октября 2003 года N 131-ФЗ "Об общих принципах организации местного самоуправления в Российской Федерации", не допускается (за исключением межбюджетных трансфертов, предоставляемых в целях содействия достижению и (или) поощрения достижения наилучших значений показателей).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123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8. 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субъектов Российской Федерации по расчету и предоставлению дотаций бюджетам поселений (внутригородских районов) межбюджетные трансферты за счет бюджетов субъектов Российской Федерации бюджетам городских, сельских поселений (внутригородских районов), за исключением субвенций, предоставляются при условии соблюдения соответствующими органами местного самоуправления городских, сельских поселений (внутригородских районов) основных условий </w:t>
      </w:r>
      <w:r w:rsidRPr="00BB19A4">
        <w:rPr>
          <w:rFonts w:ascii="Times New Roman" w:hAnsi="Times New Roman" w:cs="Times New Roman"/>
          <w:sz w:val="24"/>
          <w:szCs w:val="24"/>
        </w:rPr>
        <w:lastRenderedPageBreak/>
        <w:t>предоставления межбюджетных трансфертов из бюджетов субъектов Российской Федерации местным бюджетам, предусмотренных настоящей статьей.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8 введен Федеральным </w:t>
      </w:r>
      <w:hyperlink r:id="rId123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 в ред. Федерального </w:t>
      </w:r>
      <w:hyperlink r:id="rId123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62" w:name="Par3474"/>
      <w:bookmarkEnd w:id="162"/>
      <w:r w:rsidRPr="00BB19A4">
        <w:rPr>
          <w:rFonts w:ascii="Times New Roman" w:hAnsi="Times New Roman" w:cs="Times New Roman"/>
          <w:sz w:val="24"/>
          <w:szCs w:val="24"/>
        </w:rPr>
        <w:t>Статья 137. Дотации на выравнивание бюджетной обеспеченности поселений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4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Дотации на выравнивание бюджетной обеспеченности поселений (внутригородских районов) предусматриваются в бюджете субъекта Российской Федерации в целях выравнивания финансовых возможностей городских поселений (включая городские округа), сельских поселений, внутригородских районов по осуществлению органами местного самоуправления полномочий по решению вопросов местного значения исходя из численности жителей и (или) бюджетной обеспеченности.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Дотации на выравнивание бюджетной обеспеченности поселений (внутригородских районов) образуют региональный фонд финансовой поддержки поселений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распределения дотаций на выравнивание бюджетной обеспеченности поселений (внутригородских районов), в том числе порядок расчета и установления заменяющих указанные дотации дополнительных нормативов отчислений от налога на доходы физических лиц в местные бюджеты, а также порядок определения критериев выравнивания финансовых возможностей городских поселений (включая городские округа), сельских поселений, внутригородских районов утверждается законом субъекта Российской Федерации в соответствии с требованиями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Объем дотаций на выравнивание бюджетной обеспеченности поселений (внутригородских районов) утверждается законом субъекта Российской Федерации о бюджете субъекта Российской Федерации на очередной финансовый год и плановый период и определяется исходя из необходимости достижения критериев выравнивания финансовых возможностей городских поселений (включая городские округа), сельских поселений, внутригородских районов по осуществлению органами местного самоуправления указанных муниципальных образований полномочий по решению вопросов местного значения, установленных законом субъекта Российской Федерации о бюджете субъекта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определении объема дотаций на выравнивание бюджетной обеспеченности поселений (внутригородских районов) на очередной финансовый год и плановый период не допускается снижение значения критериев выравнивания финансовых возможностей городских поселений (включая городские округа), сельских поселений, внутригородских районов по осуществлению органами местного самоуправления указанных муниципальных образований полномочий по решению вопросов местного значения по сравнению со значением указанных критериев, установленным законом субъекта Российской Федерации о бюджете субъекта Российской Федерации на текущий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Размер дотации на выравнивание бюджетной обеспеченности поселений (внутригородских районов) определяется для каждого городского поселения (включая городские округа), сельского поселения, внутригородского района субъекта Российской Федерации исходя из численности жителей городского поселения, сельского поселения, внутригородского района в расчете на одного жителя.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Право на получение указанной дотации имеют все городские поселения (включая городские округа), сельские поселения, внутригородские районы субъекта Российской Федерации, за исключением указанных в </w:t>
      </w:r>
      <w:hyperlink w:anchor="Par3625" w:history="1">
        <w:r w:rsidRPr="00BB19A4">
          <w:rPr>
            <w:rFonts w:ascii="Times New Roman" w:hAnsi="Times New Roman" w:cs="Times New Roman"/>
            <w:sz w:val="24"/>
            <w:szCs w:val="24"/>
          </w:rPr>
          <w:t>пункте 1 статьи 142.2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Дотации на выравнивание бюджетной обеспеченности поселений (внутригородских районов) могут полностью или частично распределяться между городскими поселениями (включая городские округа), сельскими поселениями, внутригородскими районами исходя из уровня их расчетной бюджетной обеспеченности. Право на получение указанных дотаций имеют все городские поселения (включая городские округа), сельские поселения, внутригородские районы субъекта Российской Федерации, уровень расчетной бюджетной обеспеченности которых не превышает уровень, установленный в качестве критерия выравнивания расчетной бюджетной обеспеченности городских поселений (включая городские округа), сельских поселений,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Уровень расчетной бюджетной обеспеченности городских поселений (включая городские округа), сельских поселений, внутригородских районов определяется соотношением налоговых доходов на одного жителя, которые могут быть получены бюджетом городского поселения (включая городские округа), сельского поселения, внутригородского района, исходя из уровня развития и структуры экономики и (или) налоговой базы (налогового потенциала) и аналогичного показателя в среднем по городским поселениям (включая городские округа), сельским поселениям, внутригородским районам данного субъекта Российской Федерации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Указанный уровень расчетной бюджетной обеспеченности определяется отдельно по городским поселениям (включая городские округа), сельским поселениям, внутригородским районам по единой методике, обеспечивающей сопоставимость налоговых доходов городских поселений (включая городские округа), перечня бюджетных услуг и показателей, характеризующих факторы и условия, влияющие на стоимость предоставления муниципальных услуг в расчете на одного жителя, по городским поселениям (включая городские округа), сельским поселениям, внутригородским районам.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Использование при определении уровня расчетной бюджетной обеспеченности городских поселений (включая городские округа), сельских поселений, внутригородских районов показателей фактических доходов и расходов за отчетный период и (или) показателей прогнозируемых доходов и расходов бюджетов отдельных городских, сельских поселений, внутригородских районов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При составлении и (или) утверждении бюджета субъекта Российской Федерации по согласованию с представительными органами муниципальных образований дотации на выравнивание бюджетной обеспеченности поселений (внутригородских районов) могут быть полностью или частично заменены дополнительными нормативами отчислений в бюджеты городских поселений (включая городские округа), сельских поселений, внутригородских районов от налога на доходы физических лиц.</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Указанный дополнительный норматив рассчитывается как отношение расчетного объема дотации на выравнивание бюджетной обеспеченности поселений (внутригородских районов) (части расчетного объема дотации) к прогнозируемому в соответствии с единой методикой объему налога на доходы физических лиц, подлежащего зачислению в консолидированный бюджет субъекта Российской Федерации по территории соответствующего городского, сельского поселения, внутригородского района.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Дополнительные нормативы отчислений от налога на доходы физических лиц устанавливаются на срок не менее трех лет. Изменение указанных нормативов отчислений в бюджеты городских, сельских поселений, внутригородских районов в течение текущего финансового года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Средства, полученные городским, сельским поселением, внутригородским районом по дополнительному нормативу отчислений от налога на доходы физических лиц сверх расчетного объема дотации на выравнивание бюджетной обеспеченности поселений (внутригородских </w:t>
      </w:r>
      <w:r w:rsidRPr="00BB19A4">
        <w:rPr>
          <w:rFonts w:ascii="Times New Roman" w:hAnsi="Times New Roman" w:cs="Times New Roman"/>
          <w:sz w:val="24"/>
          <w:szCs w:val="24"/>
        </w:rPr>
        <w:lastRenderedPageBreak/>
        <w:t>районов) (части расчетного объема дотации), изъятию в бюджет субъекта Российской Федерации и (или) учету при последующем распределении финансовой помощи местным бюджетам не подлежат.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Потери бюджета городского, сельского поселения, внутригородского района в связи с получением средств по дополнительному нормативу отчислений от налога на доходы физических лиц ниже расчетного объема дотации на выравнивание бюджетной обеспеченности поселений (внутригородских районов) (части расчетного объема дотации) компенсации из бюджета субъекта Российской Федерации и (или) учету при последующем распределении межбюджетных трансфертов местным бюджетам не подлежат.</w:t>
      </w:r>
    </w:p>
    <w:p w:rsidR="00BB19A4" w:rsidRPr="00BB19A4" w:rsidRDefault="00BB19A4" w:rsidP="00BB19A4">
      <w:pPr>
        <w:pStyle w:val="ConsPlusNormal"/>
        <w:ind w:firstLine="540"/>
        <w:jc w:val="both"/>
        <w:rPr>
          <w:rFonts w:ascii="Times New Roman" w:hAnsi="Times New Roman" w:cs="Times New Roman"/>
          <w:sz w:val="24"/>
          <w:szCs w:val="24"/>
        </w:rPr>
      </w:pPr>
      <w:bookmarkStart w:id="163" w:name="Par3493"/>
      <w:bookmarkEnd w:id="163"/>
      <w:r w:rsidRPr="00BB19A4">
        <w:rPr>
          <w:rFonts w:ascii="Times New Roman" w:hAnsi="Times New Roman" w:cs="Times New Roman"/>
          <w:sz w:val="24"/>
          <w:szCs w:val="24"/>
        </w:rPr>
        <w:t>5. Законом субъекта Российской Федерации органы местного самоуправления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расчету и предоставлению дотаций бюджетам городских, сельских поселений (внутригородских районов) за счет средств бюджетов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164" w:name="Par3494"/>
      <w:bookmarkEnd w:id="164"/>
      <w:r w:rsidRPr="00BB19A4">
        <w:rPr>
          <w:rFonts w:ascii="Times New Roman" w:hAnsi="Times New Roman" w:cs="Times New Roman"/>
          <w:sz w:val="24"/>
          <w:szCs w:val="24"/>
        </w:rPr>
        <w:t>Указанным законом должны быть установлены соответствующие требованиям настоящей статьи порядок (методика) расчета субвенций бюджетам муниципальных районов (городских округов с внутригородским делением) на осуществление данных полномочий и порядок (методика) расчета органами местного самоуправления муниципальных районов (городских округов с внутригородским делением) размера дотаций бюджетам городских, сельских поселений (внутригородских районов), в том числе порядок (методика) расчета и установления заменяющих их дополнительных нормативов отчислений от налога на доходы физических лиц.</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наделения органов местного самоуправления муниципальных районов (городских округов с внутригородским делением) полномочиями органов государственной власти субъекта Российской Федерации, указанными в </w:t>
      </w:r>
      <w:hyperlink w:anchor="Par3493"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дотации на выравнивание бюджетной обеспеченности поселений (внутригородских районов) в части, касающейся предоставления дотаций бюджетам городских, сельских поселений (внутригородских районов), находящихся на территориях муниципальных районов (городских округов с внутригородским делением), в составе бюджета субъекта Российской Федерации не предусматриваются. При этом дотации на выравнивание бюджетной обеспеченности городских, сельских поселений, внутригородских районов, подлежащие перечислению в бюджеты городских, сельских поселений, внутригородских районов, входящих в состав территорий муниципальных районов, городских округов с внутригородским делением, распределяются между бюджетами муниципальных районов (городских округов с внутригородским делением) исходя из численности жителей в расчете на одного жителя в соответствии с единой методикой.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Субвенции, полученные бюджетом муниципального района (городского округа с внутригородским делением) на исполнение полномочий по расчету и предоставлению дотаций бюджетам городских, сельских поселений (внутригородских районов) за счет средств бюджетов субъектов Российской Федерации, включаются в дотации на выравнивание бюджетной обеспеченности поселений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Распределение дотаций на выравнивание бюджетной обеспеченности поселений (внутригородских районов) между городскими, сельскими поселениями, внутригородскими районами и (или) заменяющие их дополнительные нормативы отчислений от налога на доходы физических лиц в бюджеты городских, сельских поселений, внутригородских районов утверждаются законом субъекта Российской Федерации о бюджете субъекта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Допускается утверждение на плановый период не распределенного между городскими, сельскими поселениями, внутригородскими районами объема дотаций на выравнивание бюджетной обеспеченности поселений (внутригородских районов) в размере не более 20 процентов общего объема указанных дотаций, утвержденного на первый год планового периода, и </w:t>
      </w:r>
      <w:r w:rsidRPr="00BB19A4">
        <w:rPr>
          <w:rFonts w:ascii="Times New Roman" w:hAnsi="Times New Roman" w:cs="Times New Roman"/>
          <w:sz w:val="24"/>
          <w:szCs w:val="24"/>
        </w:rPr>
        <w:lastRenderedPageBreak/>
        <w:t>не более 20 процентов общего объема указанных дотаций, утвержденного на второй год планового периода.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Размер дотации на выравнивание бюджетной обеспеченности поселений (внутригородских районов) бюджету каждого городского, сельского поселения, внутригородского района на очередной финансовый год и первый год планового периода не может быть меньше размера дотации на выравнивание бюджетной обеспеченности городских, сельских поселений, внутригородских районов, утвержденного соответственно на первый год планового периода и второй год планового периода в бюджете субъекта Российской Федерации на текущий финансовый год и плановый период, за исключением случаев внесения федеральными законами изменений, приводящих к увеличению расходов и (или) снижению доходов бюджетов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наделения представительных органов муниципальных районов (городских округов с внутригородским делением) полномочиями органов государственной власти субъектов Российской Федерации по расчету и предоставлению дотаций на выравнивание бюджетной обеспеченности поселений (внутригородских районов) из бюджета субъекта Российской Федерации распределение указанных дотаций между городскими, сельскими поселениями (внутригородскими районами) соответствующего муниципального района (городского округа с внутригородским делением) и (или) заменяющие их дополнительные нормативы отчислений от налога на доходы физических лиц утверждаются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65" w:name="Par3502"/>
      <w:bookmarkEnd w:id="165"/>
      <w:r w:rsidRPr="00BB19A4">
        <w:rPr>
          <w:rFonts w:ascii="Times New Roman" w:hAnsi="Times New Roman" w:cs="Times New Roman"/>
          <w:sz w:val="24"/>
          <w:szCs w:val="24"/>
        </w:rPr>
        <w:t>Статья 138. Дотации на выравнивание бюджетной обеспеченности муниципальных районов (городских округов, городских округов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4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Дотации на выравнивание бюджетной обеспеченности муниципальных районов (городских округов, городских округов с внутригородским делением) предусматриваются в бюджете субъекта Российской Федерации в целях </w:t>
      </w:r>
      <w:hyperlink r:id="rId1242" w:history="1">
        <w:r w:rsidRPr="00BB19A4">
          <w:rPr>
            <w:rFonts w:ascii="Times New Roman" w:hAnsi="Times New Roman" w:cs="Times New Roman"/>
            <w:sz w:val="24"/>
            <w:szCs w:val="24"/>
          </w:rPr>
          <w:t>выравнивания</w:t>
        </w:r>
      </w:hyperlink>
      <w:r w:rsidRPr="00BB19A4">
        <w:rPr>
          <w:rFonts w:ascii="Times New Roman" w:hAnsi="Times New Roman" w:cs="Times New Roman"/>
          <w:sz w:val="24"/>
          <w:szCs w:val="24"/>
        </w:rPr>
        <w:t xml:space="preserve"> бюджетной обеспеченности муниципальных районов (городских округов, городских округов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Дотации на выравнивание бюджетной обеспеченности муниципальных районов (городских округов, городских округов с внутригородским делением) образуют региональный фонд финансовой поддержки муниципальных районов (городских округов, городских округов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и методика распределения дотаций на выравнивание бюджетной обеспеченности муниципальных районов (городских округов, городских округов с внутригородским делением), в том числе порядок расчета и установления заменяющих часть указанных дотаций дополнительных нормативов отчислений от налога на доходы физических лиц в местные бюджеты, а также порядок определения критерия выравнивания расчетной бюджетной обеспеченности муниципальных районов (городских округов, городских округов с внутригородским делением) утверждаются законом субъекта Российской Федерации в соответствии с требованиями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bookmarkStart w:id="166" w:name="Par3508"/>
      <w:bookmarkEnd w:id="166"/>
      <w:r w:rsidRPr="00BB19A4">
        <w:rPr>
          <w:rFonts w:ascii="Times New Roman" w:hAnsi="Times New Roman" w:cs="Times New Roman"/>
          <w:sz w:val="24"/>
          <w:szCs w:val="24"/>
        </w:rPr>
        <w:t>2. Объем дотаций на выравнивание бюджетной обеспеченности муниципальных районов (городских округов, городских округов с внутригородским делением) утверждается законом субъекта Российской Федерации о бюджете субъекта Российской Федерации на очередной финансовый год и плановый период и определяется исходя из необходимости достижения критерия выравнивания расчетной бюджетной обеспеченности муниципальных районов (городских округов, городских округов с внутригородским делением), установленного законом субъекта Российской Федерации о бюджете субъекта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При определении объема дотаций на выравнивание бюджетной обеспеченности муниципальных районов (городских округов, городских округов с внутригородским делением) на очередной финансовый год и плановый период не допускается снижение указанного в </w:t>
      </w:r>
      <w:hyperlink w:anchor="Par3508"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критерия выравнивания расчетной бюджетной обеспеченности муниципальных районов (городских округов, городских округов с внутригородским делением) по сравнению со значением критерия, установленным законом субъекта Российской Федерации о бюджете субъекта Российской Федерации на текущий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Дотации на выравнивание бюджетной обеспеченности муниципальных районов (городских округов, городских округов с внутригородским делением) субъектов Российской Федерации, за исключением дотаций, указанных в </w:t>
      </w:r>
      <w:hyperlink w:anchor="Par3515" w:history="1">
        <w:r w:rsidRPr="00BB19A4">
          <w:rPr>
            <w:rFonts w:ascii="Times New Roman" w:hAnsi="Times New Roman" w:cs="Times New Roman"/>
            <w:sz w:val="24"/>
            <w:szCs w:val="24"/>
          </w:rPr>
          <w:t>пункте 4</w:t>
        </w:r>
      </w:hyperlink>
      <w:r w:rsidRPr="00BB19A4">
        <w:rPr>
          <w:rFonts w:ascii="Times New Roman" w:hAnsi="Times New Roman" w:cs="Times New Roman"/>
          <w:sz w:val="24"/>
          <w:szCs w:val="24"/>
        </w:rPr>
        <w:t xml:space="preserve"> настоящей статьи, предоставляются муниципальным районам (городским округам, городским округам с внутригородским делением), уровень расчетной бюджетной обеспеченности которых не превышает уровень, установленный в качестве критерия выравнивания расчетной бюджетной обеспеченности муниципальных районов (городских округов, городских округов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Уровень расчетной бюджетной обеспеченности муниципальных районов (городских округов, городских округов с внутригородским делением) определяется соотношением налоговых доходов на одного жителя, которые могут быть получены бюджетом муниципального района (городского округа, городского округа с внутригородским делением) или консолидированным бюджетом муниципального района (бюджетом городского округа, консолидированным бюджетом городского округа с внутригородским делением) исходя из уровня развития и структуры экономики и (или) налоговой базы (налогового потенциала), и аналогичного показателя в среднем по муниципальным районам (городским округам, городским округам с внутригородским делением) данного субъекта Российской Федерации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уровня расчетной бюджетной обеспеченности муниципальных районов (городских округов, городских округов с внутригородским делением) производится по единой методике, обеспечивающей сопоставимость показателей, характеризующих факторы и условия, влияющие на стоимость предоставления муниципальных услуг в расчете на одного жителя, по муниципальным районам (городским округам, городским округам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Использование при определении уровня расчетной бюджетной обеспеченности муниципальных районов (городских округов, городских округов с внутригородским делением) показателей фактических доходов и расходов за отчетный период и (или) показателей прогнозируемых доходов и расходов бюджетов отдельных муниципальных районов (городских округов, городских округов с внутригородским делением)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составе дотаций, указанных в настоящем пункте, могут быть выделены дотации, отражающие отдельные показатели (условия), учитываемые при определении уровня расчетной бюджетной обеспеченности муниципальных районов (городских округов, городских округов с внутригородским делением). Особенности расчета указанных дотаций определяются методикой распределения дотаций на выравнивание бюджетной обеспеченности муниципальных районов (городских округов, городских округов с внутригородским делением). Законом субъекта Российской Федерации о бюджете субъекта Российской Федерации и (или) принятыми в соответствии с ним нормативными правовыми актами исполнительных органов государственной власти субъекта Российской Федерации могут быть установлены особенности перечисления и использования указанных дотаций.</w:t>
      </w:r>
    </w:p>
    <w:p w:rsidR="00BB19A4" w:rsidRPr="00BB19A4" w:rsidRDefault="00BB19A4" w:rsidP="00BB19A4">
      <w:pPr>
        <w:pStyle w:val="ConsPlusNormal"/>
        <w:ind w:firstLine="540"/>
        <w:jc w:val="both"/>
        <w:rPr>
          <w:rFonts w:ascii="Times New Roman" w:hAnsi="Times New Roman" w:cs="Times New Roman"/>
          <w:sz w:val="24"/>
          <w:szCs w:val="24"/>
        </w:rPr>
      </w:pPr>
      <w:bookmarkStart w:id="167" w:name="Par3515"/>
      <w:bookmarkEnd w:id="167"/>
      <w:r w:rsidRPr="00BB19A4">
        <w:rPr>
          <w:rFonts w:ascii="Times New Roman" w:hAnsi="Times New Roman" w:cs="Times New Roman"/>
          <w:sz w:val="24"/>
          <w:szCs w:val="24"/>
        </w:rPr>
        <w:t xml:space="preserve">4. Часть дотаций на выравнивание бюджетной обеспеченности муниципальных районов (городских округов, городских округов с внутригородским делением) может предоставляться муниципальным районам (городским округам, городским округам с внутригородским делением), за исключением муниципальных районов (городских округов, городских округов с </w:t>
      </w:r>
      <w:r w:rsidRPr="00BB19A4">
        <w:rPr>
          <w:rFonts w:ascii="Times New Roman" w:hAnsi="Times New Roman" w:cs="Times New Roman"/>
          <w:sz w:val="24"/>
          <w:szCs w:val="24"/>
        </w:rPr>
        <w:lastRenderedPageBreak/>
        <w:t xml:space="preserve">внутригородским делением), указанных в </w:t>
      </w:r>
      <w:hyperlink w:anchor="Par3625" w:history="1">
        <w:r w:rsidRPr="00BB19A4">
          <w:rPr>
            <w:rFonts w:ascii="Times New Roman" w:hAnsi="Times New Roman" w:cs="Times New Roman"/>
            <w:sz w:val="24"/>
            <w:szCs w:val="24"/>
          </w:rPr>
          <w:t>пункте 1 статьи 142.2</w:t>
        </w:r>
      </w:hyperlink>
      <w:r w:rsidRPr="00BB19A4">
        <w:rPr>
          <w:rFonts w:ascii="Times New Roman" w:hAnsi="Times New Roman" w:cs="Times New Roman"/>
          <w:sz w:val="24"/>
          <w:szCs w:val="24"/>
        </w:rPr>
        <w:t xml:space="preserve"> настоящего Кодекса, исходя из численности жителей муниципального района (городского округа, городского округа с внутригородским делением) в расчете на одного жителя в соответствии с единой методикой.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Законом субъекта Российской Федерации может быть предусмотрен различный порядок расчета указанных дотаций для бюджетов муниципальных районов (городских округов, городских округов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При составлении и (или) утверждении бюджета субъекта Российской Федерации по согласованию с представительными органами муниципальных образований дотации на выравнивание бюджетной обеспеченности муниципальных районов (городских округов, городских округов с внутригородским делением) могут быть полностью или частично заменены дополнительными нормативами отчислений в бюджеты муниципальных районов (городских округов, городских округов с внутригородским делением) от налога на доходы физических лиц.</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Указанный дополнительный норматив рассчитывается как отношение расчетного объема дотации (части расчетного объема дотации) муниципальному району (городскому округу, городскому округу с внутригородским делением) к прогнозируемому в соответствии с единой методикой объему налога на доходы физических лиц.</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Дополнительные нормативы отчислений от налога на доходы физических лиц устанавливаются на срок не менее трех лет. Изменение указанных нормативов отчислений в бюджеты муниципальных районов (городских округов, городских округов с внутригородским делением) в течение текущего финансового года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Средства, полученные муниципальным районом (городским округом, городским округом с внутригородским делением) по дополнительному нормативу отчислений от налога на доходы физических лиц сверх расчетного объема дотации (части расчетного объема дотации) на выравнивание бюджетной обеспеченности муниципальных районов (городских округов, городских округов с внутригородским делением), изъятию в бюджет субъекта Российской Федерации и (или) учету при последующем распределении межбюджетных трансфертов местным бюджетам не подлежат.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Потери бюджета муниципального района (городского округа, городского округа с внутригородским делением) в связи с получением средств по дополнительному нормативу отчислений от налога на доходы физических лиц ниже расчетного объема дотации (части расчетного объема дотации) на выравнивание бюджетной обеспеченности муниципальных районов (городских округов, городских округов с внутригородским делением) компенсации из бюджета субъекта Российской Федерации и (или) учету при последующем распределении межбюджетных трансфертов местным бюджетам не подлежат.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Распределение дотаций на выравнивание бюджетной обеспеченности муниципальных районов (городских округов, городских округов с внутригородским делением) между муниципальными районами (городскими округами, городскими округами с внутригородским делением) и (или) заменяющие их дополнительные нормативы отчислений от налога на доходы физических лиц в бюджеты муниципальных районов (городских округов, городских округов с внутригородским делением) утверждаются законом субъекта Российской Федерации о бюджете субъекта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Допускается утверждение на плановый период не распределенного между муниципальными районами (городскими округами, городскими округами с внутригородским делением) объема дотаций на выравнивание бюджетной обеспеченности муниципальных районов (городских округов, городских округов с внутригородским делением) в размере не более 20 процентов общего объема указанных дотаций, утвержденного на первый год планового периода, и не более 20 процентов общего объема указанных дотаций, утвержденного на второй год планового периода.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Размер дотации на выравнивание бюджетной обеспеченности муниципальных районов (городских округов, городских округов с внутригородским делением) бюджету каждого муниципального района (городского округа, городского округа с внутригородским делением) на </w:t>
      </w:r>
      <w:r w:rsidRPr="00BB19A4">
        <w:rPr>
          <w:rFonts w:ascii="Times New Roman" w:hAnsi="Times New Roman" w:cs="Times New Roman"/>
          <w:sz w:val="24"/>
          <w:szCs w:val="24"/>
        </w:rPr>
        <w:lastRenderedPageBreak/>
        <w:t>очередной финансовый год и первый год планового периода не может быть меньше размера дотации на выравнивание бюджетной обеспеченности муниципальных районов (городских округов, городских округов с внутригородским делением), утвержденного соответственно на первый год планового периода и второй год планового периода в бюджете субъекта Российской Федерации на текущий финансовый год и плановый период, за исключением случаев внесения федеральными законами изменений, приводящих к увеличению расходов и (или) снижению доходов бюджетов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138.1. Субсидии федеральному бюджету из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24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22.07.2008 N 141-ФЗ)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Под субсидиями федеральному бюджету из бюджета субъекта Российской Федерации понимаются межбюджетные трансферты, предоставляемые федеральному бюджету из бюджета субъекта Российской Федерации в целях </w:t>
      </w:r>
      <w:proofErr w:type="spellStart"/>
      <w:r w:rsidRPr="00BB19A4">
        <w:rPr>
          <w:rFonts w:ascii="Times New Roman" w:hAnsi="Times New Roman" w:cs="Times New Roman"/>
          <w:sz w:val="24"/>
          <w:szCs w:val="24"/>
        </w:rPr>
        <w:t>софинансирования</w:t>
      </w:r>
      <w:proofErr w:type="spellEnd"/>
      <w:r w:rsidRPr="00BB19A4">
        <w:rPr>
          <w:rFonts w:ascii="Times New Roman" w:hAnsi="Times New Roman" w:cs="Times New Roman"/>
          <w:sz w:val="24"/>
          <w:szCs w:val="24"/>
        </w:rPr>
        <w:t xml:space="preserve"> исполнения расходных обязательств Российской Федерации, возникающих при выполнении полномочий, отнесенных к компетенции органов государственной власти Российской Федерации, в случаях, установленных федеральными законами, а также при предоставлении грантов федеральным государственным учреждениям из бюджетов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24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Цели и условия предоставления и расходования субсидий федеральному бюджету из бюджета субъекта Российской Федерации устанавливаются соглашениями между федеральным органом исполнительной власти и высшим исполнительным органом государственной власти соответствующего субъекта Российской Федерации, заключаемыми в </w:t>
      </w:r>
      <w:hyperlink r:id="rId1245"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138.2. Субвенции федеральному бюджету из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24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24.11.2014 N 375-ФЗ)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Под субвенциями федеральному бюджету из бюджета субъекта Российской Федерации понимаются межбюджетные трансферты, предоставляемые федеральному бюджету из бюджета субъекта Российской Федерации в целях финансового обеспечения расходных обязательств Российской Федерации, возникающих при выполнении полномочий субъекта Российской Федерации, переданных для осуществления федеральным органам исполнительной власти, в случаях, установленных федеральными законами.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Цели и условия предоставления субвенций федеральному бюджету из бюджета субъекта Российской Федерации устанавливаются соглашениями между федеральным органом исполнительной власти и высшим исполнительным органом государственной власти соответствующего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139. Субсидии местным бюджетам из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4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Под субсидиями местным бюджетам из бюджета субъекта Российской Федерации понимаются межбюджетные трансферты, предоставляемые бюджетам муниципальных образований в целях </w:t>
      </w:r>
      <w:proofErr w:type="spellStart"/>
      <w:r w:rsidRPr="00BB19A4">
        <w:rPr>
          <w:rFonts w:ascii="Times New Roman" w:hAnsi="Times New Roman" w:cs="Times New Roman"/>
          <w:sz w:val="24"/>
          <w:szCs w:val="24"/>
        </w:rPr>
        <w:t>софинансирования</w:t>
      </w:r>
      <w:proofErr w:type="spellEnd"/>
      <w:r w:rsidRPr="00BB19A4">
        <w:rPr>
          <w:rFonts w:ascii="Times New Roman" w:hAnsi="Times New Roman" w:cs="Times New Roman"/>
          <w:sz w:val="24"/>
          <w:szCs w:val="24"/>
        </w:rPr>
        <w:t xml:space="preserve"> расходных обязательств, возникающих при выполнении полномочий органов местного самоуправления по вопросам местного значения.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24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2. В составе бюджета субъекта Российской Федерации могут предусматриваться субсидии местным бюджетам на выравнивание обеспеченности муниципальных образований по реализации ими их отдельных расходных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Цели и условия предоставления и расходования субсидий местным бюджетам из бюджета субъекта Российской Федерации, критерии отбора муниципальных образований для предоставления указанных субсидий и их распределение между муниципальными образованиями устанавливаются законами субъекта Российской Федерации и (или) нормативными правовыми актами высшего исполнительного органа государственной власти субъекта Российской Федерации в соответствии с требованиями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Высший исполнительный орган государственной власти субъекта Российской Федерации утверждает на срок не менее трех лет перечень расходных обязательств муниципальных образований, возникающих при выполнении полномочий органов местного самоуправления по вопросам местного значения, в целях </w:t>
      </w:r>
      <w:proofErr w:type="spellStart"/>
      <w:r w:rsidRPr="00BB19A4">
        <w:rPr>
          <w:rFonts w:ascii="Times New Roman" w:hAnsi="Times New Roman" w:cs="Times New Roman"/>
          <w:sz w:val="24"/>
          <w:szCs w:val="24"/>
        </w:rPr>
        <w:t>софинансирования</w:t>
      </w:r>
      <w:proofErr w:type="spellEnd"/>
      <w:r w:rsidRPr="00BB19A4">
        <w:rPr>
          <w:rFonts w:ascii="Times New Roman" w:hAnsi="Times New Roman" w:cs="Times New Roman"/>
          <w:sz w:val="24"/>
          <w:szCs w:val="24"/>
        </w:rPr>
        <w:t xml:space="preserve"> которых предоставляются субсидии из бюджета субъекта Российской Федерации, целевые показатели результативности предоставления субсидий и их значения.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25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Выделение субсидий из бюджета субъекта Российской Федерации местным бюджетам (за исключением субсидий за счет средств резервного фонда высшего исполнительного органа государственной власти субъекта Российской Федерации) на цели и (или) в соответствии с условиями, не предусмотренными законами субъекта Российской Федерации и (или) нормативными правовыми актами высшего исполнительного органа государственной власти субъекта Российской Федерации,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Распределение субсидий местным бюджетам из бюджета субъекта Российской Федерации между муниципальными образованиями устанавливается законами субъектов Российской Федерации и (или) нормативными правовыми актами высшего исполнительного органа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139.1. Иные межбюджетные трансферты, предоставляемые из бюджета субъекта Российской Федерации местным бюджетам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25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и порядке, предусмотренных законами субъектов Российской Федерации и принимаемыми в соответствии с ними иными нормативными правовыми актами органов государственной власти субъектов Российской Федерации, местным бюджетам могут быть предоставлены иные межбюджетные трансферты из бюджета субъекта Российской Федерации, в том числе в форме дотаций, в пределах 10 процентов общего объема межбюджетных трансфертов местным бюджетам из бюджета субъекта Российской Федерации (за исключением субвенций) и (или) расчетного объема дотации на выравнивание бюджетной обеспеченности (части расчетного объема дотации), замененной дополнительными нормативами отчислений.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5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предоставления из федерального бюджета иных межбюджетных трансфертов бюджету субъекта Российской Федерации для предоставления бюджетам муниципальных образований, на сумму указанных иных межбюджетных трансфертов, предоставляемых из бюджета субъекта Российской Федерации местным бюджетам, может быть превышено ограничение, установленное настоящей статьей.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вторая введена Федеральным </w:t>
      </w:r>
      <w:hyperlink r:id="rId125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68" w:name="Par3560"/>
      <w:bookmarkEnd w:id="168"/>
      <w:r w:rsidRPr="00BB19A4">
        <w:rPr>
          <w:rFonts w:ascii="Times New Roman" w:hAnsi="Times New Roman" w:cs="Times New Roman"/>
          <w:sz w:val="24"/>
          <w:szCs w:val="24"/>
        </w:rPr>
        <w:t>Статья 140. Субвенции местным бюджетам из бюджета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5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Под субвенциями местным бюджетам из бюджета субъекта Российской Федерации понимаются межбюджетные трансферты, предоставляемые местным бюджетам в целях финансового обеспечения расходных обязательств муниципальных образований, возникающих при выполнении государственных полномочий Российской Федерации, субъектов Российской Федерации, переданных для осуществления органам местного самоуправления в установленном порядке.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25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Субвенции местным бюджетам из бюджета субъекта Российской Федерации формируются в бюджете субъекта Российской Федерации за счет: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субвенций бюджетам субъектов Российской Федерации из федерального бюджета на осуществление органами местного самоуправления отдельных полномочий федеральных органов государственной власти;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собственных доходов и источников финансирования дефицита бюджета субъекта Российской Федерации в объеме, необходимом для осуществления органами местного самоуправления отдельных полномочий органов государственной власти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Субвенции местным бюджетам из бюджета субъекта Российской Федерации распределяются в соответствии с едиными для каждого вида субвенции методиками, утверждаемыми законом субъекта Российской Федерации в соответствии с требованиями настоящего Кодекса, между всеми муниципальными образованиями субъекта Российской Федерации, органы местного самоуправления которых осуществляют переданные им отдельные государственные полномочия, пропорционально численности населения (отдельных групп населения), потребителей соответствующих государственных (муниципальных) услуг, другим показателям и с учетом нормативов формирования бюджетных ассигнований на исполнение соответствующих обязательств и объективных условий, влияющих на стоимость государственных (муниципальных) услуг в муниципальных образованиях.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Использование при распределении субвенций местным бюджетам из бюджета субъекта Российской Федерации показателей, характеризующих собственные доходы местных бюджетов,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части, касающейся распределения субвенций местным бюджетам из бюджета субъекта Российской Федерации, предоставляемых за счет субвенций бюджетам субъектов Российской Федерации из федерального бюджета, указанные методики должны соответствовать требованиям нормативных правовых актов федеральных органов государственной власти, наделяющих органы местного самоуправления отдельными полномочиями федеральных органов государственной власти.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 случае наделения отдельными государственными полномочиями органов местного самоуправления городских, сельских поселений (внутригородских районов) законом субъекта Российской Федерации органы местного самоуправления муниципальных районов (городских округов с внутригородским делением) могут быть наделены полномочиями органов государственной власти субъектов Российской Федерации по расчету и предоставлению субвенций бюджетам городских, сельских поселений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Указанным законом должны быть установлены соответствующие требованиям настоящей статьи порядок (методика) расчета субвенций бюджетам муниципальных районов (городских округов с внутригородским делением) и порядок (методика) расчета органами местного самоуправления муниципальных районов (городских округов с внутригородским делением) субвенций из бюджетов муниципальных районов (городских округов с внутригородским делением) бюджетам городских, сельских поселений (внутригородских районов) на осуществление соответствующих государственных полномочий.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125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5. Распределение субвенций местным бюджетам из бюджета субъекта Российской Федерации утверждается законом о бюджете субъекта Российской Федерации по каждому муниципальному образованию и виду субвенции.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наделения органов местного самоуправления муниципальных районов (городских округов с внутригородским делением) полномочиями по расчету и предоставлению субвенций бюджетам городских, сельских поселений (внутригородских районов) распределение указанных субвенций между бюджетами городских, сельских поселений (внутригородских районов) утверждается решением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Допускается утверждение на плановый период не распределенного между муниципальными районами (городскими округами с внутригородским делением) объема субвенций на исполнение полномочий органов государственной власти субъектов Российской Федерации по расчету и предоставлению дотации бюджетам городских, сельских поселений (внутригородских районов) в размере не более 20 процентов общего объема указанных субвенций, утвержденного на первый год планового периода, и не более 20 процентов общего объема указанных субвенций, утвержденного на второй год планового периода.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25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этом допускается утверждение не распределенной между муниципальными образованиями субвенции местным бюджетам из бюджета субъекта Российской Федерации в объеме, не превышающем 5 процентов общего объема соответствующей субвенции, которая может быть распределена между местными бюджетами в порядке, установленном высшим исполнительным органом государственной власти субъекта Российской Федерации, на те же цели в процессе исполнения бюджета субъекта Российской Федерации без внесения изменений в закон субъекта Российской Федерации о бюджете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Субвенции местным бюджетам из бюджета субъекта Российской Федерации, финансовое обеспечение которых осуществляется за счет субвенций из федерального бюджета, расходуются в </w:t>
      </w:r>
      <w:hyperlink r:id="rId1259"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Субвенции местным бюджетам из бюджета субъекта Российской Федерации, финансовое обеспечение которых осуществляется за счет собственных доходов и источников финансирования дефицита бюджета субъекта Российской Федерации, расходуются в порядке, установленном высшим исполнительным органом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141. Утратила силу с 1 января 2008 года. - Федеральный </w:t>
      </w:r>
      <w:hyperlink r:id="rId126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142. Формы межбюджетных трансфертов, предоставляемых из местных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6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из местных бюджетов предоставляются в форме: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дотаций из бюджетов муниципальных районов на выравнивание бюджетной обеспеченности поселений;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дотаций из бюджетов городских округов с внутригородским делением на выравнивание бюджетной обеспеченности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субвенций из бюджетов муниципальных районов бюджетам городских, сельских поселений в случаях, установленных </w:t>
      </w:r>
      <w:hyperlink w:anchor="Par3367" w:history="1">
        <w:r w:rsidRPr="00BB19A4">
          <w:rPr>
            <w:rFonts w:ascii="Times New Roman" w:hAnsi="Times New Roman" w:cs="Times New Roman"/>
            <w:sz w:val="24"/>
            <w:szCs w:val="24"/>
          </w:rPr>
          <w:t>статьями 133</w:t>
        </w:r>
      </w:hyperlink>
      <w:r w:rsidRPr="00BB19A4">
        <w:rPr>
          <w:rFonts w:ascii="Times New Roman" w:hAnsi="Times New Roman" w:cs="Times New Roman"/>
          <w:sz w:val="24"/>
          <w:szCs w:val="24"/>
        </w:rPr>
        <w:t xml:space="preserve"> и </w:t>
      </w:r>
      <w:hyperlink w:anchor="Par3560" w:history="1">
        <w:r w:rsidRPr="00BB19A4">
          <w:rPr>
            <w:rFonts w:ascii="Times New Roman" w:hAnsi="Times New Roman" w:cs="Times New Roman"/>
            <w:sz w:val="24"/>
            <w:szCs w:val="24"/>
          </w:rPr>
          <w:t>140</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субвенций из бюджетов городских округов с внутригородским делением бюджетам внутригородских районов в случаях, установленных </w:t>
      </w:r>
      <w:hyperlink w:anchor="Par3367" w:history="1">
        <w:r w:rsidRPr="00BB19A4">
          <w:rPr>
            <w:rFonts w:ascii="Times New Roman" w:hAnsi="Times New Roman" w:cs="Times New Roman"/>
            <w:sz w:val="24"/>
            <w:szCs w:val="24"/>
          </w:rPr>
          <w:t>статьями 133</w:t>
        </w:r>
      </w:hyperlink>
      <w:r w:rsidRPr="00BB19A4">
        <w:rPr>
          <w:rFonts w:ascii="Times New Roman" w:hAnsi="Times New Roman" w:cs="Times New Roman"/>
          <w:sz w:val="24"/>
          <w:szCs w:val="24"/>
        </w:rPr>
        <w:t xml:space="preserve"> и </w:t>
      </w:r>
      <w:hyperlink w:anchor="Par3560" w:history="1">
        <w:r w:rsidRPr="00BB19A4">
          <w:rPr>
            <w:rFonts w:ascii="Times New Roman" w:hAnsi="Times New Roman" w:cs="Times New Roman"/>
            <w:sz w:val="24"/>
            <w:szCs w:val="24"/>
          </w:rPr>
          <w:t>140</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субсидий, перечисляемых из бюджетов городских, сельских поселений в бюджеты муниципальных районов на решение вопросов местного значения межмуниципального характера;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субсидий, перечисляемых в бюджеты субъектов Российской Федерации для формирования региональных фондов финансовой поддержки поселений (внутригородских районов) и региональных фондов финансовой поддержки муниципальных районов (городских округов, городских округов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иных межбюджетных трансфертов.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из бюджетов муниципальных районов бюджетам городских, сельских поселений (за исключением межбюджетных трансфертов на осуществление части полномочий по решению вопросов местного значения в соответствии с заключенными соглашениями) предоставляются при условии соблюдения соответствующими органами местного самоуправления городских, сельских поселений бюджетного законодательства Российской Федерации и законодательства Российской Федерации о налогах и сборах.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из бюджетов городских округов с внутригородским делением бюджетам внутригородских районов предоставляются при условии соблюдения соответствующими органами местного самоуправления внутригородских районов бюджетного законодательства Российской Федерации и законодательства Российской Федерации о налогах и сборах.</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142.1. Порядок предоставления дотаций на выравнивание бюджетной обеспеченности поселений из бюджета муниципального района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6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26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Дотации на выравнивание бюджетной обеспеченности поселений из бюджета муниципального района предоставляются поселениям, входящим в состав данного муниципального района, в соответствии с муниципальными правовыми актами представительного органа муниципального района, принимаемыми в соответствии с требованиями настоящего Кодекса и соответствующими им законами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Дотации на выравнивание бюджетной обеспеченности поселений из бюджета муниципального района образуют районный фонд финансовой поддержки поселений.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26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Абзац утратил силу с 1 января 2008 года. - Федеральный </w:t>
      </w:r>
      <w:hyperlink r:id="rId126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определения объемов районных фондов финансовой поддержки поселений и распределения дотаций на выравнивание бюджетной обеспеченности поселений из бюджета муниципального района устанавливается законом субъекта Российской Федерации в соответствии с требованиями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6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Объем и распределение дотаций на выравнивание бюджетной обеспеченности поселений из бюджета муниципального района утверждаются решением представительного органа муниципального района о бюджете муниципального района на очередной финансовый год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126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Дотации на выравнивание бюджетной обеспеченности поселений из бюджета муниципального района, за исключением дотаций, предоставляемых в порядке, установленном </w:t>
      </w:r>
      <w:hyperlink w:anchor="Par3474" w:history="1">
        <w:r w:rsidRPr="00BB19A4">
          <w:rPr>
            <w:rFonts w:ascii="Times New Roman" w:hAnsi="Times New Roman" w:cs="Times New Roman"/>
            <w:sz w:val="24"/>
            <w:szCs w:val="24"/>
          </w:rPr>
          <w:t>пунктом 5 статьи 137</w:t>
        </w:r>
      </w:hyperlink>
      <w:r w:rsidRPr="00BB19A4">
        <w:rPr>
          <w:rFonts w:ascii="Times New Roman" w:hAnsi="Times New Roman" w:cs="Times New Roman"/>
          <w:sz w:val="24"/>
          <w:szCs w:val="24"/>
        </w:rPr>
        <w:t xml:space="preserve"> настоящего Кодекса, предоставляются городским и сельским поселениям, расчетная бюджетная обеспеченность которых не превышает уровень, установленный в качестве критерия выравнивания расчетной бюджетной обеспеченности городских и сельских поселений данного муниципального района.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268"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1269"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Расчетная бюджетная обеспеченность поселений определяется соотношением налоговых доходов на одного жителя, которые могут быть получены бюджетом городского и сельского </w:t>
      </w:r>
      <w:r w:rsidRPr="00BB19A4">
        <w:rPr>
          <w:rFonts w:ascii="Times New Roman" w:hAnsi="Times New Roman" w:cs="Times New Roman"/>
          <w:sz w:val="24"/>
          <w:szCs w:val="24"/>
        </w:rPr>
        <w:lastRenderedPageBreak/>
        <w:t>поселения исходя из налоговой базы (налогового потенциала), и аналогичного показателя в среднем по поселениям данного муниципального района с учетом различий в структуре населения, социально-экономических, климатических, географических и иных объективных факторах и условиях, влияющих на стоимость предоставления муниципальных услуг в расчете на одного жителя.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7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Уровень расчетной бюджетной обеспеченности определяется по городским и сельским поселениям по единой методике, обеспечивающей сопоставимость налоговых доходов городских и сельских поселений, перечня бюджетных услуг и показателей, характеризующих факторы и условия, влияющие на стоимость предоставления муниципальных услуг в расчете на одного жителя, по поселениям и может устанавливаться отдельно для городских и сельских поселений.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27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Использование при определении уровня расчетной бюджетной обеспеченности поселений показателей фактических доходов и расходов за отчетный период и (или) показателей прогнозируемых доходов и расходов отдельных поселений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27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Утратил силу с 1 января 2008 года. - Федеральный </w:t>
      </w:r>
      <w:hyperlink r:id="rId127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69" w:name="Par3621"/>
      <w:bookmarkEnd w:id="169"/>
      <w:r w:rsidRPr="00BB19A4">
        <w:rPr>
          <w:rFonts w:ascii="Times New Roman" w:hAnsi="Times New Roman" w:cs="Times New Roman"/>
          <w:sz w:val="24"/>
          <w:szCs w:val="24"/>
        </w:rPr>
        <w:t>Статья 142.2. Субсидии бюджету субъекта Российской Федерации из местных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7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27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70" w:name="Par3625"/>
      <w:bookmarkEnd w:id="170"/>
      <w:r w:rsidRPr="00BB19A4">
        <w:rPr>
          <w:rFonts w:ascii="Times New Roman" w:hAnsi="Times New Roman" w:cs="Times New Roman"/>
          <w:sz w:val="24"/>
          <w:szCs w:val="24"/>
        </w:rPr>
        <w:t>1. Законом субъекта Российской Федерации может быть предусмотрено предоставление бюджету субъекта Российской Федерации субсидий из бюджетов городских, сельских поселений (внутригородских районов) и (или) муниципальных районов (городских округов, городских округов с внутригородским делением), в которых в отчетном финансовом году расчетные налоговые доходы местных бюджетов (без учета налоговых доходов по дополнительным нормативам отчислений) превышали уровень, установленный законом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276"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1277"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Указанный уровень не может быть установлен ниже 1,3-кратного среднего соответственно по городским, сельским поселениям (внутригородским районам) или муниципальным районам (городским округам с внутригородским делением) данного субъекта Российской Федерации уровня в расчете на одного жителя.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Порядок расчета и предоставления субсидий бюджету субъекта Российской Федерации из местных бюджетов, указанных в </w:t>
      </w:r>
      <w:hyperlink w:anchor="Par3625"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устанавливается законом субъекта Российской Федерации в соответствии с требованиями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7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Субсидии из бюджетов городских, сельских поселений (внутригородских районов), перечисляемые в бюджет субъекта Российской Федерации в соответствии с настоящей статьей, учитываются в доходах бюджета субъекта Российской Федерации и в бюджетных ассигнованиях регионального фонда финансовой поддержки поселений (внутригородских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280"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1281"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наделения представительных органов муниципальных районов (городских округов с внутригородским делением) полномочиями органов государственной власти субъектов Российской Федерации по расчету и предоставлению дотаций на выравнивание бюджетной обеспеченности поселений (внутригородских районов) указанные субсидии из бюджетов поселений (внутригородских районов), входящих в состав территорий муниципальных районов (городских округов с внутригородским делением), учитываются в доходах и расходах бюджета </w:t>
      </w:r>
      <w:r w:rsidRPr="00BB19A4">
        <w:rPr>
          <w:rFonts w:ascii="Times New Roman" w:hAnsi="Times New Roman" w:cs="Times New Roman"/>
          <w:sz w:val="24"/>
          <w:szCs w:val="24"/>
        </w:rPr>
        <w:lastRenderedPageBreak/>
        <w:t xml:space="preserve">субъекта Российской Федерации для распределения между бюджетами муниципальных районов (городских округов с внутригородским делением) в порядке, установленном </w:t>
      </w:r>
      <w:hyperlink w:anchor="Par3494" w:history="1">
        <w:r w:rsidRPr="00BB19A4">
          <w:rPr>
            <w:rFonts w:ascii="Times New Roman" w:hAnsi="Times New Roman" w:cs="Times New Roman"/>
            <w:sz w:val="24"/>
            <w:szCs w:val="24"/>
          </w:rPr>
          <w:t>абзацем вторым пункта 5 статьи 137</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Субсидии из бюджетов муниципальных районов (городских округов, городских округов с внутригородским делением), перечисляемые в бюджет субъекта Российской Федерации в соответствии с настоящей статьей, учитываются в доходах бюджета субъекта Российской Федерации и в бюджетных ассигнованиях регионального фонда финансовой поддержки муниципальных районов (городских округов, городских округов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283"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1284"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Объем субсидий, подлежащих перечислению из местных бюджетов в бюджет субъекта Российской Федерации, рассчитывается пропорционально превышению расчетных налоговых доходов уровня, установленного законом субъекта Российской Федерации в соответствии с </w:t>
      </w:r>
      <w:hyperlink w:anchor="Par3625" w:history="1">
        <w:r w:rsidRPr="00BB19A4">
          <w:rPr>
            <w:rFonts w:ascii="Times New Roman" w:hAnsi="Times New Roman" w:cs="Times New Roman"/>
            <w:sz w:val="24"/>
            <w:szCs w:val="24"/>
          </w:rPr>
          <w:t>пунктом 1</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8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указанной субсидии для отдельного муниципального образования в расчете на одного жителя не может превышать 50 процентов разницы между расчетными налоговыми доходами местного бюджета (без учета доходов по дополнительным нормативам отчислений) в расчете на одного жителя и 1,3-кратным средним уровнем расчетных налоговых доходов в расчете на одного жителя в отчетном финансовом году.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286"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1287"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Расчетные налоговые доходы муниципального образования в расчете на одного жителя после исключения межбюджетной субсидии, подлежащей перечислению в бюджет субъекта Российской Федерации, не могут быть ниже расчетных налоговых доходов в расчете на одного жителя иного муниципального образования, которое до исключения указанной межбюджетной субсидии имело более низкий уровень расчетных налоговых доходов в расчете на одного жителя.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171" w:name="Par3643"/>
      <w:bookmarkEnd w:id="171"/>
      <w:r w:rsidRPr="00BB19A4">
        <w:rPr>
          <w:rFonts w:ascii="Times New Roman" w:hAnsi="Times New Roman" w:cs="Times New Roman"/>
          <w:sz w:val="24"/>
          <w:szCs w:val="24"/>
        </w:rPr>
        <w:t>4. Объем межбюджетных субсидий, подлежащих перечислению из местных бюджетов в бюджет субъекта Российской Федерации, утверждается законом субъекта Российской Федерации о бюджете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2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Межбюджетные субсидии, указанные в </w:t>
      </w:r>
      <w:hyperlink w:anchor="Par3643" w:history="1">
        <w:r w:rsidRPr="00BB19A4">
          <w:rPr>
            <w:rFonts w:ascii="Times New Roman" w:hAnsi="Times New Roman" w:cs="Times New Roman"/>
            <w:sz w:val="24"/>
            <w:szCs w:val="24"/>
          </w:rPr>
          <w:t>пункте 4</w:t>
        </w:r>
      </w:hyperlink>
      <w:r w:rsidRPr="00BB19A4">
        <w:rPr>
          <w:rFonts w:ascii="Times New Roman" w:hAnsi="Times New Roman" w:cs="Times New Roman"/>
          <w:sz w:val="24"/>
          <w:szCs w:val="24"/>
        </w:rPr>
        <w:t xml:space="preserve"> настоящей статьи, предусматриваются в местном бюджете в соответствии с законом субъекта Российской Федерации о бюджете субъекта Российской Федерации. В случае невыполнения представительным органом муниципального образования указанных требований и (или) невыполнения органами местного самоуправления решения представительного органа муниципального образования о бюджете муниципального образования в части перечисления межбюджетных субсидий в бюджет субъекта Российской Федерации сумма межбюджетных субсидий взыскивается за счет отчислений от федеральных и региональных налогов и сборов, налогов, предусмотренных специальными налоговыми режимами, подлежащих зачислению в бюджет муниципального образования, в порядке, определяемом финансовым органом субъекта Российской Федерации с соблюдением </w:t>
      </w:r>
      <w:hyperlink r:id="rId1290" w:history="1">
        <w:r w:rsidRPr="00BB19A4">
          <w:rPr>
            <w:rFonts w:ascii="Times New Roman" w:hAnsi="Times New Roman" w:cs="Times New Roman"/>
            <w:sz w:val="24"/>
            <w:szCs w:val="24"/>
          </w:rPr>
          <w:t>общих требований</w:t>
        </w:r>
      </w:hyperlink>
      <w:r w:rsidRPr="00BB19A4">
        <w:rPr>
          <w:rFonts w:ascii="Times New Roman" w:hAnsi="Times New Roman" w:cs="Times New Roman"/>
          <w:sz w:val="24"/>
          <w:szCs w:val="24"/>
        </w:rPr>
        <w:t>, установленных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291"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1292"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предоставления субсидий из бюджетов внутригородских муниципальных образований бюджетам субъектов Российской Федерации - городов федерального значения Москвы, Санкт-Петербурга и Севастополя определяется законами указанных субъектов Российской Федерации в соответствии с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293"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22.10.2014 </w:t>
      </w:r>
      <w:hyperlink r:id="rId1294"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72" w:name="Par3650"/>
      <w:bookmarkEnd w:id="172"/>
      <w:r w:rsidRPr="00BB19A4">
        <w:rPr>
          <w:rFonts w:ascii="Times New Roman" w:hAnsi="Times New Roman" w:cs="Times New Roman"/>
          <w:sz w:val="24"/>
          <w:szCs w:val="24"/>
        </w:rPr>
        <w:lastRenderedPageBreak/>
        <w:t>Статья 142.3. Порядок предоставления субсидий из бюджетов городских, сельских поселений бюджетам муниципальных районов на решение вопросов местного значения межмуниципального характера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295"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1296"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29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73" w:name="Par3654"/>
      <w:bookmarkEnd w:id="173"/>
      <w:r w:rsidRPr="00BB19A4">
        <w:rPr>
          <w:rFonts w:ascii="Times New Roman" w:hAnsi="Times New Roman" w:cs="Times New Roman"/>
          <w:sz w:val="24"/>
          <w:szCs w:val="24"/>
        </w:rPr>
        <w:t xml:space="preserve">1. Городские, сельские поселения, входящие в состав муниципального района, представительный орган которого образуется в порядке, предусмотренном </w:t>
      </w:r>
      <w:hyperlink r:id="rId1298" w:history="1">
        <w:r w:rsidRPr="00BB19A4">
          <w:rPr>
            <w:rFonts w:ascii="Times New Roman" w:hAnsi="Times New Roman" w:cs="Times New Roman"/>
            <w:sz w:val="24"/>
            <w:szCs w:val="24"/>
          </w:rPr>
          <w:t>пунктом 1 части 4 статьи 35</w:t>
        </w:r>
      </w:hyperlink>
      <w:r w:rsidRPr="00BB19A4">
        <w:rPr>
          <w:rFonts w:ascii="Times New Roman" w:hAnsi="Times New Roman" w:cs="Times New Roman"/>
          <w:sz w:val="24"/>
          <w:szCs w:val="24"/>
        </w:rPr>
        <w:t xml:space="preserve"> Федерального закона "Об общих принципах организации местного самоуправления в Российской Федерации", перечисляют в бюджет муниципального района межбюджетные субсидии на решение вопросов местного значения межмуниципального характера, определенных указанным Федеральным </w:t>
      </w:r>
      <w:hyperlink r:id="rId129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в случаях, установленных уставом муниципального района.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300"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28.11.2009 </w:t>
      </w:r>
      <w:hyperlink r:id="rId1301"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 xml:space="preserve">, от 29.11.2014 </w:t>
      </w:r>
      <w:hyperlink r:id="rId1302"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Цели, порядок (методика) расчета, перечисления и использования межбюджетных субсидий, указанных в </w:t>
      </w:r>
      <w:hyperlink w:anchor="Par3654"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устанавливаются уставом муниципального района и (или) муниципальным правовым актом представительного органа муниципального района.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303"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28.11.2009 </w:t>
      </w:r>
      <w:hyperlink r:id="rId1304"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Размер указанных межбюджетных субсидий утверждается решением представительного органа муниципального района и решениями представительных органов городских, сельских поселений о местных бюджетах по единой методике, установленной для всех городских, сельских поселений данного муниципального района.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305"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28.11.2009 </w:t>
      </w:r>
      <w:hyperlink r:id="rId1306"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 xml:space="preserve">, от 29.11.2014 </w:t>
      </w:r>
      <w:hyperlink r:id="rId1307"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В случае невыполнения органом местного самоуправления городского, сельского поселения решения представительного органа муниципального района о бюджете муниципального района в части перечисления межбюджетных субсидий в бюджет муниципального района сумма межбюджетных субсидий взыскивается за счет доходов от федеральных налогов и сборов, налогов, предусмотренных специальными налоговыми режимами, региональных и местных налогов, подлежащих зачислению в местный бюджет, в порядке, определяемом финансовым органом муниципального района с соблюдением </w:t>
      </w:r>
      <w:hyperlink r:id="rId1308" w:history="1">
        <w:r w:rsidRPr="00BB19A4">
          <w:rPr>
            <w:rFonts w:ascii="Times New Roman" w:hAnsi="Times New Roman" w:cs="Times New Roman"/>
            <w:sz w:val="24"/>
            <w:szCs w:val="24"/>
          </w:rPr>
          <w:t>общих требований</w:t>
        </w:r>
      </w:hyperlink>
      <w:r w:rsidRPr="00BB19A4">
        <w:rPr>
          <w:rFonts w:ascii="Times New Roman" w:hAnsi="Times New Roman" w:cs="Times New Roman"/>
          <w:sz w:val="24"/>
          <w:szCs w:val="24"/>
        </w:rPr>
        <w:t>, установленных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309"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29.11.2014 </w:t>
      </w:r>
      <w:hyperlink r:id="rId1310"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74" w:name="Par3663"/>
      <w:bookmarkEnd w:id="174"/>
      <w:r w:rsidRPr="00BB19A4">
        <w:rPr>
          <w:rFonts w:ascii="Times New Roman" w:hAnsi="Times New Roman" w:cs="Times New Roman"/>
          <w:sz w:val="24"/>
          <w:szCs w:val="24"/>
        </w:rPr>
        <w:t>Статья 142.4. Иные межбюджетные трансферты бюджетам городских, сельских поселений из бюджетов муниципальных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31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и порядке, предусмотренных муниципальными правовыми актами представительного органа муниципального района, принимаемыми в соответствии с требованиями настоящего Кодекса и соответствующими им законами субъекта Российской Федерации, бюджетам городских, сельских поселений могут быть предоставлены иные межбюджетные трансферты из бюджета муниципального района, в том числе межбюджетные трансферты на осуществление части полномочий по решению вопросов местного значения в соответствии с заключенными соглашениями.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30.12.2008 </w:t>
      </w:r>
      <w:hyperlink r:id="rId1313"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29.11.2014 </w:t>
      </w:r>
      <w:hyperlink r:id="rId1314"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75" w:name="Par3670"/>
      <w:bookmarkEnd w:id="175"/>
      <w:r w:rsidRPr="00BB19A4">
        <w:rPr>
          <w:rFonts w:ascii="Times New Roman" w:hAnsi="Times New Roman" w:cs="Times New Roman"/>
          <w:sz w:val="24"/>
          <w:szCs w:val="24"/>
        </w:rPr>
        <w:lastRenderedPageBreak/>
        <w:t>Статья 142.5. Иные межбюджетные трансферты из бюджетов городских, сельских поселений бюджетам муниципальных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1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31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и порядке, предусмотренных муниципальными правовыми актами представительного органа городского, сельского поселения, принимаемыми в соответствии с требованиями настоящего Кодекса, бюджетам муниципальных районов могут быть предоставлены иные межбюджетные трансферты из бюджетов городских, сельских поселений.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142.6. Иные межбюджетные трансферты бюджетам внутригородских районов из бюджетов городских округов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31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и порядке, предусмотренных муниципальными правовыми актами представительного органа городского округа с внутригородским делением, принимаемыми в соответствии с требованиями настоящего Кодекса и соответствующими этим требованиям законами субъекта Российской Федерации, бюджетам внутригородских районов могут быть предоставлены иные межбюджетные трансферты из бюджета городского округа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142.7. Иные межбюджетные трансферты из бюджетов внутригородских районов бюджетам городских округов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31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случаях и порядке, предусмотренных муниципальными правовыми актами представительного органа внутригородского района, принимаемыми в соответствии с требованиями настоящего Кодекса, бюджетам городских округов с внутригородским делением могут быть предоставлены иные межбюджетные трансферты из бюджетов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142.8. Порядок предоставления дотаций на выравнивание бюджетной обеспеченности внутригородских районов из бюджета городского округа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32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Дотации на выравнивание бюджетной обеспеченности внутригородских районов из бюджета городского округа с внутригородским делением могут предоставляться внутригородским районам, входящим в состав данного городского округа с внутригородским делением, в соответствии с муниципальными правовыми актами представительного органа городского округа с внутригородским делением, принимаемыми в соответствии с требованиями настоящего Кодекса и соответствующими этим требованиям законами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Дотации на выравнивание бюджетной обеспеченности внутригородских районов из бюджета городского округа с внутригородским делением образуют окружной фонд финансовой поддержки внутригородских районов.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Порядок определения объемов окружных фондов финансовой поддержки внутригородских районов и распределения дотаций на выравнивание бюджетной обеспеченности внутригородских районов из бюджета городского округа с внутригородским делением устанавливается законом субъекта Российской Федерации в соответствии с требованиями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3. Объем и распределение дотаций на выравнивание бюджетной обеспеченности внутригородских районов из бюджета городского округа с внутригородским делением утверждаются решением представительного органа городского округа с внутригородским делением о бюджете городского округа с внутригородским делением на очередной финансовый год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Дотации на выравнивание бюджетной обеспеченности внутригородских районов из бюджета городского округа с внутригородским делением, за исключением дотаций, предоставляемых в порядке, установленном </w:t>
      </w:r>
      <w:hyperlink w:anchor="Par3493" w:history="1">
        <w:r w:rsidRPr="00BB19A4">
          <w:rPr>
            <w:rFonts w:ascii="Times New Roman" w:hAnsi="Times New Roman" w:cs="Times New Roman"/>
            <w:sz w:val="24"/>
            <w:szCs w:val="24"/>
          </w:rPr>
          <w:t>пунктом 5 статьи 137</w:t>
        </w:r>
      </w:hyperlink>
      <w:r w:rsidRPr="00BB19A4">
        <w:rPr>
          <w:rFonts w:ascii="Times New Roman" w:hAnsi="Times New Roman" w:cs="Times New Roman"/>
          <w:sz w:val="24"/>
          <w:szCs w:val="24"/>
        </w:rPr>
        <w:t xml:space="preserve"> настоящего Кодекса, предоставляются внутригородским районам, расчетная бюджетная обеспеченность которых не превышает уровень, установленный в качестве критерия выравнивания расчетной бюджетной обеспеченности внутригородских районов данного городского округа с внутригородским делением.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Расчетная бюджетная обеспеченность внутригородских районов определяется соотношением налоговых доходов на одного жителя, которые могут быть получены бюджетом внутригородского района исходя из налоговой базы (налогового потенциала), и аналогичного показателя в среднем по внутригородским районам данного городского округа с внутригородским делением с учетом различий в структуре населения, социально-экономических, климатических, географических и иных объективных факторов и условий, влияющих на стоимость предоставления муниципальных услуг в расчете на одного жителя.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Использование при определении уровня расчетной бюджетной обеспеченности внутригородских районов показателей фактических доходов и расходов за отчетный период и (или) показателей прогнозируемых доходов и расходов отдельных внутригородских районов не допускается.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17. БЮДЖЕТЫ ГОСУДАРСТВЕННЫХ ВНЕБЮДЖЕТНЫХ ФОНДОВ</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2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143. Утратила силу с 1 января 2008 года. - Федеральный </w:t>
      </w:r>
      <w:hyperlink r:id="rId132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144. Состав бюджетов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состав бюджетов государственных внебюджетных фондов входят бюджеты государственных внебюджетных фондов Российской Федерации и бюджеты территориальных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Бюджетами государственных внебюджетных фондов Российской Федерации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бюджет Пенсионного фонда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бюджет Фонда социального страхования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 Федерального фонда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Бюджетами территориальных государственных внебюджетных фондов являются бюджеты территориальных фондов обязательного медицинского страхования.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145. Порядок составления, представления и утверждения бюджетов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2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Проекты бюджетов государственных внебюджетных фондов Российской Федерации составляются органами управления указанных фондов на очередной финансовый год и плановый период и представляются в федеральный орган исполнительной власти, осуществляющий координацию деятельности соответствующего государственного внебюджетного фонда </w:t>
      </w:r>
      <w:r w:rsidRPr="00BB19A4">
        <w:rPr>
          <w:rFonts w:ascii="Times New Roman" w:hAnsi="Times New Roman" w:cs="Times New Roman"/>
          <w:sz w:val="24"/>
          <w:szCs w:val="24"/>
        </w:rPr>
        <w:lastRenderedPageBreak/>
        <w:t xml:space="preserve">Российской Федерации, для внесения в установленном </w:t>
      </w:r>
      <w:hyperlink r:id="rId1325"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xml:space="preserve"> в Правительство Российской Федерации с проектом федерального закона о тарифах страховых взносов на обязательное социальное страхование от несчастных случаев на производстве и профессиональных заболеваний и другими документами и материалами, представляемыми одновременно с проектами соответствующих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2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Бюджеты государственных внебюджетных фондов Российской Федерации по представлению Правительства Российской Федерации принимаются в форме федеральных законов не позднее принятия федерального закона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 случае внесения проекта бюджета государственного внебюджетного фонда Российской Федерации на очередной финансовый год и плановый период с дефицитом утверждаются источники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Проекты бюджетов государственных внебюджетных фондов Российской Федерации на очередной финансовый год и плановый период, внесенные Правительством Российской Федерации в Государственную Думу, должны содержать показатели доходов и расходов в соответствии со </w:t>
      </w:r>
      <w:hyperlink w:anchor="Par3755" w:history="1">
        <w:r w:rsidRPr="00BB19A4">
          <w:rPr>
            <w:rFonts w:ascii="Times New Roman" w:hAnsi="Times New Roman" w:cs="Times New Roman"/>
            <w:sz w:val="24"/>
            <w:szCs w:val="24"/>
          </w:rPr>
          <w:t>статьями 146</w:t>
        </w:r>
      </w:hyperlink>
      <w:r w:rsidRPr="00BB19A4">
        <w:rPr>
          <w:rFonts w:ascii="Times New Roman" w:hAnsi="Times New Roman" w:cs="Times New Roman"/>
          <w:sz w:val="24"/>
          <w:szCs w:val="24"/>
        </w:rPr>
        <w:t xml:space="preserve"> и </w:t>
      </w:r>
      <w:hyperlink w:anchor="Par3831" w:history="1">
        <w:r w:rsidRPr="00BB19A4">
          <w:rPr>
            <w:rFonts w:ascii="Times New Roman" w:hAnsi="Times New Roman" w:cs="Times New Roman"/>
            <w:sz w:val="24"/>
            <w:szCs w:val="24"/>
          </w:rPr>
          <w:t>147</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В Государственной Думе проекты бюджетов государственных внебюджетных фондов Российской Федерации в течение трех дней направляются Советом Государственной Думы или в период парламентских каникул Председателем Государственной Думы Президенту Российской Федерации, в Совет Федерации, другим </w:t>
      </w:r>
      <w:hyperlink r:id="rId1327" w:history="1">
        <w:r w:rsidRPr="00BB19A4">
          <w:rPr>
            <w:rFonts w:ascii="Times New Roman" w:hAnsi="Times New Roman" w:cs="Times New Roman"/>
            <w:sz w:val="24"/>
            <w:szCs w:val="24"/>
          </w:rPr>
          <w:t>субъектам права законодательной инициативы</w:t>
        </w:r>
      </w:hyperlink>
      <w:r w:rsidRPr="00BB19A4">
        <w:rPr>
          <w:rFonts w:ascii="Times New Roman" w:hAnsi="Times New Roman" w:cs="Times New Roman"/>
          <w:sz w:val="24"/>
          <w:szCs w:val="24"/>
        </w:rPr>
        <w:t>, в комитеты Государственной Думы для внесения замечаний и предложений, а также в Счетную палату Российской Федерации на заключение.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Государственная Дума в соответствии с </w:t>
      </w:r>
      <w:hyperlink r:id="rId1328" w:history="1">
        <w:r w:rsidRPr="00BB19A4">
          <w:rPr>
            <w:rFonts w:ascii="Times New Roman" w:hAnsi="Times New Roman" w:cs="Times New Roman"/>
            <w:sz w:val="24"/>
            <w:szCs w:val="24"/>
          </w:rPr>
          <w:t>Регламентом</w:t>
        </w:r>
      </w:hyperlink>
      <w:r w:rsidRPr="00BB19A4">
        <w:rPr>
          <w:rFonts w:ascii="Times New Roman" w:hAnsi="Times New Roman" w:cs="Times New Roman"/>
          <w:sz w:val="24"/>
          <w:szCs w:val="24"/>
        </w:rPr>
        <w:t xml:space="preserve"> Государственной Думы направляет проекты бюджетов государственных внебюджетных фондов Российской Федерации в комитет Государственной Думы, ответственный за рассмотрение бюджета (далее - Комитет по бюджету), и определяет профильные комитеты по соответствующим проектам бюджетов государственных внебюджетных фондов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 пленарном заседании Государственной Думы проекты федеральных законов о бюджетах государственных внебюджетных фондов Российской Федерации должны быть рассмотрены в первом чтении до рассмотрения проекта федерального закона о федеральном бюджете во втором чтении.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Предметом рассмотрения проектов федеральных законов о бюджетах государственных внебюджетных фондов Российской Федерации на очередной финансовый год и плановый период в первом чтении являются основные характеристики бюджетов, к которым относятся: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прогнозируемый в очередном финансовом году и плановом периоде общий объем доходов с указанием поступлений из других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общий объем расходов в очередном финансовом году и плановом периоде;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дефицит (</w:t>
      </w:r>
      <w:proofErr w:type="spellStart"/>
      <w:r w:rsidRPr="00BB19A4">
        <w:rPr>
          <w:rFonts w:ascii="Times New Roman" w:hAnsi="Times New Roman" w:cs="Times New Roman"/>
          <w:sz w:val="24"/>
          <w:szCs w:val="24"/>
        </w:rPr>
        <w:t>профицит</w:t>
      </w:r>
      <w:proofErr w:type="spellEnd"/>
      <w:r w:rsidRPr="00BB19A4">
        <w:rPr>
          <w:rFonts w:ascii="Times New Roman" w:hAnsi="Times New Roman" w:cs="Times New Roman"/>
          <w:sz w:val="24"/>
          <w:szCs w:val="24"/>
        </w:rPr>
        <w:t>) бюджета государственного внебюджетного фонда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Предметом рассмотрения проектов федеральных законов о бюджетах государственных внебюджетных фондов Российской Федерации на очередной финансовый год и плановый период во втором чтении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распределение расходов на очередной финансовый год и плановый период по разделам, подразделам, целевым статьям и группам видов расходов классификации расходов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источники финансирования дефицита бюджета государственного внебюджетного фонда Российской Федерации в очередном финансовом году и плановом периоде;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3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текстовые статьи проектов федеральных законов о бюджетах государственных внебюджетных фондов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Рассмотрение поправок по предмету второго чтения проводится в Комитете по бюджету, профильном комитете.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Комитет по бюджету готовит таблицы поправок и направляет их в профильные комитеты, которые рассматривают и представляют результаты рассмотрения поправок в Комитет по бюджету.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Комитет по бюджету, рассмотрев указанные материалы, принимает решение и формирует сводные таблицы поправок, рекомендованных к принятию или отклонению, выносимых на рассмотрение Государственной Думы.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Порядок взаимодействия комитетов Государственной Думы при рассмотрении проектов федеральных законов о бюджетах государственных внебюджетных фондов Российской Федерации и порядок согласования разногласий между комитетами Государственной Думы определяются </w:t>
      </w:r>
      <w:hyperlink r:id="rId1332" w:history="1">
        <w:r w:rsidRPr="00BB19A4">
          <w:rPr>
            <w:rFonts w:ascii="Times New Roman" w:hAnsi="Times New Roman" w:cs="Times New Roman"/>
            <w:sz w:val="24"/>
            <w:szCs w:val="24"/>
          </w:rPr>
          <w:t>Регламентом</w:t>
        </w:r>
      </w:hyperlink>
      <w:r w:rsidRPr="00BB19A4">
        <w:rPr>
          <w:rFonts w:ascii="Times New Roman" w:hAnsi="Times New Roman" w:cs="Times New Roman"/>
          <w:sz w:val="24"/>
          <w:szCs w:val="24"/>
        </w:rPr>
        <w:t xml:space="preserve"> Государственной Думы.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Государственная Дума рассматривает проекты федеральных законов о бюджетах государственных внебюджетных фондов Российской Федерации во втором чтении в течение 25 дней после их принятия в первом чтении.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27.07.2010 N 216-ФЗ)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Государственная Дума рассматривает в третьем чтении проекты федеральных законов о бюджетах государственных внебюджетных фондов Российской Федерации на очередной финансовый год и плановый период в течение 10 дней со дня их принятия во втором чтении.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3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27.07.2010 N 216-ФЗ)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рассмотрении в третьем чтении проекты федеральных законов о бюджетах государственных внебюджетных фондов Российской Федерации на очередной финансовый год и плановый период принимаются в целом.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Принятые Государственной Думой федеральные законы о бюджетах государственных внебюджетных фондов Российской Федерации на очередной финансовый год и плановый период в течение пяти дней со дня их принятия передаются на рассмотрение в Совет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Совет Федерации в соответствии с Регламентом Совета Федерации направляет принятые Государственной Думой федеральные законы о бюджетах государственных внебюджетных фондов Российской Федерации в комитет Совета Федерации, ответственный за рассмотрение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3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10. Внесение изменений в федеральные законы о бюджетах государственных внебюджетных фондов Российской Федерации осуществляется в </w:t>
      </w:r>
      <w:hyperlink w:anchor="Par5172"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предусмотренном для внесения изменений в федеральный закон о федеральном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установленном </w:t>
      </w:r>
      <w:hyperlink w:anchor="Par5194" w:history="1">
        <w:r w:rsidRPr="00BB19A4">
          <w:rPr>
            <w:rFonts w:ascii="Times New Roman" w:hAnsi="Times New Roman" w:cs="Times New Roman"/>
            <w:sz w:val="24"/>
            <w:szCs w:val="24"/>
          </w:rPr>
          <w:t>пунктом 3 статьи 212</w:t>
        </w:r>
      </w:hyperlink>
      <w:r w:rsidRPr="00BB19A4">
        <w:rPr>
          <w:rFonts w:ascii="Times New Roman" w:hAnsi="Times New Roman" w:cs="Times New Roman"/>
          <w:sz w:val="24"/>
          <w:szCs w:val="24"/>
        </w:rPr>
        <w:t xml:space="preserve"> настоящего Кодекса, положения федеральных законов о бюджетах государственных внебюджетных фондов Российской Федерации на текущий финансовый год и плановый период в части, относящейся к плановому периоду, могут быть признаны утратившими силу.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3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09.04.2009 N 58-ФЗ)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11. Проекты бюджетов территориальных государственных внебюджетных фондов представляются высшими исполнительными органами государственной власти субъектов Российской Федерации на рассмотрение законодательных (представительных) органов государственной власти субъектов Российской Федерации одновременно с проектами законов субъектов Российской Федерации о бюджетах субъектов Российской Федерации и утверждаются в форме законов субъектов Российской Федерации не позднее принятия законов субъектов Российской Федерации о бюджетах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Порядок рассмотрения проектов законов субъектов Российской Федерации о бюджетах территориальных государственных внебюджетных фондов устанавливается законами соответствующих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12. Счетная палата Российской Федерации, контрольно-счетные органы субъектов Российской Федерации проводят экспертизу проектов бюджетов соответственно государственных внебюджетных фондов Российской Федерации и территориальных государственных внебюджетных фондов.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76" w:name="Par3755"/>
      <w:bookmarkEnd w:id="176"/>
      <w:r w:rsidRPr="00BB19A4">
        <w:rPr>
          <w:rFonts w:ascii="Times New Roman" w:hAnsi="Times New Roman" w:cs="Times New Roman"/>
          <w:sz w:val="24"/>
          <w:szCs w:val="24"/>
        </w:rPr>
        <w:t>Статья 146. Доходы бюджетов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3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бюджеты государственных внебюджетных фондов подлежат зачислению следующие доходы: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бюджет Пенсионного фонда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2011 года. - Федеральный </w:t>
      </w:r>
      <w:hyperlink r:id="rId133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налоговые доходы, предусмотренные </w:t>
      </w:r>
      <w:hyperlink w:anchor="Par5510" w:history="1">
        <w:r w:rsidRPr="00BB19A4">
          <w:rPr>
            <w:rFonts w:ascii="Times New Roman" w:hAnsi="Times New Roman" w:cs="Times New Roman"/>
            <w:sz w:val="24"/>
            <w:szCs w:val="24"/>
          </w:rPr>
          <w:t>пунктом 12 статьи 241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4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неналоговые доходы: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страховые взносы на обязательное пенсионное страхование;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дополнительные страховые взносы на накопительную часть трудовой пенсии и взносы работодателя в пользу застрахованных лиц, уплачивающих дополнительные страховые взносы на накопительную часть трудовой пенсии, зачисляемые в Пенсионный фонд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4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взносы организаций, использующих труд членов летных экипажей воздушных судов гражданской авиации, зачисляемые в Пенсионный фонд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24.07.2009 </w:t>
      </w:r>
      <w:hyperlink r:id="rId1342" w:history="1">
        <w:r w:rsidRPr="00BB19A4">
          <w:rPr>
            <w:rFonts w:ascii="Times New Roman" w:hAnsi="Times New Roman" w:cs="Times New Roman"/>
            <w:sz w:val="24"/>
            <w:szCs w:val="24"/>
          </w:rPr>
          <w:t>N 213-ФЗ</w:t>
        </w:r>
      </w:hyperlink>
      <w:r w:rsidRPr="00BB19A4">
        <w:rPr>
          <w:rFonts w:ascii="Times New Roman" w:hAnsi="Times New Roman" w:cs="Times New Roman"/>
          <w:sz w:val="24"/>
          <w:szCs w:val="24"/>
        </w:rPr>
        <w:t xml:space="preserve">, от 07.05.2013 </w:t>
      </w:r>
      <w:hyperlink r:id="rId1343"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недоимки, пени и штрафы по взносам в Пенсионный фонд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размещения средств Пенсионного фонда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штрафы, санкции, суммы, поступающие в результате возмещения ущерба;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безвозмездные поступления: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из федерального бюджета, передаваемые Пенсионному фонду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безвозмездные поступления от негосударственных пенсионных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взносы, уплачиваемые организациями угольной промышленности на выплату ежемесячной доплаты к пенсии отдельным категориям работников этих организаций;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4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10.05.2010 N 85-ФЗ)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34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прочие поступления;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бюджет Фонда социального страхования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2011 года. - Федеральный </w:t>
      </w:r>
      <w:hyperlink r:id="rId134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2010 года. - Федеральный </w:t>
      </w:r>
      <w:hyperlink r:id="rId134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четвертый - девятый утратили силу с 1 января 2011 года. - Федеральный </w:t>
      </w:r>
      <w:hyperlink r:id="rId134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налоговые доходы, предусмотренные </w:t>
      </w:r>
      <w:hyperlink w:anchor="Par5510" w:history="1">
        <w:r w:rsidRPr="00BB19A4">
          <w:rPr>
            <w:rFonts w:ascii="Times New Roman" w:hAnsi="Times New Roman" w:cs="Times New Roman"/>
            <w:sz w:val="24"/>
            <w:szCs w:val="24"/>
          </w:rPr>
          <w:t>пунктом 12 статьи 241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4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неналоговые доходы: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страховые взносы на обязательное социальное страхование на случай временной нетрудоспособности и в связи с материнством;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5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страховые взносы на обязательное социальное страхование от несчастных случаев на производстве и профессиональных заболеваний;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недоимки, пени и штрафы по взносам в Фонд социального страхования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размещения временно свободных средств Фонда социального страхования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штрафы, санкции, суммы, поступающие в результате возмещения ущерба;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безвозмездные поступления: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из федерального бюджета, передаваемые Фонду социального страхования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прочие поступления;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 бюджет Федерального фонда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2011 года. - Федеральный </w:t>
      </w:r>
      <w:hyperlink r:id="rId135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2010 года. - Федеральный </w:t>
      </w:r>
      <w:hyperlink r:id="rId135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четвертый - девятый утратили силу с 1 января 2011 года. - Федеральный </w:t>
      </w:r>
      <w:hyperlink r:id="rId135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налоговые доходы, предусмотренные </w:t>
      </w:r>
      <w:hyperlink w:anchor="Par5510" w:history="1">
        <w:r w:rsidRPr="00BB19A4">
          <w:rPr>
            <w:rFonts w:ascii="Times New Roman" w:hAnsi="Times New Roman" w:cs="Times New Roman"/>
            <w:sz w:val="24"/>
            <w:szCs w:val="24"/>
          </w:rPr>
          <w:t>пунктом 12 статьи 241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5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неналоговые доходы: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страховые взносы на обязательное медицинское страхование;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недоимки, пени и штрафы по взносам в фонды обязательного медицинского страхования, если иное не установлено законодательством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5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размещения временно свободных средств Федерального фонда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штрафы, санкции, суммы, поступающие в результате возмещения ущерба;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безвозмездные поступления: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из федерального бюджета, передаваемые Федеральному фонду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прочие поступления;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 бюджеты территориальных фондов обязательного медицинского страхования: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2011 года. - Федеральный </w:t>
      </w:r>
      <w:hyperlink r:id="rId135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2010 года. - Федеральный </w:t>
      </w:r>
      <w:hyperlink r:id="rId135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четвертый - девятый утратили силу с 1 января 2011 года. - Федеральный </w:t>
      </w:r>
      <w:hyperlink r:id="rId136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неналоговые доходы: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2012 года. - Федеральный </w:t>
      </w:r>
      <w:hyperlink r:id="rId136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06.10.2011 N 270-ФЗ;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36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доходы от размещения временно свободных средств территориальных фондов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штрафы, санкции, суммы, поступающие в результате возмещения ущерба;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безвозмездные поступления: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36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субвенции из бюджета Федерального фонда обязательного медицинского страхования;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(за исключением субвенций) из бюджета Федерального фонда обязательного медицинского страхования;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6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межбюджетные трансферты из бюджетов субъектов Российской Федерации, передаваемые территориальным фондам обязательного медицинского страхования, в том числе на дополнительное финансовое обеспечение реализации территориальной программы обязательного медицинского страхования в пределах базовой программы обязательного медицинского страхования и на финансовое обеспечение дополнительных видов и условий оказания медицинской помощи, не установленных базовой программой обязательного медицинского страхования;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6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прочие поступления, предусмотренные законодательством Российской Федерации и законодательством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77" w:name="Par3831"/>
      <w:bookmarkEnd w:id="177"/>
      <w:r w:rsidRPr="00BB19A4">
        <w:rPr>
          <w:rFonts w:ascii="Times New Roman" w:hAnsi="Times New Roman" w:cs="Times New Roman"/>
          <w:sz w:val="24"/>
          <w:szCs w:val="24"/>
        </w:rPr>
        <w:t>Статья 147. Расходы бюджетов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6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hyperlink r:id="rId1368" w:history="1">
        <w:r w:rsidRPr="00BB19A4">
          <w:rPr>
            <w:rFonts w:ascii="Times New Roman" w:hAnsi="Times New Roman" w:cs="Times New Roman"/>
            <w:sz w:val="24"/>
            <w:szCs w:val="24"/>
          </w:rPr>
          <w:t>1</w:t>
        </w:r>
      </w:hyperlink>
      <w:r w:rsidRPr="00BB19A4">
        <w:rPr>
          <w:rFonts w:ascii="Times New Roman" w:hAnsi="Times New Roman" w:cs="Times New Roman"/>
          <w:sz w:val="24"/>
          <w:szCs w:val="24"/>
        </w:rPr>
        <w:t>. Расходы бюджетов государственных внебюджетных фондов осуществляются исключительно на цели, определенные законодательством Российской Федерации, включая законодательство о конкретных видах обязательного социального страхования (пенсионного, социального, медицинского), в соответствии с бюджетами указанных фондов, утвержденными федеральными законами, законами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Законодательством Российской Федерации может быть предусмотрено предоставление дотаций и (или) иных межбюджетных трансфертов из бюджета государственного внебюджетного фонда бюджету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введен Федеральным </w:t>
      </w:r>
      <w:hyperlink r:id="rId136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148. Кассовое обслуживание исполнения бюджетов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7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Кассовое обслуживание исполнения бюджетов государственных внебюджетных фондов Российской Федерации и бюджетов территориальных государственных внебюджетных фондов осуществляется органами Федерального казначейства.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149. Отчеты об исполнении бюджетов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7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w:t>
      </w:r>
      <w:hyperlink r:id="rId1372" w:history="1">
        <w:r w:rsidRPr="00BB19A4">
          <w:rPr>
            <w:rFonts w:ascii="Times New Roman" w:hAnsi="Times New Roman" w:cs="Times New Roman"/>
            <w:sz w:val="24"/>
            <w:szCs w:val="24"/>
          </w:rPr>
          <w:t>Отчеты</w:t>
        </w:r>
      </w:hyperlink>
      <w:r w:rsidRPr="00BB19A4">
        <w:rPr>
          <w:rFonts w:ascii="Times New Roman" w:hAnsi="Times New Roman" w:cs="Times New Roman"/>
          <w:sz w:val="24"/>
          <w:szCs w:val="24"/>
        </w:rPr>
        <w:t xml:space="preserve"> об исполнении бюджетов государственных внебюджетных фондов Российской Федерации составляются органами управления фондами и представляются в федеральный орган исполнительной власти, осуществляющий координацию деятельности соответствующего государственного внебюджетного фонда Российской Федерации, для внесения в установленном порядке в Правительство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7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Ежегодно не позднее 1 июня текущего года отчеты об исполнении бюджетов государственных внебюджетных фондов Российской Федерации за отчетный финансовый год представляются Правительством Российской Федерации в Счетную палату Российской Федерации для их внешней проверки.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7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27.07.2010 N 216-ФЗ)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Счетная палата Российской Федерации проводит проверку отчетов об исполнении бюджетов государственных внебюджетных фондов Российской Федерации за отчетный финансовый год, готовит заключения на них и не позднее 1 сентября текущего года представляет заключения на соответствующие отчеты об исполнении бюджетов государственных </w:t>
      </w:r>
      <w:r w:rsidRPr="00BB19A4">
        <w:rPr>
          <w:rFonts w:ascii="Times New Roman" w:hAnsi="Times New Roman" w:cs="Times New Roman"/>
          <w:sz w:val="24"/>
          <w:szCs w:val="24"/>
        </w:rPr>
        <w:lastRenderedPageBreak/>
        <w:t>внебюджетных фондов Российской Федерации в Государственную Думу и Совет Федерации, а также направляет их в Правительство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7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27.07.2010 N 216-ФЗ)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Правительство Российской Федерации представляет в Государственную Думу отчеты об исполнении бюджетов государственных внебюджетных фондов Российской Федерации за отчетный финансовый год не позднее 1 августа текущего года одновременно с проектом федерального закона об исполнении бюджетов государственных внебюджетных фондов Российской Федерации за отчетный финансовый год и иной бюджетной отчетностью об исполнении бюджетов государственных внебюджетных фондов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19.07.2009 </w:t>
      </w:r>
      <w:hyperlink r:id="rId1376" w:history="1">
        <w:r w:rsidRPr="00BB19A4">
          <w:rPr>
            <w:rFonts w:ascii="Times New Roman" w:hAnsi="Times New Roman" w:cs="Times New Roman"/>
            <w:sz w:val="24"/>
            <w:szCs w:val="24"/>
          </w:rPr>
          <w:t>N 192-ФЗ</w:t>
        </w:r>
      </w:hyperlink>
      <w:r w:rsidRPr="00BB19A4">
        <w:rPr>
          <w:rFonts w:ascii="Times New Roman" w:hAnsi="Times New Roman" w:cs="Times New Roman"/>
          <w:sz w:val="24"/>
          <w:szCs w:val="24"/>
        </w:rPr>
        <w:t xml:space="preserve">, от 27.07.2010 </w:t>
      </w:r>
      <w:hyperlink r:id="rId1377"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По результатам рассмотрения годовых отчетов об исполнении бюджетов государственных внебюджетных фондов Российской Федерации Государственная Дума принимает либо отклоняет федеральные законы об исполнении бюджетов государственных внебюджетных фондов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Отчет об исполнении бюджета территориального государственного внебюджетного фонда составляется органом управления фондом и представляется в высший исполнительный орган государственной власти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Ежегодно не позднее 15 апреля текущего года высший исполнительный орган государственной власти субъекта Российской Федерации представляет отчет об исполнении бюджета территориального государственного внебюджетного фонда в контрольно-счетный орган субъекта Российской Федерации для подготовки заключения на него.</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Контрольно-счетный орган субъекта Российской Федерации проводит проверку отчета об исполнении бюджета территориального государственного внебюджетного фонда, готовит заключение на него в течение 1,5 месяца и представляет соответствующее заключение законодательному (представительному) органу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7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Высший исполнительный орган государственной власти субъекта Российской Федерации представляет отчет об исполнении бюджета территориального государственного внебюджетного фонда законодательному (представительному) органу государственной власти субъекта Российской Федерации за отчетный финансовый год не позднее 1 июня текущего года одновременно с проектом закона субъекта Российской Федерации об исполнении бюджета территориального государственного внебюджетного фонда и иной бюджетной отчетностью об исполнении бюджета территориального государственного внебюджетного фонда.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150. Контроль за исполнением бюджетов государственных внебюджетных фондов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Контроль за исполнением бюджетов государственных внебюджетных фондов осуществляется в порядке, установленном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380"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23.07.2013 </w:t>
      </w:r>
      <w:hyperlink r:id="rId1381"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Утратил силу с 1 января 2008 года. - Федеральный </w:t>
      </w:r>
      <w:hyperlink r:id="rId138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0"/>
        <w:rPr>
          <w:rFonts w:ascii="Times New Roman" w:hAnsi="Times New Roman" w:cs="Times New Roman"/>
          <w:sz w:val="24"/>
          <w:szCs w:val="24"/>
        </w:rPr>
      </w:pPr>
      <w:r w:rsidRPr="00BB19A4">
        <w:rPr>
          <w:rFonts w:ascii="Times New Roman" w:hAnsi="Times New Roman" w:cs="Times New Roman"/>
          <w:sz w:val="24"/>
          <w:szCs w:val="24"/>
        </w:rPr>
        <w:t>Часть третья. БЮДЖЕТНЫЙ ПРОЦЕСС В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Раздел V. УЧАСТНИКИ БЮДЖЕТНОГО ПРОЦЕССА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18. ПОЛНОМОЧИЯ УЧАСТНИКОВ БЮДЖЕТНОГО ПРОЦЕССА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151. Утратила силу с 1 января 2008 года. - Федеральный </w:t>
      </w:r>
      <w:hyperlink r:id="rId138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152. Участники бюджетного процесса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8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Участниками бюджетного процесса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Президент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высшее должностное лицо субъекта Российской Федерации, глава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законодательные (представительные) органы государственной власти и представительные органы местного самоуправления (далее - законодательные (представительные) органы);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исполнительные органы государственной власти (исполнительно-распорядительные органы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Центральный банк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управления государственными внебюджетными фондами;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распорядители (распорядители)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администраторы (администраторы) доходов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администраторы (администраторы) источников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получатели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Особенности бюджетных полномочий участников бюджетного процесса, являющихся федеральными органами государственной власти (государственными органами), устанавливаются настоящим Кодексом и (или) принятыми в соответствии с ним нормативными правовыми актами Президента Российской Федерации и Правительства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Особенности бюджетных полномочий участников бюджетного процесса, являющихся органами государственной власти субъектов Российской Федерации, устанавливаются настоящим Кодексом и принятыми в соответствии с ним законами субъектов Российской Федерации, а также в установленных ими случаях иными нормативными правовыми актами высших исполнительных органов государственной власти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Особенности бюджетных полномочий участников бюджетного процесса, являющихся органами местного самоуправления, устанавливаются настоящим Кодексом и принятыми в соответствии с ним муниципальными правовыми актами представительных органов муниципальных образований, а также в установленных ими случаях муниципальными правовыми актами местных администраций.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Участники бюджетного процесса вправе осуществлять бюджетные полномочия, установленные настоящим Кодексом, при условии включения сведений о данных бюджетных полномочиях в реестр участников бюджетного процесса, а также юридических лиц, не являющихся участниками бюджетного процесса, формирование и ведение которого осуществляется в порядке, предусмотренном </w:t>
      </w:r>
      <w:hyperlink w:anchor="Par4167" w:history="1">
        <w:r w:rsidRPr="00BB19A4">
          <w:rPr>
            <w:rFonts w:ascii="Times New Roman" w:hAnsi="Times New Roman" w:cs="Times New Roman"/>
            <w:sz w:val="24"/>
            <w:szCs w:val="24"/>
          </w:rPr>
          <w:t>статьей 165</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138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153. Бюджетные полномочия законодательных (представительных) органов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8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Законодательные (представительные) органы рассматривают и утверждают соответствующие бюджеты бюджетной системы Российской Федерации и отчеты об их исполнении, осуществляют контроль в ходе рассмотрения отдельных вопросов исполнения соответствующих бюджетов на своих заседаниях, заседаниях комитетов, комиссий, рабочих групп законодательных (представительных) органов, в ходе проводимых законодательными (представительными) органами слушаний и в связи с депутатскими запросами, формируют и определяют правовой статус органов внешнего государственного (муниципального) финансового </w:t>
      </w:r>
      <w:r w:rsidRPr="00BB19A4">
        <w:rPr>
          <w:rFonts w:ascii="Times New Roman" w:hAnsi="Times New Roman" w:cs="Times New Roman"/>
          <w:sz w:val="24"/>
          <w:szCs w:val="24"/>
        </w:rPr>
        <w:lastRenderedPageBreak/>
        <w:t xml:space="preserve">контроля, осуществляют другие полномочия в соответствии с настоящим Кодексом, Федеральным </w:t>
      </w:r>
      <w:hyperlink r:id="rId138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7 мая 2013 года N 77-ФЗ "О парламентском контроле", Федеральным </w:t>
      </w:r>
      <w:hyperlink r:id="rId138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w:t>
      </w:r>
      <w:hyperlink r:id="rId138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6 октября 2003 года N 131-ФЗ "Об общих принципах организации местного самоуправления в Российской Федерации", Федеральным </w:t>
      </w:r>
      <w:hyperlink r:id="rId139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5 апреля 2013 года N 41-ФЗ "О Счетной палате Российской Федерации", Федеральным </w:t>
      </w:r>
      <w:hyperlink r:id="rId139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Федерации, а также конституциями (уставами) субъектов Российской Федерации, уставами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Законодательным (представительным) органам в пределах их компетенции по бюджетным вопросам, установленной </w:t>
      </w:r>
      <w:hyperlink r:id="rId1392" w:history="1">
        <w:r w:rsidRPr="00BB19A4">
          <w:rPr>
            <w:rFonts w:ascii="Times New Roman" w:hAnsi="Times New Roman" w:cs="Times New Roman"/>
            <w:sz w:val="24"/>
            <w:szCs w:val="24"/>
          </w:rPr>
          <w:t>Конституцией</w:t>
        </w:r>
      </w:hyperlink>
      <w:r w:rsidRPr="00BB19A4">
        <w:rPr>
          <w:rFonts w:ascii="Times New Roman" w:hAnsi="Times New Roman" w:cs="Times New Roman"/>
          <w:sz w:val="24"/>
          <w:szCs w:val="24"/>
        </w:rPr>
        <w:t xml:space="preserve"> Российской Федерации, настоящим Кодексом, иными нормативными правовыми актами Российской Федерации, для обеспечения их полномочий должна быть предоставлена органами исполнительной власти, местными администрациями, органами управления государственными внебюджетными фондами вся необходимая информация.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154. Бюджетные полномочия исполнительных органов государственной власти (исполнительно-распорядительных органов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39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Исполнительные органы государственной власти (исполнительно-распорядительные органы муниципальных образований) обеспечивают составление проекта бюджета (проекта бюджета и среднесрочного финансового плана), вносят его с необходимыми документами и материалами на утверждение законодательных (представительных) органов, разрабатывают и утверждают методики распределения и (или) порядки предоставления межбюджетных трансфертов, обеспечивают исполнение бюджета и составление бюджетной отчетности, представляют отчет об исполнении бюджета на утверждение законодательных (представительных) органов, обеспечивают управление государственным (муниципальным) долгом, осуществляют иные полномочия, определенные настоящим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BB19A4" w:rsidRPr="00BB19A4" w:rsidRDefault="00BB19A4" w:rsidP="00BB19A4">
      <w:pPr>
        <w:pStyle w:val="ConsPlusNormal"/>
        <w:ind w:firstLine="540"/>
        <w:jc w:val="both"/>
        <w:rPr>
          <w:rFonts w:ascii="Times New Roman" w:hAnsi="Times New Roman" w:cs="Times New Roman"/>
          <w:sz w:val="24"/>
          <w:szCs w:val="24"/>
        </w:rPr>
      </w:pPr>
      <w:bookmarkStart w:id="178" w:name="Par3907"/>
      <w:bookmarkEnd w:id="178"/>
      <w:r w:rsidRPr="00BB19A4">
        <w:rPr>
          <w:rFonts w:ascii="Times New Roman" w:hAnsi="Times New Roman" w:cs="Times New Roman"/>
          <w:sz w:val="24"/>
          <w:szCs w:val="24"/>
        </w:rPr>
        <w:t xml:space="preserve">Бюджетные полномочия исполнительно-распорядительного органа городского, сельского поселения, являющегося административным центром муниципального района, могут осуществляться исполнительно-распорядительным органом муниципального района, в состав которого входит указанное городское, сельское поселение, в случае, если в соответствии с </w:t>
      </w:r>
      <w:hyperlink r:id="rId1394"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исполнительно-распорядительный орган городского, сельского поселения не образуется.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9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 в ред. Федерального </w:t>
      </w:r>
      <w:hyperlink r:id="rId139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Финансовые органы составляют проект соответствующего бюджета (проект бюджета и среднесрочного финансового плана), представляют его с необходимыми документами и материалами для внесения в законодательный (представительный) орган, организуют исполнение бюджета, устанавливают порядок составления бюджетной отчетности, осуществляют иные бюджетные полномочия, установленные настоящим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Финансовые органы или иные уполномоченные органы ежемесячно составляют и представляют отчет о кассовом исполнении бюджета в </w:t>
      </w:r>
      <w:hyperlink r:id="rId1397"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Отдельные бюджетные полномочия финансового органа городского, сельского поселения могут осуществляться финансовым органом муниципального района на основе соглашения между местной администрацией городского, сельского поселения и местной администрацией муниципального района.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39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03.12.2012 N 244-ФЗ, в ред. Федерального </w:t>
      </w:r>
      <w:hyperlink r:id="rId13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Федеральное казначейство осуществляет бюджетные полномочия по кассовому обслуживанию исполнения бюджетов бюджетной системы Российской Федерации в соответствии с настоящим </w:t>
      </w:r>
      <w:hyperlink w:anchor="Par4260"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Органы исполнительной власти (органы местной администрации), являющиеся главными распорядителями (распорядителями) и (или) получателями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 осуществляют соответствующие бюджетные полномочия, установленные настоящим Кодексом и принятыми в соответствии с ним правовыми актами.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Органы исполнительной власти (исполнительно-распорядительные органы муниципальных образований) в условиях военного и чрезвычайного положений осуществляют бюджетные полномочия по решению Президента Российской Федерации в порядке, установленном Правительством Российской Федерации, с учетом особенностей, предусмотренных Федеральным конституционным </w:t>
      </w:r>
      <w:hyperlink r:id="rId140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 января 2002 года N 1-ФКЗ "О военном положении", Федеральным конституционным </w:t>
      </w:r>
      <w:hyperlink r:id="rId140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 мая 2001 года N 3-ФКЗ "О чрезвычайном положении" и принятыми в соответствии с ними федеральными законами и иными нормативными правовыми актами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155. Бюджетные полномочия Центрального банка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0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Центральный банк Российской Федерации совместно с Правительством Российской Федерации разрабатывает и представляет на рассмотрение Государственной Думы основные направления денежно-кредитной политики.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0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179" w:name="Par3922"/>
      <w:bookmarkEnd w:id="179"/>
      <w:r w:rsidRPr="00BB19A4">
        <w:rPr>
          <w:rFonts w:ascii="Times New Roman" w:hAnsi="Times New Roman" w:cs="Times New Roman"/>
          <w:sz w:val="24"/>
          <w:szCs w:val="24"/>
        </w:rPr>
        <w:t xml:space="preserve">2. Центральный банк Российской Федерации обслуживает счета бюджетов, за исключением случая, указанного в </w:t>
      </w:r>
      <w:hyperlink w:anchor="Par3938" w:history="1">
        <w:r w:rsidRPr="00BB19A4">
          <w:rPr>
            <w:rFonts w:ascii="Times New Roman" w:hAnsi="Times New Roman" w:cs="Times New Roman"/>
            <w:sz w:val="24"/>
            <w:szCs w:val="24"/>
          </w:rPr>
          <w:t>пункте 4 статьи 156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40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1405"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bookmarkStart w:id="180" w:name="Par3924"/>
      <w:bookmarkEnd w:id="180"/>
      <w:r w:rsidRPr="00BB19A4">
        <w:rPr>
          <w:rFonts w:ascii="Times New Roman" w:hAnsi="Times New Roman" w:cs="Times New Roman"/>
          <w:sz w:val="24"/>
          <w:szCs w:val="24"/>
        </w:rPr>
        <w:t xml:space="preserve">3. Центральный банк Российской Федерации осуществляет </w:t>
      </w:r>
      <w:hyperlink w:anchor="Par3142" w:history="1">
        <w:r w:rsidRPr="00BB19A4">
          <w:rPr>
            <w:rFonts w:ascii="Times New Roman" w:hAnsi="Times New Roman" w:cs="Times New Roman"/>
            <w:sz w:val="24"/>
            <w:szCs w:val="24"/>
          </w:rPr>
          <w:t>функции</w:t>
        </w:r>
      </w:hyperlink>
      <w:r w:rsidRPr="00BB19A4">
        <w:rPr>
          <w:rFonts w:ascii="Times New Roman" w:hAnsi="Times New Roman" w:cs="Times New Roman"/>
          <w:sz w:val="24"/>
          <w:szCs w:val="24"/>
        </w:rPr>
        <w:t xml:space="preserve"> генерального агента по государственным ценным бумагам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81" w:name="Par3927"/>
      <w:bookmarkEnd w:id="181"/>
      <w:r w:rsidRPr="00BB19A4">
        <w:rPr>
          <w:rFonts w:ascii="Times New Roman" w:hAnsi="Times New Roman" w:cs="Times New Roman"/>
          <w:sz w:val="24"/>
          <w:szCs w:val="24"/>
        </w:rPr>
        <w:t>Статья 156. Организации, осуществляющие отдельные операции со средствами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Кредитные организации могут привлекаться на основании агентского соглашения для осуществления операций по предоставлению и возврату бюджетных кредитов.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182" w:name="Par3932"/>
      <w:bookmarkEnd w:id="182"/>
      <w:r w:rsidRPr="00BB19A4">
        <w:rPr>
          <w:rFonts w:ascii="Times New Roman" w:hAnsi="Times New Roman" w:cs="Times New Roman"/>
          <w:sz w:val="24"/>
          <w:szCs w:val="24"/>
        </w:rPr>
        <w:t xml:space="preserve">2. Кредитные организации без взимания платы выполняют функции, предусмотренные </w:t>
      </w:r>
      <w:hyperlink w:anchor="Par3922" w:history="1">
        <w:r w:rsidRPr="00BB19A4">
          <w:rPr>
            <w:rFonts w:ascii="Times New Roman" w:hAnsi="Times New Roman" w:cs="Times New Roman"/>
            <w:sz w:val="24"/>
            <w:szCs w:val="24"/>
          </w:rPr>
          <w:t>пунктом 2 статьи 155</w:t>
        </w:r>
      </w:hyperlink>
      <w:r w:rsidRPr="00BB19A4">
        <w:rPr>
          <w:rFonts w:ascii="Times New Roman" w:hAnsi="Times New Roman" w:cs="Times New Roman"/>
          <w:sz w:val="24"/>
          <w:szCs w:val="24"/>
        </w:rPr>
        <w:t xml:space="preserve"> настоящего Кодекса, в случае отсутствия учреждений Центрального банка Российской Федерации на соответствующей территории или невозможности выполнения ими этих функций.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409"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22.10.2014 </w:t>
      </w:r>
      <w:hyperlink r:id="rId1410"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hyperlink r:id="rId1411" w:history="1">
        <w:r w:rsidRPr="00BB19A4">
          <w:rPr>
            <w:rFonts w:ascii="Times New Roman" w:hAnsi="Times New Roman" w:cs="Times New Roman"/>
            <w:sz w:val="24"/>
            <w:szCs w:val="24"/>
          </w:rPr>
          <w:t>Требования</w:t>
        </w:r>
      </w:hyperlink>
      <w:r w:rsidRPr="00BB19A4">
        <w:rPr>
          <w:rFonts w:ascii="Times New Roman" w:hAnsi="Times New Roman" w:cs="Times New Roman"/>
          <w:sz w:val="24"/>
          <w:szCs w:val="24"/>
        </w:rPr>
        <w:t xml:space="preserve"> к кредитным организациям, которые могут осуществлять операции со средствами федерального бюджета, бюджетов государственных внебюджетных фондов Российской Федерации и бюджетов субъектов Российской Федерации, предусмотренные </w:t>
      </w:r>
      <w:hyperlink w:anchor="Par3932" w:history="1">
        <w:r w:rsidRPr="00BB19A4">
          <w:rPr>
            <w:rFonts w:ascii="Times New Roman" w:hAnsi="Times New Roman" w:cs="Times New Roman"/>
            <w:sz w:val="24"/>
            <w:szCs w:val="24"/>
          </w:rPr>
          <w:t>абзацем первым</w:t>
        </w:r>
      </w:hyperlink>
      <w:r w:rsidRPr="00BB19A4">
        <w:rPr>
          <w:rFonts w:ascii="Times New Roman" w:hAnsi="Times New Roman" w:cs="Times New Roman"/>
          <w:sz w:val="24"/>
          <w:szCs w:val="24"/>
        </w:rPr>
        <w:t xml:space="preserve"> настоящего пункта, устанавливаются соответственно Правительством Российской Федерации, высшими исполнительными органами государственной власти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1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Субъекты Российской Федерации, муниципальные образования вправе открывать счета в кредитных организациях, обслуживающих расчеты по сделкам, совершаемым с государственными ценными бумагами субъектов Российской Федерации и муниципальными ценными бумагами, осуществляющих расчеты (в случае отсутствия учреждений Центрального банка Российской Федерации на соответствующей территории или невозможности выполнения ими этих функций).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введен Федеральным </w:t>
      </w:r>
      <w:hyperlink r:id="rId141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05.08.2000 N 116-ФЗ, в ред. Федерального </w:t>
      </w:r>
      <w:hyperlink r:id="rId14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183" w:name="Par3938"/>
      <w:bookmarkEnd w:id="183"/>
      <w:r w:rsidRPr="00BB19A4">
        <w:rPr>
          <w:rFonts w:ascii="Times New Roman" w:hAnsi="Times New Roman" w:cs="Times New Roman"/>
          <w:sz w:val="24"/>
          <w:szCs w:val="24"/>
        </w:rPr>
        <w:t>4. Кредитные организации, отбираемые территориальным органом Федерального казначейства в соответствии с законодательством Российской Федерации, обслуживают счета, предназначенные для выдачи и зачисления наличных денежных средств организациям, лицевые счета которым открыты в органах Федерального казначейства, финансовых органах субъектов Российской Федерации и муниципальных образований. Указанные счета обслуживаются кредитными организациями без взимания ими платы.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141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Федеральное казначейство вправе открывать счета в порядке, установленном Правительством Российской Федерации, в кредитных организациях, соответствующих требованиям, установленным </w:t>
      </w:r>
      <w:hyperlink w:anchor="Par3932" w:history="1">
        <w:r w:rsidRPr="00BB19A4">
          <w:rPr>
            <w:rFonts w:ascii="Times New Roman" w:hAnsi="Times New Roman" w:cs="Times New Roman"/>
            <w:sz w:val="24"/>
            <w:szCs w:val="24"/>
          </w:rPr>
          <w:t>пунктом 2</w:t>
        </w:r>
      </w:hyperlink>
      <w:r w:rsidRPr="00BB19A4">
        <w:rPr>
          <w:rFonts w:ascii="Times New Roman" w:hAnsi="Times New Roman" w:cs="Times New Roman"/>
          <w:sz w:val="24"/>
          <w:szCs w:val="24"/>
        </w:rPr>
        <w:t xml:space="preserve"> настоящей статьи, клиринговых организациях и депозитариях для осуществления операций по управлению остатками средств на едином счете федерального бюджета. Указанные счета обслуживаются кредитными и клиринговыми организациями, депозитариями без взимания платы.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141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157. Бюджетные полномочия органов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184" w:name="Par3946"/>
      <w:bookmarkEnd w:id="184"/>
      <w:r w:rsidRPr="00BB19A4">
        <w:rPr>
          <w:rFonts w:ascii="Times New Roman" w:hAnsi="Times New Roman" w:cs="Times New Roman"/>
          <w:sz w:val="24"/>
          <w:szCs w:val="24"/>
        </w:rPr>
        <w:t>1. Бюджетные полномочия органов государственного (муниципального) финансового контроля, к которым относятся Счетная палата Российской Федерации, контрольно-счетные органы субъектов Российской Федерации и муниципальных образований, Федеральное казначейство, органы государственного (муниципального) финансового контроля, являющиеся органами (должностными лицами) исполнительной власти субъектов Российской Федерации (местных администраций), по осуществлению государственного (муниципального) финансового контроля установлены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1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bookmarkStart w:id="185" w:name="Par3948"/>
      <w:bookmarkEnd w:id="185"/>
      <w:r w:rsidRPr="00BB19A4">
        <w:rPr>
          <w:rFonts w:ascii="Times New Roman" w:hAnsi="Times New Roman" w:cs="Times New Roman"/>
          <w:sz w:val="24"/>
          <w:szCs w:val="24"/>
        </w:rPr>
        <w:t>2. Счетная палата Российской Федерации, контрольно-счетные органы субъектов Российской Федерации и муниципальных образований также осуществляют бюджетные полномочия по: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аудиту эффективности, направленному на определение экономности и результативности использования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экспертизе проектов законов (решений) о бюджетах, иных нормативных правовых актов бюджетного законодательства Российской Федерации, в том числе обоснованности показателей (параметров и характеристик)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экспертизе государственных (муниципальных) программ;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анализу и мониторингу бюджетного процесса, в том числе подготовке предложений по устранению выявленных отклонений в бюджетном процессе и совершенствованию бюджетного законодательства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подготовке предложений по совершенствованию осуществления главными администраторами бюджетных средств внутреннего финансового контроля и внутреннего финансового аудита;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другим вопросам, установленным Федеральным </w:t>
      </w:r>
      <w:hyperlink r:id="rId141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5 апреля 2013 года N 41-ФЗ "О Счетной палате Российской Федерации" и Федеральным </w:t>
      </w:r>
      <w:hyperlink r:id="rId142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Федеральное казначейство проводит анализ исполнения бюджетных полномочий органов государственного (муниципального) финансового контроля, являющихся органами (должностными лицами) исполнительной власти субъектов Российской Федерации (местных администраций). Органы государственного (муниципального) финансового контроля, являющиеся органами (должностными лицами) исполнительной власти субъектов Российской Федерации (местных администраций), обязаны предоставлять информацию и документы, запрашиваемые Федеральным казначейством в целях осуществления указанного полномочия.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29.12.2015 </w:t>
      </w:r>
      <w:hyperlink r:id="rId1421" w:history="1">
        <w:r w:rsidRPr="00BB19A4">
          <w:rPr>
            <w:rFonts w:ascii="Times New Roman" w:hAnsi="Times New Roman" w:cs="Times New Roman"/>
            <w:sz w:val="24"/>
            <w:szCs w:val="24"/>
          </w:rPr>
          <w:t>N 406-ФЗ</w:t>
        </w:r>
      </w:hyperlink>
      <w:r w:rsidRPr="00BB19A4">
        <w:rPr>
          <w:rFonts w:ascii="Times New Roman" w:hAnsi="Times New Roman" w:cs="Times New Roman"/>
          <w:sz w:val="24"/>
          <w:szCs w:val="24"/>
        </w:rPr>
        <w:t xml:space="preserve">, от 03.07.2016 </w:t>
      </w:r>
      <w:hyperlink r:id="rId1422"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Федеральное казначейство, органы государственного (муниципального) финансового контроля, являющиеся органами (должностными лицами) исполнительной власти субъектов Российской Федерации (местных администраций), проводят анализ осуществления главными администраторами бюджетных средств, не являющимися органами, указанными в </w:t>
      </w:r>
      <w:hyperlink w:anchor="Par6023" w:history="1">
        <w:r w:rsidRPr="00BB19A4">
          <w:rPr>
            <w:rFonts w:ascii="Times New Roman" w:hAnsi="Times New Roman" w:cs="Times New Roman"/>
            <w:sz w:val="24"/>
            <w:szCs w:val="24"/>
          </w:rPr>
          <w:t>пункте 2 статьи 265</w:t>
        </w:r>
      </w:hyperlink>
      <w:r w:rsidRPr="00BB19A4">
        <w:rPr>
          <w:rFonts w:ascii="Times New Roman" w:hAnsi="Times New Roman" w:cs="Times New Roman"/>
          <w:sz w:val="24"/>
          <w:szCs w:val="24"/>
        </w:rPr>
        <w:t xml:space="preserve"> настоящего Кодекса, внутреннего финансового контроля и внутреннего финансового аудита.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29.12.2015 </w:t>
      </w:r>
      <w:hyperlink r:id="rId1423" w:history="1">
        <w:r w:rsidRPr="00BB19A4">
          <w:rPr>
            <w:rFonts w:ascii="Times New Roman" w:hAnsi="Times New Roman" w:cs="Times New Roman"/>
            <w:sz w:val="24"/>
            <w:szCs w:val="24"/>
          </w:rPr>
          <w:t>N 406-ФЗ</w:t>
        </w:r>
      </w:hyperlink>
      <w:r w:rsidRPr="00BB19A4">
        <w:rPr>
          <w:rFonts w:ascii="Times New Roman" w:hAnsi="Times New Roman" w:cs="Times New Roman"/>
          <w:sz w:val="24"/>
          <w:szCs w:val="24"/>
        </w:rPr>
        <w:t xml:space="preserve">, от 03.07.2016 </w:t>
      </w:r>
      <w:hyperlink r:id="rId1424"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Главные администраторы средств федерального бюджета, главные администраторы средств бюджета субъекта Российской Федерации, главные администраторы средств местного бюджета, не являющиеся органами, указанными в </w:t>
      </w:r>
      <w:hyperlink w:anchor="Par6023" w:history="1">
        <w:r w:rsidRPr="00BB19A4">
          <w:rPr>
            <w:rFonts w:ascii="Times New Roman" w:hAnsi="Times New Roman" w:cs="Times New Roman"/>
            <w:sz w:val="24"/>
            <w:szCs w:val="24"/>
          </w:rPr>
          <w:t>пункте 2 статьи 265</w:t>
        </w:r>
      </w:hyperlink>
      <w:r w:rsidRPr="00BB19A4">
        <w:rPr>
          <w:rFonts w:ascii="Times New Roman" w:hAnsi="Times New Roman" w:cs="Times New Roman"/>
          <w:sz w:val="24"/>
          <w:szCs w:val="24"/>
        </w:rPr>
        <w:t xml:space="preserve"> настоящего Кодекса, обязаны предоставлять информацию и документы, запрашиваемые соответственно Федеральным казначейством, органом государственного (муниципального) финансового контроля, являющимся органом (должностными лицами) исполнительной власти субъекта Российской Федерации (местной администрации), в целях осуществления полномочия по проведению анализа осуществления главными администраторами бюджетных средств внутреннего финансового контроля и внутреннего финансового аудита.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2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 в ред. Федерального </w:t>
      </w:r>
      <w:hyperlink r:id="rId142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Бюджетные полномочия Счетной палаты Российской Федерации, контрольно-счетных органов субъектов Российской Федерации и муниципальных образований, предусмотренные </w:t>
      </w:r>
      <w:hyperlink w:anchor="Par3946" w:history="1">
        <w:r w:rsidRPr="00BB19A4">
          <w:rPr>
            <w:rFonts w:ascii="Times New Roman" w:hAnsi="Times New Roman" w:cs="Times New Roman"/>
            <w:sz w:val="24"/>
            <w:szCs w:val="24"/>
          </w:rPr>
          <w:t>пунктами 1</w:t>
        </w:r>
      </w:hyperlink>
      <w:r w:rsidRPr="00BB19A4">
        <w:rPr>
          <w:rFonts w:ascii="Times New Roman" w:hAnsi="Times New Roman" w:cs="Times New Roman"/>
          <w:sz w:val="24"/>
          <w:szCs w:val="24"/>
        </w:rPr>
        <w:t xml:space="preserve"> и </w:t>
      </w:r>
      <w:hyperlink w:anchor="Par3948" w:history="1">
        <w:r w:rsidRPr="00BB19A4">
          <w:rPr>
            <w:rFonts w:ascii="Times New Roman" w:hAnsi="Times New Roman" w:cs="Times New Roman"/>
            <w:sz w:val="24"/>
            <w:szCs w:val="24"/>
          </w:rPr>
          <w:t>2</w:t>
        </w:r>
      </w:hyperlink>
      <w:r w:rsidRPr="00BB19A4">
        <w:rPr>
          <w:rFonts w:ascii="Times New Roman" w:hAnsi="Times New Roman" w:cs="Times New Roman"/>
          <w:sz w:val="24"/>
          <w:szCs w:val="24"/>
        </w:rPr>
        <w:t xml:space="preserve"> настоящей статьи, осуществляются с соблюдением положений, установленных Федеральным </w:t>
      </w:r>
      <w:hyperlink r:id="rId142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5 апреля 2013 года N 41-ФЗ "О Счетной палате Российской Федерации" и Федеральным </w:t>
      </w:r>
      <w:hyperlink r:id="rId142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86" w:name="Par3963"/>
      <w:bookmarkEnd w:id="186"/>
      <w:r w:rsidRPr="00BB19A4">
        <w:rPr>
          <w:rFonts w:ascii="Times New Roman" w:hAnsi="Times New Roman" w:cs="Times New Roman"/>
          <w:sz w:val="24"/>
          <w:szCs w:val="24"/>
        </w:rPr>
        <w:t>Статья 158. Бюджетные полномочия главного распорядителя (распорядителя)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Главный распорядитель бюджетных средств обладает следующими бюджетными полномочиями: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1) обеспечивает результативность, </w:t>
      </w:r>
      <w:proofErr w:type="spellStart"/>
      <w:r w:rsidRPr="00BB19A4">
        <w:rPr>
          <w:rFonts w:ascii="Times New Roman" w:hAnsi="Times New Roman" w:cs="Times New Roman"/>
          <w:sz w:val="24"/>
          <w:szCs w:val="24"/>
        </w:rPr>
        <w:t>адресность</w:t>
      </w:r>
      <w:proofErr w:type="spellEnd"/>
      <w:r w:rsidRPr="00BB19A4">
        <w:rPr>
          <w:rFonts w:ascii="Times New Roman" w:hAnsi="Times New Roman" w:cs="Times New Roman"/>
          <w:sz w:val="24"/>
          <w:szCs w:val="24"/>
        </w:rPr>
        <w:t xml:space="preserve"> и целевой характер использования бюджетных средств в соответствии с утвержденными ему бюджетными ассигнованиями и лимитами бюджетных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формирует перечень подведомственных ему распорядителей и получателей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осуществляет планирование соответствующих расходов бюджета, составляет обоснования бюджетных ассигнований;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вносит предложения по формированию и изменению лимитов бюджетных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вносит предложения по формированию и изменению сводной бюджетной росписи;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8) определяет </w:t>
      </w:r>
      <w:hyperlink r:id="rId1430"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утверждения бюджетных смет подведомственных получателей бюджетных средств, являющихся казенными учреждениями;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3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формирует и утверждает государственные (муниципальные) задания;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10 в ред. Федерального </w:t>
      </w:r>
      <w:hyperlink r:id="rId14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11) утратил силу. - Федеральный </w:t>
      </w:r>
      <w:hyperlink r:id="rId143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12) формирует бюджетную отчетность главного распорядителя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12.1) отвечает соответственно от имени Российской Федерации, субъекта Российской Федерации, муниципального образования по денежным обязательствам подведомственных ему получателей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12.1 в ред. Федерального </w:t>
      </w:r>
      <w:hyperlink r:id="rId143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13) 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43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187" w:name="Par3986"/>
      <w:bookmarkEnd w:id="187"/>
      <w:r w:rsidRPr="00BB19A4">
        <w:rPr>
          <w:rFonts w:ascii="Times New Roman" w:hAnsi="Times New Roman" w:cs="Times New Roman"/>
          <w:sz w:val="24"/>
          <w:szCs w:val="24"/>
        </w:rPr>
        <w:t>2. Распорядитель бюджетных средств обладает следующими бюджетными полномочиями: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осуществляет планирование соответствующих расходов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вносит предложения главному распорядителю бюджетных средств, в ведении которого находится, по формированию и изменению бюджетной росписи;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3.1)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настоящим Кодексом, условий, целей и порядка, установленных при их предоставлении;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3.1 введен Федеральным </w:t>
      </w:r>
      <w:hyperlink r:id="rId143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в случае и порядке, установленных соответствующим главным распорядителем бюджетных средств, осуществляет отдельные бюджетные полномочия главного распорядителя бюджетных средств, в ведении которого находится.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43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188" w:name="Par3994"/>
      <w:bookmarkEnd w:id="188"/>
      <w:r w:rsidRPr="00BB19A4">
        <w:rPr>
          <w:rFonts w:ascii="Times New Roman" w:hAnsi="Times New Roman" w:cs="Times New Roman"/>
          <w:sz w:val="24"/>
          <w:szCs w:val="24"/>
        </w:rPr>
        <w:lastRenderedPageBreak/>
        <w:t xml:space="preserve">3. Главный распорядитель средств федерального бюджета, бюджета субъекта Российской Федерации, бюджета муниципального образования выступает в суде соответственно от имени Российской Федерации, субъекта Российской Федерации, муниципального образования в качестве представителя ответчика по </w:t>
      </w:r>
      <w:hyperlink w:anchor="Par5631" w:history="1">
        <w:r w:rsidRPr="00BB19A4">
          <w:rPr>
            <w:rFonts w:ascii="Times New Roman" w:hAnsi="Times New Roman" w:cs="Times New Roman"/>
            <w:sz w:val="24"/>
            <w:szCs w:val="24"/>
          </w:rPr>
          <w:t>искам</w:t>
        </w:r>
      </w:hyperlink>
      <w:r w:rsidRPr="00BB19A4">
        <w:rPr>
          <w:rFonts w:ascii="Times New Roman" w:hAnsi="Times New Roman" w:cs="Times New Roman"/>
          <w:sz w:val="24"/>
          <w:szCs w:val="24"/>
        </w:rPr>
        <w:t xml:space="preserve"> к Российской Федерации, субъекту Российской Федерации, муниципальному образованию: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о возмещении вреда, причиненного физическому лицу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по ведомственной принадлежности, в том числе в результате издания актов органов государственной власти, органов местного самоуправления, не соответствующих закону или иному правовому акту;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2 в ред. Федерального </w:t>
      </w:r>
      <w:hyperlink r:id="rId143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144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4 - 11. Утратили силу с 1 января 2008 года. - Федеральный </w:t>
      </w:r>
      <w:hyperlink r:id="rId144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159 - 160. Утратили силу с 1 января 2008 года. - Федеральный </w:t>
      </w:r>
      <w:hyperlink r:id="rId144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160.1. Бюджетные полномочия главного администратора (администратора) доходов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44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Главный администратор доходов бюджета обладает следующими бюджетными полномочиями: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формирует перечень подведомственных ему администраторов доходов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представляет сведения, необходимые для составления среднесрочного финансового плана и (или) проекта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представляет сведения для составления и ведения кассового плана;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формирует и представляет бюджетную отчетность главного администратора доходов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ведет реестр источников доходов бюджета по закрепленным за ним источникам доходов на основании перечня источников доходов бюджетов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4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утверждает методику прогнозирования поступлений доходов в бюджет в соответствии с общими </w:t>
      </w:r>
      <w:hyperlink r:id="rId1445" w:history="1">
        <w:r w:rsidRPr="00BB19A4">
          <w:rPr>
            <w:rFonts w:ascii="Times New Roman" w:hAnsi="Times New Roman" w:cs="Times New Roman"/>
            <w:sz w:val="24"/>
            <w:szCs w:val="24"/>
          </w:rPr>
          <w:t>требованиями</w:t>
        </w:r>
      </w:hyperlink>
      <w:r w:rsidRPr="00BB19A4">
        <w:rPr>
          <w:rFonts w:ascii="Times New Roman" w:hAnsi="Times New Roman" w:cs="Times New Roman"/>
          <w:sz w:val="24"/>
          <w:szCs w:val="24"/>
        </w:rPr>
        <w:t xml:space="preserve"> к такой методике, установленными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4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Администратор доходов бюджета обладает следующими бюджетными полномочиями: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начисление, учет и контроль за правильностью исчисления, полнотой и своевременностью осуществления платежей в бюджет, пеней и штрафов по ним;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взыскание задолженности по платежам в бюджет, пеней и штрафов;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орган Федерального </w:t>
      </w:r>
      <w:r w:rsidRPr="00BB19A4">
        <w:rPr>
          <w:rFonts w:ascii="Times New Roman" w:hAnsi="Times New Roman" w:cs="Times New Roman"/>
          <w:sz w:val="24"/>
          <w:szCs w:val="24"/>
        </w:rPr>
        <w:lastRenderedPageBreak/>
        <w:t>казначейства для осуществления возврата в порядке, установленном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принимает решение о зачете (уточнении) платежей в бюджеты бюджетной системы Российской Федерации и представляет уведомление в орган Федерального казначейства;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и порядке, установленных главным администратором доходов бюджета 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w:t>
      </w:r>
      <w:hyperlink r:id="rId144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4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27.06.2011 N 162-ФЗ)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принимает решение о признании безнадежной к взысканию задолженности по платежам в бюджет;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4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Бюджетные полномочия администраторов доходов бюджета осуществляются в порядке, установленном законодательством Российской Федерации, а также в соответствии с доведенными до них главными администраторами доходов бюджета, в ведении которых они находятся, правовыми актами, наделяющих их полномочиями администратора доходов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Бюджетные полномочия главных администраторов доходов бюджетов бюджетной системы Российской Федерации, являющихся федеральными органами государственной власти, органами управления государственными внебюджетными фондами Российской Федерации и (или) находящиеся в их ведении казенных учреждений, а также Центральным банком Российской Федерации осуществляются в </w:t>
      </w:r>
      <w:hyperlink r:id="rId1450"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полномочия главных администраторов доходов бюджетов бюджетной системы Российской Федерации, являющихся органами государственной власти субъектов Российской Федерации, органами управления территориальными государственными внебюджетными фондами и (или) находящимися в их ведении казенными учреждениями, осуществляются в порядке, установленном высшими исполнительными органами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5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полномочия главных администраторов доходов бюджетов бюджетной системы Российской Федерации, являющихся органами местного самоуправления и (или) находящимися в их ведении казенными учреждениями, осуществляются в порядке, установленном местными администрациями.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5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Определение территориальных органов (подразделений) федеральных органов исполнительной власти в качестве главных администраторов доходов бюджетов субъектов Российской Федерации, бюджетов территориальных государственных внебюджетных фондов, местных бюджетов осуществляется в </w:t>
      </w:r>
      <w:hyperlink r:id="rId1454"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Определение территориальных органов (подразделений) исполнительной власти субъектов Российской Федерации в качестве главных администраторов доходов местных бюджетов </w:t>
      </w:r>
      <w:r w:rsidRPr="00BB19A4">
        <w:rPr>
          <w:rFonts w:ascii="Times New Roman" w:hAnsi="Times New Roman" w:cs="Times New Roman"/>
          <w:sz w:val="24"/>
          <w:szCs w:val="24"/>
        </w:rPr>
        <w:lastRenderedPageBreak/>
        <w:t>осуществляется в порядке, установленном высшим исполнительным органом государственной власти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Определение органов (должностных лиц) местной администрации и иных исполнительно-распорядительных органов муниципальных районов (городских округов с внутригородским делением) в качестве главных администраторов доходов бюджетов городских, сельских поселений (внутригородских районов) осуществляется в порядке, установленном местной администрацией муниципального района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160.2. Бюджетные полномочия главного администратора (администратора) источников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45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Главный администратор источников финансирования дефицита бюджета обладает следующими бюджетными полномочиями: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формирует перечни подведомственных ему администраторов источников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планирование (прогнозирование) поступлений и выплат по источникам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обеспечивает </w:t>
      </w:r>
      <w:proofErr w:type="spellStart"/>
      <w:r w:rsidRPr="00BB19A4">
        <w:rPr>
          <w:rFonts w:ascii="Times New Roman" w:hAnsi="Times New Roman" w:cs="Times New Roman"/>
          <w:sz w:val="24"/>
          <w:szCs w:val="24"/>
        </w:rPr>
        <w:t>адресность</w:t>
      </w:r>
      <w:proofErr w:type="spellEnd"/>
      <w:r w:rsidRPr="00BB19A4">
        <w:rPr>
          <w:rFonts w:ascii="Times New Roman" w:hAnsi="Times New Roman" w:cs="Times New Roman"/>
          <w:sz w:val="24"/>
          <w:szCs w:val="24"/>
        </w:rPr>
        <w:t xml:space="preserve">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45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формирует бюджетную отчетность главного администратора источников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утверждает методику прогнозирования поступлений по источникам финансирования дефицита бюджета в соответствии с общими </w:t>
      </w:r>
      <w:hyperlink r:id="rId1458" w:history="1">
        <w:r w:rsidRPr="00BB19A4">
          <w:rPr>
            <w:rFonts w:ascii="Times New Roman" w:hAnsi="Times New Roman" w:cs="Times New Roman"/>
            <w:sz w:val="24"/>
            <w:szCs w:val="24"/>
          </w:rPr>
          <w:t>требованиями</w:t>
        </w:r>
      </w:hyperlink>
      <w:r w:rsidRPr="00BB19A4">
        <w:rPr>
          <w:rFonts w:ascii="Times New Roman" w:hAnsi="Times New Roman" w:cs="Times New Roman"/>
          <w:sz w:val="24"/>
          <w:szCs w:val="24"/>
        </w:rPr>
        <w:t xml:space="preserve"> к такой методике, установленными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5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составляет обоснования бюджетных ассигнований.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6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15.02.2016 N 23-ФЗ)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Администратор источников финансирования дефицита бюджета обладает следующими бюджетными полномочиями: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планирование (прогнозирование) поступлений и выплат по источникам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контроль за полнотой и своевременностью поступления в бюджет источников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обеспечивает поступления в бюджет и выплаты из бюджета по источникам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формирует и представляет бюджетную отчетность;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и порядке, установленных соответствующим главным администратором источников финансирования дефицита бюджета, 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160.2-1. Бюджетные полномочия главного распорядителя (распорядителя) бюджетных средств, главного администратора (администратора) доходов бюджета, главного администратора </w:t>
      </w:r>
      <w:r w:rsidRPr="00BB19A4">
        <w:rPr>
          <w:rFonts w:ascii="Times New Roman" w:hAnsi="Times New Roman" w:cs="Times New Roman"/>
          <w:sz w:val="24"/>
          <w:szCs w:val="24"/>
        </w:rPr>
        <w:lastRenderedPageBreak/>
        <w:t>(администратора) источников финансирования дефицита бюджета по осуществлению внутреннего финансового контроля и внутреннего финансового аудита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46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Главный распорядитель (распорядитель) бюджетных средств осуществляет внутренний финансовый контроль, направленный 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 по расходам, включая расходы на закупку товаров, работ, услуг для обеспечения государственных (муниципальных) нужд, составления бюджетной отчетности и ведения бюджетного учета этим главным распорядителем бюджетных средств и подведомственными ему распорядителями и получателями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28.12.2013 </w:t>
      </w:r>
      <w:hyperlink r:id="rId1462" w:history="1">
        <w:r w:rsidRPr="00BB19A4">
          <w:rPr>
            <w:rFonts w:ascii="Times New Roman" w:hAnsi="Times New Roman" w:cs="Times New Roman"/>
            <w:sz w:val="24"/>
            <w:szCs w:val="24"/>
          </w:rPr>
          <w:t>N 418-ФЗ</w:t>
        </w:r>
      </w:hyperlink>
      <w:r w:rsidRPr="00BB19A4">
        <w:rPr>
          <w:rFonts w:ascii="Times New Roman" w:hAnsi="Times New Roman" w:cs="Times New Roman"/>
          <w:sz w:val="24"/>
          <w:szCs w:val="24"/>
        </w:rPr>
        <w:t xml:space="preserve">, от 29.12.2015 </w:t>
      </w:r>
      <w:hyperlink r:id="rId1463" w:history="1">
        <w:r w:rsidRPr="00BB19A4">
          <w:rPr>
            <w:rFonts w:ascii="Times New Roman" w:hAnsi="Times New Roman" w:cs="Times New Roman"/>
            <w:sz w:val="24"/>
            <w:szCs w:val="24"/>
          </w:rPr>
          <w:t>N 406-ФЗ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подготовку и организацию мер по повышению экономности и результативности использования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Главный администратор (администратор) доходов бюджета осуществляет внутренний финансовый контроль, направленный на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 по доходам, составления бюджетной отчетности и ведения бюджетного учета этим главным администратором доходов бюджета и подведомственными администраторами доходов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6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Главный администратор (администратор) источников финансирования дефицита бюджета осуществляет внутренний финансовый контроль, направленный на соблюдение установленных в соответствии с бюджетным законодательством Российской Федерации, иными нормативными правовыми актами, регулирующими бюджетные правоотношения, внутренних стандартов и процедур составления и исполнения бюджета по источникам финансирования дефицита бюджета, составления бюджетной отчетности и ведения бюджетного учета этим главным администратором источников финансирования дефицита бюджета и подведомственными администраторами источников финансирования дефицита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6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Главные распорядители (распорядители)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 (их уполномоченные должностные лица) осуществляют на основе функциональной независимости внутренний финансовый аудит в целях: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оценки надежности внутреннего финансового контроля и подготовки рекомендаций по повышению его эффективности;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подтверждения достоверности бюджетной отчетности и соответствия порядка ведения бюджетного учета методологии и стандартам бюджетного учета, установленным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подготовки предложений по повышению экономности и результативности использования бюджетных средств.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hyperlink r:id="rId1466" w:history="1">
        <w:r w:rsidRPr="00BB19A4">
          <w:rPr>
            <w:rFonts w:ascii="Times New Roman" w:hAnsi="Times New Roman" w:cs="Times New Roman"/>
            <w:sz w:val="24"/>
            <w:szCs w:val="24"/>
          </w:rPr>
          <w:t>Приказом</w:t>
        </w:r>
      </w:hyperlink>
      <w:r w:rsidRPr="00BB19A4">
        <w:rPr>
          <w:rFonts w:ascii="Times New Roman" w:hAnsi="Times New Roman" w:cs="Times New Roman"/>
          <w:sz w:val="24"/>
          <w:szCs w:val="24"/>
        </w:rPr>
        <w:t xml:space="preserve"> Минфина России от 07.09.2016 N 356 утверждены Методические рекомендации по осуществлению внутреннего финансового контроля.</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5. Внутренний финансовый контроль и внутренний финансовый аудит осуществляются в соответствии с </w:t>
      </w:r>
      <w:hyperlink r:id="rId1467" w:history="1">
        <w:r w:rsidRPr="00BB19A4">
          <w:rPr>
            <w:rFonts w:ascii="Times New Roman" w:hAnsi="Times New Roman" w:cs="Times New Roman"/>
            <w:sz w:val="24"/>
            <w:szCs w:val="24"/>
          </w:rPr>
          <w:t>порядком</w:t>
        </w:r>
      </w:hyperlink>
      <w:r w:rsidRPr="00BB19A4">
        <w:rPr>
          <w:rFonts w:ascii="Times New Roman" w:hAnsi="Times New Roman" w:cs="Times New Roman"/>
          <w:sz w:val="24"/>
          <w:szCs w:val="24"/>
        </w:rPr>
        <w:t>, установленным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160.3. Особенности оценки эффективности использования бюджетных средств, установленные федеральными законами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46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12.11.2012 N 189-ФЗ)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Бюджетные полномочия по оценке эффективности использования бюджетных средств осуществляются с учетом особенностей, установленных указанным в настоящей статье федеральным законом.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Оценка эффективности использования бюджетных средств, направленных на государственную поддержку инновационной деятельности, осуществляется с соблюдением требований, установленных Федеральным </w:t>
      </w:r>
      <w:hyperlink r:id="rId146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 августа 1996 года N 127-ФЗ "О науке и государственной научно-технической политике".</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89" w:name="Par4088"/>
      <w:bookmarkEnd w:id="189"/>
      <w:r w:rsidRPr="00BB19A4">
        <w:rPr>
          <w:rFonts w:ascii="Times New Roman" w:hAnsi="Times New Roman" w:cs="Times New Roman"/>
          <w:sz w:val="24"/>
          <w:szCs w:val="24"/>
        </w:rPr>
        <w:t>Статья 161. Особенности правового положения казенных учреждений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7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Казенное учреждение находится в ведении органа государственной власти (государственного органа), органа местного самоуправления, осуществляющего бюджетные полномочия главного распорядителя (распорядителя) бюджетных средств, если иное не установлено законодательством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7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Взаимодействие казенного учреждения при осуществлении им бюджетных полномочий получателя бюджетных средств с главным распорядителем (распорядителем) бюджетных средств, в ведении которого оно находится, осуществляется в соответствии с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Финансовое обеспечение деятельности казенного учреждения осуществляется за счет средств соответствующего бюджета бюджетной системы Российской Федерации и на основании бюджетной сметы.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Казенное учреждение может осуществлять приносящую доходы деятельность, только если такое право предусмотрено в его учредительном документе. Доходы, полученные от указанной деятельности, поступают в соответствующий бюджет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Казенное учреждение осуществляет операции с бюджетными средствами через лицевые счета, открытые ему в соответствии с настоящим </w:t>
      </w:r>
      <w:hyperlink w:anchor="Par5416"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Заключение и оплата казенным учреждением государственных (муниципальных) контрактов, иных договоров, подлежащих исполнению за счет бюджетных средств, производятся от имени Российской Федерации, субъекта Российской Федерации, муниципального образования в пределах доведенных казенному учреждению лимитов бюджетных обязательств, если иное не установлено настоящим Кодексом, и с учетом принятых и неисполненных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Нарушение казенным учреждением требований настоящего пункта при заключении государственных (муниципальных) контрактов, иных договоров является основанием для признания их судом недействительными по иску органа государственной власти (государственного органа), органа местного самоуправления, осуществляющего бюджетные полномочия главного распорядителя (распорядителя) бюджетных средств, в ведении которого находится это казенное учреждение.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7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В случае уменьшения казенному учреждению как получателю бюджетных средств главным распорядителем (распорядителем) бюджетных средств ранее доведенных лимитов </w:t>
      </w:r>
      <w:r w:rsidRPr="00BB19A4">
        <w:rPr>
          <w:rFonts w:ascii="Times New Roman" w:hAnsi="Times New Roman" w:cs="Times New Roman"/>
          <w:sz w:val="24"/>
          <w:szCs w:val="24"/>
        </w:rPr>
        <w:lastRenderedPageBreak/>
        <w:t xml:space="preserve">бюджетных обязательств, приводящего к невозможности исполнения казенным учреждением бюджетных обязательств, вытекающих из заключенных им государственных (муниципальных) контрактов, иных договоров, казенное учреждение должно </w:t>
      </w:r>
      <w:hyperlink r:id="rId1473" w:history="1">
        <w:r w:rsidRPr="00BB19A4">
          <w:rPr>
            <w:rFonts w:ascii="Times New Roman" w:hAnsi="Times New Roman" w:cs="Times New Roman"/>
            <w:sz w:val="24"/>
            <w:szCs w:val="24"/>
          </w:rPr>
          <w:t>обеспечить согласование</w:t>
        </w:r>
      </w:hyperlink>
      <w:r w:rsidRPr="00BB19A4">
        <w:rPr>
          <w:rFonts w:ascii="Times New Roman" w:hAnsi="Times New Roman" w:cs="Times New Roman"/>
          <w:sz w:val="24"/>
          <w:szCs w:val="24"/>
        </w:rPr>
        <w:t xml:space="preserve"> в соответствии с </w:t>
      </w:r>
      <w:hyperlink r:id="rId1474"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новых условий государственных (муниципальных) контрактов, в том числе по цене и (или) срокам их исполнения и (или) количеству (объему) товара (работы, услуги), иных договоров.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7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Сторона государственного (муниципального) контракта, иного договора вправе потребовать от казенного учреждения возмещения только фактически понесенного ущерба, непосредственно обусловленного изменением условий государственного (муниципального) контракта, иного договора.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6.1. В случае признания в соответствии с настоящим Кодексом утратившими силу положений закона (решения) о бюджете на текущий финансовый год и плановый период в части, относящейся к плановому периоду, казенное учреждение вправе не принимать решение о расторжении ранее заключенных договоров и соглашений, подлежащих оплате в плановом периоде, при условии заключения дополнительных соглашений к указанным договорам и соглашениям, определяющих условия их исполнения в плановом периоде.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6.1 введен Федеральным </w:t>
      </w:r>
      <w:hyperlink r:id="rId147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15.02.2016 N 23-ФЗ)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При недостаточности лимитов бюджетных обязательств, доведенных казенному учреждению для исполнения его денежных обязательств, по таким обязательствам от имени Российской Федерации, субъекта Российской Федерации, муниципального образования отвечает соответственно орган государственной власти (государственный орган), орган местного самоуправления, орган местной администрации, осуществляющий бюджетные полномочия главного распорядителя бюджетных средств, в ведении которого находится соответствующее казенное учреждение.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7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Казенное учреждение самостоятельно выступает в суде в качестве истца и ответчика.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Казенное учреждение обеспечивает исполнение денежных обязательств, указанных в исполнительном документе, в соответствии с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Казенное учреждение не имеет права предоставлять и получать кредиты (займы), приобретать ценные бумаги. Субсидии и бюджетные кредиты казенному учреждению не предоставляются.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10.1. Казенное учреждение на основании договора (соглашения) вправе передать иной организации (централизованной бухгалтерии) полномочия по ведению бюджетного учета и формированию бюджетной отчетности.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10.1 введен Федеральным </w:t>
      </w:r>
      <w:hyperlink r:id="rId147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11. Положения, установленные настоящей </w:t>
      </w:r>
      <w:hyperlink w:anchor="Par4088" w:history="1">
        <w:r w:rsidRPr="00BB19A4">
          <w:rPr>
            <w:rFonts w:ascii="Times New Roman" w:hAnsi="Times New Roman" w:cs="Times New Roman"/>
            <w:sz w:val="24"/>
            <w:szCs w:val="24"/>
          </w:rPr>
          <w:t>статьей</w:t>
        </w:r>
      </w:hyperlink>
      <w:r w:rsidRPr="00BB19A4">
        <w:rPr>
          <w:rFonts w:ascii="Times New Roman" w:hAnsi="Times New Roman" w:cs="Times New Roman"/>
          <w:sz w:val="24"/>
          <w:szCs w:val="24"/>
        </w:rPr>
        <w:t xml:space="preserve">, распространяются на органы государственной власти (государственные органы), </w:t>
      </w:r>
      <w:hyperlink r:id="rId1479" w:history="1">
        <w:r w:rsidRPr="00BB19A4">
          <w:rPr>
            <w:rFonts w:ascii="Times New Roman" w:hAnsi="Times New Roman" w:cs="Times New Roman"/>
            <w:sz w:val="24"/>
            <w:szCs w:val="24"/>
          </w:rPr>
          <w:t>органы местного самоуправления</w:t>
        </w:r>
      </w:hyperlink>
      <w:r w:rsidRPr="00BB19A4">
        <w:rPr>
          <w:rFonts w:ascii="Times New Roman" w:hAnsi="Times New Roman" w:cs="Times New Roman"/>
          <w:sz w:val="24"/>
          <w:szCs w:val="24"/>
        </w:rPr>
        <w:t xml:space="preserve"> (муниципальные органы) и органы управления государственными внебюджетными фондами с учетом положений бюджетного законодательства Российской Федерации, устанавливающих полномочия указанных органов.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8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30.11.2011 N 361-ФЗ)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162. Бюджетные полномочия получателя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8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Получатель бюджетных средств обладает следующими бюджетными полномочиями: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составляет и исполняет бюджетную смету;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принимает и (или) исполняет в пределах доведенных лимитов бюджетных обязательств и (или) бюджетных ассигнований бюджетные обязательства;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обеспечивает результативность, целевой характер использования предусмотренных ему бюджетных ассигнований;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вносит соответствующему главному распорядителю (распорядителю) бюджетных средств предложения по изменению бюджетной росписи;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ведет бюджетный учет (обеспечивает ведение бюджетного учета);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8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исполняет иные полномочия, установленные настоящим Кодексом и принятыми в соответствии с ним нормативными правовыми актами (муниципальными правовыми актами), регулирующими бюджетные правоотношения.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163. Утратила силу с 1 января 2008 года. - Федеральный </w:t>
      </w:r>
      <w:hyperlink r:id="rId148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19. ПОЛНОМОЧИЯ УЧАСТНИКОВ БЮДЖЕТНОГО</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ПРОЦЕССА ФЕДЕРАЛЬНОГО УРОВНЯ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164. Участники бюджетного процесса на федеральном уровне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8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8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28.12.2004 N 182-ФЗ)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Участниками бюджетного процесса на федеральном уровне являются: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8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Президент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Государственная Дума Федерального Собрания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Совет Федерации Федерального Собрания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Правительство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Министерство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Федеральное казначейство;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148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Центральный банк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Счетная палата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49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управления государственными внебюджетными фондами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9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распорядители, распорядители и получатели средств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9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149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распорядители, распорядители и получатели средств бюджетов государственных внебюджетных фондов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9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администраторы (администраторы) доходов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9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администраторы (администраторы) доходов бюджетов государственных внебюджетных фондов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 введен Федеральным </w:t>
      </w:r>
      <w:hyperlink r:id="rId149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администраторы (администраторы) источников финансирования дефицита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9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администраторы (администраторы) источников финансирования дефицита бюджетов государственных внебюджетных фондов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49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90" w:name="Par4167"/>
      <w:bookmarkEnd w:id="190"/>
      <w:r w:rsidRPr="00BB19A4">
        <w:rPr>
          <w:rFonts w:ascii="Times New Roman" w:hAnsi="Times New Roman" w:cs="Times New Roman"/>
          <w:sz w:val="24"/>
          <w:szCs w:val="24"/>
        </w:rPr>
        <w:t>Статья 165. Бюджетные полномочия Министерства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4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Министерство финансов Российской Федерации обладает следующими бюджетными полномочиями: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 основании и во исполнение настоящего Кодекса, иных актов бюджетного законодательства Российской Федерации, актов Президента Российской Федерации и Правительства Российской Федерации принимает нормативные акты в установленной сфере деятельности;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организует составление и составляет проект федерального бюджета, представляет его в Правительство Российской Федерации, принимает участие в разработке проектов бюджетов государственных внебюджетных фондов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методологическое руководство в области составления и исполнения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разрабатывает и представляет в Правительство Российской Федерации основные направления </w:t>
      </w:r>
      <w:hyperlink r:id="rId1500" w:history="1">
        <w:r w:rsidRPr="00BB19A4">
          <w:rPr>
            <w:rFonts w:ascii="Times New Roman" w:hAnsi="Times New Roman" w:cs="Times New Roman"/>
            <w:sz w:val="24"/>
            <w:szCs w:val="24"/>
          </w:rPr>
          <w:t>бюджетной</w:t>
        </w:r>
      </w:hyperlink>
      <w:r w:rsidRPr="00BB19A4">
        <w:rPr>
          <w:rFonts w:ascii="Times New Roman" w:hAnsi="Times New Roman" w:cs="Times New Roman"/>
          <w:sz w:val="24"/>
          <w:szCs w:val="24"/>
        </w:rPr>
        <w:t xml:space="preserve"> и </w:t>
      </w:r>
      <w:hyperlink r:id="rId1501" w:history="1">
        <w:r w:rsidRPr="00BB19A4">
          <w:rPr>
            <w:rFonts w:ascii="Times New Roman" w:hAnsi="Times New Roman" w:cs="Times New Roman"/>
            <w:sz w:val="24"/>
            <w:szCs w:val="24"/>
          </w:rPr>
          <w:t>налоговой</w:t>
        </w:r>
      </w:hyperlink>
      <w:r w:rsidRPr="00BB19A4">
        <w:rPr>
          <w:rFonts w:ascii="Times New Roman" w:hAnsi="Times New Roman" w:cs="Times New Roman"/>
          <w:sz w:val="24"/>
          <w:szCs w:val="24"/>
        </w:rPr>
        <w:t xml:space="preserve"> политики;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ведет </w:t>
      </w:r>
      <w:hyperlink r:id="rId1502" w:history="1">
        <w:r w:rsidRPr="00BB19A4">
          <w:rPr>
            <w:rFonts w:ascii="Times New Roman" w:hAnsi="Times New Roman" w:cs="Times New Roman"/>
            <w:sz w:val="24"/>
            <w:szCs w:val="24"/>
          </w:rPr>
          <w:t>реестр</w:t>
        </w:r>
      </w:hyperlink>
      <w:r w:rsidRPr="00BB19A4">
        <w:rPr>
          <w:rFonts w:ascii="Times New Roman" w:hAnsi="Times New Roman" w:cs="Times New Roman"/>
          <w:sz w:val="24"/>
          <w:szCs w:val="24"/>
        </w:rPr>
        <w:t xml:space="preserve"> расходных обязательств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разрабатывает прогноз основных параметров бюджетов бюджетной системы Российской Федерации, в том числе прогноз консолидированного бюджета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получает от федеральных органов исполнительной власти, органов исполнительной власти субъектов Российской Федерации, органов управления государственными внебюджетными фондами Российской Федерации и органов (должностных лиц) местных администраций муниципальных образований материалы, необходимые для составления проекта федерального бюджета, прогноза основных параметров бюджетов бюджетной системы Российской Федерации и прогноза консолидированного бюджета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проектирует предельные объемы бюджетных ассигнований по главным распорядителям средств федерального бюджета либо субъектам бюджетного планирования;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разрабатывает по поручению Правительства Российской Федерации программу государственных внутренних заимствований Российской Федерации, условия выпуска и размещения государственных займов Российской Федерации, выступает в качестве эмитента государственных ценных бумаг Российской Федерации, проводит государственную регистрацию условий эмиссии и обращения государственных ценных бумаг субъектов Российской Федерации и муниципальных ценных бумаг;</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по решению Правительства Российской Федерации сотрудничество с международными финансовыми организациями;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разрабатывает по поручению Правительства Российской Федерации программу государственных внешних заимствований Российской Федерации и является уполномоченным Правительством Российской Федерации федеральным органом исполнительной власти, осуществляющим государственные внутренние и внешние заимствования, разрабатывает программу государственных гарантий Российской Федерации в иностранной валюте и программу государственных гарантий Российской Федерации в валюте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представляет Российскую Федерацию в договорах о предоставлении государственных гарантий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представляет Правительство Российской Федерации на переговорах о предоставлении государственных гарантий Российской Федерации и предоставляет (выдает) от имени Российской Федерации государственные гарантии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0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02.11.2007 N 247-ФЗ)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ведет </w:t>
      </w:r>
      <w:hyperlink r:id="rId1504" w:history="1">
        <w:r w:rsidRPr="00BB19A4">
          <w:rPr>
            <w:rFonts w:ascii="Times New Roman" w:hAnsi="Times New Roman" w:cs="Times New Roman"/>
            <w:sz w:val="24"/>
            <w:szCs w:val="24"/>
          </w:rPr>
          <w:t>Государственную долговую книгу</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учитывает представляемую органами, ведущими государственные долговые книги субъектов Российской Федерации, информацию о долговых обязательствах, отраженных в соответствующих государственных долговых книгах субъектов Российской Федерации и муниципальных долговых книгах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управление государственным долгом и государственными финансовыми активами Российской Федерации на основании полномочий, предоставленных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организует исполнение федерального бюджета, устанавливает порядок составления и ведения сводной бюджетной росписи федерального бюджета, бюджетных росписей главных распорядителей средств федерального бюджета и кассового плана исполнения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устанавливает </w:t>
      </w:r>
      <w:hyperlink r:id="rId1505"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составления и ведения бюджетных смет федеральных казенных учреждений, а также порядок ведения бухгалтерского учета в бюджетных учреждениях;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устанавливает </w:t>
      </w:r>
      <w:hyperlink r:id="rId1507"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формирования и ведения реестра участников бюджетного процесса, а также юридических лиц, не являющихся участниками бюджетного процесса, определенных указанным порядком;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составляет и ведет сводную бюджетную роспись федерального бюджета и представляет показатели сводной бюджетной росписи федерального бюджета в Федеральное казначейство;</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0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представляет в Федеральное казначейство лимиты бюджетных обязательств по главным распорядителям средств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устанавливает единую методологию </w:t>
      </w:r>
      <w:hyperlink r:id="rId1510" w:history="1">
        <w:r w:rsidRPr="00BB19A4">
          <w:rPr>
            <w:rFonts w:ascii="Times New Roman" w:hAnsi="Times New Roman" w:cs="Times New Roman"/>
            <w:sz w:val="24"/>
            <w:szCs w:val="24"/>
          </w:rPr>
          <w:t>бюджетной классификации</w:t>
        </w:r>
      </w:hyperlink>
      <w:r w:rsidRPr="00BB19A4">
        <w:rPr>
          <w:rFonts w:ascii="Times New Roman" w:hAnsi="Times New Roman" w:cs="Times New Roman"/>
          <w:sz w:val="24"/>
          <w:szCs w:val="24"/>
        </w:rPr>
        <w:t xml:space="preserve"> Российской Федерации, бюджетной отчетности, методологию порядка формирования информации по статистике государственных финансов;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утверждает коды составных частей бюджетной классификации Российской Федерации, являющиеся в соответствии с настоящим Кодексом едиными для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утверждает коды бюджетной классификации Российской Федерации, </w:t>
      </w:r>
      <w:hyperlink r:id="rId1512"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ведения бюджетного учета и составления бюджетной отчетности по операциям, связанным с кассовыми поступлениями, не являющимися доходами и источниками финансирования дефицита федерального бюджета, в соответствии с законодательством Российской Федерации и соглашениями между государствами - участниками Таможенного союза об установлении и о применении в Таможенном союзе порядка зачисления и распределения таможенных пошлин (иных пошлин, налогов и сборов, имеющих эквивалентное действие);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1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разрабатывает проекты методик распределения и порядок предоставления межбюджетных трансфертов из федерального бюджета другим бюджетам бюджетной системы Российской Федерации (за исключением межбюджетных трансфертов, предоставляемых иными главными распорядителями средств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направляет в финансовые органы субъектов Российской Федерации методики (проекты методик) распределения межбюджетных трансфертов из федерального бюджета другим бюджетам бюджетной системы Российской Федерации (за исключением межбюджетных трансфертов, предоставляемых иными главными распорядителями средств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устанавливает порядок представления финансовыми органами субъектов Российской Федерации (муниципальных образований) показателей бюджетов субъектов Российской Федерации (местных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1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обеспечивает предоставление бюджетных кредитов, за исключением бюджетных кредитов, предоставляемых в соответствии со </w:t>
      </w:r>
      <w:hyperlink w:anchor="Par2367" w:history="1">
        <w:r w:rsidRPr="00BB19A4">
          <w:rPr>
            <w:rFonts w:ascii="Times New Roman" w:hAnsi="Times New Roman" w:cs="Times New Roman"/>
            <w:sz w:val="24"/>
            <w:szCs w:val="24"/>
          </w:rPr>
          <w:t>статьей 93.6</w:t>
        </w:r>
      </w:hyperlink>
      <w:r w:rsidRPr="00BB19A4">
        <w:rPr>
          <w:rFonts w:ascii="Times New Roman" w:hAnsi="Times New Roman" w:cs="Times New Roman"/>
          <w:sz w:val="24"/>
          <w:szCs w:val="24"/>
        </w:rPr>
        <w:t xml:space="preserve"> настоящего Кодекса, в пределах бюджетных ассигнований, утвержденных федеральным законом о федеральном бюджете, в порядке, установленном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1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осуществляет методологическое руководство подготовкой и устанавливает </w:t>
      </w:r>
      <w:hyperlink r:id="rId1516"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формирования и представления главными распорядителями средств федерального бюджета обоснований бюджетных ассигнований, а также обеспечивает соблюдение главными распорядителями средств федерального бюджета соответствия обоснований бюджетных ассигнований установленным требованиям;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22.10.2014 </w:t>
      </w:r>
      <w:hyperlink r:id="rId1517"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 xml:space="preserve">, от 03.07.2016 </w:t>
      </w:r>
      <w:hyperlink r:id="rId1518"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устанавливает </w:t>
      </w:r>
      <w:hyperlink r:id="rId1519"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составления бюджетной отчетности федерального бюджета, государственных внебюджетных фондов Российской Федерации и бюджетной отчетности Российской Федерации, представляет в Правительство Российской Федерации бюджетную отчетность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устанавливает план счетов бюджетного учета и единую методологию бюджетного учета;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методологическое руководство по бухгалтерскому учету и отчетности юридических лиц независимо от их организационно-правовых форм, если иное не предусмотрено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нормативное и методическое обеспечение управления средствами Резервного фонда и Фонда национального благосостояния и управляет этими средствами в порядке, определяемом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2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02.11.2007 N 247-ФЗ)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обладает правом приостановления предоставления межбюджетных трансфертов в соответствии со </w:t>
      </w:r>
      <w:hyperlink w:anchor="Par3250" w:history="1">
        <w:r w:rsidRPr="00BB19A4">
          <w:rPr>
            <w:rFonts w:ascii="Times New Roman" w:hAnsi="Times New Roman" w:cs="Times New Roman"/>
            <w:sz w:val="24"/>
            <w:szCs w:val="24"/>
          </w:rPr>
          <w:t>статьей 130</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проверку финансового состояния принципала и ликвидности (надежности) предоставляемого обеспечения исполнения обязательств принципала, которые могут возникнуть в будущем в связи с предъявлением гарантом, исполнившим в полном объеме или в какой-либо части обязательства по гарантии, регрессных требований к принципалу;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устанавливает основания, </w:t>
      </w:r>
      <w:hyperlink r:id="rId1521"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и условия списания и восстановления в учете задолженности по денежным обязательствам перед Российской Федерацией субъектов Российской Федерации, муниципальных образований, юридических лиц;</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устанавливает порядок размещения, обращения, обслуживания, выкупа, обмена и погашения государственных займов Российской Федерации, если иное не установлено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осуществляет нормативное и методическое обеспечение деятельности по осуществлению государственного (муниципального) </w:t>
      </w:r>
      <w:hyperlink r:id="rId1522" w:history="1">
        <w:r w:rsidRPr="00BB19A4">
          <w:rPr>
            <w:rFonts w:ascii="Times New Roman" w:hAnsi="Times New Roman" w:cs="Times New Roman"/>
            <w:sz w:val="24"/>
            <w:szCs w:val="24"/>
          </w:rPr>
          <w:t>финансового контроля</w:t>
        </w:r>
      </w:hyperlink>
      <w:r w:rsidRPr="00BB19A4">
        <w:rPr>
          <w:rFonts w:ascii="Times New Roman" w:hAnsi="Times New Roman" w:cs="Times New Roman"/>
          <w:sz w:val="24"/>
          <w:szCs w:val="24"/>
        </w:rPr>
        <w:t xml:space="preserve"> федеральными органами исполнительной власти, а также методическое обеспечение такой деятельности органами исполнительной власти субъектов Российской Федерации и исполнительно-распорядительными органами (должностными лицами)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осуществляет методическое обеспечение осуществления внутреннего финансового контроля и внутреннего финансового аудита главными распорядителями (распорядителями) бюджетных средств, главными администраторами (администраторами) доходов бюджета, главными администраторами (администраторами) источников финансирования дефицита бюджета, не являющимися органами, указанными в </w:t>
      </w:r>
      <w:hyperlink w:anchor="Par6023" w:history="1">
        <w:r w:rsidRPr="00BB19A4">
          <w:rPr>
            <w:rFonts w:ascii="Times New Roman" w:hAnsi="Times New Roman" w:cs="Times New Roman"/>
            <w:sz w:val="24"/>
            <w:szCs w:val="24"/>
          </w:rPr>
          <w:t>пункте 2 статьи 265</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2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исполняет судебные акты по искам к Российской Федерации в </w:t>
      </w:r>
      <w:hyperlink w:anchor="Par5590"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предусмотренном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определяет состав и устанавливает порядок размещения и предоставления информации на едином портале бюджетной системы Российской Федерации, а также </w:t>
      </w:r>
      <w:hyperlink r:id="rId1525"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его создания и ведения;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2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формирует и ведет реестр источников доходов Российской Федерации, реестр источников доходов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2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устанавливает формы документов, необходимых для реализации полномочий, установленных настоящей статьей;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2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иные полномочия в соответствии с настоящим Кодексом, иными актами бюджетного законодательства Российской Федерации и актами Президента Российской Федерации и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91" w:name="Par4231"/>
      <w:bookmarkEnd w:id="191"/>
      <w:r w:rsidRPr="00BB19A4">
        <w:rPr>
          <w:rFonts w:ascii="Times New Roman" w:hAnsi="Times New Roman" w:cs="Times New Roman"/>
          <w:sz w:val="24"/>
          <w:szCs w:val="24"/>
        </w:rPr>
        <w:t>Статья 166. Исключительные полномочия руководителя Министерства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Руководитель Министерства финансов Российской Федерации (далее в настоящем Кодексе - министр финансов) имеет исключительное право:</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утверждать сводную бюджетную роспись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вносить изменения в сводную бюджетную роспись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3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утверждать лимиты бюджетных обязательств для главных распорядителей средств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вносить изменения в лимиты бюджетных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давать разрешение на предоставление бюджетных кредитов из федерального бюджета, за исключением бюджетных кредитов, предоставляемых в соответствии со </w:t>
      </w:r>
      <w:hyperlink w:anchor="Par2367" w:history="1">
        <w:r w:rsidRPr="00BB19A4">
          <w:rPr>
            <w:rFonts w:ascii="Times New Roman" w:hAnsi="Times New Roman" w:cs="Times New Roman"/>
            <w:sz w:val="24"/>
            <w:szCs w:val="24"/>
          </w:rPr>
          <w:t>статьей 93.6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53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1535"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153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153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Утратил силу. - Федеральный </w:t>
      </w:r>
      <w:hyperlink r:id="rId153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Министр финансов имеет право назначить в федеральные органы исполнительной власти и казенные учреждения уполномоченных по федеральному бюджету при установлении случаев нецелевого использования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3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уполномоченному по федеральному бюджету переходят все полномочия главного распорядителя, распорядителя и получателя средств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154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Утратил силу. - Федеральный </w:t>
      </w:r>
      <w:hyperlink r:id="rId154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Министр финансов имеет право выносить главным распорядителям средств федерального бюджета и органам управления государственными внебюджетными фондами Российской Федерации обязательные для исполнения предписания о ненадлежащем исполнении бюджета (организации бюджетного процесса).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154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Министр финансов имеет право в случае выявления бюджетных нарушений принять решение: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 бесспорном взыскании суммы средств, предоставленных из федерального бюджета другому бюджету бюджетной системы Российской Федерации, и (или) суммы платы за пользование указанными средствами и пеней за их несвоевременный возврат;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 приостановлении предоставления межбюджетных трансфертов (за исключением субвенций) из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введен Федеральным </w:t>
      </w:r>
      <w:hyperlink r:id="rId154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92" w:name="Par4260"/>
      <w:bookmarkEnd w:id="192"/>
      <w:r w:rsidRPr="00BB19A4">
        <w:rPr>
          <w:rFonts w:ascii="Times New Roman" w:hAnsi="Times New Roman" w:cs="Times New Roman"/>
          <w:sz w:val="24"/>
          <w:szCs w:val="24"/>
        </w:rPr>
        <w:t>Статья 166.1. Бюджетные полномочия Федерального казначейства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4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Федеральное казначейство обладает следующими бюджетными полномочиями: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производит распределение доходов от налогов, сборов и иных поступлений с учетом перечислений излишне распределенных сумм и возвратов (зачетов, уточнений)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 между бюджетами бюджетной системы Российской Федерации по нормативам, действующим в текущем финансовом году, установленным настоящим Кодексом, законом (решением) о бюджете и иными муниципальными правовыми актами, и их перечисление на единые счета соответствующих бюджетов в </w:t>
      </w:r>
      <w:hyperlink r:id="rId1545"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4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перечисляет излишне распределенные суммы, средства, необходимые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бюджетами бюджетной системы Российской Федерации, в </w:t>
      </w:r>
      <w:hyperlink r:id="rId1547"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4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открывает в Центральном банке Российской Федерации и кредитных организациях счета по учету средств бюджетов бюджетной системы Российской Федерации, кассовое обслуживание исполнения которых в соответствии с настоящим Кодексом осуществляется Федеральным казначейством, и иные счета для учета средств, предусмотренных законодательством Российской Федерации, устанавливает режим этих счетов в соответствии с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направляет в учреждения Центрального банка Российской Федерации и кредитные организации представления о приостановлении операций в валюте Российской Федерации по счетам, открытым казенным и бюджетным учреждениям в учреждениях Центрального банка Российской Федерации и кредитных организациях в нарушение бюджетного законодательства Российской Федерации, в </w:t>
      </w:r>
      <w:hyperlink r:id="rId1549"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5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осуществляет приостановление операций по лицевым счетам, открытым главным распорядителям, распорядителям и получателям средств федерального бюджета в органах Федерального казначейства в предусмотренных бюджетным законодательством Российской Федерации случаях, в </w:t>
      </w:r>
      <w:hyperlink r:id="rId1551"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бесспорное взыскание суммы средств, предоставленных из одного бюджета бюджетной системы Российской Федерации другому бюджету бюджетной системы Российской Федерации, и (или) суммы платы за пользование указанными средствами и пеней за их несвоевременный возврат в случаях, установленных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5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осуществляет управление операциями со средствами на едином счете федерального бюджета в установленном им </w:t>
      </w:r>
      <w:hyperlink r:id="rId1553"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операции по управлению остатками средств на едином счете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5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устанавливает порядок кассового обслуживания исполнения бюджетов бюджетной системы Российской Федерации в соответствии с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осуществляет в установленном им порядке открытие и ведение лицевых счетов для учета операций администраторов доходов бюджетов, главных администраторов и администраторов источников финансирования дефицита федерального бюджета, главных распорядителей, распорядителей и получателей средств федерального бюджета, финансовых органов субъектов Российской Федерации (муниципальных образований), органов управления государственными внебюджетными фондами Российской Федерации, иных лицевых счетов в соответствии со </w:t>
      </w:r>
      <w:hyperlink w:anchor="Par5409" w:history="1">
        <w:r w:rsidRPr="00BB19A4">
          <w:rPr>
            <w:rFonts w:ascii="Times New Roman" w:hAnsi="Times New Roman" w:cs="Times New Roman"/>
            <w:sz w:val="24"/>
            <w:szCs w:val="24"/>
          </w:rPr>
          <w:t>статьей 220.1</w:t>
        </w:r>
      </w:hyperlink>
      <w:r w:rsidRPr="00BB19A4">
        <w:rPr>
          <w:rFonts w:ascii="Times New Roman" w:hAnsi="Times New Roman" w:cs="Times New Roman"/>
          <w:sz w:val="24"/>
          <w:szCs w:val="24"/>
        </w:rPr>
        <w:t xml:space="preserve"> настоящего Кодекса, а также по поручению высшего исполнительного органа государственной власти субъекта Российской Федерации (местной администрации муниципального образования), органа управления государственным внебюджетным фондом Российской Федерации в соответствии с заключенным соглашением открывает и ведет лицевые счета для учета операций главных администраторов и администраторов источников финансирования дефицита, главных распорядителей, распорядителей и получателей средств бюджетов субъектов Российской Федерации (местных бюджетов), бюджетов государственных внебюджетных фондов Российской Федерации, а также лицевые счета для учета операций со средствами, поступающими во временное распоряжение получателей средств бюджетов государственных внебюджетных фондов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07.05.2013 </w:t>
      </w:r>
      <w:hyperlink r:id="rId1555"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23.07.2013 </w:t>
      </w:r>
      <w:hyperlink r:id="rId1556"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ведет в установленном Министерством финансов Российской Федерации </w:t>
      </w:r>
      <w:hyperlink r:id="rId1557"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xml:space="preserve"> реестр участников бюджетного процесса, а также юридических лиц, не являющихся участниками бюджетного процесса;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доводит до главных распорядителей средств федерального бюджета представленные Министерством финансов Российской Федерации бюджетные ассигнования и лимиты бюджетных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осуществляет составление и ведение </w:t>
      </w:r>
      <w:hyperlink r:id="rId1559" w:history="1">
        <w:r w:rsidRPr="00BB19A4">
          <w:rPr>
            <w:rFonts w:ascii="Times New Roman" w:hAnsi="Times New Roman" w:cs="Times New Roman"/>
            <w:sz w:val="24"/>
            <w:szCs w:val="24"/>
          </w:rPr>
          <w:t>кассового плана</w:t>
        </w:r>
      </w:hyperlink>
      <w:r w:rsidRPr="00BB19A4">
        <w:rPr>
          <w:rFonts w:ascii="Times New Roman" w:hAnsi="Times New Roman" w:cs="Times New Roman"/>
          <w:sz w:val="24"/>
          <w:szCs w:val="24"/>
        </w:rPr>
        <w:t xml:space="preserve"> исполнения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доводит до главных администраторов источников финансирования дефицита федерального бюджета представленные Министерством финансов Российской Федерации бюджетные ассигнования;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доводит до распорядителей и получателей средств федерального бюджета распределенные главными распорядителями (распорядителями) средств федерального бюджета бюджетные ассигнования и лимиты бюджетных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доводит до администраторов источников финансирования дефицита федерального бюджета распределенные главным администратором источников финансирования дефицита федерального бюджета бюджетные ассигнования;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ведет учет операций по кассовому исполнению федерального бюджета, составляет и представляет в Министерство финансов Российской Федерации информацию и отчет о кассовом исполнении федерального бюджета в соответствии с настоящим Кодексом, иными правовыми актами, регулирующими бюджетные правоотношения;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получает от главных распорядителей средств федерального бюджета, главных администраторов источников финансирования дефицита федерального бюджета, главных администраторов доходов федерального бюджета материалы, необходимые для составления бюджетной отчетности об исполнении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составляет на основании бюджетной отчетности, представленной главными распорядителями средств федерального бюджета, главными администраторами доходов федерального бюджета, главными администраторами источников финансирования дефицита федерального бюджета, бюджетную отчетность об исполнении федерального бюджета и представляет ее в Министерство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составляет и представляет в Министерство финансов Российской Федерации отчет об исполнении консолидированного бюджета Российской Федерации и бюджетов государственных внебюджетных фондов на основании отчета об исполнении федерального бюджета, отчетности и материалов, представленных органами управления государственных внебюджетных фондов Российской Федерации, финансовыми органами субъектов Российской Федерации, а также информацию по статистике государственных финансов;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6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обеспечивает в пределах остатков средств на счетах бюджетов бюджетной системы Российской Федерации проведение кассовых выплат из бюджетов от имени и по поручению администраторов доходов бюджета, администраторов источников финансирования дефицита бюджета, финансовых органов или получателей средств бюджета, лицевые счета которых открыты в органах Федерального казначейства;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санкционирование оплаты денежных обязательств получателей средств федерального бюджета и администраторов источников финансирования дефицита федерального бюджета, лицевые счета которых открыты в Федеральном казначействе;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формирует и ведет перечень источников доходов бюджетов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6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устанавливает порядок обеспечения органами Федерального казначейства наличными денежными средствами и денежными средствами, предназначенными для осуществления расчетов по операциям, совершаемым с использованием платежных карт, организаций, лицевые счета которым открыты в органах Федерального казначейства, финансовых органах субъектов Российской Федерации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6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осуществляет перечисление остатков средств со счетов, открытых органам Федерального казначейства для учета операций со средствами, поступающими во временное распоряжение федеральных казенных учреждений, операций со средствами бюджетов государственных внебюджетных фондов Российской Федерации и операций со средствами юридических лиц (их обособленных подразделений), не являющихся участниками бюджетного процесса, лицевые счета которым открыты в органах Федерального казначейства, в федеральный бюджет с их возвратом Федеральным казначейством не позднее последнего рабочего дня текущего финансового года на счета, с которых они были ранее перечислены, в </w:t>
      </w:r>
      <w:hyperlink r:id="rId1563"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 в ред. Федерального </w:t>
      </w:r>
      <w:hyperlink r:id="rId156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осуществляет в соответствии с соглашением, заключаемым на основании решения, принятого высшим исполнительным органом государственной власти субъекта Российской </w:t>
      </w:r>
      <w:r w:rsidRPr="00BB19A4">
        <w:rPr>
          <w:rFonts w:ascii="Times New Roman" w:hAnsi="Times New Roman" w:cs="Times New Roman"/>
          <w:sz w:val="24"/>
          <w:szCs w:val="24"/>
        </w:rPr>
        <w:lastRenderedPageBreak/>
        <w:t xml:space="preserve">Федерации, местной администрацией муниципального образования, об осуществлении операций на лицевых счетах, открытых казенным учреждениям субъектов Российской Федерации, муниципальным казенным учреждениям в органах Федерального казначейства, перечисление остатков средств со счетов, открытых органам Федерального казначейства для учета операций со средствами, поступающими во временное распоряжение казенных учреждений субъектов Российской Федерации, муниципальных казенных учреждений, в соответствующий бюджет с их возвратом не позднее последнего рабочего дня текущего финансового года на счета, с которых они были ранее перечислены, в </w:t>
      </w:r>
      <w:hyperlink r:id="rId1566"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6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осуществляет проведение кассовых операций на счетах, открытых органам Федерального казначейства, за счет средств бюджетов государственных внебюджетных фондов Российской Федерации и средств, поступающих во временное распоряжение федеральных казенных учреждений, кассовых операций со средствами юридических лиц (их обособленных подразделений), не являющихся участниками бюджетного процесса, лицевые счета которым открыты в органах Федерального казначейства, не позднее второго рабочего дня, следующего за днем представления органами управления государственными внебюджетными фондами Российской Федерации, получателями средств бюджетов государственных внебюджетных фондов Российской Федерации, федеральными казенными учреждениями, а также юридическими лицами (их обособленными подразделениями), не являющимися участниками бюджетного процесса, лицевые счета которым открыты в органах Федерального казначейства, платежных документов, в </w:t>
      </w:r>
      <w:hyperlink r:id="rId1568"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Федеральным казначейством;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6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 в ред. Федерального </w:t>
      </w:r>
      <w:hyperlink r:id="rId157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устанавливает формы документов в рамках утверждаемых в соответствии с настоящей статьей Федеральным казначейством порядков;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7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создание и ведение единого портала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7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создание, ведение, развитие и обслуживание Государственной информационной системы о государственных и муниципальных платежах;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7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27.06.2011 N 162-ФЗ)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устанавливает по согласованию с Центральным банком Российской Федерации в соответствии с Федеральным </w:t>
      </w:r>
      <w:hyperlink r:id="rId157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27 июля 2010 года N 210-ФЗ "Об организации предоставления государственных и муниципальных услуг" </w:t>
      </w:r>
      <w:hyperlink r:id="rId1575"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ведения Государственной информационной системы о государственных и муниципальных платежах;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57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27.06.2011 N 162-ФЗ)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иные бюджетные полномочия, установленные настоящим Кодексом и (или) принимаемыми в соответствии с ним нормативными правовыми актами Правительства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В </w:t>
      </w:r>
      <w:hyperlink r:id="rId1577"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Федеральным казначейством, отдельные функции финансовых органов субъектов Российской Федерации (финансовых органов муниципальных образований), органов управления государственными внебюджетными фондами по исполнению соответствующих бюджетов могут осуществляться органами Федерального казначейства на основании соглашений между ними и высшими исполнительными органами государственной власти субъектов Российской Федерации (местными администрациями муниципальных образований), органами управления государственными внебюджетными фондами.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3. Федеральное казначейство осуществляет функции по контролю и надзору в финансово-бюджетной сфере в соответствии с полномочиями, установленными настоящим Кодексом, нормативными правовыми актами Президента Российской Федерации и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157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166.2. Утратила силу. - Федеральный </w:t>
      </w:r>
      <w:hyperlink r:id="rId158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167. Ответственность Министерства финансов Российской Федерации, министра финансов, Федерального казначейства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8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Министерство финансов Российской Федерации, Федеральное казначейство несут ответственность за осуществление бюджетных полномочий, определенных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Министр финансов несет персональную ответственность за осуществление полномочий, установленных </w:t>
      </w:r>
      <w:hyperlink w:anchor="Par4231" w:history="1">
        <w:r w:rsidRPr="00BB19A4">
          <w:rPr>
            <w:rFonts w:ascii="Times New Roman" w:hAnsi="Times New Roman" w:cs="Times New Roman"/>
            <w:sz w:val="24"/>
            <w:szCs w:val="24"/>
          </w:rPr>
          <w:t>статьей 166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167.1. Бюджетные полномочия Счетной палаты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58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Счетная палата Российской Федерации обладает бюджетными полномочиями, установленными Федеральным </w:t>
      </w:r>
      <w:hyperlink r:id="rId158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Счетной палате Российской Федерации" и настоящим Кодексом.</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93" w:name="Par4331"/>
      <w:bookmarkEnd w:id="193"/>
      <w:r w:rsidRPr="00BB19A4">
        <w:rPr>
          <w:rFonts w:ascii="Times New Roman" w:hAnsi="Times New Roman" w:cs="Times New Roman"/>
          <w:sz w:val="24"/>
          <w:szCs w:val="24"/>
        </w:rPr>
        <w:t>Статья 168. Возложение на органы Федерального казначейства функций по исполнению бюджетов государственных внебюджетных фондов Российской Федерации, бюджетов субъектов Российской Федерации, бюджетов территориальных государственных внебюджетных фондов и местных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8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8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управления государственными внебюджетными фондами Российской Федерации, высшие исполнительные органы государственной власти субъектов Российской Федерации, органы управления территориальными государственными внебюджетными фондами и местные администрации муниципальных образований вправе осуществлять исполнение соответственно бюджетов государственных внебюджетных фондов Российской Федерации, бюджетов субъектов Российской Федерации, бюджетов территориальных государственных внебюджетных фондов и местных бюджетов через органы Федерального казначейства на основании соглашений.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первая в ред. Федерального </w:t>
      </w:r>
      <w:hyperlink r:id="rId158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этом полномочия органов Федерального казначейства распространяются на организации (включая кредитные организации), осуществляющие операции со средствами соответствующих бюджетов в объеме имеющихся полномочий применительно к средствам федерального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19.1. ОСУЩЕСТВЛЕНИЕ БЮДЖЕТНЫХ ПОЛНОМОЧИЙ ОРГАНОВ</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ГОСУДАРСТВЕННОЙ ВЛАСТИ СУБЪЕКТОВ РОССИЙСКОЙ ФЕДЕРАЦИИ</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И ОРГАНОВ МЕСТНОГО САМОУПРАВЛЕНИЯ ПРИ ВВЕДЕНИИ</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ВРЕМЕННОЙ ФИНАНСОВОЙ АДМИНИСТРАЦИИ</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58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168.1. Понятие временной финансовой администрации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Временная финансовая администрация - федеральный орган исполнительной власти (исполнительный орган государственной власти субъекта Российской Федерации), уполномоченный Правительством Российской Федерации (высшим исполнительным органом государственной власти субъекта Российской Федерации) подготавливать и осуществлять меры по восстановлению платежеспособности субъекта Российской Федерации (муниципального образования), оказывать содействие федеральным органам государственной власти (органам государственной власти субъектов Российской Федерации) в осуществлении отдельных бюджетных полномочий органов государственной власти субъектов Российской Федерации (органов местного самоуправления), осуществлять и (или) контролировать осуществление отдельных бюджетных полномочий исполнительных органов государственной власти субъектов Российской Федерации (местной администрации).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168.2. Основания и порядок введения временной финансовой администрации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Временная финансовая администрация в субъекте Российской Федерации вводится на срок до одного года решением Верховного Суда Российской Федерации при осуществлении производства по делу о восстановлении платежеспособности субъекта Российской Федерации в порядке, установленном федеральным законом.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Временная финансовая администрация в муниципальном образовании вводится на срок до одного года решением арбитражного суда субъекта Российской Федерации при осуществлении производства по делу о восстановлении платежеспособности муниципального образования в порядке, установленном федеральным </w:t>
      </w:r>
      <w:hyperlink r:id="rId158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5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Ходатайство о введении временной финансовой администрации в субъекте Российской Федерации подается в Верховный Суд Российской Федерации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9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hyperlink r:id="rId1591" w:history="1">
        <w:r w:rsidRPr="00BB19A4">
          <w:rPr>
            <w:rFonts w:ascii="Times New Roman" w:hAnsi="Times New Roman" w:cs="Times New Roman"/>
            <w:sz w:val="24"/>
            <w:szCs w:val="24"/>
          </w:rPr>
          <w:t>Ходатайство</w:t>
        </w:r>
      </w:hyperlink>
      <w:r w:rsidRPr="00BB19A4">
        <w:rPr>
          <w:rFonts w:ascii="Times New Roman" w:hAnsi="Times New Roman" w:cs="Times New Roman"/>
          <w:sz w:val="24"/>
          <w:szCs w:val="24"/>
        </w:rPr>
        <w:t xml:space="preserve"> о введении временной финансовой администрации в муниципальном образовании подается в арбитражный суд субъекта Российской Федерации высшим должностным лицом субъекта Российской Федерации (руководителем высшего исполнительного органа государственной власти субъекта Российской Федерации) и (или) представительным органом муниципального образования, главой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Решение Верховного Суда Российской Федерации о введении в субъекте Российской Федерации временной финансовой администрации принимается в случае, если на момент принятия данного решения возникшая в результате решений, действий или бездействия органов государственной власти субъекта Российской Федерации просроченная задолженность по исполнению долговых обязательств в соответствии со </w:t>
      </w:r>
      <w:hyperlink w:anchor="Par2986" w:history="1">
        <w:r w:rsidRPr="00BB19A4">
          <w:rPr>
            <w:rFonts w:ascii="Times New Roman" w:hAnsi="Times New Roman" w:cs="Times New Roman"/>
            <w:sz w:val="24"/>
            <w:szCs w:val="24"/>
          </w:rPr>
          <w:t>статьей 112.1</w:t>
        </w:r>
      </w:hyperlink>
      <w:r w:rsidRPr="00BB19A4">
        <w:rPr>
          <w:rFonts w:ascii="Times New Roman" w:hAnsi="Times New Roman" w:cs="Times New Roman"/>
          <w:sz w:val="24"/>
          <w:szCs w:val="24"/>
        </w:rPr>
        <w:t xml:space="preserve"> настоящего Кодекса и (или) бюджетных обязательств субъекта Российской Федерации превышает 30 процентов объема собственных доходов бюджета субъекта Российской Федерации в последнем отчетном финансовом году при условии выполнения бюджетных обязательств федерального бюджета перед бюджетом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9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Решение арбитражного суда субъекта Российской Федерации о введении в муниципальном образовании временной финансовой администрации принимается в случае, если на момент принятия данного решения возникшая в результате решений, действий или бездействия органов местного самоуправления просроченная задолженность по исполнению долговых обязательств в соответствии со </w:t>
      </w:r>
      <w:hyperlink w:anchor="Par2986" w:history="1">
        <w:r w:rsidRPr="00BB19A4">
          <w:rPr>
            <w:rFonts w:ascii="Times New Roman" w:hAnsi="Times New Roman" w:cs="Times New Roman"/>
            <w:sz w:val="24"/>
            <w:szCs w:val="24"/>
          </w:rPr>
          <w:t>статьей 112.1</w:t>
        </w:r>
      </w:hyperlink>
      <w:r w:rsidRPr="00BB19A4">
        <w:rPr>
          <w:rFonts w:ascii="Times New Roman" w:hAnsi="Times New Roman" w:cs="Times New Roman"/>
          <w:sz w:val="24"/>
          <w:szCs w:val="24"/>
        </w:rPr>
        <w:t xml:space="preserve"> настоящего Кодекса и (или) бюджетных обязательств муниципального образования превышает 30 процентов объема собственных доходов местного бюджета в последнем отчетном году при условии выполнения бюджетных обязательств </w:t>
      </w:r>
      <w:r w:rsidRPr="00BB19A4">
        <w:rPr>
          <w:rFonts w:ascii="Times New Roman" w:hAnsi="Times New Roman" w:cs="Times New Roman"/>
          <w:sz w:val="24"/>
          <w:szCs w:val="24"/>
        </w:rPr>
        <w:lastRenderedPageBreak/>
        <w:t>федерального бюджета и бюджета субъекта Российской Федерации перед бюджетом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9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Под просроченной задолженностью по исполнению бюджетных обязательств субъекта Российской Федерации (муниципального образования), возникшей в результате решений, действий или бездействия органов государственной власти субъекта Российской Федерации (органов местного самоуправления), понимаются не исполненные в установленный срок бюджетные обязательства субъекта Российской Федерации (муниципального образования), признанные в качестве таковых судом и (или) органами государственной власти субъекта Российской Федерации (органами местного самоуправления), в том числе при представлении в Министерство финансов Российской Федерации (исполнительные органы государственной власти субъекта Российской Федерации) бюджетной отчетности.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159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Временная финансовая администрация в субъекте Российской Федерации (муниципальном образовании) не может быть введена в течение одного года со дня начала срока полномочий законодательного (представительного) органа.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9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w:t>
      </w:r>
      <w:hyperlink r:id="rId1596"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назначения (освобождения от должности) главы временной финансовой администрации, вводимой в субъектах Российской Федерации, утверждения структуры и штатного расписания, а также финансового обеспечения деятельности указанной временной финансовой администрации устанавливается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назначения (освобождения от должности) главы временной финансовой администрации, вводимой в муниципальных образованиях, утверждения структуры и штатного расписания указанной временной финансовой администрации устанавливается высшим исполнительным органом государственной власти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168.3. Полномочия временной финансовой администрации и главы временной финансовой администрации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Временная финансовая администрация, введенная в субъекте Российской Федерации (муниципальном образовании), осуществляет следующие полномочия: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организует проведение проверки (аудита) бюджета субъекта Российской Федерации (местного бюджета) в </w:t>
      </w:r>
      <w:hyperlink r:id="rId1597"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 (высшим исполнительным органом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9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организует учет просроченной задолженности по исполнению долговых и (или) бюджетных обязательств субъекта Российской Федерации (муниципального образования) в порядке, предусмотренном федеральным законом;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разрабатывает проект плана восстановления платежеспособности субъекта Российской Федерации (муниципального образования) в соответствии со </w:t>
      </w:r>
      <w:hyperlink w:anchor="Par4397" w:history="1">
        <w:r w:rsidRPr="00BB19A4">
          <w:rPr>
            <w:rFonts w:ascii="Times New Roman" w:hAnsi="Times New Roman" w:cs="Times New Roman"/>
            <w:sz w:val="24"/>
            <w:szCs w:val="24"/>
          </w:rPr>
          <w:t>статьей 168.4</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разрабатывает и представляет в органы государственной власти субъекта Российской Федерации (органы местного самоуправления) проекты нормативных правовых актов органов государственной власти субъекта Российской Федерации (муниципальных правовых актов муниципальных образований), предусмотренные планом восстановления платежеспособности субъекта Российской Федерации (муниципального образования), утвержденным Верховным Судом Российской Федерации (арбитражным судом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5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если подготовленный временной финансовой администрацией проект закона субъекта Российской Федерации (муниципального правового акта представительного органа муниципального образования) о внесении изменений в закон (решение) о соответствующем </w:t>
      </w:r>
      <w:r w:rsidRPr="00BB19A4">
        <w:rPr>
          <w:rFonts w:ascii="Times New Roman" w:hAnsi="Times New Roman" w:cs="Times New Roman"/>
          <w:sz w:val="24"/>
          <w:szCs w:val="24"/>
        </w:rPr>
        <w:lastRenderedPageBreak/>
        <w:t>бюджете на текущий финансовый год (текущий финансовый год и плановый период) либо проект закона (решения) о соответствующем бюджете на очередной финансовый год (очередной финансовый год и плановый период) не принят в течение одного месяца со дня его представления временной финансовой администрацией в законодательный (представительный) орган государственной власти субъекта Российской Федерации (представительный орган муниципального образования) либо принят с внесением изменений, не согласованных с главой временной финансовой администрации, представляет в Правительство Российской Федерации (высший исполнительный орган государственной власти субъекта Российской Федерации) соответствующие проекты бюджетов для внесения в Государственную Думу (орган законодательной (представительной) власти субъекта Российской Федерации) и утверждения федеральным законом (законом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0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если представленные временной финансовой администрацией проекты нормативных правовых актов исполнительных органов государственной власти субъекта Российской Федерации (муниципальных правовых актов) не приняты в течение 15 дней со дня их представления временной финансовой администрацией или приняты в редакции, не согласованной с главой временной финансовой администрации, принимает указанные проекты нормативных правовых актов (муниципальных правовых актов местной администрации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0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контроль за исполнением плана восстановления платежеспособности субъекта Российской Федерации (муниципального образования), утвержденного Верховным Судом Российской Федерации (арбитражным судом субъекта Российской Федерации), и предусмотренных им нормативных правовых актов (муниципальных правовых актов);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0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контроль за исполнением бюджета субъекта Российской Федерации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иные полномочия, предусмотренные настоящим Кодексом и другими федеральными законами.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Глава временной финансовой администрации руководит деятельностью временной финансовой администрации и несет персональную ответственность за исполнение возложенных на нее настоящим Кодексом полномочий.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Глава временной финансовой администрации осуществляет следующие полномочия: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период осуществления полномочий временной финансовой администрацией представляет Российскую Федерацию (субъект Российской Федерации) в Верховном Суде Российской Федерации (арбитражном суде субъекта Российской Федерации) по делу о восстановлении платежеспособности субъекта Российской Федерации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0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вносит на рассмотрение соответствующих органов государственной власти субъекта Российской Федерации (органов местного самоуправления) проект плана восстановления платежеспособности субъекта Российской Федерации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вносит на рассмотрение органов государственной власти субъекта Российской Федерации (органов местного самоуправления) проекты нормативных правовых актов (муниципальных правовых актов), предусмотренных планом восстановления платежеспособности субъекта Российской Федерации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0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согласовывает внесение изменений в нормативные правовые акты (проекты нормативных правовых актов) органов государственной власти субъектов Российской Федерации (муниципальные правовые акты (проекты муниципальных правовых актов), предусмотренные </w:t>
      </w:r>
      <w:r w:rsidRPr="00BB19A4">
        <w:rPr>
          <w:rFonts w:ascii="Times New Roman" w:hAnsi="Times New Roman" w:cs="Times New Roman"/>
          <w:sz w:val="24"/>
          <w:szCs w:val="24"/>
        </w:rPr>
        <w:lastRenderedPageBreak/>
        <w:t>планом восстановления платежеспособности субъекта Российской Федерации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0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дает согласие на осуществление и (или) осуществляет полномочия руководителя финансового органа субъекта Российской Федерации (муниципального образования) в порядке, предусмотренном </w:t>
      </w:r>
      <w:hyperlink w:anchor="Par4432" w:history="1">
        <w:r w:rsidRPr="00BB19A4">
          <w:rPr>
            <w:rFonts w:ascii="Times New Roman" w:hAnsi="Times New Roman" w:cs="Times New Roman"/>
            <w:sz w:val="24"/>
            <w:szCs w:val="24"/>
          </w:rPr>
          <w:t>статьей 168.6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 иные полномочия, предусмотренные настоящим Кодексом и другими федеральными законами.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94" w:name="Par4397"/>
      <w:bookmarkEnd w:id="194"/>
      <w:r w:rsidRPr="00BB19A4">
        <w:rPr>
          <w:rFonts w:ascii="Times New Roman" w:hAnsi="Times New Roman" w:cs="Times New Roman"/>
          <w:sz w:val="24"/>
          <w:szCs w:val="24"/>
        </w:rPr>
        <w:t>Статья 168.4. План восстановления платежеспособности субъекта Российской Федерации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Проект плана восстановления платежеспособности субъекта Российской Федерации (муниципального образования) разрабатывается временной финансовой администрацией в срок до двух месяцев со дня вступления решения Верховного Суда Российской Федерации (арбитражного суда субъекта Российской Федерации) о введении временной финансовой администрации в субъекте Российской Федерации (муниципальном образовании) в законную силу.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6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Проект плана восстановления платежеспособности субъекта Российской Федерации (муниципального образования) должен включать: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срок действия плана, необходимый для полного погашения просроченных расходных обязательств субъекта Российской Федерации (муниципального образования), не превышающий пяти лет;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долю собственных доходов бюджета субъекта Российской Федерации (муниципального образования), ежегодно направляемую на исполнение просроченных долговых и (или) бюджетных обязательств субъекта Российской Федерации (муниципального образования), не превышающую 15 процентов;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объемы и условия привлечения заемных средств на рефинансирование государственного долга субъекта Российской Федерации (муниципального долга);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график исполнения просроченных долговых и (или) бюджетных обязательств субъекта Российской Федерации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меры по оздоровлению государственных финансов субъекта Российской Федерации (муниципальных финансов муниципального образования), включая перечень необходимых для их реализации нормативных правовых актов органов государственной власти субъекта Российской Федерации (муниципальных правовых актов органов местного самоуправления).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Проект плана восстановления платежеспособности субъекта Российской Федерации (муниципального образования) согласовывается сторонами, участвующими в производстве по делу о восстановлении платежеспособности субъекта Российской Федерации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168.5. Порядок составления и утверждения бюджета субъекта Российской Федерации (муниципального образования) в условиях введения временной финансовой администрации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В течение 15 дней со дня утверждения Верховным Судом Российской Федерации (арбитражным судом субъекта Российской Федерации) плана восстановления платежеспособности субъекта Российской Федерации (муниципального образования) временная финансовая администрация разрабатывает проект закона (решения) о внесении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 целях приведения указанного закона </w:t>
      </w:r>
      <w:r w:rsidRPr="00BB19A4">
        <w:rPr>
          <w:rFonts w:ascii="Times New Roman" w:hAnsi="Times New Roman" w:cs="Times New Roman"/>
          <w:sz w:val="24"/>
          <w:szCs w:val="24"/>
        </w:rPr>
        <w:lastRenderedPageBreak/>
        <w:t>(решения) в соответствие с планом восстановления платежеспособности субъекта Российской Федерации (муниципального образования) и представляет его в законодательный (представительный) орган государственной власти субъекта Российской Федерации (представительный орган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Законодательный (представительный) орган государственной власти субъекта Российской Федерации (представительный орган муниципального образования) рассматривает проект закона (решения) о внесении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во внеочередном порядке в течение 15 дней со дня его представления временной финансовой администрацией.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0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Внесение изменений в закон (решение) о бюджете субъекта Российской Федерации (муниципального образования) на текущий финансовый год (текущий финансовый год и плановый период) в целях приведения указанного закона (решения) в соответствие с планом восстановления платежеспособности субъекта Российской Федерации (муниципального образования) может не предусматриваться, если план восстановления платежеспособности субъекта Российской Федерации (муниципального образования) утвержден Верховным Судом Российской Федерации (арбитражным судом субъекта Российской Федерации) по истечении девяти месяцев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1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Внесение высшим исполнительным органом государственной власти субъекта Российской Федерации (местной администрацией) проекта закона субъекта Российской Федерации о бюджете субъекта Российской Федерации (решения представительного органа муниципального образования о местном бюджете) на очередной финансовый год (очередной финансовый год и плановый период), рассмотрение, принятие и введение в действие указанного закона (решения) с момента внесения ходатайства о возбуждении производства по делу о восстановлении платежеспособности субъекта Российской Федерации и до принятия Верховным Судом Российской Федерации (арбитражным судом субъекта Российской Федерации) решения об отказе введения временной финансовой администрации либо решения об утверждении плана восстановления платежеспособности субъекта Российской Федерации (муниципального образования) не допускаются.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Временная финансовая администрация в соответствии с планом восстановления платежеспособности субъекта Российской Федерации (муниципального образования) разрабатывает проект закона (решения) о бюджете субъекта Российской Федерации (муниципального образования) на очередной финансовый год (очередной финансовый год и плановый период) либо поправки к нему и представляет их в законодательный (представительный) орган государственной власти субъекта Российской Федерации (представительный орган муниципального образования) в срок, установленный планом восстановления платежеспособности субъекта Российской Федерации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1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Законодательный (представительный) орган государственной власти субъекта Российской Федерации (представительный орган муниципального образования) рассматривает представленный в порядке, установленном настоящей статьей, проект закона (решения) о бюджете субъекта Российской Федерации (муниципального образования) на очередной финансовый год (очередной финансовый год и плановый период) в течение одного месяца со дня его представления временной финансовой администрацией.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3. Глава временной финансовой администрации участвует с правом совещательного голоса в заседаниях органа законодательной (представительной) власти субъекта Российской Федерации (представительного органа муниципального образования) при рассмотрении проектов законов (решений) о бюджете или о внесении изменений в закон (решение) о бюджете субъекта Российской Федерации (муниципального образования) и вправе выступать с заключением по всем вопросам, ставящимся на голосование.</w:t>
      </w:r>
    </w:p>
    <w:p w:rsidR="00BB19A4" w:rsidRPr="00BB19A4" w:rsidRDefault="00BB19A4" w:rsidP="00BB19A4">
      <w:pPr>
        <w:pStyle w:val="ConsPlusNormal"/>
        <w:ind w:firstLine="540"/>
        <w:jc w:val="both"/>
        <w:rPr>
          <w:rFonts w:ascii="Times New Roman" w:hAnsi="Times New Roman" w:cs="Times New Roman"/>
          <w:sz w:val="24"/>
          <w:szCs w:val="24"/>
        </w:rPr>
      </w:pPr>
      <w:bookmarkStart w:id="195" w:name="Par4425"/>
      <w:bookmarkEnd w:id="195"/>
      <w:r w:rsidRPr="00BB19A4">
        <w:rPr>
          <w:rFonts w:ascii="Times New Roman" w:hAnsi="Times New Roman" w:cs="Times New Roman"/>
          <w:sz w:val="24"/>
          <w:szCs w:val="24"/>
        </w:rPr>
        <w:t>4. При рассмотрении проекта закона (решения) о внесении изменений в закон (решение) о бюджете на текущий финансовый год (текущий финансовый год и плановый период) или проекта закона (решения) о бюджете на очередной финансовый год (очередной финансовый год и плановый период) законодательный (представительный) орган государственной власти субъекта Российской Федерации (представительный орган муниципального образования) не вправе принимать поправки без положительного заключения главы временной финансовой администрации.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В случае, если внесенный в порядке, установленном настоящей статьей, проект закона о внесении изменений в закон о бюджете на текущий финансовый год и плановый период или проект закона о бюджете на очередной финансовый год и плановый период не принят законодательным (представительным) органом государственной власти субъекта Российской Федерации в течение срока, указанного в настоящей статье, а также в случае нарушения при его утверждении норм </w:t>
      </w:r>
      <w:hyperlink w:anchor="Par4425" w:history="1">
        <w:r w:rsidRPr="00BB19A4">
          <w:rPr>
            <w:rFonts w:ascii="Times New Roman" w:hAnsi="Times New Roman" w:cs="Times New Roman"/>
            <w:sz w:val="24"/>
            <w:szCs w:val="24"/>
          </w:rPr>
          <w:t>пункта 4</w:t>
        </w:r>
      </w:hyperlink>
      <w:r w:rsidRPr="00BB19A4">
        <w:rPr>
          <w:rFonts w:ascii="Times New Roman" w:hAnsi="Times New Roman" w:cs="Times New Roman"/>
          <w:sz w:val="24"/>
          <w:szCs w:val="24"/>
        </w:rPr>
        <w:t xml:space="preserve"> настоящей статьи временная финансовая администрация представляет соответствующий проект бюджета в Правительство Российской Федерации для внесения в Государственную Думу проекта федерального закона о бюджете субъекта Российской Федерации. Государственная Дума рассматривает проект указанного федерального закона во внеочередном порядке в течение 15 дней со дня его внесения.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615"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03.12.2012 </w:t>
      </w:r>
      <w:hyperlink r:id="rId1616"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если внесенный в порядке, установленном настоящей статьей, проект решения о внесении изменений в решение о местном бюджете на текущий финансовый год (текущий финансовый год и плановый период) или проект решения о местном бюджете на очередной финансовый год (очередной финансовый год и плановый период) не принят представительным органом муниципального образования в течение срока, указанного в настоящей статье, а также в случае нарушения при его утверждении норм </w:t>
      </w:r>
      <w:hyperlink w:anchor="Par4425" w:history="1">
        <w:r w:rsidRPr="00BB19A4">
          <w:rPr>
            <w:rFonts w:ascii="Times New Roman" w:hAnsi="Times New Roman" w:cs="Times New Roman"/>
            <w:sz w:val="24"/>
            <w:szCs w:val="24"/>
          </w:rPr>
          <w:t>пункта 4</w:t>
        </w:r>
      </w:hyperlink>
      <w:r w:rsidRPr="00BB19A4">
        <w:rPr>
          <w:rFonts w:ascii="Times New Roman" w:hAnsi="Times New Roman" w:cs="Times New Roman"/>
          <w:sz w:val="24"/>
          <w:szCs w:val="24"/>
        </w:rPr>
        <w:t xml:space="preserve"> настоящей статьи временная финансовая администрация представляет соответствующий проект местного бюджета в высший исполнительный орган государственной власти субъекта Российской Федерации для внесения на рассмотрение законодательного (представительного) органа государственной власти субъекта Российской Федерации в качестве проекта закона субъекта Российской Федерации о бюджете соответствующего муниципального образования. Законодательный (представительный) орган государственной власти субъекта Российской Федерации рассматривает проект закона о бюджете соответствующего муниципального образования во внеочередном порядке в течение 15 дней со дня его внесения.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96" w:name="Par4432"/>
      <w:bookmarkEnd w:id="196"/>
      <w:r w:rsidRPr="00BB19A4">
        <w:rPr>
          <w:rFonts w:ascii="Times New Roman" w:hAnsi="Times New Roman" w:cs="Times New Roman"/>
          <w:sz w:val="24"/>
          <w:szCs w:val="24"/>
        </w:rPr>
        <w:t>Статья 168.6. Порядок исполнения бюджета субъекта Российской Федерации (местного бюджета) и осуществления контроля за его исполнением при введении временной финансовой администрации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Временная финансовая администрация осуществляет финансовый контроль за исполнением бюджета субъекта Российской Федерации (местного бюджета), включая контроль за использованием бюджетных средств главными распорядителями, распорядителями и получателями бюджетных средств, а также получателями государственных (муниципальных) гарантий.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2. К компетенции главы временной финансовой администрации относится дача согласия на совершение руководителем финансового органа субъекта Российской Федерации (муниципального образования) следующих действий: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утверждение сводной бюджетной росписи бюджета субъекта Российской Федерации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утверждение лимитов бюджетных обязательств для главных распорядителей средств бюджета субъекта Российской Федерации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осуществление заимствований;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предоставление бюджетных кредитов из бюджета субъекта Российской Федерации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использование доходов, полученных при исполнении бюджета субъекта Российской Федерации (местного бюджета) сверх утвержденных законом (решением) о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перемещение ассигнований между главными распорядителями средств бюджета субъекта Российской Федерации (местного бюджета), между разделами, подразделами, целевыми статьями, группами (группами и подгруппами) видов расходов классификации расходов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1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Глава временной финансовой администрации имеет право запретить главным распорядителям средств бюджета субъекта Российской Федерации (местного бюджета) изменять целевое назначение бюджетных средств в пределах бюджетной сметы в случае нарушения бюджетного </w:t>
      </w:r>
      <w:hyperlink w:anchor="Par86"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главным распорядителем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1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Глава временной финансовой администрации в случае нарушения бюджетного </w:t>
      </w:r>
      <w:hyperlink w:anchor="Par86"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имеет право назначить в органы исполнительной власти субъекта Российской Федерации (местные администрации муниципальных образований) и казенные учреждения соответствующего субъекта Российской Федерации (муниципального образования) своих представителей, к которым переходят все полномочия главного распорядителя, распорядителя и получателя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620"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1621"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Утратил силу с 1 января 2008 года. - Федеральный </w:t>
      </w:r>
      <w:hyperlink r:id="rId162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Глава временной финансовой администрации наряду с руководителем финансового органа субъекта Российской Федерации (муниципального образования) применяет меры принуждения, предусмотренные </w:t>
      </w:r>
      <w:hyperlink w:anchor="Par6165" w:history="1">
        <w:r w:rsidRPr="00BB19A4">
          <w:rPr>
            <w:rFonts w:ascii="Times New Roman" w:hAnsi="Times New Roman" w:cs="Times New Roman"/>
            <w:sz w:val="24"/>
            <w:szCs w:val="24"/>
          </w:rPr>
          <w:t>статьей 306.2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В случае создания руководителем финансового органа субъекта Российской Федерации (муниципального образования) препятствий в исполнении временной финансовой администрацией полномочий, возложенных на нее настоящим Кодексом и другими федеральными законами, а также в случае совершения руководителем финансового органа субъекта Российской Федерации (муниципального образования) действий, нарушающих права и интересы субъекта Российской Федерации (муниципального образования) и его кредиторов, бюджетное законодательство Российской Федерации и (или) план восстановления платежеспособности субъекта Российской Федерации (муниципального образования), глава временной финансовой администрации вправе ходатайствовать перед Верховным Судом Российской Федерации (арбитражным судом субъекта Российской Федерации) об отстранении руководителя финансового органа субъекта Российской Федерации (муниципального образования) от должности и о возложении его полномочий на главу временной финансовой администрации.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 ред. Федерального </w:t>
      </w:r>
      <w:hyperlink r:id="rId162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Раздел VI. СОСТАВЛЕНИЕ ПРОЕКТОВ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bookmarkStart w:id="197" w:name="Par4455"/>
      <w:bookmarkEnd w:id="197"/>
      <w:r w:rsidRPr="00BB19A4">
        <w:rPr>
          <w:rFonts w:ascii="Times New Roman" w:hAnsi="Times New Roman" w:cs="Times New Roman"/>
          <w:sz w:val="24"/>
          <w:szCs w:val="24"/>
        </w:rPr>
        <w:lastRenderedPageBreak/>
        <w:t>Глава 20. ОСНОВЫ СОСТАВЛЕНИЯ ПРОЕКТОВ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169. Общие положения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2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Проект бюджета составляется на основе прогноза социально-экономического развития в целях финансового обеспечения расходных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Проект федерального бюджета и проекты бюджетов государственных внебюджетных фондов Российской Федерации составляются в </w:t>
      </w:r>
      <w:hyperlink r:id="rId1626"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Правительством Российской Федерации, в соответствии с положениями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Проект бюджета субъекта Российской Федерации и проекты бюджетов территориальных государственных внебюджетных фондов составляются в порядке, установленном высшим исполнительным органом государственной власти субъекта Российской Федерации, в соответствии с положениями настоящего Кодекса и принимаемыми с соблюдением его требований законами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Проект местного бюджета составляется в порядке, установленном местной администрацией муниципального образования, в соответствии с настоящим Кодексом и принимаемыми с соблюдением его требований муниципальными правовыми актами представительного органа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Проект федерального бюджета и проекты бюджетов государственных внебюджетных фондов Российской Федерации составляются и утверждаются сроком на три года -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Проект бюджета субъекта Российской Федерации и проекты территориальных государственных внебюджетных фондов составляются и утверждаются сроком на три года -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Проект бюджета муниципального района, проект бюджета городского округа, проект бюджета городского округа с внутригородским делением, проект бюджета внутригородского района составляются и утверждаются сроком на один год (на очередной финансовый год) или сроком на три года (очередной финансовый год и плановый период) в соответствии с муниципальными правовыми актами представительных органов муниципальных образований, если законом субъекта Российской Федерации, за исключением закона о бюджете субъекта Российской Федерации, не определен срок, на который составляются и утверждаются проекты бюджетов муниципальных районов, городских округов, городских округов с внутригородским делением, внутригородских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2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Проект бюджета городского,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представительного органа городского, сельского поселения.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2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если проект местного бюджета составляется и утверждается на очередной финансовый год, местная администрация муниципального образования разрабатывает и утверждает среднесрочный финансовый план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16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170. Утратила силу. - Федеральный </w:t>
      </w:r>
      <w:hyperlink r:id="rId163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198" w:name="Par4475"/>
      <w:bookmarkEnd w:id="198"/>
      <w:r w:rsidRPr="00BB19A4">
        <w:rPr>
          <w:rFonts w:ascii="Times New Roman" w:hAnsi="Times New Roman" w:cs="Times New Roman"/>
          <w:sz w:val="24"/>
          <w:szCs w:val="24"/>
        </w:rPr>
        <w:t>Статья 170.1. Долгосрочное бюджетное планирование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63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Долгосрочное бюджетное планирование осуществляется путем формирования бюджетного прогноза Российской Федерации на долгосрочный период, бюджетного прогноза субъекта Российской Федерации на долгосрочный период, а также бюджетного прогноза муниципального образования на долгосрочный период в случае, если представительный орган муниципального образования принял решение о его формировании в соответствии с требованиями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Под бюджетным прогнозом на долгосрочный период понимается документ, содержащий прогноз основных характеристик соответствующих бюджетов (консолидированных бюджетов) бюджетной системы Российской Федерации, показатели финансового обеспечения государственных (муниципальных) программ на период их действия, иные показатели, характеризующие бюджеты (консолидированные бюджеты) бюджетной системы Российской Федерации, а также содержащий основные подходы к формированию бюджетной политики на долгосрочный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Бюджетный прогноз Российской Федерации, субъекта Российской Федерации на долгосрочный период разрабатывается каждые шесть лет на двенадцать и более лет на основе прогноза социально-экономического развития соответственно Российской Федерации, субъекта Российской Федерации на соответствующий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Бюджетный прогноз муниципального образования на долгосрочный период разрабатывается каждые три года на шесть и более лет на основе прогноза социально-экономического развития муниципального образования на соответствующий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Бюджетный прогноз Российской Федерации, субъекта Российской Федерации, муниципального образования на долгосрочный период может быть изменен с учетом изменения прогноза социально-экономического развития соответственно Российской Федерации, субъекта Российской Федерации, муниципального образования на соответствующий период и принятого закона (решения) о соответствующем бюджете без продления периода его действия.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w:t>
      </w:r>
      <w:hyperlink r:id="rId1632"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разработки и утверждения, </w:t>
      </w:r>
      <w:hyperlink r:id="rId1633" w:history="1">
        <w:r w:rsidRPr="00BB19A4">
          <w:rPr>
            <w:rFonts w:ascii="Times New Roman" w:hAnsi="Times New Roman" w:cs="Times New Roman"/>
            <w:sz w:val="24"/>
            <w:szCs w:val="24"/>
          </w:rPr>
          <w:t>период</w:t>
        </w:r>
      </w:hyperlink>
      <w:r w:rsidRPr="00BB19A4">
        <w:rPr>
          <w:rFonts w:ascii="Times New Roman" w:hAnsi="Times New Roman" w:cs="Times New Roman"/>
          <w:sz w:val="24"/>
          <w:szCs w:val="24"/>
        </w:rPr>
        <w:t xml:space="preserve"> действия, а также </w:t>
      </w:r>
      <w:hyperlink r:id="rId1634" w:history="1">
        <w:r w:rsidRPr="00BB19A4">
          <w:rPr>
            <w:rFonts w:ascii="Times New Roman" w:hAnsi="Times New Roman" w:cs="Times New Roman"/>
            <w:sz w:val="24"/>
            <w:szCs w:val="24"/>
          </w:rPr>
          <w:t>требования</w:t>
        </w:r>
      </w:hyperlink>
      <w:r w:rsidRPr="00BB19A4">
        <w:rPr>
          <w:rFonts w:ascii="Times New Roman" w:hAnsi="Times New Roman" w:cs="Times New Roman"/>
          <w:sz w:val="24"/>
          <w:szCs w:val="24"/>
        </w:rPr>
        <w:t xml:space="preserve"> к составу и содержанию бюджетного прогноза Российской Федерации, субъекта Российской Федерации, муниципального образования на долгосрочный период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с соблюдением требований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Проект бюджетного прогноза (проект изменений бюджетного прогноза) Российской Федерации, субъекта Российской Федерации, муниципального образования на долгосрочный период (за исключением показателей финансового обеспечения государственных (муниципальных) программ) представляется в законодательный (представительный) орган одновременно с проектом закона (решения) о соответствующем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Бюджетный прогноз (изменения бюджетного прогноза) Российской Федерации, субъекта Российской Федерации, муниципального образования на долгосрочный период утверждается (утверждаются)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в срок, не превышающий двух месяцев со дня официального опубликования закона (решения) о соответствующем бюджете.</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171. Органы, осуществляющие составление проектов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Составление проектов бюджетов - исключительная прерогатива Правительства Российской Федерации, высших исполнительных органов государственной власти субъектов Российской Федерации и местных администраций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3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2. Непосредственное составление проектов бюджетов осуществляют Министерство финансов Российской Федерации, органы управления государственными внебюджетными фондами, финансовые органы субъектов Российской Федерации 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3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172. Сведения, необходимые для составления проектов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целях своевременного и качественного составления проектов бюджетов соответствующие финансовые органы имеют право получать необходимые сведения от иных финансовых органов, а также от иных органов государственной власти, органов местного самоуправления.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Составление проектов бюджетов основывается 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положениях послания Президента Российской Федерации Федеральному Собранию Российской Федерации, определяющих бюджетную политику (требования к бюджетной политике) 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основных </w:t>
      </w:r>
      <w:hyperlink r:id="rId1638" w:history="1">
        <w:r w:rsidRPr="00BB19A4">
          <w:rPr>
            <w:rFonts w:ascii="Times New Roman" w:hAnsi="Times New Roman" w:cs="Times New Roman"/>
            <w:sz w:val="24"/>
            <w:szCs w:val="24"/>
          </w:rPr>
          <w:t>направлениях</w:t>
        </w:r>
      </w:hyperlink>
      <w:r w:rsidRPr="00BB19A4">
        <w:rPr>
          <w:rFonts w:ascii="Times New Roman" w:hAnsi="Times New Roman" w:cs="Times New Roman"/>
          <w:sz w:val="24"/>
          <w:szCs w:val="24"/>
        </w:rPr>
        <w:t xml:space="preserve"> бюджетной политики и основных </w:t>
      </w:r>
      <w:hyperlink r:id="rId1639" w:history="1">
        <w:r w:rsidRPr="00BB19A4">
          <w:rPr>
            <w:rFonts w:ascii="Times New Roman" w:hAnsi="Times New Roman" w:cs="Times New Roman"/>
            <w:sz w:val="24"/>
            <w:szCs w:val="24"/>
          </w:rPr>
          <w:t>направлениях</w:t>
        </w:r>
      </w:hyperlink>
      <w:r w:rsidRPr="00BB19A4">
        <w:rPr>
          <w:rFonts w:ascii="Times New Roman" w:hAnsi="Times New Roman" w:cs="Times New Roman"/>
          <w:sz w:val="24"/>
          <w:szCs w:val="24"/>
        </w:rPr>
        <w:t xml:space="preserve"> налоговой политики;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основных направлениях </w:t>
      </w:r>
      <w:proofErr w:type="spellStart"/>
      <w:r w:rsidRPr="00BB19A4">
        <w:rPr>
          <w:rFonts w:ascii="Times New Roman" w:hAnsi="Times New Roman" w:cs="Times New Roman"/>
          <w:sz w:val="24"/>
          <w:szCs w:val="24"/>
        </w:rPr>
        <w:t>таможенно-тарифной</w:t>
      </w:r>
      <w:proofErr w:type="spellEnd"/>
      <w:r w:rsidRPr="00BB19A4">
        <w:rPr>
          <w:rFonts w:ascii="Times New Roman" w:hAnsi="Times New Roman" w:cs="Times New Roman"/>
          <w:sz w:val="24"/>
          <w:szCs w:val="24"/>
        </w:rPr>
        <w:t xml:space="preserve"> политики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прогнозе социально-экономического развития;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бюджетном прогнозе (проекте бюджетного прогноза, проекте изменений бюджетного прогноза) на долгосрочный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государственных (муниципальных) программах (проектах государственных (муниципальных) программ, проектах изменений указанных программ).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64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173. Прогноз социально-экономического развития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4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Прогноз социально-экономического развития Российской Федерации, субъекта Российской Федерации, муниципального образования разрабатывается на период не менее трех лет.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4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2014 года. - Федеральный </w:t>
      </w:r>
      <w:hyperlink r:id="rId164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Прогноз социально-экономического развития Российской Федерации, субъекта Российской Федерации, муниципального образования ежегодно разрабатывается в </w:t>
      </w:r>
      <w:hyperlink r:id="rId1644"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Прогноз социально-экономического развития городского, сельского поселения (внутригородского района) может разрабатываться местной администрацией муниципального района (городского округа с внутригородским делением) в соответствии с соглашением между местной администрацией городского, сельского поселения (внутригородского района) и местной администрацией муниципального района (городского округа с внутригородским делением), за исключением случая, установленного </w:t>
      </w:r>
      <w:hyperlink w:anchor="Par3907" w:history="1">
        <w:r w:rsidRPr="00BB19A4">
          <w:rPr>
            <w:rFonts w:ascii="Times New Roman" w:hAnsi="Times New Roman" w:cs="Times New Roman"/>
            <w:sz w:val="24"/>
            <w:szCs w:val="24"/>
          </w:rPr>
          <w:t>абзацем вторым пункта 1 статьи 154</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4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Прогноз социально-экономического развития Российской Федерации, субъекта Российской Федерации, муниципального образования одобряется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одновременно с принятием решения о внесении проекта бюджета в законодательный (представительный) орган.</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Изменение прогноза социально-экономического развития Российской Федерации, субъекта Российской Федерации, муниципального образования в ходе составления или рассмотрения проекта бюджета влечет за собой изменение основных характеристик проекта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Разработка прогноза социально-экономического развития Российской Федерации, субъекта Российской Федерации, муниципального района, городского округа, городского округа с внутригородским делением, городского, сельского поселения, внутригородского района осуществляется уполномоченным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федеральным органом исполнительной власти, органом исполнительной власти субъекта Российской Федерации, органом (должностным лицом) местной администрации.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03.12.2012 </w:t>
      </w:r>
      <w:hyperlink r:id="rId1646"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 xml:space="preserve">, от 29.11.2014 </w:t>
      </w:r>
      <w:hyperlink r:id="rId1647"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7. В целях формирования бюджетного прогноза Российской Федерации, субъекта Российской Федерации, муниципального образования на долгосрочный период в соответствии со </w:t>
      </w:r>
      <w:hyperlink w:anchor="Par4475" w:history="1">
        <w:r w:rsidRPr="00BB19A4">
          <w:rPr>
            <w:rFonts w:ascii="Times New Roman" w:hAnsi="Times New Roman" w:cs="Times New Roman"/>
            <w:sz w:val="24"/>
            <w:szCs w:val="24"/>
          </w:rPr>
          <w:t>статьей 170.1</w:t>
        </w:r>
      </w:hyperlink>
      <w:r w:rsidRPr="00BB19A4">
        <w:rPr>
          <w:rFonts w:ascii="Times New Roman" w:hAnsi="Times New Roman" w:cs="Times New Roman"/>
          <w:sz w:val="24"/>
          <w:szCs w:val="24"/>
        </w:rPr>
        <w:t xml:space="preserve"> настоящего Кодекса разрабатывается прогноз социально-экономического развития Российской Федерации, субъекта Российской Федерации, муниципального образования на долгосрочный период в порядке, установленном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Прогноз социально-экономического развития городского, сельского поселения (внутригородского района) на долгосрочный период может разрабатываться местной администрацией муниципального района (городского округа с внутригородским делением) в соответствии с соглашением между местной администрацией городского, сельского поселения (внутригородского района) и местной администрацией муниципального района (городского округа с внутригородским делением), за исключением случая, установленного </w:t>
      </w:r>
      <w:hyperlink w:anchor="Par3907" w:history="1">
        <w:r w:rsidRPr="00BB19A4">
          <w:rPr>
            <w:rFonts w:ascii="Times New Roman" w:hAnsi="Times New Roman" w:cs="Times New Roman"/>
            <w:sz w:val="24"/>
            <w:szCs w:val="24"/>
          </w:rPr>
          <w:t>абзацем вторым пункта 1 статьи 154</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164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04.10.2014 N 283-ФЗ, в ред. Федерального </w:t>
      </w:r>
      <w:hyperlink r:id="rId16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174. Среднесрочный финансовый план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5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Под среднесрочным финансовым планом муниципального образования понимается документ, содержащий основные параметры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Среднесрочный финансовый план муниципального образования ежегодно разрабатывается по форме и в порядке, которые установлены местной администрацией муниципального образования, с соблюдением положений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Проект среднесрочного финансового плана муниципального образования утверждается местной администрацией муниципального образования и представляется в представительный орган муниципального образования одновременно с проектом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Значения показателей среднесрочного финансового плана муниципального образования и основных показателей проекта местного бюджета должны соответствовать друг другу.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Утвержденный среднесрочный финансовый план муниципального образования должен содержать следующие параметры: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прогнозируемый общий объем доходов и расходов соответствующего местного бюджета и консолидированного бюджета муниципального района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объемы бюджетных ассигнований по главным распорядителям бюджетных средств по разделам, подразделам, целевым статьям и видам расходов классификации расходов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распределение в очередном финансовом году и плановом периоде между городскими, сельскими поселениями (внутригородскими районами) дотаций на выравнивание бюджетной обеспеченности поселений (внутригородских районов);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5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нормативы отчислений от налоговых доходов в бюджеты городских, сельских поселений (внутригородских районов), устанавливаемые (подлежащие установлению) муниципальными правовыми актами представительных органов муниципальных районов (городских округов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5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дефицит (</w:t>
      </w:r>
      <w:proofErr w:type="spellStart"/>
      <w:r w:rsidRPr="00BB19A4">
        <w:rPr>
          <w:rFonts w:ascii="Times New Roman" w:hAnsi="Times New Roman" w:cs="Times New Roman"/>
          <w:sz w:val="24"/>
          <w:szCs w:val="24"/>
        </w:rPr>
        <w:t>профицит</w:t>
      </w:r>
      <w:proofErr w:type="spellEnd"/>
      <w:r w:rsidRPr="00BB19A4">
        <w:rPr>
          <w:rFonts w:ascii="Times New Roman" w:hAnsi="Times New Roman" w:cs="Times New Roman"/>
          <w:sz w:val="24"/>
          <w:szCs w:val="24"/>
        </w:rPr>
        <w:t>) местного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верхний предел муниципального долга по состоянию на 1 января года, следующего за очередным финансовым годом (очередным финансовым годом и каждым годом планового периода).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Местной администрацией муниципального образования может быть предусмотрено утверждение дополнительных показателей среднесрочного финансового плана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Показатели среднесрочного финансового плана муниципального образования носят индикативный характер и могут быть изменены при разработке и утверждении среднесрочного финансового плана муниципального образования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Среднесрочный финансовый план муниципального образования разрабатывается путем уточнения параметров указанного плана на плановый период и добавления параметров на второй год планового периода.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пояснительной записке к проекту среднесрочного финансового плана муниципального образования приводится обоснование параметров среднесрочного финансового плана, в том числе их сопоставление с ранее одобренными параметрами с указанием причин планируемых изменений.</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174.1. Прогнозирование доходов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65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Доходы бюджета прогнозируются на основе прогноза социально-экономического развития территории в условиях действующего на день внесения проекта закона (решения) о бюджете в законодательный (представительный) орган законодательства о налогах и сборах и бюджетного законодательства Российской Федерации, а также законодательства Российской Федерации, законов субъектов Российской Федерации и муниципальных правовых актов представительных органов муниципальных образований, устанавливающих неналоговые доходы бюджетов бюджетной системы Российской Федерации.</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2 статьи 174.1 приостановлено до 1 января 2017 года Федеральным </w:t>
      </w:r>
      <w:hyperlink r:id="rId165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2. Федеральные законы, предусматривающие внесение изменений в законодательство Российской Федерации о налогах и сборах, принятые после дня внесения в Государственную Думу проекта федерального закона о федеральном бюджете на очередной финансовый год и плановый период, приводящие к изменению доходов (расходов) бюджетов бюджетной системы Российской Федерации, должны содержать положения о вступлении в силу указанных федеральных законов не ранее 1 января года, следующего за очередным финансовым годом.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Законы субъекта Российской Федерации, предусматривающие внесение изменений в законодательство субъекта Российской Федерации о налогах и сборах, принятые после дня внесения в законодательный (представительный) орган проекта закона о бюджете субъекта Российской Федерации на очередной финансовый год и плановый период, приводящие к изменению доходов (расходов) бюджетов бюджетной системы Российской Федерации, должны содержать положения о вступлении в силу указанных законов субъекта Российской Федерации не ранее 1 января года, следующего за очередным финансовым годом.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5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Нормативные правовые акты представительного органа муниципального образования, предусматривающие внесение изменений в нормативные правовые акты представительного органа муниципального образования о налогах и сборах, принятые после дня внесения в представительный орган проекта решения о местном бюджете на очередной финансовый год (очередной финансовый год и плановый период), приводящие к изменению доходов (расходов) бюджетов бюджетной системы Российской Федерации, должны содержать положения о вступлении в силу указанных нормативных правовых актов представительного органа муниципального образования не ранее 1 января года, следующего за очередным финансовым годом.</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174.2. Планирование бюджетных ассигнований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65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Планирование бюджетных ассигнований осуществляется в порядке и в соответствии с методикой, устанавливаемой соответствующим финансовым органом, с учетом особенностей, установленных </w:t>
      </w:r>
      <w:hyperlink w:anchor="Par4571" w:history="1">
        <w:r w:rsidRPr="00BB19A4">
          <w:rPr>
            <w:rFonts w:ascii="Times New Roman" w:hAnsi="Times New Roman" w:cs="Times New Roman"/>
            <w:sz w:val="24"/>
            <w:szCs w:val="24"/>
          </w:rPr>
          <w:t>пунктом 4</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Под бюджетными ассигнованиями на исполнение принимаемых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 финансовом году, включая договоры и соглашения, подлежащие заключению </w:t>
      </w:r>
      <w:r w:rsidRPr="00BB19A4">
        <w:rPr>
          <w:rFonts w:ascii="Times New Roman" w:hAnsi="Times New Roman" w:cs="Times New Roman"/>
          <w:sz w:val="24"/>
          <w:szCs w:val="24"/>
        </w:rPr>
        <w:lastRenderedPageBreak/>
        <w:t>получателями бюджетных средств во исполнение указанных законов и нормативных правовых актов (муниципальных правовых актов).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Планирование бюджетных ассигнований на оказание государственных (муниципальных) услуг (выполнение работ) бюджетными и автономными учреждениями осуществляется с учетом государственного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5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199" w:name="Par4571"/>
      <w:bookmarkEnd w:id="199"/>
      <w:r w:rsidRPr="00BB19A4">
        <w:rPr>
          <w:rFonts w:ascii="Times New Roman" w:hAnsi="Times New Roman" w:cs="Times New Roman"/>
          <w:sz w:val="24"/>
          <w:szCs w:val="24"/>
        </w:rPr>
        <w:t>4. При составлении проекта федерального закона о федеральном бюджете на очередной финансовый год и плановый период или о внесении изменений в федеральный закон о федеральном бюджете на текущий финансовый год и плановый период Министерство финансов Российской Федерации направляет предложения по объемам бюджетных ассигнований на очередной финансовый год и плановый период (на текущий финансовый год и плановый период) в Управление делами Президента Российской Федерации в части обеспечения функционирования Президента Российской Федерации и его администрации, в Верховный Суд Российской Федерации, Конституционный Суд Российской Федерации, Государственную Думу, Совет Федерации и Счетную палату Российской Федерации в части обеспечения функционирования указанных органов.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наличии разногласий по указанным объемам бюджетных ассигнований соответствующие предложения Министерства финансов Российской Федерации и замечания к ним рассматриваются подкомиссией по планированию бюджетных ассигнований на обеспечение функционирования Президента Российской Федерации и его администрации, судов Российской Федерации, Федерального Собрания Российской Федерации и Счетной палаты Российской Федерации Правительственной комиссии по бюджетным проектировкам на очередной финансовый год и плановый период, созданной в соответствии с </w:t>
      </w:r>
      <w:hyperlink w:anchor="Par4706" w:history="1">
        <w:r w:rsidRPr="00BB19A4">
          <w:rPr>
            <w:rFonts w:ascii="Times New Roman" w:hAnsi="Times New Roman" w:cs="Times New Roman"/>
            <w:sz w:val="24"/>
            <w:szCs w:val="24"/>
          </w:rPr>
          <w:t>абзацем вторым пункта 1 статьи 184</w:t>
        </w:r>
      </w:hyperlink>
      <w:r w:rsidRPr="00BB19A4">
        <w:rPr>
          <w:rFonts w:ascii="Times New Roman" w:hAnsi="Times New Roman" w:cs="Times New Roman"/>
          <w:sz w:val="24"/>
          <w:szCs w:val="24"/>
        </w:rPr>
        <w:t xml:space="preserve"> настоящего Кодекса (далее - подкомиссия).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Решение подкомиссии носит рекомендательный характер.</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 результатам работы подкомиссии несогласованные вопросы выносятся на рассмотрение Правительственной комиссии по бюджетным проектировкам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166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175. Утратила силу. - Федеральный </w:t>
      </w:r>
      <w:hyperlink r:id="rId166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176 - 178. Утратили силу. - Федеральный </w:t>
      </w:r>
      <w:hyperlink r:id="rId166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179. Государственные программы Российской Федерации, государственные программы субъекта Российской Федерации, муниципальные программы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6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Государственные программы Российской Федерации, государственные программы субъекта Российской Федерации, муниципальные программы утверждаются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Сроки реализации государственных программ Российской Федерации, государственных программ субъекта Российской Федерации, муниципальных программ определяются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в устанавливаемом ими порядке.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Порядок принятия решений о разработке государственных программ Российской Федерации, государственных программ субъекта Российской Федерации, муниципальных программ и формирования и реализации указанных программ устанавливается соответственно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 правовым актом местной администрации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Объем бюджетных ассигнований на финансовое обеспечение реализации государственных (муниципальных) программ утверждается законом (решением) о бюджете по соответствующей каждой программе целевой статье расходов бюджета в соответствии с утвердившим программу нормативным правовым актом Правительства Российской Федерации, высшего исполнительного органа государственной власти субъекта Российской Федерации, муниципальным правовым актом местной администрации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Государственные программы Российской Федерации, предлагаемые к реализации начиная с очередного финансового года, а также изменения в ранее утвержденные государственные программы Российской Федерации подлежат утверждению в сроки, установленные Правительством Российской Федерации, с учетом положений Федерального </w:t>
      </w:r>
      <w:hyperlink r:id="rId166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 парламентском контроле".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программы субъекта Российской Федерации (муниципальные программы), предлагаемые к реализации начиная с очередного финансового года, а также изменения в ранее утвержденные государственные программы субъекта Российской Федерации (муниципальные программы) подлежат утверждению в сроки, установленные высшим исполнительным органом государственной власти субъекта Российской Федерации (местной администрацией). Законодательные (представительные) органы государственной власти субъектов Российской Федерации, а также представительные органы муниципальных образований вправе осуществлять рассмотрение проектов государственных программ субъектов Российской Федерации, муниципальных программ и предложений о внесении изменений в государственные программы субъектов Российской Федерации, муниципальные программы в порядке, установленном законодательством субъектов Российской Федерации, нормативными правовыми актами представительных органов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6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28.06.2014 N 183-ФЗ)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четвертого пункта 2 статьи 179 приостановлено до 1 января 2017 года Федеральным </w:t>
      </w:r>
      <w:hyperlink r:id="rId166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30.03.2016 N 71-ФЗ. В 2016 году государственные программы субъектов РФ и муниципальные программы </w:t>
      </w:r>
      <w:hyperlink r:id="rId1667" w:history="1">
        <w:r w:rsidRPr="00BB19A4">
          <w:rPr>
            <w:rFonts w:ascii="Times New Roman" w:hAnsi="Times New Roman" w:cs="Times New Roman"/>
            <w:sz w:val="24"/>
            <w:szCs w:val="24"/>
          </w:rPr>
          <w:t>приводятся</w:t>
        </w:r>
      </w:hyperlink>
      <w:r w:rsidRPr="00BB19A4">
        <w:rPr>
          <w:rFonts w:ascii="Times New Roman" w:hAnsi="Times New Roman" w:cs="Times New Roman"/>
          <w:sz w:val="24"/>
          <w:szCs w:val="24"/>
        </w:rPr>
        <w:t xml:space="preserve"> в соответствие с законом (решением) о бюджете на 2016 год (на 2016 год и плановый период 2017 и 2018 годов) в случаях и в сроки, которые установлены соответственно законом субъекта РФ, муниципальным правовым актом представительного органа муниципального образования.</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(муниципальные) программы подлежат приведению в соответствие с законом (решением) о бюджете не позднее трех месяцев со дня вступления его в силу.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6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По каждой государственной программе Российской Федерации, государственной программе субъекта Российской Федерации, муниципальной программе ежегодно проводится оценка эффективности ее реализации. </w:t>
      </w:r>
      <w:hyperlink r:id="rId1669"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проведения указанной оценки и ее критерии устанавливаются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По результатам указанной оценки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 может быть принято решение о необходимости прекращения или об изменении начиная с очередного финансового года ранее утвержденной государственной (муниципальной) программы, в том числе необходимости изменения объема бюджетных ассигнований на финансовое обеспечение реализации государственной (муниципальной) программы.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Государственными программами Российской Федерации (государственными программами субъекта Российской Федерации) может быть предусмотрено предоставление субсидий бюджетам субъектов Российской Федерации (местным бюджетам) на реализацию государственных программ субъекта Российской Федерации (муниципальных программ), направленных на достижение целей, соответствующих государственным программам Российской Федерации (государственным программам субъекта Российской Федерации). Условия предоставления и методика расчета указанных межбюджетных субсидий устанавливаются соответствующей программой.</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179.1. Федеральная адресная инвестиционная программа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7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00" w:name="Par4604"/>
      <w:bookmarkEnd w:id="200"/>
      <w:r w:rsidRPr="00BB19A4">
        <w:rPr>
          <w:rFonts w:ascii="Times New Roman" w:hAnsi="Times New Roman" w:cs="Times New Roman"/>
          <w:sz w:val="24"/>
          <w:szCs w:val="24"/>
        </w:rPr>
        <w:t xml:space="preserve">1. Бюджетные инвестиции в объекты капитального строительства государственной собственности Российской Федерации и на приобретение объектов недвижимого имущества в государственную собственность Российской Федерации, бюджетные инвестиции юридическим лицам, не являющимся государственными (муниципальными) учреждениями и государственными (муниципальными) унитарными предприятиями, в объекты капитального строительства или на приобретение объектов недвижимого имущества, предоставление субсидий на осуществление капитальных вложений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а также предоставление субсидий на </w:t>
      </w:r>
      <w:proofErr w:type="spellStart"/>
      <w:r w:rsidRPr="00BB19A4">
        <w:rPr>
          <w:rFonts w:ascii="Times New Roman" w:hAnsi="Times New Roman" w:cs="Times New Roman"/>
          <w:sz w:val="24"/>
          <w:szCs w:val="24"/>
        </w:rPr>
        <w:t>софинансирование</w:t>
      </w:r>
      <w:proofErr w:type="spellEnd"/>
      <w:r w:rsidRPr="00BB19A4">
        <w:rPr>
          <w:rFonts w:ascii="Times New Roman" w:hAnsi="Times New Roman" w:cs="Times New Roman"/>
          <w:sz w:val="24"/>
          <w:szCs w:val="24"/>
        </w:rPr>
        <w:t xml:space="preserve"> капитальных вложений в объекты капитального строительства государственной собственности субъектов Российской Федерации (муниципальной собственности) или на приобретение объектов недвижимого имущества в государственную собственность субъектов Российской Федерации (муниципальную собственность) осуществляются за счет средств федерального бюджета в соответствии с федеральной адресной инвестиционной программой.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w:t>
      </w:r>
      <w:hyperlink w:anchor="Par4604" w:history="1">
        <w:r w:rsidRPr="00BB19A4">
          <w:rPr>
            <w:rFonts w:ascii="Times New Roman" w:hAnsi="Times New Roman" w:cs="Times New Roman"/>
            <w:sz w:val="24"/>
            <w:szCs w:val="24"/>
          </w:rPr>
          <w:t>абзаца первого</w:t>
        </w:r>
      </w:hyperlink>
      <w:r w:rsidRPr="00BB19A4">
        <w:rPr>
          <w:rFonts w:ascii="Times New Roman" w:hAnsi="Times New Roman" w:cs="Times New Roman"/>
          <w:sz w:val="24"/>
          <w:szCs w:val="24"/>
        </w:rPr>
        <w:t xml:space="preserve"> настоящего пункта не распространяются на объекты государственной собственности Российской Федерации, строительство (реконструкция, в том числе с элементами реставрации, техническое перевооружение) или приобретение которых осуществляется за пределами территории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67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Формирование федеральной адресной инвестиционной программы осуществляется с соблюдением требований, установленных настоящим Кодексом и федеральными законами, регулирующими инвестиционную деятельность 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w:t>
      </w:r>
      <w:hyperlink r:id="rId1672"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формирования и реализации федеральной адресной инвестиционной программы устанавливается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01" w:name="Par4610"/>
      <w:bookmarkEnd w:id="201"/>
      <w:r w:rsidRPr="00BB19A4">
        <w:rPr>
          <w:rFonts w:ascii="Times New Roman" w:hAnsi="Times New Roman" w:cs="Times New Roman"/>
          <w:sz w:val="24"/>
          <w:szCs w:val="24"/>
        </w:rPr>
        <w:t>Статья 179.2. Инвестиционные фонды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7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Инвестиционный фонд - часть средств бюджета, подлежащая использованию в целях реализации инвестиционных проектов, осуществляемых на принципах государственно-частного партнерства.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К инвестиционным фондам относятся Инвестиционный фонд Российской Федерации и инвестиционные фонды субъектов Российской Федерации (региональные инвестиционные фонды).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Инвестиционные фонды субъектов Российской Федерации могут быть созданы в соответствии с законами субъектов Российской Федерации (за исключением законов субъектов Российской Федерации о бюджетах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Бюджетные ассигнования Инвестиционного фонда Российской Федерации в текущем финансовом году и плановом периоде подлежат увеличению на сумму бюджетных ассигнований Инвестиционного фонда Российской Федерации, не использованных в отчетном финансовом году, а также на объем доходов федерального бюджета от возврата субсидий, предоставленных другим бюджетам за счет средств Инвестиционного фонда Российской Федерации, не использованных в отчетном финансовом году, с учетом положений </w:t>
      </w:r>
      <w:hyperlink w:anchor="Par5568" w:history="1">
        <w:r w:rsidRPr="00BB19A4">
          <w:rPr>
            <w:rFonts w:ascii="Times New Roman" w:hAnsi="Times New Roman" w:cs="Times New Roman"/>
            <w:sz w:val="24"/>
            <w:szCs w:val="24"/>
          </w:rPr>
          <w:t>пункта 5 статьи 242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w:t>
      </w:r>
      <w:hyperlink r:id="rId1674"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формирования и использования бюджетных ассигнований Инвестиционного фонда Российской Федерации (инвестиционного фонда субъекта Российской Федерации) устанавливается Правительством Российской Федерации (высшим исполнительным органом государственной власти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179.3. Ведомственные целевые программы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67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федеральном бюджете, бюджете субъекта Российской Федерации, местном бюджете могут предусматриваться бюджетные ассигнования на реализацию ведомственных целевых программ, разработка, утверждение и реализация которых осуществляются в </w:t>
      </w:r>
      <w:hyperlink r:id="rId1676"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соответственно Правительством Российской Федерации, высшим органом исполнительной власти субъекта Российской Федерации, местной администрацией.</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179.4. Дорожные фонды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67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06.04.2011 N 68-ФЗ)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30.11.2011 N 361-ФЗ)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дорожным фондам относятся Федеральный дорожный фонд, дорожные фонды субъектов Российской Федерации и муниципальные дорожные фонды.</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2 статьи 179.4 (в части положения о коэффициенте, применяемом при установлении базового объема бюджетных ассигнований Федерального дорожного фонда) приостановлено с 1 января 2017 года до 1 января 2020 года Федеральным </w:t>
      </w:r>
      <w:hyperlink r:id="rId167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 Значение коэффициента, применяемого при установлении базового объема бюджетных ассигнований Федерального дорожного фонда в соответствии с пунктом 2 статьи 179.4, в 2017 году </w:t>
      </w:r>
      <w:hyperlink r:id="rId1680" w:history="1">
        <w:r w:rsidRPr="00BB19A4">
          <w:rPr>
            <w:rFonts w:ascii="Times New Roman" w:hAnsi="Times New Roman" w:cs="Times New Roman"/>
            <w:sz w:val="24"/>
            <w:szCs w:val="24"/>
          </w:rPr>
          <w:t>составляет</w:t>
        </w:r>
      </w:hyperlink>
      <w:r w:rsidRPr="00BB19A4">
        <w:rPr>
          <w:rFonts w:ascii="Times New Roman" w:hAnsi="Times New Roman" w:cs="Times New Roman"/>
          <w:sz w:val="24"/>
          <w:szCs w:val="24"/>
        </w:rPr>
        <w:t xml:space="preserve"> 0,49, в 2018 году - 0,49, в 2019 году - 0,40.</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02" w:name="Par4634"/>
      <w:bookmarkEnd w:id="202"/>
      <w:r w:rsidRPr="00BB19A4">
        <w:rPr>
          <w:rFonts w:ascii="Times New Roman" w:hAnsi="Times New Roman" w:cs="Times New Roman"/>
          <w:sz w:val="24"/>
          <w:szCs w:val="24"/>
        </w:rPr>
        <w:t xml:space="preserve">2. Базовый объем бюджетных ассигнований Федерального дорожного фонда устанавливается как сумма 345 000 000,0 тыс. рублей, подлежащая индексации на прогнозируемый уровень инфляции в соответствующем финансовом году, и бюджетных ассигнований, равных прогнозируемому на соответствующий финансовый год объему доходов от акцизов на </w:t>
      </w:r>
      <w:r w:rsidRPr="00BB19A4">
        <w:rPr>
          <w:rFonts w:ascii="Times New Roman" w:hAnsi="Times New Roman" w:cs="Times New Roman"/>
          <w:sz w:val="24"/>
          <w:szCs w:val="24"/>
        </w:rPr>
        <w:lastRenderedPageBreak/>
        <w:t>автомобильный бензин, прямогонный бензин, дизельное топливо, моторные масла для дизельных и (или) карбюраторных (</w:t>
      </w:r>
      <w:proofErr w:type="spellStart"/>
      <w:r w:rsidRPr="00BB19A4">
        <w:rPr>
          <w:rFonts w:ascii="Times New Roman" w:hAnsi="Times New Roman" w:cs="Times New Roman"/>
          <w:sz w:val="24"/>
          <w:szCs w:val="24"/>
        </w:rPr>
        <w:t>инжекторных</w:t>
      </w:r>
      <w:proofErr w:type="spellEnd"/>
      <w:r w:rsidRPr="00BB19A4">
        <w:rPr>
          <w:rFonts w:ascii="Times New Roman" w:hAnsi="Times New Roman" w:cs="Times New Roman"/>
          <w:sz w:val="24"/>
          <w:szCs w:val="24"/>
        </w:rPr>
        <w:t>) двигателей, производимых на территории Российской Федерации, поступающих в бюджеты бюджетной системы Российской Федерации, умноженному на коэффициент 0,83.</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04.10.2014 </w:t>
      </w:r>
      <w:hyperlink r:id="rId1681"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 xml:space="preserve">, от 24.11.2014 </w:t>
      </w:r>
      <w:hyperlink r:id="rId1682" w:history="1">
        <w:r w:rsidRPr="00BB19A4">
          <w:rPr>
            <w:rFonts w:ascii="Times New Roman" w:hAnsi="Times New Roman" w:cs="Times New Roman"/>
            <w:sz w:val="24"/>
            <w:szCs w:val="24"/>
          </w:rPr>
          <w:t>N 375-ФЗ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2.1. В составе базового объема бюджетных ассигнований Федерального дорожного фонда предусматриваются бюджетные ассигнования на предоставление межбюджетных трансфертов бюджетам субъектов Российской Федерации на финансовое обеспечение дорожной деятельности в размере не менее 8 процентов указанного объема бюджетных ассигнований Федерального дорожного фонда на соответствующий финансовый год.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24.11.2014 </w:t>
      </w:r>
      <w:hyperlink r:id="rId1683" w:history="1">
        <w:r w:rsidRPr="00BB19A4">
          <w:rPr>
            <w:rFonts w:ascii="Times New Roman" w:hAnsi="Times New Roman" w:cs="Times New Roman"/>
            <w:sz w:val="24"/>
            <w:szCs w:val="24"/>
          </w:rPr>
          <w:t>N 375-ФЗ</w:t>
        </w:r>
      </w:hyperlink>
      <w:r w:rsidRPr="00BB19A4">
        <w:rPr>
          <w:rFonts w:ascii="Times New Roman" w:hAnsi="Times New Roman" w:cs="Times New Roman"/>
          <w:sz w:val="24"/>
          <w:szCs w:val="24"/>
        </w:rPr>
        <w:t xml:space="preserve">, от 30.11.2016 </w:t>
      </w:r>
      <w:hyperlink r:id="rId1684" w:history="1">
        <w:r w:rsidRPr="00BB19A4">
          <w:rPr>
            <w:rFonts w:ascii="Times New Roman" w:hAnsi="Times New Roman" w:cs="Times New Roman"/>
            <w:sz w:val="24"/>
            <w:szCs w:val="24"/>
          </w:rPr>
          <w:t>N 409-ФЗ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Межбюджетные трансферты из федерального бюджета бюджетам субъектов Российской Федерации на финансовое обеспечение дорожной деятельности распределяются между бюджетами субъектов Российской Федерации федеральным законом о федеральном бюджете на очередной финансовый год и плановый период или на основании акта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8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2.1 введен Федеральным </w:t>
      </w:r>
      <w:hyperlink r:id="rId168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абзаца первого пункта 3 статьи 179.4 данного документа (в редакции Федерального закона от 04.10.2014 N 283-ФЗ) </w:t>
      </w:r>
      <w:hyperlink r:id="rId1687"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начиная с определения базового объема бюджетных ассигнований Федерального дорожного фонда на 2017 год.</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03" w:name="Par4645"/>
      <w:bookmarkEnd w:id="203"/>
      <w:r w:rsidRPr="00BB19A4">
        <w:rPr>
          <w:rFonts w:ascii="Times New Roman" w:hAnsi="Times New Roman" w:cs="Times New Roman"/>
          <w:sz w:val="24"/>
          <w:szCs w:val="24"/>
        </w:rPr>
        <w:t xml:space="preserve">3. Объем бюджетных ассигнований Федерального дорожного фонда утверждается федеральным законом о федеральном бюджете на очередной финансовый год и на плановый период в размере не менее суммы установленного настоящей </w:t>
      </w:r>
      <w:hyperlink w:anchor="Par4634" w:history="1">
        <w:r w:rsidRPr="00BB19A4">
          <w:rPr>
            <w:rFonts w:ascii="Times New Roman" w:hAnsi="Times New Roman" w:cs="Times New Roman"/>
            <w:sz w:val="24"/>
            <w:szCs w:val="24"/>
          </w:rPr>
          <w:t>статьей</w:t>
        </w:r>
      </w:hyperlink>
      <w:r w:rsidRPr="00BB19A4">
        <w:rPr>
          <w:rFonts w:ascii="Times New Roman" w:hAnsi="Times New Roman" w:cs="Times New Roman"/>
          <w:sz w:val="24"/>
          <w:szCs w:val="24"/>
        </w:rPr>
        <w:t xml:space="preserve"> базового объема бюджетных ассигнований Федерального дорожного фонда, скорректированного с учетом прогнозируемого объема доходов федерального бюджета от: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bookmarkStart w:id="204" w:name="Par4647"/>
      <w:bookmarkEnd w:id="204"/>
      <w:r w:rsidRPr="00BB19A4">
        <w:rPr>
          <w:rFonts w:ascii="Times New Roman" w:hAnsi="Times New Roman" w:cs="Times New Roman"/>
          <w:sz w:val="24"/>
          <w:szCs w:val="24"/>
        </w:rPr>
        <w:t xml:space="preserve">абзац утратил силу с 1 января 2015 года. - Федеральный </w:t>
      </w:r>
      <w:hyperlink r:id="rId168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использования имущества, входящего в состав автомобильных дорог общего пользования федерального значения;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передачи в аренду земельных участков, расположенных в полосе отвода автомобильных дорог общего пользования федерального значения;</w:t>
      </w:r>
    </w:p>
    <w:p w:rsidR="00BB19A4" w:rsidRPr="00BB19A4" w:rsidRDefault="00BB19A4" w:rsidP="00BB19A4">
      <w:pPr>
        <w:pStyle w:val="ConsPlusNormal"/>
        <w:ind w:firstLine="540"/>
        <w:jc w:val="both"/>
        <w:rPr>
          <w:rFonts w:ascii="Times New Roman" w:hAnsi="Times New Roman" w:cs="Times New Roman"/>
          <w:sz w:val="24"/>
          <w:szCs w:val="24"/>
        </w:rPr>
      </w:pPr>
      <w:hyperlink r:id="rId1690" w:history="1">
        <w:r w:rsidRPr="00BB19A4">
          <w:rPr>
            <w:rFonts w:ascii="Times New Roman" w:hAnsi="Times New Roman" w:cs="Times New Roman"/>
            <w:sz w:val="24"/>
            <w:szCs w:val="24"/>
          </w:rPr>
          <w:t>сборов</w:t>
        </w:r>
      </w:hyperlink>
      <w:r w:rsidRPr="00BB19A4">
        <w:rPr>
          <w:rFonts w:ascii="Times New Roman" w:hAnsi="Times New Roman" w:cs="Times New Roman"/>
          <w:sz w:val="24"/>
          <w:szCs w:val="24"/>
        </w:rPr>
        <w:t xml:space="preserve"> за проезд автотранспортных средств, зарегистрированных на территориях иностранных государств, по автомобильным дорогам на территории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в счет возмещения вреда, причиняемого автомобильным дорогам федерального значения транспортными средствами, осуществляющими перевозки тяжеловесных и (или) крупногабаритных грузов;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в счет возмещения вреда, причиняемого автомобильным дорогам общего пользования федерального значения транспортными средствами, имеющими разрешенную максимальную массу свыше 12 тонн;</w:t>
      </w:r>
    </w:p>
    <w:p w:rsidR="00BB19A4" w:rsidRPr="00BB19A4" w:rsidRDefault="00BB19A4" w:rsidP="00BB19A4">
      <w:pPr>
        <w:pStyle w:val="ConsPlusNormal"/>
        <w:ind w:firstLine="540"/>
        <w:jc w:val="both"/>
        <w:rPr>
          <w:rFonts w:ascii="Times New Roman" w:hAnsi="Times New Roman" w:cs="Times New Roman"/>
          <w:sz w:val="24"/>
          <w:szCs w:val="24"/>
        </w:rPr>
      </w:pPr>
      <w:hyperlink r:id="rId1691" w:history="1">
        <w:r w:rsidRPr="00BB19A4">
          <w:rPr>
            <w:rFonts w:ascii="Times New Roman" w:hAnsi="Times New Roman" w:cs="Times New Roman"/>
            <w:sz w:val="24"/>
            <w:szCs w:val="24"/>
          </w:rPr>
          <w:t>платы</w:t>
        </w:r>
      </w:hyperlink>
      <w:r w:rsidRPr="00BB19A4">
        <w:rPr>
          <w:rFonts w:ascii="Times New Roman" w:hAnsi="Times New Roman" w:cs="Times New Roman"/>
          <w:sz w:val="24"/>
          <w:szCs w:val="24"/>
        </w:rPr>
        <w:t xml:space="preserve"> за оказание услуг по присоединению объектов дорожного сервиса к автомобильным дорогам общего пользования федерального значения;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штрафов за нарушение правил перевозки крупногабаритных и тяжеловесных грузов по автомобильным дорогам общего пользования федерального значения;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штрафов за несоблюдение требований </w:t>
      </w:r>
      <w:hyperlink r:id="rId1692"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о внесении платы в счет возмещения вреда, причиняемого автомобильным дорогам общего пользования </w:t>
      </w:r>
      <w:r w:rsidRPr="00BB19A4">
        <w:rPr>
          <w:rFonts w:ascii="Times New Roman" w:hAnsi="Times New Roman" w:cs="Times New Roman"/>
          <w:sz w:val="24"/>
          <w:szCs w:val="24"/>
        </w:rPr>
        <w:lastRenderedPageBreak/>
        <w:t>федерального значения транспортными средствами, имеющими разрешенную максимальную массу свыше 12 тонн;</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поступлений в виде субсидий из бюджетов бюджетной системы Российской Федерации на финансовое обеспечение дорожной деятельности в отношении автомобильных дорог общего пользования федерального значения;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безвозмездных поступлений от физических и юридических лиц на финансовое обеспечение дорожной деятельности, в том числе добровольных пожертвований, в отношении автомобильных дорог общего пользования федерального значения;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денежных средств, поступающих в федеральный бюджет от уплаты неустоек (штрафов, пеней), а также от возмещения убытков государственного заказчика, взысканных в установленном порядке в связи с нарушением исполнителем (подрядчиком) условий государственного контракта или иных договоров, финансируемых за счет средств Федерального дорожного фонда, или в связи с уклонением от заключения таких контракта или иных договоров;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69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30.11.2011 N 361-ФЗ)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денежных средств, внесенных участником конкурса или аукциона, проводимых в целях заключения государственного контракта, финансируемого за счет средств Федерального дорожного фонда, в качестве обеспечения заявки на участие в таком конкурсе или аукционе в случае уклонения участника конкурса или аукциона от заключения такого контракта и в иных случаях, установленных законодательством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69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30.11.2011 N 361-ФЗ)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платы по соглашениям об установлении частных сервитутов в отношении земельных участков в границах полос отвода автомобильных дорог общего пользования федерального значения в целях строительства (реконструкции), капитального ремонта объектов дорожного сервиса, их эксплуатации, установки и эксплуатации рекламных конструкций;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69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30.11.2011 N 361-ФЗ)</w:t>
      </w:r>
    </w:p>
    <w:p w:rsidR="00BB19A4" w:rsidRPr="00BB19A4" w:rsidRDefault="00BB19A4" w:rsidP="00BB19A4">
      <w:pPr>
        <w:pStyle w:val="ConsPlusNormal"/>
        <w:ind w:firstLine="540"/>
        <w:jc w:val="both"/>
        <w:rPr>
          <w:rFonts w:ascii="Times New Roman" w:hAnsi="Times New Roman" w:cs="Times New Roman"/>
          <w:sz w:val="24"/>
          <w:szCs w:val="24"/>
        </w:rPr>
      </w:pPr>
      <w:bookmarkStart w:id="205" w:name="Par4664"/>
      <w:bookmarkEnd w:id="205"/>
      <w:r w:rsidRPr="00BB19A4">
        <w:rPr>
          <w:rFonts w:ascii="Times New Roman" w:hAnsi="Times New Roman" w:cs="Times New Roman"/>
          <w:sz w:val="24"/>
          <w:szCs w:val="24"/>
        </w:rPr>
        <w:t>платы по соглашениям об установлении публичных сервитутов в отношении земельных участков в границах полос отвода автомобильных дорог общего пользования федерального значения в целях прокладки, переноса, переустройства инженерных коммуникаций, их эксплуатации.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69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30.11.2011 N 361-ФЗ)</w:t>
      </w:r>
    </w:p>
    <w:p w:rsidR="00BB19A4" w:rsidRPr="00BB19A4" w:rsidRDefault="00BB19A4" w:rsidP="00BB19A4">
      <w:pPr>
        <w:pStyle w:val="ConsPlusNormal"/>
        <w:ind w:firstLine="540"/>
        <w:jc w:val="both"/>
        <w:rPr>
          <w:rFonts w:ascii="Times New Roman" w:hAnsi="Times New Roman" w:cs="Times New Roman"/>
          <w:sz w:val="24"/>
          <w:szCs w:val="24"/>
        </w:rPr>
      </w:pPr>
      <w:hyperlink r:id="rId1697"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формирования и использования бюджетных ассигнований Федерального дорожного фонда устанавливается Правительством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ассигнования Федерального дорожного фонда, не использованные в текущем финансовом году, направляются на увеличение бюджетных ассигнований Федерального дорожного фонда в очередном финансовом году.</w:t>
      </w:r>
    </w:p>
    <w:p w:rsidR="00BB19A4" w:rsidRPr="00BB19A4" w:rsidRDefault="00BB19A4" w:rsidP="00BB19A4">
      <w:pPr>
        <w:pStyle w:val="ConsPlusNormal"/>
        <w:ind w:firstLine="540"/>
        <w:jc w:val="both"/>
        <w:rPr>
          <w:rFonts w:ascii="Times New Roman" w:hAnsi="Times New Roman" w:cs="Times New Roman"/>
          <w:sz w:val="24"/>
          <w:szCs w:val="24"/>
        </w:rPr>
      </w:pPr>
      <w:bookmarkStart w:id="206" w:name="Par4668"/>
      <w:bookmarkEnd w:id="206"/>
      <w:r w:rsidRPr="00BB19A4">
        <w:rPr>
          <w:rFonts w:ascii="Times New Roman" w:hAnsi="Times New Roman" w:cs="Times New Roman"/>
          <w:sz w:val="24"/>
          <w:szCs w:val="24"/>
        </w:rPr>
        <w:t xml:space="preserve">Объем бюджетных ассигнований Федерального дорожного фонда подлежит корректировке в очередном финансовом году с учетом разницы между фактически поступившим в отчетном финансовом году и прогнозировавшимся при его формировании объемом указанных в настоящей </w:t>
      </w:r>
      <w:hyperlink w:anchor="Par4645" w:history="1">
        <w:r w:rsidRPr="00BB19A4">
          <w:rPr>
            <w:rFonts w:ascii="Times New Roman" w:hAnsi="Times New Roman" w:cs="Times New Roman"/>
            <w:sz w:val="24"/>
            <w:szCs w:val="24"/>
          </w:rPr>
          <w:t>статье</w:t>
        </w:r>
      </w:hyperlink>
      <w:r w:rsidRPr="00BB19A4">
        <w:rPr>
          <w:rFonts w:ascii="Times New Roman" w:hAnsi="Times New Roman" w:cs="Times New Roman"/>
          <w:sz w:val="24"/>
          <w:szCs w:val="24"/>
        </w:rPr>
        <w:t xml:space="preserve"> доходов федерального бюджета. Указанная разница, при ее положительном значении, подлежит уменьшению на величину отклонения в отчетном финансовом году фактического объема ассигнований Федерального дорожного фонда от суммы прогнозировавшегося объема указанных в настоящей </w:t>
      </w:r>
      <w:hyperlink w:anchor="Par4645" w:history="1">
        <w:r w:rsidRPr="00BB19A4">
          <w:rPr>
            <w:rFonts w:ascii="Times New Roman" w:hAnsi="Times New Roman" w:cs="Times New Roman"/>
            <w:sz w:val="24"/>
            <w:szCs w:val="24"/>
          </w:rPr>
          <w:t>статье</w:t>
        </w:r>
      </w:hyperlink>
      <w:r w:rsidRPr="00BB19A4">
        <w:rPr>
          <w:rFonts w:ascii="Times New Roman" w:hAnsi="Times New Roman" w:cs="Times New Roman"/>
          <w:sz w:val="24"/>
          <w:szCs w:val="24"/>
        </w:rPr>
        <w:t xml:space="preserve"> доходов федерального бюджета и базового объема бюджетных ассигнований Федерального дорожного фонда на соответствующий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bookmarkStart w:id="207" w:name="Par4669"/>
      <w:bookmarkEnd w:id="207"/>
      <w:r w:rsidRPr="00BB19A4">
        <w:rPr>
          <w:rFonts w:ascii="Times New Roman" w:hAnsi="Times New Roman" w:cs="Times New Roman"/>
          <w:sz w:val="24"/>
          <w:szCs w:val="24"/>
        </w:rPr>
        <w:t>4. Дорожный фонд субъекта Российской Федерации создается законом субъекта Российской Федерации (за исключением закона субъекта Российской Федерации о бюджете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Объем бюджетных ассигнований дорожного фонда субъекта Российской Федерации утверждается законом субъекта Российской Федерации о бюджете субъекта Российской Федерации на очередной финансовый год и плановый период в размере не менее прогнозируемого </w:t>
      </w:r>
      <w:r w:rsidRPr="00BB19A4">
        <w:rPr>
          <w:rFonts w:ascii="Times New Roman" w:hAnsi="Times New Roman" w:cs="Times New Roman"/>
          <w:sz w:val="24"/>
          <w:szCs w:val="24"/>
        </w:rPr>
        <w:lastRenderedPageBreak/>
        <w:t xml:space="preserve">объема установленных законом субъекта Российской Федерации, указанным в </w:t>
      </w:r>
      <w:hyperlink w:anchor="Par4669"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9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бюджета субъекта Российской Федерации от акцизов на автомобильный бензин, прямогонный бензин, дизельное топливо, моторные масла для дизельных и (или) карбюраторных (</w:t>
      </w:r>
      <w:proofErr w:type="spellStart"/>
      <w:r w:rsidRPr="00BB19A4">
        <w:rPr>
          <w:rFonts w:ascii="Times New Roman" w:hAnsi="Times New Roman" w:cs="Times New Roman"/>
          <w:sz w:val="24"/>
          <w:szCs w:val="24"/>
        </w:rPr>
        <w:t>инжекторных</w:t>
      </w:r>
      <w:proofErr w:type="spellEnd"/>
      <w:r w:rsidRPr="00BB19A4">
        <w:rPr>
          <w:rFonts w:ascii="Times New Roman" w:hAnsi="Times New Roman" w:cs="Times New Roman"/>
          <w:sz w:val="24"/>
          <w:szCs w:val="24"/>
        </w:rPr>
        <w:t>) двигателей, производимые на территории Российской Федерации, подлежащих зачислению в бюджет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6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консолидированного бюджета субъекта Российской Федерации от транспортного налога;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0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консолидированного бюджета субъекта Российской Федерации от иных поступлений в бюджет субъекта Российской Федерации, утвержденных законом субъекта Российской Федерации, предусматривающим создание дорожного фонда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0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межбюджетных трансфертов из федерального бюджета бюджетам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0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формирования и использования бюджетных ассигнований дорожного фонда субъекта Российской Федерации устанавливается нормативным правовым актом высшего исполнительного органа государственной власти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ассигнования дорожного фонда субъекта Российской Федерации, не использованные в текущем финансовом году, направляются на увеличение бюджетных ассигнований дорожного фонда субъекта Российской Федерации в очередном финансовом году.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бюджетных ассигнований дорожного фонда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0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23.05.2016 N 145-ФЗ)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подлежит увеличению в текущем финансовом году и (или) очередном финансовом году на положительную разницу между фактически поступившим и прогнозировавшимся объемом доходов бюджета субъекта Российской Федерации, учитываемых при формировании дорожного фонда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0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23.05.2016 N 145-ФЗ)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может быть уменьшен в текущем финансовом году и (или) очередном финансовом году на отрицательную разницу между фактически поступившим и прогнозировавшимся объемом доходов бюджета субъекта Российской Федерации, учитываемых при формировании дорожного фонда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0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23.05.2016 N 145-ФЗ)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4.1. Порядок формирования и использования бюджетных ассигнований дорожного фонда субъекта Российской Федерации (за исключением городов федерального значения Москвы, Санкт-Петербурга и Севастополя) должен предусматривать направление бюджетных ассигнований на проектирование, строительство, реконструкцию автомобильных дорог общего пользования (за исключением автомобильных дорог федерального значения) с твердым покрытием до сельских населенных пунктов, не имеющих круглогодичной связи с сетью автомобильных дорог общего пользования, а также на их капитальный ремонт и ремонт в размере не менее 5 процентов объема бюджетных ассигнований дорожного фонда субъекта Российской Федерации, формируемого за счет доходов бюджета субъекта Российской Федерации от акцизов на автомобильный бензин, прямогонный бензин, дизельное топливо, моторные масла для дизельных и (или) карбюраторных (</w:t>
      </w:r>
      <w:proofErr w:type="spellStart"/>
      <w:r w:rsidRPr="00BB19A4">
        <w:rPr>
          <w:rFonts w:ascii="Times New Roman" w:hAnsi="Times New Roman" w:cs="Times New Roman"/>
          <w:sz w:val="24"/>
          <w:szCs w:val="24"/>
        </w:rPr>
        <w:t>инжекторных</w:t>
      </w:r>
      <w:proofErr w:type="spellEnd"/>
      <w:r w:rsidRPr="00BB19A4">
        <w:rPr>
          <w:rFonts w:ascii="Times New Roman" w:hAnsi="Times New Roman" w:cs="Times New Roman"/>
          <w:sz w:val="24"/>
          <w:szCs w:val="24"/>
        </w:rPr>
        <w:t xml:space="preserve">) двигателей, производимые на территории Российской Федерации, подлежащих зачислению в бюджет субъекта Российской Федерации, а также транспортного налога, в том числе </w:t>
      </w:r>
      <w:r w:rsidRPr="00BB19A4">
        <w:rPr>
          <w:rFonts w:ascii="Times New Roman" w:hAnsi="Times New Roman" w:cs="Times New Roman"/>
          <w:sz w:val="24"/>
          <w:szCs w:val="24"/>
        </w:rPr>
        <w:lastRenderedPageBreak/>
        <w:t>в виде субсидий местным бюджетам на указанную дорожную деятельность в отношении автомобильных дорог общего пользования местного значения.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4.1 в ред. Федерального </w:t>
      </w:r>
      <w:hyperlink r:id="rId17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4.2. Законом субъекта Российской Федерации о бюджете субъекта Российской Федерации бюджетные ассигнования дорожного фонда субъекта Российской Федерации могут быть предусмотрены на погашение задолженности по бюджетным кредитам, полученным субъектом Российской Федерации из федерального бюджета на строительство (реконструкцию), капитальный ремонт, ремонт и содержание автомобильных дорог общего пользования (за исключением автомобильных дорог федерального значения), и на осуществление расходов на обслуживание долговых обязательств, связанных с использованием указанных кредитов, в размере, не превышающем 20 процентов объема бюджетных ассигнований дорожного фонда субъекта Российской Федерации, предусмотренного указанным законом, а также на предоставление бюджетных кредитов и субсидий из бюджетов субъектов Российской Федерации местным бюджетам на строительство (реконструкцию), капитальный ремонт, ремонт и содержание автомобильных дорог общего пользования местного значения, в том числе на формирование муниципальных дорожных фондов.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4.2 введен Федеральным </w:t>
      </w:r>
      <w:hyperlink r:id="rId170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30.11.2011 N 361-ФЗ)</w:t>
      </w:r>
    </w:p>
    <w:p w:rsidR="00BB19A4" w:rsidRPr="00BB19A4" w:rsidRDefault="00BB19A4" w:rsidP="00BB19A4">
      <w:pPr>
        <w:pStyle w:val="ConsPlusNormal"/>
        <w:ind w:firstLine="540"/>
        <w:jc w:val="both"/>
        <w:rPr>
          <w:rFonts w:ascii="Times New Roman" w:hAnsi="Times New Roman" w:cs="Times New Roman"/>
          <w:sz w:val="24"/>
          <w:szCs w:val="24"/>
        </w:rPr>
      </w:pPr>
      <w:bookmarkStart w:id="208" w:name="Par4692"/>
      <w:bookmarkEnd w:id="208"/>
      <w:r w:rsidRPr="00BB19A4">
        <w:rPr>
          <w:rFonts w:ascii="Times New Roman" w:hAnsi="Times New Roman" w:cs="Times New Roman"/>
          <w:sz w:val="24"/>
          <w:szCs w:val="24"/>
        </w:rPr>
        <w:t>5. Муниципальный дорожный фонд создается решением представительного органа муниципального образования (за исключением решения о местном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Объем бюджетных ассигнований муниципального дорожного фонда утверждается решением о местном бюджете на очередной финансовый год (очередной финансовый год и плановый период) в размере не менее прогнозируемого объема доходов бюджета муниципального образования, установленных решением представительного органа муниципального образования, указанным в </w:t>
      </w:r>
      <w:hyperlink w:anchor="Par4692"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от: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акцизов на автомобильный бензин, прямогонный бензин, дизельное топливо, моторные масла для дизельных и (или) карбюраторных (</w:t>
      </w:r>
      <w:proofErr w:type="spellStart"/>
      <w:r w:rsidRPr="00BB19A4">
        <w:rPr>
          <w:rFonts w:ascii="Times New Roman" w:hAnsi="Times New Roman" w:cs="Times New Roman"/>
          <w:sz w:val="24"/>
          <w:szCs w:val="24"/>
        </w:rPr>
        <w:t>инжекторных</w:t>
      </w:r>
      <w:proofErr w:type="spellEnd"/>
      <w:r w:rsidRPr="00BB19A4">
        <w:rPr>
          <w:rFonts w:ascii="Times New Roman" w:hAnsi="Times New Roman" w:cs="Times New Roman"/>
          <w:sz w:val="24"/>
          <w:szCs w:val="24"/>
        </w:rPr>
        <w:t>) двигателей, производимые на территории Российской Федерации, подлежащих зачислению в местный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иных поступлений в местный бюджет, утвержденных решением представительного органа муниципального образования, предусматривающим создание муниципального дорожного фонда.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формирования и использования бюджетных ассигнований муниципального дорожного фонда устанавливается решением представительного органа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 ред. Федерального </w:t>
      </w:r>
      <w:hyperlink r:id="rId17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180 - 183. Утратили силу. - Федеральный </w:t>
      </w:r>
      <w:hyperlink r:id="rId170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184. Порядок и сроки составления проектов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1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w:t>
      </w:r>
      <w:hyperlink r:id="rId1711"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и сроки составления проекта федерального бюджета и проектов бюджетов государственных внебюджетных фондов Российской Федерации устанавливаются Правительством Российской Федерации с соблюдением требований, установленных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bookmarkStart w:id="209" w:name="Par4706"/>
      <w:bookmarkEnd w:id="209"/>
      <w:r w:rsidRPr="00BB19A4">
        <w:rPr>
          <w:rFonts w:ascii="Times New Roman" w:hAnsi="Times New Roman" w:cs="Times New Roman"/>
          <w:sz w:val="24"/>
          <w:szCs w:val="24"/>
        </w:rPr>
        <w:t>Согласование показателей прогноза социально-экономического развития Российской Федерации, бюджетных проектировок на очередной финансовый год и плановый период осуществляется комиссией, создаваемой в порядке, установленном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1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Внесение Министерством финансов Российской Федерации проекта федерального закона о федеральном бюджете и уполномоченным органом проектов федеральных законов о бюджетах государственных внебюджетных фондов Российской Федерации в Правительство Российской Федерации осуществляется не позднее 15 дней до дня внесения проектов указанных законов в Государственную Думу.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Порядок и сроки составления проектов бюджетов субъектов Российской Федерации и проектов бюджетов территориальных государственных внебюджетных фондов устанавливаются высшими исполнительными органами государственной власти субъектов Российской Федерации с соблюдением требований, устанавливаемых настоящим Кодексом и законами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Порядок и сроки составления проектов местных бюджетов устанавливаются местными администрациями с соблюдением требований, устанавливаемых настоящим Кодексом и муниципальными правовыми актами представительных органов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Раздел VII. РАССМОТРЕНИЕ И УТВЕРЖДЕНИЕ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21. ОСНОВЫ РАССМОТРЕНИЯ И УТВЕРЖДЕНИЯ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10" w:name="Par4716"/>
      <w:bookmarkEnd w:id="210"/>
      <w:r w:rsidRPr="00BB19A4">
        <w:rPr>
          <w:rFonts w:ascii="Times New Roman" w:hAnsi="Times New Roman" w:cs="Times New Roman"/>
          <w:sz w:val="24"/>
          <w:szCs w:val="24"/>
        </w:rPr>
        <w:t>Статья 184.1. Общие положения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71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законе (решении) о бюджете должны содержаться основные характеристики бюджета, к которым относятся общий объем доходов бюджета, общий объем расходов, дефицит (</w:t>
      </w:r>
      <w:proofErr w:type="spellStart"/>
      <w:r w:rsidRPr="00BB19A4">
        <w:rPr>
          <w:rFonts w:ascii="Times New Roman" w:hAnsi="Times New Roman" w:cs="Times New Roman"/>
          <w:sz w:val="24"/>
          <w:szCs w:val="24"/>
        </w:rPr>
        <w:t>профицит</w:t>
      </w:r>
      <w:proofErr w:type="spellEnd"/>
      <w:r w:rsidRPr="00BB19A4">
        <w:rPr>
          <w:rFonts w:ascii="Times New Roman" w:hAnsi="Times New Roman" w:cs="Times New Roman"/>
          <w:sz w:val="24"/>
          <w:szCs w:val="24"/>
        </w:rPr>
        <w:t>) бюджета, а также иные показатели, установленные настоящим Кодексом, законами субъектов Российской Федерации, муниципальными правовыми актами представительных органов муниципальных образований (кроме законов (решений) о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В федеральном законе о федеральном бюджете должны содержаться нормативы распределения доходов между бюджетами бюджетной системы Российской Федерации в случае, если они не установлены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законе субъекта Российской Федерации о бюджете субъекта Российской Федерации должны содержаться нормативы распределения доходов между бюджетом субъекта Российской Федерации, бюджетом территориального государственного внебюджетного фонда, бюджетами муниципальных образований, входящих в состав данного субъекта Российской Федерации, в случае, если они не установлены настоящим Кодексом, федеральным законом о федеральном бюджете, законами субъекта Российской Федерации, принятыми в соответствии с положениями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решении представительного органа муниципального района (городского округа с внутригородским делением) о бюджете муниципального района (городского округа с внутригородским делением) должны содержаться нормативы распределения доходов между бюджетами городских, сельских поселений (внутригородских районов) в случае, если они не установлены настоящим Кодексом, законом субъекта Российской Федерации о бюджете субъекта Российской Федерации, законами субъекта Российской Федерации и муниципальными правовыми актами, принятыми в соответствии с положениями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1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71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Законом (решением) о бюджете утверждаются: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перечень главных администраторов доходов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перечень главных администраторов источников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bookmarkStart w:id="211" w:name="Par4730"/>
      <w:bookmarkEnd w:id="211"/>
      <w:r w:rsidRPr="00BB19A4">
        <w:rPr>
          <w:rFonts w:ascii="Times New Roman" w:hAnsi="Times New Roman" w:cs="Times New Roman"/>
          <w:sz w:val="24"/>
          <w:szCs w:val="24"/>
        </w:rPr>
        <w:lastRenderedPageBreak/>
        <w:t xml:space="preserve">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(государственным (муниципальным) программам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(группам и подгруппам) видов расходов и (или) по целевым статьям (государственным (муниципальным) программам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 плановый период), а также по разделам и подразделам классификации расходов бюджетов в случаях, установленных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1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ведомственная структура расходов бюджета на очередной финансовый год (очередной финансовый год и плановый период), за исключением бюджетов государственных внебюджетных фондов;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1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общий объем бюджетных ассигнований, направляемых на исполнение публичных нормативных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объем межбюджетных трансфертов, получаемых из других бюджетов и (или) предоставляемых другим бюджетам бюджетной системы Российской Федерации в очередном финансовом году (очередном финансовом году и плановом периоде);</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восьмого пункта 3 статьи 184.1 приостановлено до 1 января 2017 года Федеральным </w:t>
      </w:r>
      <w:hyperlink r:id="rId172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2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источники финансирования дефицита бюджета на очередной финансовый год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2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верхний предел государственного (муниципального) внутреннего долга и (или) верхний предел государственного внешнего долга по состоянию на 1 января года, следующего за очередным финансовым годом (очередным финансовым годом и каждым годом планового периода), с указанием в том числе верхнего предела долга по государственным или муниципальным гарантиям;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показатели федерального бюджета и бюджетов государственных внебюджетных фондов Российской Федерации, бюджета субъекта Российской Федерации и бюджетов территориальных государственных внебюджетных фондов, местного бюджета,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3.1 статьи 184.1 данного документа (в редакции Федерального закона от 28.06.2014 N 183-ФЗ) </w:t>
      </w:r>
      <w:hyperlink r:id="rId1724"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субъектов РФ и бюджетов муниципальных образований, начиная с бюджетов на 2016 год и на плановый период 2017 и 2018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3.1. Законом субъекта Российской Федерации о бюджете субъекта Российской Федерации утверждаются распределение бюджетных ассигнований, указанное в </w:t>
      </w:r>
      <w:hyperlink w:anchor="Par4730" w:history="1">
        <w:r w:rsidRPr="00BB19A4">
          <w:rPr>
            <w:rFonts w:ascii="Times New Roman" w:hAnsi="Times New Roman" w:cs="Times New Roman"/>
            <w:sz w:val="24"/>
            <w:szCs w:val="24"/>
          </w:rPr>
          <w:t>абзаце четвертом пункта 3</w:t>
        </w:r>
      </w:hyperlink>
      <w:r w:rsidRPr="00BB19A4">
        <w:rPr>
          <w:rFonts w:ascii="Times New Roman" w:hAnsi="Times New Roman" w:cs="Times New Roman"/>
          <w:sz w:val="24"/>
          <w:szCs w:val="24"/>
        </w:rPr>
        <w:t xml:space="preserve"> настоящей статьи, по разделам, подразделам, целевым статьям (государственным программам субъекта Российской Федерации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(группам и подгруппам) видов расходов и (или) по целевым статьям (государственным программам субъекта Российской Федерации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законом субъекта Российской Федерации, и ведомственная структура расходов бюджета субъекта Российской Федерации на очередной финансовый год и плановый период по главным распорядителям бюджетных средств, разделам, подразделам и (или) целевым статьям (государственным программам субъекта Российской Федерации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(группам и подгруппам) видов расходов классификации расходов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3.1 введен Федеральным </w:t>
      </w:r>
      <w:hyperlink r:id="rId172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28.06.2014 N 183-ФЗ)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3.2 статьи 184.1 данного документа (в редакции Федерального закона от 28.06.2014 N 183-ФЗ) </w:t>
      </w:r>
      <w:hyperlink r:id="rId1726"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субъектов РФ и бюджетов муниципальных образований, начиная с бюджетов на 2016 год и на плановый период 2017 и 2018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3.2. Законом субъекта Российской Федерации, за исключением закона субъекта Российской Федерации о бюджете субъекта Российской Федерации, может быть установлена необходимость утверждения решением представительного органа муниципального образования о бюджете муниципального образования на очередной финансовый год и плановый период распределения бюджетных ассигнований, указанного в </w:t>
      </w:r>
      <w:hyperlink w:anchor="Par4730" w:history="1">
        <w:r w:rsidRPr="00BB19A4">
          <w:rPr>
            <w:rFonts w:ascii="Times New Roman" w:hAnsi="Times New Roman" w:cs="Times New Roman"/>
            <w:sz w:val="24"/>
            <w:szCs w:val="24"/>
          </w:rPr>
          <w:t>абзаце четвертом пункта 3</w:t>
        </w:r>
      </w:hyperlink>
      <w:r w:rsidRPr="00BB19A4">
        <w:rPr>
          <w:rFonts w:ascii="Times New Roman" w:hAnsi="Times New Roman" w:cs="Times New Roman"/>
          <w:sz w:val="24"/>
          <w:szCs w:val="24"/>
        </w:rPr>
        <w:t xml:space="preserve"> настоящей статьи, по разделам, подразделам, целевым статьям (муниципальным программам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(группам и подгруппам) видов расходов и (или) по целевым статьям (муниципальным программам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(группам и подгруппам) видов расходов классификации расходов бюджетов на очередной финансовый год и плановый период, а также по разделам и подразделам классификации расходов бюджетов в случаях, установленных муниципальным правовым актом представительного органа муниципального образования, и ведомственной структуры расходов бюджета муниципального образования на очередной финансовый год и плановый период по главным распорядителям бюджетных средств, разделам, подразделам и (или) целевым статьям (муниципальным программам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(группам и подгруппам) видов расходов классификации расходов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3.2 введен Федеральным </w:t>
      </w:r>
      <w:hyperlink r:id="rId172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28.06.2014 N 183-ФЗ)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4. В случае утверждения бюджета на очередной финансовый год и плановый период проект закона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Изменение параметров планового периода федерального бюджета и бюджетов государственных внебюджетных фондов Российской Федерации осуществляется в соответствии с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Изменение параметров планового периода бюджета субъекта Российской Федерации и бюджета территориального государственного внебюджетного фонда осуществляется в соответствии с законом субъекта Российской Федерации, изменение параметров планового периода местного бюджета осуществляется в соответствии с муниципальным правовым актом представительного органа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Изменение показателей ведомственной структуры расходов бюджета субъекта Российской Федерации, бюджета территориального государственного внебюджетного фонда, местного бюджета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(или) видам расходов соответствующего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 ред. Федерального </w:t>
      </w:r>
      <w:hyperlink r:id="rId172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Законом (решением) о бюджете может быть предусмотрено использование доходов бюджета по отдельным видам (подвидам) неналоговых доходов, предлагаемых к введению (отражению в бюджете) начиная с очередного финансового года, на цели, установленные законом (решением) о бюджете, сверх соответствующих бюджетных ассигнований и (или) общего объема расходов бюджета.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12" w:name="Par4767"/>
      <w:bookmarkEnd w:id="212"/>
      <w:r w:rsidRPr="00BB19A4">
        <w:rPr>
          <w:rFonts w:ascii="Times New Roman" w:hAnsi="Times New Roman" w:cs="Times New Roman"/>
          <w:sz w:val="24"/>
          <w:szCs w:val="24"/>
        </w:rPr>
        <w:t>Статья 184.2. Документы и материалы, представляемые одновременно с проектом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72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Одновременно с проектом закона (решения) о бюджете в законодательный (представительный) орган представляются: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основные </w:t>
      </w:r>
      <w:hyperlink r:id="rId1730" w:history="1">
        <w:r w:rsidRPr="00BB19A4">
          <w:rPr>
            <w:rFonts w:ascii="Times New Roman" w:hAnsi="Times New Roman" w:cs="Times New Roman"/>
            <w:sz w:val="24"/>
            <w:szCs w:val="24"/>
          </w:rPr>
          <w:t>направления</w:t>
        </w:r>
      </w:hyperlink>
      <w:r w:rsidRPr="00BB19A4">
        <w:rPr>
          <w:rFonts w:ascii="Times New Roman" w:hAnsi="Times New Roman" w:cs="Times New Roman"/>
          <w:sz w:val="24"/>
          <w:szCs w:val="24"/>
        </w:rPr>
        <w:t xml:space="preserve"> бюджетной политики и основные </w:t>
      </w:r>
      <w:hyperlink r:id="rId1731" w:history="1">
        <w:r w:rsidRPr="00BB19A4">
          <w:rPr>
            <w:rFonts w:ascii="Times New Roman" w:hAnsi="Times New Roman" w:cs="Times New Roman"/>
            <w:sz w:val="24"/>
            <w:szCs w:val="24"/>
          </w:rPr>
          <w:t>направления</w:t>
        </w:r>
      </w:hyperlink>
      <w:r w:rsidRPr="00BB19A4">
        <w:rPr>
          <w:rFonts w:ascii="Times New Roman" w:hAnsi="Times New Roman" w:cs="Times New Roman"/>
          <w:sz w:val="24"/>
          <w:szCs w:val="24"/>
        </w:rPr>
        <w:t xml:space="preserve"> налоговой политики;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прогноз социально-экономического развития соответствующей территории;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прогноз основных характеристик (общий объем доходов, общий объем расходов, дефицита (</w:t>
      </w:r>
      <w:proofErr w:type="spellStart"/>
      <w:r w:rsidRPr="00BB19A4">
        <w:rPr>
          <w:rFonts w:ascii="Times New Roman" w:hAnsi="Times New Roman" w:cs="Times New Roman"/>
          <w:sz w:val="24"/>
          <w:szCs w:val="24"/>
        </w:rPr>
        <w:t>профицита</w:t>
      </w:r>
      <w:proofErr w:type="spellEnd"/>
      <w:r w:rsidRPr="00BB19A4">
        <w:rPr>
          <w:rFonts w:ascii="Times New Roman" w:hAnsi="Times New Roman" w:cs="Times New Roman"/>
          <w:sz w:val="24"/>
          <w:szCs w:val="24"/>
        </w:rPr>
        <w:t>) бюджета) консолидированного бюджета соответствующей территории на очередной финансовый год и плановый период либо утвержденный среднесрочный финансовый план;</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пояснительная записка к проекту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методики (проекты методик) и расчеты распределения межбюджетных трансфертов;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верхний предел государственного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 и (или) верхний предел государственного внешнего долга на 1 января года, следующего за очередным финансовым годом и каждым годом планового периода;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3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03.12.2012 N 244-ФЗ)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девятый - одиннадцатый утратили силу. - Федеральный </w:t>
      </w:r>
      <w:hyperlink r:id="rId173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 утратил силу с 1 января 2010 года. - Федеральный </w:t>
      </w:r>
      <w:hyperlink r:id="rId173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17.12.2009 N 314-ФЗ;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оценка ожидаемого исполнения бюджета на текущий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проекты законов о бюджетах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предложенные законодательными (представительными) органами, органами судебной системы, органами внешнего государственного (муниципального) финансового контроля проекты бюджетных смет указанных органов, представляемые в случае возникновения разногласий с финансовым органом в отношении указанных бюджетных смет;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шестнадцатого части первой статьи 184.2 приостановлено до 1 января 2017 года Федеральным </w:t>
      </w:r>
      <w:hyperlink r:id="rId173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реестры источников доходов бюджетов бюджетной системы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3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документы и материалы.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утверждения законом (решением) о бюджете распределения бюджетных ассигнований по государственным (муниципальным) программам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к проекту закона (решения) о бюджете представляются паспорта государственных (муниципальных) программ (проекты изменений в указанные паспорта).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вторая введена Федеральным </w:t>
      </w:r>
      <w:hyperlink r:id="rId174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 в ред. Федерального </w:t>
      </w:r>
      <w:hyperlink r:id="rId174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если проект закона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закона (решения) о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третья введена Федеральным </w:t>
      </w:r>
      <w:hyperlink r:id="rId174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185. Внесение проекта закона (решения) о бюджете на рассмотрение законодательного (представительного) органа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4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1 статьи 185 приостановлено до 1 января 2017 года Федеральным </w:t>
      </w:r>
      <w:hyperlink r:id="rId174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2016 году срок внесения высшим исполнительным органом государственной власти субъекта РФ (местной администрацией) на рассмотрение законодательного (представительного) органа проекта закона субъекта РФ о бюджете субъекта РФ и проекта закона субъекта РФ о бюджете территориального государственного внебюджетного фонда (муниципального правового акта представительного органа муниципального образования о местном бюджете) устанавливается соответственно законом субъекта РФ, муниципальным правовым актом представительного органа муниципального образования (Федеральный </w:t>
      </w:r>
      <w:hyperlink r:id="rId174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Правительство Российской Федерации, высшие исполнительные органы государственной власти субъектов Российской Федерации, местные администрации муниципальных образований вносят на рассмотрение законодательного (представительного) органа соответственно проект федерального закона о федеральном бюджете и проекты федеральных законов о бюджетах государственных внебюджетных фондов Российской Федерации в сроки, установленные настоящим Кодексом, проект закона субъекта Российской Федерации о бюджете субъекта Российской Федерации и проект закона субъекта Российской Федерации о бюджете территориального государственного внебюджетного фонда в сроки, установленные законом субъекта Российской Федерации, но не позднее 1 ноября текущего года, проект решения о местном бюджете в сроки, установленные муниципальным правовым актом представительного органа муниципального образования, но не позднее 15 ноября текущего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27.07.2010 </w:t>
      </w:r>
      <w:hyperlink r:id="rId1746"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 xml:space="preserve">, от 03.12.2012 </w:t>
      </w:r>
      <w:hyperlink r:id="rId1747" w:history="1">
        <w:r w:rsidRPr="00BB19A4">
          <w:rPr>
            <w:rFonts w:ascii="Times New Roman" w:hAnsi="Times New Roman" w:cs="Times New Roman"/>
            <w:sz w:val="24"/>
            <w:szCs w:val="24"/>
          </w:rPr>
          <w:t>N 244-ФЗ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Одновременно с проектом бюджета в законодательный (представительный) орган представляются документы и материалы в соответствии со </w:t>
      </w:r>
      <w:hyperlink w:anchor="Par4767" w:history="1">
        <w:r w:rsidRPr="00BB19A4">
          <w:rPr>
            <w:rFonts w:ascii="Times New Roman" w:hAnsi="Times New Roman" w:cs="Times New Roman"/>
            <w:sz w:val="24"/>
            <w:szCs w:val="24"/>
          </w:rPr>
          <w:t>статьей 184.2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186. Утратила силу. - Федеральный </w:t>
      </w:r>
      <w:hyperlink r:id="rId174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187. Порядок рассмотрения проекта закона (решения) о бюджете, бюджете государственного внебюджетного фонда и их утверждения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Порядок рассмотрения проекта закона (решения) о бюджете и его утверждения определяется для: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федерального бюджета и бюджетов государственных внебюджетных фондов Российской Федерации -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5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бюджета субъекта Российской Федерации и бюджетов территориальных государственных внебюджетных фондов - законом субъекта Российской Федерации в соответствии с требованиями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местного бюджета - муниципальным правовым актом представительного органа муниципального образования в соответствии с требованиями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5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Порядок рассмотрения проекта закона (решения) о бюджете и его утверждения, определенный законом субъекта Российской Федерации, муниципальным правовым актом представительного органа муниципального образования, должен предусматривать вступление в силу закона (решения) о бюджете с 1 января очередного финансового года, а также утверждение указанным законом (решением) показателей и характеристик (приложений) в соответствии со </w:t>
      </w:r>
      <w:hyperlink w:anchor="Par4716" w:history="1">
        <w:r w:rsidRPr="00BB19A4">
          <w:rPr>
            <w:rFonts w:ascii="Times New Roman" w:hAnsi="Times New Roman" w:cs="Times New Roman"/>
            <w:sz w:val="24"/>
            <w:szCs w:val="24"/>
          </w:rPr>
          <w:t>статьей 184.1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75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188 - 189. Утратили силу с 1 января 2008 года. - Федеральный </w:t>
      </w:r>
      <w:hyperlink r:id="rId175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13" w:name="Par4830"/>
      <w:bookmarkEnd w:id="213"/>
      <w:r w:rsidRPr="00BB19A4">
        <w:rPr>
          <w:rFonts w:ascii="Times New Roman" w:hAnsi="Times New Roman" w:cs="Times New Roman"/>
          <w:sz w:val="24"/>
          <w:szCs w:val="24"/>
        </w:rPr>
        <w:t>Статья 190. Временное управление бюджетом</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14" w:name="Par4832"/>
      <w:bookmarkEnd w:id="214"/>
      <w:r w:rsidRPr="00BB19A4">
        <w:rPr>
          <w:rFonts w:ascii="Times New Roman" w:hAnsi="Times New Roman" w:cs="Times New Roman"/>
          <w:sz w:val="24"/>
          <w:szCs w:val="24"/>
        </w:rPr>
        <w:t>1. В случае если закон (решение) о бюджете не вступил в силу с начала текущего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финансовый орган правомочен ежемесячно доводить до главных распорядителей бюджетных средств бюджетные ассигнования и лимиты бюджетных обязательств в размере, не превышающем </w:t>
      </w:r>
      <w:r w:rsidRPr="00BB19A4">
        <w:rPr>
          <w:rFonts w:ascii="Times New Roman" w:hAnsi="Times New Roman" w:cs="Times New Roman"/>
          <w:sz w:val="24"/>
          <w:szCs w:val="24"/>
        </w:rPr>
        <w:lastRenderedPageBreak/>
        <w:t>одной двенадцатой части бюджетных ассигнований и лимитов бюджетных обязательств в отчетном финансовом году;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иные показатели, определяемые законом (решением) о бюджете, применяются в размерах (нормативах) и порядке, которые были установлены законом (решением) о бюджете на отчетный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распределения и (или) предоставления межбюджетных трансфертов другим бюджетам бюджетной системы Российской Федерации сохраняется в виде, определенном на отчетный финансовый год.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7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215" w:name="Par4837"/>
      <w:bookmarkEnd w:id="215"/>
      <w:r w:rsidRPr="00BB19A4">
        <w:rPr>
          <w:rFonts w:ascii="Times New Roman" w:hAnsi="Times New Roman" w:cs="Times New Roman"/>
          <w:sz w:val="24"/>
          <w:szCs w:val="24"/>
        </w:rPr>
        <w:t xml:space="preserve">2. Если закон (решение) о бюджете не вступил в силу через три месяца после начала финансового года, финансовый орган организует исполнение бюджета при соблюдении условий, определенных </w:t>
      </w:r>
      <w:hyperlink w:anchor="Par4832" w:history="1">
        <w:r w:rsidRPr="00BB19A4">
          <w:rPr>
            <w:rFonts w:ascii="Times New Roman" w:hAnsi="Times New Roman" w:cs="Times New Roman"/>
            <w:sz w:val="24"/>
            <w:szCs w:val="24"/>
          </w:rPr>
          <w:t>пунктом 1</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5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этом финансовый орган не имеет права: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доводить лимиты бюджетных обязательств и бюджетные ассигнования на бюджетные инвестиции и субсидии юридическим и физическим лицам, установленные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предоставлять бюджетные кредиты;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5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2008 года. - Федеральный </w:t>
      </w:r>
      <w:hyperlink r:id="rId176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осуществлять заимствования в размере более одной восьмой объема заимствований предыдущего финансового года в расчете на квартал;</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формировать резервные фонды.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6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Указанные в </w:t>
      </w:r>
      <w:hyperlink w:anchor="Par4832" w:history="1">
        <w:r w:rsidRPr="00BB19A4">
          <w:rPr>
            <w:rFonts w:ascii="Times New Roman" w:hAnsi="Times New Roman" w:cs="Times New Roman"/>
            <w:sz w:val="24"/>
            <w:szCs w:val="24"/>
          </w:rPr>
          <w:t>пунктах 1</w:t>
        </w:r>
      </w:hyperlink>
      <w:r w:rsidRPr="00BB19A4">
        <w:rPr>
          <w:rFonts w:ascii="Times New Roman" w:hAnsi="Times New Roman" w:cs="Times New Roman"/>
          <w:sz w:val="24"/>
          <w:szCs w:val="24"/>
        </w:rPr>
        <w:t xml:space="preserve"> и </w:t>
      </w:r>
      <w:hyperlink w:anchor="Par4837" w:history="1">
        <w:r w:rsidRPr="00BB19A4">
          <w:rPr>
            <w:rFonts w:ascii="Times New Roman" w:hAnsi="Times New Roman" w:cs="Times New Roman"/>
            <w:sz w:val="24"/>
            <w:szCs w:val="24"/>
          </w:rPr>
          <w:t>2</w:t>
        </w:r>
      </w:hyperlink>
      <w:r w:rsidRPr="00BB19A4">
        <w:rPr>
          <w:rFonts w:ascii="Times New Roman" w:hAnsi="Times New Roman" w:cs="Times New Roman"/>
          <w:sz w:val="24"/>
          <w:szCs w:val="24"/>
        </w:rPr>
        <w:t xml:space="preserve"> настоящей статьи ограничения не распространяются на расходы, связанные с выполнением публичных нормативных обязательств, обслуживанием и погашением государственного (муниципального) долга, выполнением международных договоров.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введен Федеральным </w:t>
      </w:r>
      <w:hyperlink r:id="rId176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16" w:name="Par4852"/>
      <w:bookmarkEnd w:id="216"/>
      <w:r w:rsidRPr="00BB19A4">
        <w:rPr>
          <w:rFonts w:ascii="Times New Roman" w:hAnsi="Times New Roman" w:cs="Times New Roman"/>
          <w:sz w:val="24"/>
          <w:szCs w:val="24"/>
        </w:rPr>
        <w:t>Статья 191. Внесение изменений в закон (решение) о бюджете по окончании периода временного управления бюджетом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6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Если закон (решение) о бюджете вступает в силу после начала текущего финансового года и исполнение бюджета до дня вступления в силу указанного закона (решения) осуществляется в соответствии со </w:t>
      </w:r>
      <w:hyperlink w:anchor="Par4830" w:history="1">
        <w:r w:rsidRPr="00BB19A4">
          <w:rPr>
            <w:rFonts w:ascii="Times New Roman" w:hAnsi="Times New Roman" w:cs="Times New Roman"/>
            <w:sz w:val="24"/>
            <w:szCs w:val="24"/>
          </w:rPr>
          <w:t>статьей 190</w:t>
        </w:r>
      </w:hyperlink>
      <w:r w:rsidRPr="00BB19A4">
        <w:rPr>
          <w:rFonts w:ascii="Times New Roman" w:hAnsi="Times New Roman" w:cs="Times New Roman"/>
          <w:sz w:val="24"/>
          <w:szCs w:val="24"/>
        </w:rPr>
        <w:t xml:space="preserve"> настоящего Кодекса, в течение одного месяца со дня вступления в силу указанного закона (решения) орган исполнительной власти (местная администрация) представляет на рассмотрение и утверждение законодательного (представительного) органа проект закона (решения) о внесении изменений в закон (решение) о бюджете, уточняющего показатели бюджета с учетом исполнения бюджета за период временного управления бюджетом.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Указанный проект закона (решения) рассматривается и утверждается законодательным (представительным) органом в срок, не превышающий 15 дней со дня его представления.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bookmarkStart w:id="217" w:name="Par4858"/>
      <w:bookmarkEnd w:id="217"/>
      <w:r w:rsidRPr="00BB19A4">
        <w:rPr>
          <w:rFonts w:ascii="Times New Roman" w:hAnsi="Times New Roman" w:cs="Times New Roman"/>
          <w:sz w:val="24"/>
          <w:szCs w:val="24"/>
        </w:rPr>
        <w:t>Глава 22. РАССМОТРЕНИЕ И УТВЕРЖДЕНИЕ</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ФЕДЕРАЛЬНОГО ЗАКОНА О ФЕДЕРАЛЬНОМ БЮДЖЕТЕ</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18" w:name="Par4861"/>
      <w:bookmarkEnd w:id="218"/>
      <w:r w:rsidRPr="00BB19A4">
        <w:rPr>
          <w:rFonts w:ascii="Times New Roman" w:hAnsi="Times New Roman" w:cs="Times New Roman"/>
          <w:sz w:val="24"/>
          <w:szCs w:val="24"/>
        </w:rPr>
        <w:t>Статья 192. Внесение проекта федерального закона о федеральном бюджете на очередной финансовый год и плановый период в Государственную Думу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6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176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05.08.2000 N 116-ФЗ)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первого пункта 1 статьи 192 приостановлено до 1 января 2017 года Федеральным </w:t>
      </w:r>
      <w:hyperlink r:id="rId176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Правительство Российской Федерации вносит на рассмотрение и утверждение в Государственную Думу проект федерального закона о федеральном бюджете на очередной финансовый год и плановый период не позднее 1 октября текущего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6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27.07.2010 N 216-ФЗ)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Проект федерального закона о федеральном бюджете на очередной финансовый год и плановый период вносится в Государственную Думу с приложениями, указанными в </w:t>
      </w:r>
      <w:hyperlink w:anchor="Par4973" w:history="1">
        <w:r w:rsidRPr="00BB19A4">
          <w:rPr>
            <w:rFonts w:ascii="Times New Roman" w:hAnsi="Times New Roman" w:cs="Times New Roman"/>
            <w:sz w:val="24"/>
            <w:szCs w:val="24"/>
          </w:rPr>
          <w:t>статьях 199</w:t>
        </w:r>
      </w:hyperlink>
      <w:r w:rsidRPr="00BB19A4">
        <w:rPr>
          <w:rFonts w:ascii="Times New Roman" w:hAnsi="Times New Roman" w:cs="Times New Roman"/>
          <w:sz w:val="24"/>
          <w:szCs w:val="24"/>
        </w:rPr>
        <w:t xml:space="preserve">, </w:t>
      </w:r>
      <w:hyperlink w:anchor="Par5076" w:history="1">
        <w:r w:rsidRPr="00BB19A4">
          <w:rPr>
            <w:rFonts w:ascii="Times New Roman" w:hAnsi="Times New Roman" w:cs="Times New Roman"/>
            <w:sz w:val="24"/>
            <w:szCs w:val="24"/>
          </w:rPr>
          <w:t>205</w:t>
        </w:r>
      </w:hyperlink>
      <w:r w:rsidRPr="00BB19A4">
        <w:rPr>
          <w:rFonts w:ascii="Times New Roman" w:hAnsi="Times New Roman" w:cs="Times New Roman"/>
          <w:sz w:val="24"/>
          <w:szCs w:val="24"/>
        </w:rPr>
        <w:t xml:space="preserve"> и </w:t>
      </w:r>
      <w:hyperlink w:anchor="Par5127" w:history="1">
        <w:r w:rsidRPr="00BB19A4">
          <w:rPr>
            <w:rFonts w:ascii="Times New Roman" w:hAnsi="Times New Roman" w:cs="Times New Roman"/>
            <w:sz w:val="24"/>
            <w:szCs w:val="24"/>
          </w:rPr>
          <w:t>207</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6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76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219" w:name="Par4874"/>
      <w:bookmarkEnd w:id="219"/>
      <w:r w:rsidRPr="00BB19A4">
        <w:rPr>
          <w:rFonts w:ascii="Times New Roman" w:hAnsi="Times New Roman" w:cs="Times New Roman"/>
          <w:sz w:val="24"/>
          <w:szCs w:val="24"/>
        </w:rPr>
        <w:t>2. Проектом федерального закона о федеральном бюджете на очередной финансовый год и плановый период предусматривается уточнение показателей утвержденного федерального бюджета планового периода и утверждение показателей второго года планового периода составляемого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признания утратившими силу положений федерального закона о федеральном бюджете на текущий финансовый год и плановый период в части, относящейся к плановому периоду, в соответствии с </w:t>
      </w:r>
      <w:hyperlink w:anchor="Par5194" w:history="1">
        <w:r w:rsidRPr="00BB19A4">
          <w:rPr>
            <w:rFonts w:ascii="Times New Roman" w:hAnsi="Times New Roman" w:cs="Times New Roman"/>
            <w:sz w:val="24"/>
            <w:szCs w:val="24"/>
          </w:rPr>
          <w:t>пунктом 3 статьи 212</w:t>
        </w:r>
      </w:hyperlink>
      <w:r w:rsidRPr="00BB19A4">
        <w:rPr>
          <w:rFonts w:ascii="Times New Roman" w:hAnsi="Times New Roman" w:cs="Times New Roman"/>
          <w:sz w:val="24"/>
          <w:szCs w:val="24"/>
        </w:rPr>
        <w:t xml:space="preserve"> настоящего Кодекса, проектом федерального закона о федеральном бюджете на очередной финансовый год и плановый период предусматривается утверждение показателей очередного финансового года и планового периода составляемого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77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09.04.2009 N 58-ФЗ)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Уточнение параметров планового периода утверждаемого федерального бюджета предусматривает: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утверждение уточнений показателей, являющихся предметом рассмотрения проекта федерального закона о федеральном бюджете на очередной финансовый год и плановый период в первом и во втором чтениях;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утверждение увеличения или сокращения утвержденных показателей ведомственной структуры расходов федерального бюджета либо включение в нее бюджетных ассигнований по дополнительным целевым статьям и (или) видам расходов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177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Проект федерального закона о федеральном бюджете на очередной финансовый год и плановый период вносится в Государственную Думу одновременно со следующими документами и материалами: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основными </w:t>
      </w:r>
      <w:hyperlink r:id="rId1772" w:history="1">
        <w:r w:rsidRPr="00BB19A4">
          <w:rPr>
            <w:rFonts w:ascii="Times New Roman" w:hAnsi="Times New Roman" w:cs="Times New Roman"/>
            <w:sz w:val="24"/>
            <w:szCs w:val="24"/>
          </w:rPr>
          <w:t>направлениями</w:t>
        </w:r>
      </w:hyperlink>
      <w:r w:rsidRPr="00BB19A4">
        <w:rPr>
          <w:rFonts w:ascii="Times New Roman" w:hAnsi="Times New Roman" w:cs="Times New Roman"/>
          <w:sz w:val="24"/>
          <w:szCs w:val="24"/>
        </w:rPr>
        <w:t xml:space="preserve"> бюджетной политики Российской Федерации, основными </w:t>
      </w:r>
      <w:hyperlink r:id="rId1773" w:history="1">
        <w:r w:rsidRPr="00BB19A4">
          <w:rPr>
            <w:rFonts w:ascii="Times New Roman" w:hAnsi="Times New Roman" w:cs="Times New Roman"/>
            <w:sz w:val="24"/>
            <w:szCs w:val="24"/>
          </w:rPr>
          <w:t>направлениями</w:t>
        </w:r>
      </w:hyperlink>
      <w:r w:rsidRPr="00BB19A4">
        <w:rPr>
          <w:rFonts w:ascii="Times New Roman" w:hAnsi="Times New Roman" w:cs="Times New Roman"/>
          <w:sz w:val="24"/>
          <w:szCs w:val="24"/>
        </w:rPr>
        <w:t xml:space="preserve"> налоговой политики Российской Федерации и основными направлениями </w:t>
      </w:r>
      <w:proofErr w:type="spellStart"/>
      <w:r w:rsidRPr="00BB19A4">
        <w:rPr>
          <w:rFonts w:ascii="Times New Roman" w:hAnsi="Times New Roman" w:cs="Times New Roman"/>
          <w:sz w:val="24"/>
          <w:szCs w:val="24"/>
        </w:rPr>
        <w:t>таможенно-тарифной</w:t>
      </w:r>
      <w:proofErr w:type="spellEnd"/>
      <w:r w:rsidRPr="00BB19A4">
        <w:rPr>
          <w:rFonts w:ascii="Times New Roman" w:hAnsi="Times New Roman" w:cs="Times New Roman"/>
          <w:sz w:val="24"/>
          <w:szCs w:val="24"/>
        </w:rPr>
        <w:t xml:space="preserve"> политики Российской Федерации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07.05.2013 </w:t>
      </w:r>
      <w:hyperlink r:id="rId1774"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04.10.2014 </w:t>
      </w:r>
      <w:hyperlink r:id="rId1775"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предварительными итогами социально-экономического развития Российской Федерации за истекший период текущего финансового года и ожидаемыми итогами социально-экономического развития Российской Федерации за текущий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прогнозом социально-экономического развития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оценкой ожидаемого исполнения федерального бюджета за текущий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прогнозом основных параметров бюджетной системы Российской Федерации, в том числе консолидированного бюджета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пояснительной запиской к проекту федерального закона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расчетами по статьям классификации доходов федерального бюджета и источников финансирования дефицита федерального бюджета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реестром расходных обязательств, подлежащих исполнению за счет средств федерального бюджета, в том числе за счет субвенций бюджетам субъектов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перечнем публичных нормативных обязательств, подлежащих исполнению за счет средств федерального бюджета, и расчетами по ним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методиками (проектами методик) и расчетами распределения межбюджетных трансфертов между субъектами Российской Федерации в очередном финансовом году и плановом периоде;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77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перечнем и оценкой объемов расходных обязательств субъектов Российской Федерации, возникающих при выполнении полномочий Российской Федерации, переданных для осуществления органам государственной власти субъектов Российской Федерации и (или) органам местного самоуправления, по субъектам Российской Федерации и порядком определения указанных объемов;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7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паспортами (проектами паспортов) государственных программ Российской Федерации, проектами изменений указанных паспортов;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77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данными по федеральной адресной инвестиционной программе, а также данными по объектам капитального строительства, вновь включаемым в проект федеральной адресной инвестиционной программы на очередной финансовый год и плановый период, с указанием сроков их строительства, сметной стоимости, наличия проектно-сметной документации с положительным заключением государственной экспертизы, положительным заключением о достоверности определения сметной стоимости объекта капитального строительства, решений о предоставлении земельных участков под строительство. В случае включения в проект федеральной адресной инвестиционной программы объекта капитального строительства без наличия необходимой документации Правительство Российской Федерации представляет обоснование необходимости включения данного объекта капитального строительства в проект федеральной адресной инвестиционной программы, причины отсутствия необходимой документации и сроки ее разработки;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8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bookmarkStart w:id="220" w:name="Par4901"/>
      <w:bookmarkEnd w:id="220"/>
      <w:r w:rsidRPr="00BB19A4">
        <w:rPr>
          <w:rFonts w:ascii="Times New Roman" w:hAnsi="Times New Roman" w:cs="Times New Roman"/>
          <w:sz w:val="24"/>
          <w:szCs w:val="24"/>
        </w:rPr>
        <w:t>данными по прогнозному плану (программе) приватизации федерального имущества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8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верхним пределом государственного внешнего долга Российской Федерации по состоянию на 1 января года, следующего за очередным финансовым годом и каждым годом планового периода, по видам долговых обязательств и с разбивкой по отдельным государствам;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верхним пределом и проектом структуры государственного внутреннего долга Российской Федерации по состоянию на 1 января года, следующего за очередным финансовым годом и каждым годом планового периода;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8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абзацы восемнадцатый - девятнадцатый утратили силу. - Федеральный </w:t>
      </w:r>
      <w:hyperlink r:id="rId178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девятнадцатый - двадцатый утратили силу с 1 января 2008 года. - Федеральный </w:t>
      </w:r>
      <w:hyperlink r:id="rId178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02.11.2007 N 247-ФЗ;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78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предложениями по минимальному размеру оплаты труда, размеру стипендий, а также предложениями о порядке индексации заработной платы работников федеральных казенных учреждений, денежного содержания (денежного довольствия) федеральных государственных служащих в очередном финансовом году и плановом периоде;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8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расчетами прогнозируемых объемов дополнительных нефтегазовых доходов федерального бюджета, прогнозируемых объемов средств Резервного фонда и Фонда национального благосостояния на начало и конец очередного финансового года и каждого года планового периода, а также их использования в случаях, установленных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бюджетным прогнозом (проектом бюджетного прогноза, проектом изменений бюджетного прогноза) Российской Федерации на долгосрочный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8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реестр источников доходов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79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179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4.1. В случае наличия разногласий по вопросам, указанным в </w:t>
      </w:r>
      <w:hyperlink w:anchor="Par4571" w:history="1">
        <w:r w:rsidRPr="00BB19A4">
          <w:rPr>
            <w:rFonts w:ascii="Times New Roman" w:hAnsi="Times New Roman" w:cs="Times New Roman"/>
            <w:sz w:val="24"/>
            <w:szCs w:val="24"/>
          </w:rPr>
          <w:t>пункте 4 статьи 174.2</w:t>
        </w:r>
      </w:hyperlink>
      <w:r w:rsidRPr="00BB19A4">
        <w:rPr>
          <w:rFonts w:ascii="Times New Roman" w:hAnsi="Times New Roman" w:cs="Times New Roman"/>
          <w:sz w:val="24"/>
          <w:szCs w:val="24"/>
        </w:rPr>
        <w:t xml:space="preserve"> настоящего Кодекса, одновременно с проектом федерального закона о федеральном бюджете на очередной финансовый год и плановый период Правительство Российской Федерации представляет в Государственную Думу протокол разногласий.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4.1 введен Федеральным </w:t>
      </w:r>
      <w:hyperlink r:id="rId179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bookmarkStart w:id="221" w:name="Par4921"/>
      <w:bookmarkEnd w:id="221"/>
      <w:r w:rsidRPr="00BB19A4">
        <w:rPr>
          <w:rFonts w:ascii="Times New Roman" w:hAnsi="Times New Roman" w:cs="Times New Roman"/>
          <w:sz w:val="24"/>
          <w:szCs w:val="24"/>
        </w:rPr>
        <w:t>5. Одновременно с проектом федерального закона о федеральном бюджете на очередной финансовый год и плановый период Правительство Российской Федерации вносит в Государственную Думу проекты федеральных законов: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79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19.07.2009 N 192-ФЗ;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 бюджетах государственных внебюджетных фондов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 страховых тарифах на обязательное социальное страхование от несчастных случаев на производстве и профессиональных заболеваний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179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В случае, если в очередном финансовом году и плановом периоде общий объем расходов недостаточен для финансового обеспечения установленных законодательством Российской Федерации расходных обязательств Российской Федерации, Правительство Российской Федерации вносит в Государственную Думу проект федерального закона об изменении сроков вступления в силу (приостановления действия) в очередном финансовом году и плановом периоде отдельных положений федеральных законов, не обеспеченных источниками финансирования в очередном финансовом году и (или) плановом периоде.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введен Федеральным </w:t>
      </w:r>
      <w:hyperlink r:id="rId179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Федерального </w:t>
      </w:r>
      <w:hyperlink r:id="rId179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7 статьи 192 приостановлено до 1 января 2017 года Федеральным </w:t>
      </w:r>
      <w:hyperlink r:id="rId179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7. Центральный банк Российской Федерации не позднее 1 октября текущего года представляет в Государственную Думу проект основных направлений единой государственной денежно-кредитной политики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79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27.07.2010 N 216-ФЗ)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Предварительно указанный проект направляется Президенту Российской Федерации и в Правительство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179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193. Утратила силу. - Федеральный </w:t>
      </w:r>
      <w:hyperlink r:id="rId180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194. Принятие к рассмотрению проекта федерального закона о федеральном бюджете на очередной финансовый год и плановый период Государственной Думой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0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1 статьи 194 приостановлено до 1 января 2017 года Федеральным </w:t>
      </w:r>
      <w:hyperlink r:id="rId180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Проект федерального закона о федеральном бюджете на очередной финансовый год и плановый период считается внесенным в срок, если он доставлен в Государственную Думу до 24 часов 1 октября текущего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05.08.2000 </w:t>
      </w:r>
      <w:hyperlink r:id="rId1803" w:history="1">
        <w:r w:rsidRPr="00BB19A4">
          <w:rPr>
            <w:rFonts w:ascii="Times New Roman" w:hAnsi="Times New Roman" w:cs="Times New Roman"/>
            <w:sz w:val="24"/>
            <w:szCs w:val="24"/>
          </w:rPr>
          <w:t>N 116-ФЗ</w:t>
        </w:r>
      </w:hyperlink>
      <w:r w:rsidRPr="00BB19A4">
        <w:rPr>
          <w:rFonts w:ascii="Times New Roman" w:hAnsi="Times New Roman" w:cs="Times New Roman"/>
          <w:sz w:val="24"/>
          <w:szCs w:val="24"/>
        </w:rPr>
        <w:t xml:space="preserve">, от 26.04.2007 </w:t>
      </w:r>
      <w:hyperlink r:id="rId180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27.07.2010 </w:t>
      </w:r>
      <w:hyperlink r:id="rId1805"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Одновременно указанный законопроект представляется Президенту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В течение суток со дня внесения проекта федерального закона о федеральном бюджете на очередной финансовый год и плановый период в Государственную Думу Совет Государственной Думы или в период парламентских каникул Председатель Государственной Думы направляет его в комитет Государственной Думы, ответственный за рассмотрение бюджета (далее - Комитет по бюджету), для подготовки заключения о соответствии представленных документов и материалов требованиям </w:t>
      </w:r>
      <w:hyperlink w:anchor="Par4861" w:history="1">
        <w:r w:rsidRPr="00BB19A4">
          <w:rPr>
            <w:rFonts w:ascii="Times New Roman" w:hAnsi="Times New Roman" w:cs="Times New Roman"/>
            <w:sz w:val="24"/>
            <w:szCs w:val="24"/>
          </w:rPr>
          <w:t>статьи 192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Совет Государственной Думы или в период парламентских каникул Председатель Государственной Думы на основании заключения Комитета по бюджету принимает решение о том, что проект федерального закона о федеральном бюджете на очередной финансовый год и плановый период принимается к рассмотрению Государственной Думой либо подлежит возвращению в Правительство Российской Федерации на доработку. Указанный законопроект подлежит возвращению на доработку в Правительство Российской Федерации, если состав представленных документов и материалов не соответствует требованиям </w:t>
      </w:r>
      <w:hyperlink w:anchor="Par4861" w:history="1">
        <w:r w:rsidRPr="00BB19A4">
          <w:rPr>
            <w:rFonts w:ascii="Times New Roman" w:hAnsi="Times New Roman" w:cs="Times New Roman"/>
            <w:sz w:val="24"/>
            <w:szCs w:val="24"/>
          </w:rPr>
          <w:t>статьи 192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Доработанный законопроект со всеми необходимыми документами и материалами должен быть представлен в Государственную Думу Правительством Российской Федерации в десятидневный срок и рассмотрен Советом Государственной Думы или в период парламентских каникул Председателем Государственной Думы в установленном настоящим Кодексом порядке.</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195. Распределение функций по рассмотрению проекта федерального закона о федеральном бюджете на очередной финансовый год и плановый период в Государственной Думе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Проект федерального закона о федеральном бюджете на очередной финансовый год и плановый период, внесенный с соблюдением требований настоящего Кодекса, в течение трех дней направляется Советом Государственной Думы или в период парламентских каникул Председателем Государственной Думы в Совет Федерации, другим субъектам права законодательной инициативы, в комитеты Государственной Думы для внесения замечаний и предложений, а также в Счетную палату Российской Федерации на заключение.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Совет Государственной Думы направляет проект федерального закона о федеральном бюджете на очередной финансовый год и плановый период в Комитет по бюджету и по предложению Комитета по бюджету определяет профильные комитеты Государственной Думы, ответственные за рассмотрение отдельных разделов, подразделов и государственных программ Российской Федерации (далее - профильные комитеты).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вторая в ред. Федерального </w:t>
      </w:r>
      <w:hyperlink r:id="rId180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Комитетом-соисполнителем при рассмотрении основных характеристик федерального бюджета является комитет, ответственный за рассмотрение прогноза социально-экономического развития Российской Федерации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196. Порядок рассмотрения проекта федерального закона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1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Государственная Дума рассматривает проект федерального закона о федеральном бюджете на очередной финансовый год и плановый период в течение 60 дней в трех чтениях.</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197. Утратила силу. - Федеральный </w:t>
      </w:r>
      <w:hyperlink r:id="rId181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198. Утратила силу. - Федеральный </w:t>
      </w:r>
      <w:hyperlink r:id="rId181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22" w:name="Par4973"/>
      <w:bookmarkEnd w:id="222"/>
      <w:r w:rsidRPr="00BB19A4">
        <w:rPr>
          <w:rFonts w:ascii="Times New Roman" w:hAnsi="Times New Roman" w:cs="Times New Roman"/>
          <w:sz w:val="24"/>
          <w:szCs w:val="24"/>
        </w:rPr>
        <w:t>Статья 199. Предмет первого чтения проекта федерального закона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При рассмотрении Государственной Думой проекта федерального закона о федеральном бюджете на очередной финансовый год и плановый период в первом чтении обсуждается его концепция, прогноз социально-экономического развития Российской Федерации, в том числе указываемые в федеральном законе о федеральном бюджете прогнозируемый объем валового внутреннего продукта и уровень инфляции, положенные в основу формирования основных характеристик федерального бюджета, и основные </w:t>
      </w:r>
      <w:hyperlink r:id="rId1815" w:history="1">
        <w:r w:rsidRPr="00BB19A4">
          <w:rPr>
            <w:rFonts w:ascii="Times New Roman" w:hAnsi="Times New Roman" w:cs="Times New Roman"/>
            <w:sz w:val="24"/>
            <w:szCs w:val="24"/>
          </w:rPr>
          <w:t>направления</w:t>
        </w:r>
      </w:hyperlink>
      <w:r w:rsidRPr="00BB19A4">
        <w:rPr>
          <w:rFonts w:ascii="Times New Roman" w:hAnsi="Times New Roman" w:cs="Times New Roman"/>
          <w:sz w:val="24"/>
          <w:szCs w:val="24"/>
        </w:rPr>
        <w:t xml:space="preserve"> бюджетной политики Российской Федерации, основные </w:t>
      </w:r>
      <w:hyperlink r:id="rId1816" w:history="1">
        <w:r w:rsidRPr="00BB19A4">
          <w:rPr>
            <w:rFonts w:ascii="Times New Roman" w:hAnsi="Times New Roman" w:cs="Times New Roman"/>
            <w:sz w:val="24"/>
            <w:szCs w:val="24"/>
          </w:rPr>
          <w:t>направления</w:t>
        </w:r>
      </w:hyperlink>
      <w:r w:rsidRPr="00BB19A4">
        <w:rPr>
          <w:rFonts w:ascii="Times New Roman" w:hAnsi="Times New Roman" w:cs="Times New Roman"/>
          <w:sz w:val="24"/>
          <w:szCs w:val="24"/>
        </w:rPr>
        <w:t xml:space="preserve"> налоговой политики Российской Федерации и основные направления </w:t>
      </w:r>
      <w:proofErr w:type="spellStart"/>
      <w:r w:rsidRPr="00BB19A4">
        <w:rPr>
          <w:rFonts w:ascii="Times New Roman" w:hAnsi="Times New Roman" w:cs="Times New Roman"/>
          <w:sz w:val="24"/>
          <w:szCs w:val="24"/>
        </w:rPr>
        <w:t>таможенно-тарифной</w:t>
      </w:r>
      <w:proofErr w:type="spellEnd"/>
      <w:r w:rsidRPr="00BB19A4">
        <w:rPr>
          <w:rFonts w:ascii="Times New Roman" w:hAnsi="Times New Roman" w:cs="Times New Roman"/>
          <w:sz w:val="24"/>
          <w:szCs w:val="24"/>
        </w:rPr>
        <w:t xml:space="preserve"> политики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07.05.2013 </w:t>
      </w:r>
      <w:hyperlink r:id="rId1817"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04.10.2014 </w:t>
      </w:r>
      <w:hyperlink r:id="rId1818"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Предметом рассмотрения проекта федерального закона о федеральном бюджете на очередной финансовый год и плановый период в первом чтении являются основные характеристики федерального бюджета, к которым относятся: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прогнозируемый в очередном финансовом году и плановом периоде общий объем доходов с выделением прогнозируемого объема дополнительных нефтегазовых доходов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1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приложение к федеральному закону о федеральном бюджете на очередной финансовый год и плановый период, устанавливающее нормативы распределения доходов между бюджетами бюджетной системы Российской Федерации на очередной финансовый год и плановый период в случае, если они не утверждены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общий объем расходов в очередном финансовом году и плановом периоде;</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пятого пункта 2 статьи 199 приостановлено до 1 января 2017 года Федеральным </w:t>
      </w:r>
      <w:hyperlink r:id="rId182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условно утверждаемые расходы в объеме не менее 2,5 процента общего объема расходов федерального бюджета на первый год планового периода и не менее 5 процентов общего объема расходов федерального бюджета на второй год планового периода;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182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верхний предел государственного внутреннего долга Российской Федерации на 1 января года, следующего за очередным финансовым годом и каждым годом планового периода, и верхний предел государственного внешнего долга Российской Федерации на 1 января года, следующего за очередным финансовым годом и каждым годом планового периода;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2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нормативная величина Резервного фонда в очередном финансовом году и плановом периоде;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дефицит (</w:t>
      </w:r>
      <w:proofErr w:type="spellStart"/>
      <w:r w:rsidRPr="00BB19A4">
        <w:rPr>
          <w:rFonts w:ascii="Times New Roman" w:hAnsi="Times New Roman" w:cs="Times New Roman"/>
          <w:sz w:val="24"/>
          <w:szCs w:val="24"/>
        </w:rPr>
        <w:t>профицит</w:t>
      </w:r>
      <w:proofErr w:type="spellEnd"/>
      <w:r w:rsidRPr="00BB19A4">
        <w:rPr>
          <w:rFonts w:ascii="Times New Roman" w:hAnsi="Times New Roman" w:cs="Times New Roman"/>
          <w:sz w:val="24"/>
          <w:szCs w:val="24"/>
        </w:rPr>
        <w:t>)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утверждении основных характеристик федерального бюджета на очередной финансовый год и плановый период указываются прогнозируемый в соответствующем финансовом году объем валового внутреннего продукта и уровень инфляции (потребительских цен) (декабрь к декабрю предыдущего года).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3 статьи 199 приостановлено до 1 января 2017 года Федеральным </w:t>
      </w:r>
      <w:hyperlink r:id="rId182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23" w:name="Par4998"/>
      <w:bookmarkEnd w:id="223"/>
      <w:r w:rsidRPr="00BB19A4">
        <w:rPr>
          <w:rFonts w:ascii="Times New Roman" w:hAnsi="Times New Roman" w:cs="Times New Roman"/>
          <w:sz w:val="24"/>
          <w:szCs w:val="24"/>
        </w:rPr>
        <w:t xml:space="preserve">3. Общий объем расходов федерального бюджета в очередном финансовом году и плановом периоде не может превышать суммы доходов федерального бюджета (без учета дополнительных нефтегазовых доходов) и расчетного (при базовой цене на нефть) дефицита федерального бюджета, не превышающего 1 процент прогнозируемого на очередной финансовый год и плановый период объема валового внутреннего продукта, указанного в федеральном </w:t>
      </w:r>
      <w:hyperlink r:id="rId1824" w:history="1">
        <w:r w:rsidRPr="00BB19A4">
          <w:rPr>
            <w:rFonts w:ascii="Times New Roman" w:hAnsi="Times New Roman" w:cs="Times New Roman"/>
            <w:sz w:val="24"/>
            <w:szCs w:val="24"/>
          </w:rPr>
          <w:t>законе</w:t>
        </w:r>
      </w:hyperlink>
      <w:r w:rsidRPr="00BB19A4">
        <w:rPr>
          <w:rFonts w:ascii="Times New Roman" w:hAnsi="Times New Roman" w:cs="Times New Roman"/>
          <w:sz w:val="24"/>
          <w:szCs w:val="24"/>
        </w:rPr>
        <w:t xml:space="preserve"> о федеральном бюджете на очередной финансовый год и плановый период, с учетом </w:t>
      </w:r>
      <w:hyperlink w:anchor="Par5004" w:history="1">
        <w:r w:rsidRPr="00BB19A4">
          <w:rPr>
            <w:rFonts w:ascii="Times New Roman" w:hAnsi="Times New Roman" w:cs="Times New Roman"/>
            <w:sz w:val="24"/>
            <w:szCs w:val="24"/>
          </w:rPr>
          <w:t>пунктов 4</w:t>
        </w:r>
      </w:hyperlink>
      <w:r w:rsidRPr="00BB19A4">
        <w:rPr>
          <w:rFonts w:ascii="Times New Roman" w:hAnsi="Times New Roman" w:cs="Times New Roman"/>
          <w:sz w:val="24"/>
          <w:szCs w:val="24"/>
        </w:rPr>
        <w:t xml:space="preserve">, </w:t>
      </w:r>
      <w:hyperlink w:anchor="Par5011" w:history="1">
        <w:r w:rsidRPr="00BB19A4">
          <w:rPr>
            <w:rFonts w:ascii="Times New Roman" w:hAnsi="Times New Roman" w:cs="Times New Roman"/>
            <w:sz w:val="24"/>
            <w:szCs w:val="24"/>
          </w:rPr>
          <w:t>5</w:t>
        </w:r>
      </w:hyperlink>
      <w:r w:rsidRPr="00BB19A4">
        <w:rPr>
          <w:rFonts w:ascii="Times New Roman" w:hAnsi="Times New Roman" w:cs="Times New Roman"/>
          <w:sz w:val="24"/>
          <w:szCs w:val="24"/>
        </w:rPr>
        <w:t xml:space="preserve"> и </w:t>
      </w:r>
      <w:hyperlink w:anchor="Par5019" w:history="1">
        <w:r w:rsidRPr="00BB19A4">
          <w:rPr>
            <w:rFonts w:ascii="Times New Roman" w:hAnsi="Times New Roman" w:cs="Times New Roman"/>
            <w:sz w:val="24"/>
            <w:szCs w:val="24"/>
          </w:rPr>
          <w:t>6</w:t>
        </w:r>
      </w:hyperlink>
      <w:r w:rsidRPr="00BB19A4">
        <w:rPr>
          <w:rFonts w:ascii="Times New Roman" w:hAnsi="Times New Roman" w:cs="Times New Roman"/>
          <w:sz w:val="24"/>
          <w:szCs w:val="24"/>
        </w:rPr>
        <w:t xml:space="preserve"> настоящей статьи и </w:t>
      </w:r>
      <w:hyperlink w:anchor="Par4668" w:history="1">
        <w:r w:rsidRPr="00BB19A4">
          <w:rPr>
            <w:rFonts w:ascii="Times New Roman" w:hAnsi="Times New Roman" w:cs="Times New Roman"/>
            <w:sz w:val="24"/>
            <w:szCs w:val="24"/>
          </w:rPr>
          <w:t>абзаца девятнадцатого пункта 3 статьи 179.4</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введен Федеральным </w:t>
      </w:r>
      <w:hyperlink r:id="rId182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4 статьи 199 приостановлено до 1 января 2017 года Федеральным </w:t>
      </w:r>
      <w:hyperlink r:id="rId182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24" w:name="Par5004"/>
      <w:bookmarkEnd w:id="224"/>
      <w:r w:rsidRPr="00BB19A4">
        <w:rPr>
          <w:rFonts w:ascii="Times New Roman" w:hAnsi="Times New Roman" w:cs="Times New Roman"/>
          <w:sz w:val="24"/>
          <w:szCs w:val="24"/>
        </w:rPr>
        <w:t xml:space="preserve">4. После достижения нормативной величины Резервного фонда общий объем расходов федерального бюджета может быть увеличен на сумму, составляющую не более 50 процентов </w:t>
      </w:r>
      <w:r w:rsidRPr="00BB19A4">
        <w:rPr>
          <w:rFonts w:ascii="Times New Roman" w:hAnsi="Times New Roman" w:cs="Times New Roman"/>
          <w:sz w:val="24"/>
          <w:szCs w:val="24"/>
        </w:rPr>
        <w:lastRenderedPageBreak/>
        <w:t>дополнительных нефтегазовых доходов федерального бюджета с их направлением на финансовое обеспечение инфраструктурных и других приоритетных проектов с ограниченным сроком их реализации, с одновременным уменьшением на указанную сумму объема дополнительных нефтегазовых доходов, перечисляемых в Фонд национального благосостояния.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Бюджетные ассигнования на осуществление инфраструктурных и других приоритетных проектов с ограниченным сроком их реализации за счет дополнительных нефтегазовых доходов федерального бюджета подлежат утверждению федеральным </w:t>
      </w:r>
      <w:hyperlink r:id="rId182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182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5 статьи 199 приостановлено до 1 января 2017 года Федеральным </w:t>
      </w:r>
      <w:hyperlink r:id="rId182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25" w:name="Par5011"/>
      <w:bookmarkEnd w:id="225"/>
      <w:r w:rsidRPr="00BB19A4">
        <w:rPr>
          <w:rFonts w:ascii="Times New Roman" w:hAnsi="Times New Roman" w:cs="Times New Roman"/>
          <w:sz w:val="24"/>
          <w:szCs w:val="24"/>
        </w:rPr>
        <w:t xml:space="preserve">5. Общий объем расходов на очередной финансовый год не может быть уменьшен относительно общего объема расходов без учета условно утвержденных расходов, утвержденного на соответствующий финансовый год федеральным </w:t>
      </w:r>
      <w:hyperlink r:id="rId183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текущий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Общий объем расходов на первый год планового периода без учета условно утвержденных расходов в размере 2,5 процента общего объема расходов не может быть уменьшен относительно общего объема расходов без учета условно утвержденных расходов, утвержденного на соответствующий финансовый год федеральным </w:t>
      </w:r>
      <w:hyperlink r:id="rId183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текущий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Финансовое обеспечение превышения общего объема расходов, утвержденного на соответствующий год, над общим объемом расходов, определенным в соответствии с требованиями </w:t>
      </w:r>
      <w:hyperlink w:anchor="Par4998" w:history="1">
        <w:r w:rsidRPr="00BB19A4">
          <w:rPr>
            <w:rFonts w:ascii="Times New Roman" w:hAnsi="Times New Roman" w:cs="Times New Roman"/>
            <w:sz w:val="24"/>
            <w:szCs w:val="24"/>
          </w:rPr>
          <w:t>пункта 3</w:t>
        </w:r>
      </w:hyperlink>
      <w:r w:rsidRPr="00BB19A4">
        <w:rPr>
          <w:rFonts w:ascii="Times New Roman" w:hAnsi="Times New Roman" w:cs="Times New Roman"/>
          <w:sz w:val="24"/>
          <w:szCs w:val="24"/>
        </w:rPr>
        <w:t xml:space="preserve"> настоящей статьи, осуществляется за счет сокращения дополнительных нефтегазовых доходов федерального бюджета, подлежащих перечислению в Резервный фонд или в Фонд национального благосостояния, либо за счет средств Резервного фонда, направляемых на покрытие дефицита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введен Федеральным </w:t>
      </w:r>
      <w:hyperlink r:id="rId183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6 статьи 199 приостановлено до 1 января 2017 года Федеральным </w:t>
      </w:r>
      <w:hyperlink r:id="rId183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26" w:name="Par5019"/>
      <w:bookmarkEnd w:id="226"/>
      <w:r w:rsidRPr="00BB19A4">
        <w:rPr>
          <w:rFonts w:ascii="Times New Roman" w:hAnsi="Times New Roman" w:cs="Times New Roman"/>
          <w:sz w:val="24"/>
          <w:szCs w:val="24"/>
        </w:rPr>
        <w:t xml:space="preserve">6. Общий объем расходов федерального бюджета на очередной финансовый год и первый год планового периода, определенный в соответствии с требованиями </w:t>
      </w:r>
      <w:hyperlink w:anchor="Par5011" w:history="1">
        <w:r w:rsidRPr="00BB19A4">
          <w:rPr>
            <w:rFonts w:ascii="Times New Roman" w:hAnsi="Times New Roman" w:cs="Times New Roman"/>
            <w:sz w:val="24"/>
            <w:szCs w:val="24"/>
          </w:rPr>
          <w:t>пункта 5</w:t>
        </w:r>
      </w:hyperlink>
      <w:r w:rsidRPr="00BB19A4">
        <w:rPr>
          <w:rFonts w:ascii="Times New Roman" w:hAnsi="Times New Roman" w:cs="Times New Roman"/>
          <w:sz w:val="24"/>
          <w:szCs w:val="24"/>
        </w:rPr>
        <w:t xml:space="preserve"> настоящей статьи, подлежит увеличению (уменьшению) на объем увеличения (уменьшения) по сравнению с утвержденным федеральным </w:t>
      </w:r>
      <w:hyperlink r:id="rId183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федеральном бюджете на текущий финансовый год и плановый период бюджетных ассигнований Федерального дорожного фонда в объеме прогнозируемых доходов федерального бюджета, указанных в </w:t>
      </w:r>
      <w:hyperlink w:anchor="Par4647" w:history="1">
        <w:r w:rsidRPr="00BB19A4">
          <w:rPr>
            <w:rFonts w:ascii="Times New Roman" w:hAnsi="Times New Roman" w:cs="Times New Roman"/>
            <w:sz w:val="24"/>
            <w:szCs w:val="24"/>
          </w:rPr>
          <w:t>абзацах втором</w:t>
        </w:r>
      </w:hyperlink>
      <w:r w:rsidRPr="00BB19A4">
        <w:rPr>
          <w:rFonts w:ascii="Times New Roman" w:hAnsi="Times New Roman" w:cs="Times New Roman"/>
          <w:sz w:val="24"/>
          <w:szCs w:val="24"/>
        </w:rPr>
        <w:t xml:space="preserve"> - </w:t>
      </w:r>
      <w:hyperlink w:anchor="Par4664" w:history="1">
        <w:r w:rsidRPr="00BB19A4">
          <w:rPr>
            <w:rFonts w:ascii="Times New Roman" w:hAnsi="Times New Roman" w:cs="Times New Roman"/>
            <w:sz w:val="24"/>
            <w:szCs w:val="24"/>
          </w:rPr>
          <w:t>шестнадцатом пункта 3 статьи 179.4</w:t>
        </w:r>
      </w:hyperlink>
      <w:r w:rsidRPr="00BB19A4">
        <w:rPr>
          <w:rFonts w:ascii="Times New Roman" w:hAnsi="Times New Roman" w:cs="Times New Roman"/>
          <w:sz w:val="24"/>
          <w:szCs w:val="24"/>
        </w:rPr>
        <w:t xml:space="preserve"> настоящего Кодекса, а также расходов федерального бюджета, осуществляемых в соответствии с </w:t>
      </w:r>
      <w:hyperlink w:anchor="Par852" w:history="1">
        <w:r w:rsidRPr="00BB19A4">
          <w:rPr>
            <w:rFonts w:ascii="Times New Roman" w:hAnsi="Times New Roman" w:cs="Times New Roman"/>
            <w:sz w:val="24"/>
            <w:szCs w:val="24"/>
          </w:rPr>
          <w:t>абзацем восьмым статьи 35</w:t>
        </w:r>
      </w:hyperlink>
      <w:r w:rsidRPr="00BB19A4">
        <w:rPr>
          <w:rFonts w:ascii="Times New Roman" w:hAnsi="Times New Roman" w:cs="Times New Roman"/>
          <w:sz w:val="24"/>
          <w:szCs w:val="24"/>
        </w:rPr>
        <w:t xml:space="preserve"> настоящего Кодекса, предусмотренных федеральным законом о федеральном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введен Федеральным </w:t>
      </w:r>
      <w:hyperlink r:id="rId183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bookmarkStart w:id="227" w:name="Par5021"/>
      <w:bookmarkEnd w:id="227"/>
      <w:r w:rsidRPr="00BB19A4">
        <w:rPr>
          <w:rFonts w:ascii="Times New Roman" w:hAnsi="Times New Roman" w:cs="Times New Roman"/>
          <w:sz w:val="24"/>
          <w:szCs w:val="24"/>
        </w:rPr>
        <w:t xml:space="preserve">7. Федеральным законом о федеральном бюджете на очередной финансовый год и плановый период может быть предусмотрено в очередном финансовом году и (или) плановом периоде использование дополнительных нефтегазовых доходов федерального бюджета на замещение </w:t>
      </w:r>
      <w:r w:rsidRPr="00BB19A4">
        <w:rPr>
          <w:rFonts w:ascii="Times New Roman" w:hAnsi="Times New Roman" w:cs="Times New Roman"/>
          <w:sz w:val="24"/>
          <w:szCs w:val="24"/>
        </w:rPr>
        <w:lastRenderedPageBreak/>
        <w:t>государственных заимствований Российской Федерации в размере, установленном указанным федеральным законом на соответствующий год.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183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200. Порядок подготовки к рассмотрению в первом чтении проекта федерального закона о федеральном бюджете на очередной финансовый год и плановый период Государственной Думой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течение 10 дней со дня внесения в Государственную Думу проекта федерального закона о федеральном бюджете на очередной финансовый год и плановый период профильные комитеты готовят и направляют в Комитет по бюджету заключения по указанному законопроекту и предложения о принятии или об отклонении представленного законопроекта, а также предложения и рекомендации по предмету первого чтения.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1838"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27.07.2010 </w:t>
      </w:r>
      <w:hyperlink r:id="rId1839"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 xml:space="preserve">, от 07.05.2013 </w:t>
      </w:r>
      <w:hyperlink r:id="rId1840"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подготовке заключений на проект федерального закона о федеральном бюджете на очередной финансовый год и плановый период профильные комитеты заслушивают доклады соответствующих федеральных органов исполнительной власти, а также аудиторов Счетной палаты Российской Федерации по соответствующим направлениям.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вторая введена Федеральным </w:t>
      </w:r>
      <w:hyperlink r:id="rId184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 основании заключений, в том числе заключений профильных комитетов и субъектов права законодательной инициативы, а также заключения Счетной палаты Российской Федерации Комитет по бюджету готовит сводное заключение по указанному законопроекту и проект постановления Государственной Думы о принятии или об отклонении в первом чтении проекта федерального закона о федеральном бюджете на очередной финансовый год и плановый период и об основных характеристиках федерального бюджета на очередной финансовый год и плановый период и представляет их на рассмотрение Государственной Думы.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третья в ред. Федерального </w:t>
      </w:r>
      <w:hyperlink r:id="rId184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201. Рассмотрение в первом чтении проекта федерального закона о федеральном бюджете на очередной финансовый год и плановый период Государственной Думой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4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рассмотрении в первом чтении проекта федерального закона о федеральном бюджете на очередной финансовый год и плановый период Государственная Дума заслушивает доклад Правительства Российской Федерации, содоклады Комитета по бюджету и комитета-соисполнителя, ответственного за рассмотрение прогноза социально-экономического развития Российской Федерации на очередной финансовый год и плановый период, а также доклад Председателя Счетной палаты Российской Федерации и принимает решение о принятии или об отклонении указанного законопроекта. В случае принятия Государственной Думой указанного законопроекта в первом чтении утверждаются основные характеристики федерального бюджета, определенные </w:t>
      </w:r>
      <w:hyperlink w:anchor="Par4973" w:history="1">
        <w:r w:rsidRPr="00BB19A4">
          <w:rPr>
            <w:rFonts w:ascii="Times New Roman" w:hAnsi="Times New Roman" w:cs="Times New Roman"/>
            <w:sz w:val="24"/>
            <w:szCs w:val="24"/>
          </w:rPr>
          <w:t>статьей 199</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4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утверждении в первом чтении основных характеристик федерального бюджета Государственная Дума не имеет права увеличивать доходы и дефицит федерального бюджета, если на эти изменения отсутствует положительное заключение Правительства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lastRenderedPageBreak/>
        <w:t>Статья 202. Отклонение в первом чтении проекта федерального закона о федеральном бюджете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4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отклонения в первом чтении проекта федерального закона о федеральном бюджете на очередной финансовый год и плановый период Государственная Дума может: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4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передать указанный законопроект в согласительную комиссию по уточнению основных характеристик федерального бюджета (далее - согласительная комиссия), состоящую из представителей Государственной Думы, представителей Совета Федерации и представителей Правительства Российской Федерации, для разработки согласованного варианта основных характеристик федерального бюджета на очередной финансовый год и плановый период в соответствии с предложениями и рекомендациями, изложенными в заключениях комитетов, ответственных за рассмотрение предмета первого чтения, и заключении комитета Совета Федерации, ответственного за рассмотрение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4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вернуть указанный законопроект в Правительство Российской Федерации на доработку;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поставить вопрос о доверии Правительству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203. Порядок работы согласительной комиссии в случае отклонения Государственной Думой в первом чтении проекта федерального закона о федеральном бюджете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4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В случае отклонения в первом чтении проекта федерального закона о федеральном бюджете на очередной финансовый год и плановый период и передачи его в согласительную комиссию в течение 10 дней указанная комиссия разрабатывает вариант основных характеристик федерального бюджета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18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228" w:name="Par5056"/>
      <w:bookmarkEnd w:id="228"/>
      <w:r w:rsidRPr="00BB19A4">
        <w:rPr>
          <w:rFonts w:ascii="Times New Roman" w:hAnsi="Times New Roman" w:cs="Times New Roman"/>
          <w:sz w:val="24"/>
          <w:szCs w:val="24"/>
        </w:rPr>
        <w:t>2. Решение согласительной комиссии принимается раздельным голосованием членов согласительной комиссии от Государственной Думы, от Совета Федерации и от Правительства Российской Федерации (далее - стороны). Решение считается принятым стороной, если за него проголосовало большинство присутствующих на заседании согласительной комиссии представителей данной стороны. Результаты голосования каждой стороны принимаются за один голос. Решение считается согласованным, если его поддержали три стороны. Решение, против которого возражает хотя бы одна сторона, считается несогласованным.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По окончании работы согласительной комиссии Правительство Российской Федерации вносит на рассмотрение Государственной Думы согласованные основные характеристики федерального бюджета на очередной финансовый год и плановый период в соответствии с </w:t>
      </w:r>
      <w:hyperlink w:anchor="Par5056" w:history="1">
        <w:r w:rsidRPr="00BB19A4">
          <w:rPr>
            <w:rFonts w:ascii="Times New Roman" w:hAnsi="Times New Roman" w:cs="Times New Roman"/>
            <w:sz w:val="24"/>
            <w:szCs w:val="24"/>
          </w:rPr>
          <w:t>пунктом 2</w:t>
        </w:r>
      </w:hyperlink>
      <w:r w:rsidRPr="00BB19A4">
        <w:rPr>
          <w:rFonts w:ascii="Times New Roman" w:hAnsi="Times New Roman" w:cs="Times New Roman"/>
          <w:sz w:val="24"/>
          <w:szCs w:val="24"/>
        </w:rPr>
        <w:t xml:space="preserve"> настоящей статьи, а также законопроекты, связанные с основными характеристиками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5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Позиции, по которым стороны не выработали согласованного решения, вносятся на рассмотрение Государственной Думы.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По итогам рассмотрения в первом чтении проекта федерального закона о федеральном бюджете на очередной финансовый год и плановый период принимается постановление Государственной Думы о принятии в первом чтении проекта федерального закона о федеральном бюджете на очередной финансовый год и плановый период и об основных характеристиках федерального бюджета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Если Государственная Дума не принимает решения по основным характеристикам федерального бюджета по итогам работы согласительной комиссии, проект федерального закона о федеральном бюджете на очередной финансовый год и плановый период считается повторно отклоненным в первом чтении.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5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повторном отклонении в первом чтении проекта федерального закона о федеральном бюджете на очередной финансовый год и плановый период Государственная Дума не имеет права повторно направить указанный законопроект в согласительную комиссию или вернуть его в Правительство Российской Федерации. Повторное отклонение проекта федерального закона о федеральном бюджете возможно лишь в случае, если Государственная Дума ставит вопрос о доверии Правительству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5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утверждении основных характеристик федерального бюджета в первом чтении Государственная Дума по итогам работы согласительной комиссии не имеет права увеличивать доходы и дефицит федерального бюджета, если на эти изменения отсутствует положительное заключение согласительной комиссии.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204. Возвращение проекта федерального закона о федеральном бюджете на очередной финансовый год и плановый период в Правительство Российской Федерации в случае его отклонения в первом чтении Государственной Думой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5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отклонения Государственной Думой в первом чтении проекта федерального закона о федеральном бюджете на очередной финансовый год и плановый период и возвращения его на доработку в Правительство Российской Федерации Правительство Российской Федерации в течение 20 дней дорабатывает указанный законопроект с учетом предложений и рекомендаций, изложенных в заключениях Комитета по бюджету и второго профильного комитета, ответственного за рассмотрение предмета первого чтения, вносит доработанный законопроект на повторное рассмотрение Государственной Думы в первом чтении. При повторном внесении указанного законопроекта Государственная Дума рассматривает его в первом чтении в течение 10 дней со дня повторного внесения.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5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отставки Правительства Российской Федерации в связи с отклонением проекта федерального закона о федеральном бюджете на очередной финансовый год и плановый период вновь сформированное Правительство Российской Федерации представляет новый вариант проекта федерального закона о федеральном бюджете на очередной финансовый год и плановый период не позднее 30 дней после сформирования.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5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29" w:name="Par5076"/>
      <w:bookmarkEnd w:id="229"/>
      <w:r w:rsidRPr="00BB19A4">
        <w:rPr>
          <w:rFonts w:ascii="Times New Roman" w:hAnsi="Times New Roman" w:cs="Times New Roman"/>
          <w:sz w:val="24"/>
          <w:szCs w:val="24"/>
        </w:rPr>
        <w:t>Статья 205. Рассмотрение во втором чтении проекта федерального закона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Утратил силу. - Федеральный </w:t>
      </w:r>
      <w:hyperlink r:id="rId185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230" w:name="Par5080"/>
      <w:bookmarkEnd w:id="230"/>
      <w:r w:rsidRPr="00BB19A4">
        <w:rPr>
          <w:rFonts w:ascii="Times New Roman" w:hAnsi="Times New Roman" w:cs="Times New Roman"/>
          <w:sz w:val="24"/>
          <w:szCs w:val="24"/>
        </w:rPr>
        <w:t>2. Предметом рассмотрения проекта федерального закона о федеральном бюджете на очередной финансовый год и плановый период во втором чтении являются текстовые статьи проекта федерального закона о федеральном бюджете, а также приложения к нему, устанавливающие: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перечень главных администраторов доходов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перечень главных администраторов источников финансирования дефицита федерального бюджета;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четвертого пункта 2 статьи 205 (в части положения об исключении утвержденных в первом чтении условно утверждаемых (утвержденных) расходов) приостановлено до 1 января 2017 года Федеральным </w:t>
      </w:r>
      <w:hyperlink r:id="rId185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бюджетные ассигнования (за исключением утвержденных в первом чтении условно утверждаемых (утвержденных) расходов) по разделам, подразделам, целевым статьям (государственным программам Российской Федерации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видов расходов классификации расходов федерального бюджета на очередной финансовый год и плановый период в пределах общего объема расходов федерального бюджета на очередной финансовый год и плановый период, утвержденных в первом чтении, в соответствии с </w:t>
      </w:r>
      <w:hyperlink w:anchor="Par4874" w:history="1">
        <w:r w:rsidRPr="00BB19A4">
          <w:rPr>
            <w:rFonts w:ascii="Times New Roman" w:hAnsi="Times New Roman" w:cs="Times New Roman"/>
            <w:sz w:val="24"/>
            <w:szCs w:val="24"/>
          </w:rPr>
          <w:t>пунктом 2 статьи 192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пятого пункта 2 статьи 205 (в части положения об исключении утвержденных в первом чтении условно утверждаемых (утвержденных) расходов) приостановлено до 1 января 2017 года Федеральным </w:t>
      </w:r>
      <w:hyperlink r:id="rId186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бюджетные ассигнования (за исключением утвержденных в первом чтении условно утверждаемых (утвержденных) расходов) по целевым статьям (государственным программам Российской Федерации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видов расходов, разделам, подразделам классификации расходов федерального бюджета на очередной финансовый год и плановый период в пределах общего объема расходов федерального бюджета на очередной финансовый год и плановый период, утвержденных в первом чтении, в соответствии с </w:t>
      </w:r>
      <w:hyperlink w:anchor="Par4874" w:history="1">
        <w:r w:rsidRPr="00BB19A4">
          <w:rPr>
            <w:rFonts w:ascii="Times New Roman" w:hAnsi="Times New Roman" w:cs="Times New Roman"/>
            <w:sz w:val="24"/>
            <w:szCs w:val="24"/>
          </w:rPr>
          <w:t>пунктом 2 статьи 192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основные показатели государственного оборонного заказа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ассигнования на предоставление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перечень приоритетных направлений, по которым осуществляется </w:t>
      </w:r>
      <w:proofErr w:type="spellStart"/>
      <w:r w:rsidRPr="00BB19A4">
        <w:rPr>
          <w:rFonts w:ascii="Times New Roman" w:hAnsi="Times New Roman" w:cs="Times New Roman"/>
          <w:sz w:val="24"/>
          <w:szCs w:val="24"/>
        </w:rPr>
        <w:t>софинансирование</w:t>
      </w:r>
      <w:proofErr w:type="spellEnd"/>
      <w:r w:rsidRPr="00BB19A4">
        <w:rPr>
          <w:rFonts w:ascii="Times New Roman" w:hAnsi="Times New Roman" w:cs="Times New Roman"/>
          <w:sz w:val="24"/>
          <w:szCs w:val="24"/>
        </w:rPr>
        <w:t xml:space="preserve"> расходных обязательств субъектов Российской Федерации и муниципальных образований за счет средств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86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распределение между субъектами Российской Федерации межбюджетных трансфертов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программу предоставления государственных финансовых и государственных экспортных кредитов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программу государственных внутренних заимствований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программу государственных внешних заимствований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программу государственных гарантий Российской Федерации в валюте Российской Федерации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программу государственных гарантий Российской Федерации в иностранной валюте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источники финансирования дефицита федерального бюджета на очередной финансовый год и плановый период в соответствии со </w:t>
      </w:r>
      <w:hyperlink w:anchor="Par2383" w:history="1">
        <w:r w:rsidRPr="00BB19A4">
          <w:rPr>
            <w:rFonts w:ascii="Times New Roman" w:hAnsi="Times New Roman" w:cs="Times New Roman"/>
            <w:sz w:val="24"/>
            <w:szCs w:val="24"/>
          </w:rPr>
          <w:t>статьей 94</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абзаца пятнадцатого пункта 2 статьи 205 (в редакции Федерального закона от 14.12.2015 N 381-ФЗ) </w:t>
      </w:r>
      <w:hyperlink r:id="rId1862"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проекту федерального закона о федеральном бюджете на 2016 год.</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иные показатели, предусмотренные проектом федерального закона о федеральном бюджете на очередной финансовый год и плановый период, за исключением показателей, утвержденных в соответствии со </w:t>
      </w:r>
      <w:hyperlink w:anchor="Par4973" w:history="1">
        <w:r w:rsidRPr="00BB19A4">
          <w:rPr>
            <w:rFonts w:ascii="Times New Roman" w:hAnsi="Times New Roman" w:cs="Times New Roman"/>
            <w:sz w:val="24"/>
            <w:szCs w:val="24"/>
          </w:rPr>
          <w:t>статьей 199</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86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186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w:t>
      </w:r>
      <w:hyperlink r:id="rId1865" w:history="1">
        <w:r w:rsidRPr="00BB19A4">
          <w:rPr>
            <w:rFonts w:ascii="Times New Roman" w:hAnsi="Times New Roman" w:cs="Times New Roman"/>
            <w:sz w:val="24"/>
            <w:szCs w:val="24"/>
          </w:rPr>
          <w:t>Субъекты права законодательной инициативы</w:t>
        </w:r>
      </w:hyperlink>
      <w:r w:rsidRPr="00BB19A4">
        <w:rPr>
          <w:rFonts w:ascii="Times New Roman" w:hAnsi="Times New Roman" w:cs="Times New Roman"/>
          <w:sz w:val="24"/>
          <w:szCs w:val="24"/>
        </w:rPr>
        <w:t xml:space="preserve"> направляют поправки по предмету второго чтения в Комитет по бюджету.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течение 10 дней Комитет по бюджету готовит сводные таблицы поправок по предмету второго чтения и направляет указанные таблицы в соответствующие профильные комитеты и в Правительство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6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3.1. В случае отсутствия документов, указанных в </w:t>
      </w:r>
      <w:hyperlink w:anchor="Par4901" w:history="1">
        <w:r w:rsidRPr="00BB19A4">
          <w:rPr>
            <w:rFonts w:ascii="Times New Roman" w:hAnsi="Times New Roman" w:cs="Times New Roman"/>
            <w:sz w:val="24"/>
            <w:szCs w:val="24"/>
          </w:rPr>
          <w:t>абзаце шестнадцатом пункта 4 статьи 192</w:t>
        </w:r>
      </w:hyperlink>
      <w:r w:rsidRPr="00BB19A4">
        <w:rPr>
          <w:rFonts w:ascii="Times New Roman" w:hAnsi="Times New Roman" w:cs="Times New Roman"/>
          <w:sz w:val="24"/>
          <w:szCs w:val="24"/>
        </w:rPr>
        <w:t xml:space="preserve"> настоящего Кодекса, в отношении объектов капитального строительства, на финансовое обеспечение которых бюджетные ассигнования федерального бюджета предусматриваются начиная с очередного финансового года, бюджетные ассигнования на финансовое обеспечение указанных объектов могут быть перераспределены на иные цели.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3.1 введен Федеральным </w:t>
      </w:r>
      <w:hyperlink r:id="rId186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Рассмотрение поправок по предмету второго чтения проводится в Комитете по бюджету после рассмотрения их в соответствующем профильном комитете.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6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Профильный комитет рассматривает направленные ему Комитетом по бюджету таблицы поправок и представляет результаты рассмотрения поправок в Комитет по бюджету, который рассматривает указанные материалы, принимает решение, формирует сводные таблицы поправок, рекомендованных к принятию или отклонению, и выносит их на рассмотрение Государственной Думы.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взаимодействия комитетов Государственной Думы при рассмотрении проекта федерального закона о федеральном бюджете на очередной финансовый год и плановый период и порядок согласования разногласий между ними определяются Регламентом Государственной Думы.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Рассмотрение поправок по межбюджетным трансфертам бюджетам субъектов Российской Федерации и бюджетам государственных внебюджетных фондов Российской Федерации осуществляется Комитетом по бюджету.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6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Поправки по межбюджетным трансфертам бюджетам субъектов Российской Федерации рассматриваются в Комитете по бюджету только после их предварительного рассмотрения Комитетом Совета Федерации по бюджету.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Утратил силу. - Федеральный </w:t>
      </w:r>
      <w:hyperlink r:id="rId187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206. Утратила силу. - Федеральный </w:t>
      </w:r>
      <w:hyperlink r:id="rId187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31" w:name="Par5127"/>
      <w:bookmarkEnd w:id="231"/>
      <w:r w:rsidRPr="00BB19A4">
        <w:rPr>
          <w:rFonts w:ascii="Times New Roman" w:hAnsi="Times New Roman" w:cs="Times New Roman"/>
          <w:sz w:val="24"/>
          <w:szCs w:val="24"/>
        </w:rPr>
        <w:t>Статья 207. Рассмотрение в третьем чтении проекта федерального закона о федеральном бюджете на очередной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7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Абзац утратил силу. - Федеральный </w:t>
      </w:r>
      <w:hyperlink r:id="rId187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рассмотрении проекта федерального закона о федеральном бюджете на очередной финансовый год и плановый период в третьем чтении утверждается приложение, содержащее ведомственную структуру расходов федерального бюджета на очередной финансовый год и плановый период (по главным распорядителям бюджетных средств, разделам, подразделам, целевым статьям (государственным программам Российской Федерации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видов расходов классификации расходов федерального бюджета) в соответствии с распределением бюджетных ассигнований, утвержденным во втором чтении.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7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Для рассмотрения в третьем чтении законопроект выносится на голосование в целом.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87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Принятый Государственной Думой федеральный закон о федеральном бюджете на очередной финансовый год и плановый период в течение пяти дней со дня принятия передается на рассмотрение Совета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32" w:name="Par5137"/>
      <w:bookmarkEnd w:id="232"/>
      <w:r w:rsidRPr="00BB19A4">
        <w:rPr>
          <w:rFonts w:ascii="Times New Roman" w:hAnsi="Times New Roman" w:cs="Times New Roman"/>
          <w:sz w:val="24"/>
          <w:szCs w:val="24"/>
        </w:rPr>
        <w:t>Статья 208. Рассмотрение федерального закона о федеральном бюджете на очередной финансовый год и плановый период Советом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7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Совет Федерации рассматривает федеральный закон о федеральном бюджете на очередной финансовый год и плановый период в течение 14 дней со дня представления Государственной Думой.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7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рассмотрении федеральный закон о федеральном бюджете на очередной финансовый год и плановый период голосуется на предмет его одобрения в целом.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Одобренный Советом Федерации федеральный закон о федеральном бюджете на очередной финансовый год и плановый период в течение пяти дней со дня одобрения направляется Президенту Российской Федерации для подписания и обнародования.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7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 случае отклонения федерального закона о федеральном бюджете на очередной финансовый год и плановый период Советом Федерации указанный федеральный закон передается для преодоления возникших разногласий в согласительную комиссию.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8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Согласительная комиссия в течение 10 дней выносит на повторное рассмотрение Государственной Думы согласованный федеральный закон о федеральном бюджете на очередной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8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Государственная Дума повторно рассматривает федеральный закон о федеральном бюджете на очередной финансовый год и плановый период в одном чтении.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Принятый Государственной Думой в результате повторного рассмотрения федеральный закон о федеральном бюджете на очередной финансовый год и плановый период передается в Совет Федерации в порядке, установленном </w:t>
      </w:r>
      <w:hyperlink w:anchor="Par5127" w:history="1">
        <w:r w:rsidRPr="00BB19A4">
          <w:rPr>
            <w:rFonts w:ascii="Times New Roman" w:hAnsi="Times New Roman" w:cs="Times New Roman"/>
            <w:sz w:val="24"/>
            <w:szCs w:val="24"/>
          </w:rPr>
          <w:t>статьей 207</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188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В случае несогласия Государственной Думы с решением Совета Федерации федеральный закон о федеральном бюджете на очередной финансовый год и плановый период считается принятым, если при повторном голосовании за него проголосовало не менее двух третей </w:t>
      </w:r>
      <w:hyperlink r:id="rId1884" w:history="1">
        <w:r w:rsidRPr="00BB19A4">
          <w:rPr>
            <w:rFonts w:ascii="Times New Roman" w:hAnsi="Times New Roman" w:cs="Times New Roman"/>
            <w:sz w:val="24"/>
            <w:szCs w:val="24"/>
          </w:rPr>
          <w:t>общего числа</w:t>
        </w:r>
      </w:hyperlink>
      <w:r w:rsidRPr="00BB19A4">
        <w:rPr>
          <w:rFonts w:ascii="Times New Roman" w:hAnsi="Times New Roman" w:cs="Times New Roman"/>
          <w:sz w:val="24"/>
          <w:szCs w:val="24"/>
        </w:rPr>
        <w:t xml:space="preserve"> депутатов Государственной Думы.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8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209. Секретные статьи федерального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Секретные статьи федерального бюджета рассматриваются на закрытом заседании палат Федерального Собрания Российской Федерации. Материалы к секретным статьям федерального бюджета рассматриваются исключительно председателями палат Федерального Собрания Российской Федерации и специальными комиссиями палат.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Принятие специальных секретных программ и включение их в состав тех или иных расходов федерального бюджета осуществляется по представлению Президента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Утратил силу. - Федеральный </w:t>
      </w:r>
      <w:hyperlink r:id="rId188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210. Рассмотрение палатами Федерального Собрания федерального закона о федеральном бюджете на очередной финансовый год и плановый период в случае отклонения его Президентом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8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отклонения Президентом Российской Федерации Федерального закона о федеральном бюджете на очередной финансовый год и плановый период указанный закон передается для преодоления возникших разногласий в согласительную комиссию. При этом в состав согласительной комиссии включается представитель Президента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8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Дальнейшее рассмотрение указанного закона осуществляется в порядке, установленном </w:t>
      </w:r>
      <w:hyperlink w:anchor="Par5137" w:history="1">
        <w:r w:rsidRPr="00BB19A4">
          <w:rPr>
            <w:rFonts w:ascii="Times New Roman" w:hAnsi="Times New Roman" w:cs="Times New Roman"/>
            <w:sz w:val="24"/>
            <w:szCs w:val="24"/>
          </w:rPr>
          <w:t>статьей 208</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211. Утратила силу. - Федеральный </w:t>
      </w:r>
      <w:hyperlink r:id="rId188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bookmarkStart w:id="233" w:name="Par5172"/>
      <w:bookmarkEnd w:id="233"/>
      <w:r w:rsidRPr="00BB19A4">
        <w:rPr>
          <w:rFonts w:ascii="Times New Roman" w:hAnsi="Times New Roman" w:cs="Times New Roman"/>
          <w:sz w:val="24"/>
          <w:szCs w:val="24"/>
        </w:rPr>
        <w:t>Глава 23. ВНЕСЕНИЕ ИЗМЕНЕНИЙ</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В ФЕДЕРАЛЬНЫЙ ЗАКОН О ФЕДЕРАЛЬНОМ БЮДЖЕТЕ</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9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212. Внесение изменений в федеральный закон о федеральном бюджете на текущий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9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Правительство Российской Федерации разрабатывает и представляет в Государственную Думу проекты федеральных законов о внесении изменений в федеральный закон о федеральном бюджете на текущий финансовый год и плановый период по всем вопросам, являющимся предметом правового регулирования указанного федерального закона.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Одновременно с проектом указанного федерального закона Правительством Российской Федерации представляются следующие документы и материалы: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ожидаемые итоги социально-экономического развития в текущем финансовом году и уточненный прогноз социально-экономического развития в плановом периоде;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сведения об исполнении федерального бюджета за истекший отчетный период текущего финансового года, в том числе по разделам, подразделам, целевым статьям (государственным программам Российской Федерации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видов расходов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9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оценка ожидаемого исполнения федерального бюджета в текущем финансовом году;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информация о перераспределении бюджетных ассигнований между текущим финансовым годом и плановым периодом по разделам, подразделам, целевым статьям (государственным программам Российской Федерации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видов расходов классификации расходов федерального бюджета за истекший отчетный период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89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127-ФЗ, в ред. Федерального </w:t>
      </w:r>
      <w:hyperlink r:id="rId189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информация о перераспределении бюджетных ассигнований, зарезервированных в составе утвержденных бюджетных ассигнований по разделам, подразделам, целевым статьям (государственным программам Российской Федерации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видов расходов классификации расходов федерального бюджета за истекший отчетный период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89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127-ФЗ, в ред. Федерального </w:t>
      </w:r>
      <w:hyperlink r:id="rId189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пояснительная записка с обоснованием предлагаемых изменений в федеральный закон о федеральном бюджете на текущий финансовый год и плановый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данные о внесении изменений по объектам капитального строительства, вновь включаемым в федеральную адресную инвестиционную программу на текущий финансовый год и плановый период, с указанием сроков их строительства, сметной стоимости, наличия проектно-сметной документации с положительным заключением государственной экспертизы, положительным заключением о достоверности определения сметной стоимости объекта капитального строительства, решений о предоставлении земельных участков под строительство.</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89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Субъекты права законодательной инициативы в соответствии с </w:t>
      </w:r>
      <w:hyperlink r:id="rId1898" w:history="1">
        <w:r w:rsidRPr="00BB19A4">
          <w:rPr>
            <w:rFonts w:ascii="Times New Roman" w:hAnsi="Times New Roman" w:cs="Times New Roman"/>
            <w:sz w:val="24"/>
            <w:szCs w:val="24"/>
          </w:rPr>
          <w:t>Конституцией</w:t>
        </w:r>
      </w:hyperlink>
      <w:r w:rsidRPr="00BB19A4">
        <w:rPr>
          <w:rFonts w:ascii="Times New Roman" w:hAnsi="Times New Roman" w:cs="Times New Roman"/>
          <w:sz w:val="24"/>
          <w:szCs w:val="24"/>
        </w:rPr>
        <w:t xml:space="preserve"> Российской Федерации могут вносить проекты федеральных законов о внесении изменений в федеральный закон о федеральном бюджете на текущий финансовый год и плановый период в части, изменяющей основные характеристики и ведомственную структуру расходов федерального бюджета в текущем финансовом году, в случае превышения утвержденного федеральным законом о федеральном бюджете на текущий финансовый год и плановый период общего объема доходов без учета дополнительных нефтегазовых доходов федерального бюджета и доходов от управления средствами Резервного фонда и Фонда национального благосостояния более чем на 10 процентов при условии, что Правительство Российской Федерации не внесло в Государственную Думу соответствующий законопроект в течение 10 дней со дня рассмотрения Государственной Думой отчета об исполнении федерального бюджета за период, в котором получено указанное превышение.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8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bookmarkStart w:id="234" w:name="Par5194"/>
      <w:bookmarkEnd w:id="234"/>
      <w:r w:rsidRPr="00BB19A4">
        <w:rPr>
          <w:rFonts w:ascii="Times New Roman" w:hAnsi="Times New Roman" w:cs="Times New Roman"/>
          <w:sz w:val="24"/>
          <w:szCs w:val="24"/>
        </w:rPr>
        <w:t>3. В случае снижения в соответствии с ожидаемыми итогами социально-экономического развития Российской Федерации в текущем финансовом году прогнозируемого на текущий финансовый год общего объема доходов федерального бюджета (за исключением дополнительных нефтегазовых доходов и доходов от размещения средств Резервного фонда и Фонда национального благосостояния) более чем на 15 процентов по сравнению с объемом указанных доходов, предусмотренным федеральным законом о федеральном бюджете на текущий финансовый год и плановый период, положения указанного федерального закона в части, относящейся к плановому периоду, могут быть признаны утратившими силу.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190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внесении в Государственную Думу проекта федерального закона о внесении изменений в федеральный закон о федеральном бюджете на текущий финансовый год и плановый период, предусматривающего признание утратившими силу положений федерального закона о федеральном бюджете на текущий финансовый год и плановый период в части, относящейся к плановому периоду, уточненный прогноз социально-экономического развития Российской Федерации в плановом периоде не представляется.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введен Федеральным </w:t>
      </w:r>
      <w:hyperlink r:id="rId190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09.04.2009 N 58-ФЗ)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В случае наличия разногласий по вопросам, указанным в </w:t>
      </w:r>
      <w:hyperlink w:anchor="Par4571" w:history="1">
        <w:r w:rsidRPr="00BB19A4">
          <w:rPr>
            <w:rFonts w:ascii="Times New Roman" w:hAnsi="Times New Roman" w:cs="Times New Roman"/>
            <w:sz w:val="24"/>
            <w:szCs w:val="24"/>
          </w:rPr>
          <w:t>пункте 4 статьи 174.2</w:t>
        </w:r>
      </w:hyperlink>
      <w:r w:rsidRPr="00BB19A4">
        <w:rPr>
          <w:rFonts w:ascii="Times New Roman" w:hAnsi="Times New Roman" w:cs="Times New Roman"/>
          <w:sz w:val="24"/>
          <w:szCs w:val="24"/>
        </w:rPr>
        <w:t xml:space="preserve"> настоящего Кодекса, одновременно с проектом федерального закона о внесении изменений в федеральный бюджет на текущий финансовый год и плановый период Правительство Российской Федерации представляет в Государственную Думу протокол разногласий.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190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213. Рассмотрение и утверждение федерального закона о внесении изменений в федеральный закон о федеральном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0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Проект федерального закона о внесении изменений в федеральный закон о федеральном бюджете на текущий финансовый год и плановый период рассматривается Государственной Думой во внеочередном порядке в течение 25 дней в трех чтениях.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При рассмотрении указанного законопроекта в первом чтении заслушиваются доклад Правительства Российской Федерации и доклад Счетной палаты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0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рассмотрении в первом чтении указанного законопроекта Государственная Дума утверждает изменения основных характеристик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Увеличение утвержденного на текущий финансовый год общего объема расходов федерального бюджета не может превышать суммы увеличения прогнозируемого на текущий финансовый год общего объема доходов федерального бюджета (без учета нефтегазовых доходов федерального бюджета, доходов от управления средствами Резервного фонда и Фонда национального благосостояния) и увеличения поступлений от продажи акций и иных форм участия в капитале, находящихся в собственности Российской Федерации, по сравнению с объемами, учтенными в составе утвержденных на текущий финансовый год общего объема доходов федерального бюджета и общего объема источников финансирования дефицита федерального бюджета соответственно.</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90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четвертый - седьмой утратили силу с 1 января 2013 года. - Федеральный </w:t>
      </w:r>
      <w:hyperlink r:id="rId190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При рассмотрении указанного законопроекта во втором чтении утверждаются изменения положений и показателей, указанных в </w:t>
      </w:r>
      <w:hyperlink w:anchor="Par5080" w:history="1">
        <w:r w:rsidRPr="00BB19A4">
          <w:rPr>
            <w:rFonts w:ascii="Times New Roman" w:hAnsi="Times New Roman" w:cs="Times New Roman"/>
            <w:sz w:val="24"/>
            <w:szCs w:val="24"/>
          </w:rPr>
          <w:t>пункте 2 статьи 205</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При рассмотрении указанного законопроекта в третьем чтении утверждаются изменения ведомственной структуры расходов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третьем чтении указанный законопроект выносится на голосование в целом.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90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Принятый Государственной Думой федеральный закон о внесении изменений в федеральный закон о федеральном бюджете на текущий финансовый год и плановый период рассматривается Советом Федерации в течение 14 дней после его представления Государственной Думой.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случае отклонения Советом Федерации указанного федерального закона осуществляются согласительные процедуры в соответствии со </w:t>
      </w:r>
      <w:hyperlink w:anchor="Par5137" w:history="1">
        <w:r w:rsidRPr="00BB19A4">
          <w:rPr>
            <w:rFonts w:ascii="Times New Roman" w:hAnsi="Times New Roman" w:cs="Times New Roman"/>
            <w:sz w:val="24"/>
            <w:szCs w:val="24"/>
          </w:rPr>
          <w:t>статьей 208</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214. Утратила силу с 1 января 2008 года. - Федеральный </w:t>
      </w:r>
      <w:hyperlink r:id="rId191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Раздел VIII. ИСПОЛНЕНИЕ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24. ОСНОВЫ ИСПОЛНЕНИЯ БЮДЖЕТОВ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215. Утратила силу с 1 января 2008 года. - Федеральный </w:t>
      </w:r>
      <w:hyperlink r:id="rId1911"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35" w:name="Par5228"/>
      <w:bookmarkEnd w:id="235"/>
      <w:r w:rsidRPr="00BB19A4">
        <w:rPr>
          <w:rFonts w:ascii="Times New Roman" w:hAnsi="Times New Roman" w:cs="Times New Roman"/>
          <w:sz w:val="24"/>
          <w:szCs w:val="24"/>
        </w:rPr>
        <w:t>Статья 215.1. Основы исполнения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91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20.08.2004 N 120-ФЗ)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Исполнение федерального бюджета и бюджетов государственных внебюджетных фондов Российской Федерации, бюджета субъекта Российской Федерации и бюджета территориального государственного внебюджетного фонда, местного бюджета обеспечивается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первая в ред. Федерального </w:t>
      </w:r>
      <w:hyperlink r:id="rId19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Организация исполнения бюджета возлагается на соответствующий финансовый орган (орган управления государственным внебюджетным фондом). Исполнение бюджета организуется на основе сводной бюджетной росписи и кассового плана.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вторая в ред. Федерального </w:t>
      </w:r>
      <w:hyperlink r:id="rId19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Бюджет исполняется на основе </w:t>
      </w:r>
      <w:hyperlink w:anchor="Par884" w:history="1">
        <w:r w:rsidRPr="00BB19A4">
          <w:rPr>
            <w:rFonts w:ascii="Times New Roman" w:hAnsi="Times New Roman" w:cs="Times New Roman"/>
            <w:sz w:val="24"/>
            <w:szCs w:val="24"/>
          </w:rPr>
          <w:t>единства кассы</w:t>
        </w:r>
      </w:hyperlink>
      <w:r w:rsidRPr="00BB19A4">
        <w:rPr>
          <w:rFonts w:ascii="Times New Roman" w:hAnsi="Times New Roman" w:cs="Times New Roman"/>
          <w:sz w:val="24"/>
          <w:szCs w:val="24"/>
        </w:rPr>
        <w:t xml:space="preserve"> и </w:t>
      </w:r>
      <w:hyperlink w:anchor="Par875" w:history="1">
        <w:r w:rsidRPr="00BB19A4">
          <w:rPr>
            <w:rFonts w:ascii="Times New Roman" w:hAnsi="Times New Roman" w:cs="Times New Roman"/>
            <w:sz w:val="24"/>
            <w:szCs w:val="24"/>
          </w:rPr>
          <w:t>подведомственности расходов</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Кассовое обслуживание исполнения бюджетов бюджетной системы Российской Федерации осуществляется Федеральным казначейством.</w:t>
      </w:r>
    </w:p>
    <w:p w:rsidR="00BB19A4" w:rsidRPr="00BB19A4" w:rsidRDefault="00BB19A4" w:rsidP="00BB19A4">
      <w:pPr>
        <w:pStyle w:val="ConsPlusNormal"/>
        <w:ind w:firstLine="540"/>
        <w:jc w:val="both"/>
        <w:rPr>
          <w:rFonts w:ascii="Times New Roman" w:hAnsi="Times New Roman" w:cs="Times New Roman"/>
          <w:sz w:val="24"/>
          <w:szCs w:val="24"/>
        </w:rPr>
      </w:pPr>
      <w:bookmarkStart w:id="236" w:name="Par5237"/>
      <w:bookmarkEnd w:id="236"/>
      <w:r w:rsidRPr="00BB19A4">
        <w:rPr>
          <w:rFonts w:ascii="Times New Roman" w:hAnsi="Times New Roman" w:cs="Times New Roman"/>
          <w:sz w:val="24"/>
          <w:szCs w:val="24"/>
        </w:rPr>
        <w:t>По соглашению с исполнительным органом государственной власти субъекта Российской Федерации полномочия Федерального казначейства по кассовому обслуживанию исполнения бюджета субъекта Российской Федерации, бюджетов территориальных государственных внебюджетных фондов субъекта Российской Федерации и бюджетов муниципальных образований, входящих в состав субъекта Российской Федерации, могут быть переданы исполнительным органам государственной власти субъекта Российской Федерации при условии финансового обеспечения указанных полномочий за счет собственных доходов бюджета субъекта Российской Федерации и наличия в собственности (пользовании, управлении) субъекта Российской Федерации необходимого для их осуществления имущества.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Для кассового обслуживания исполнения бюджетов бюджетной системы Российской Федерации Федеральное казначейство открывает в Центральном банке Российской Федерации с учетом положений </w:t>
      </w:r>
      <w:hyperlink w:anchor="Par884" w:history="1">
        <w:r w:rsidRPr="00BB19A4">
          <w:rPr>
            <w:rFonts w:ascii="Times New Roman" w:hAnsi="Times New Roman" w:cs="Times New Roman"/>
            <w:sz w:val="24"/>
            <w:szCs w:val="24"/>
          </w:rPr>
          <w:t>статей 38.2</w:t>
        </w:r>
      </w:hyperlink>
      <w:r w:rsidRPr="00BB19A4">
        <w:rPr>
          <w:rFonts w:ascii="Times New Roman" w:hAnsi="Times New Roman" w:cs="Times New Roman"/>
          <w:sz w:val="24"/>
          <w:szCs w:val="24"/>
        </w:rPr>
        <w:t xml:space="preserve"> и </w:t>
      </w:r>
      <w:hyperlink w:anchor="Par3927" w:history="1">
        <w:r w:rsidRPr="00BB19A4">
          <w:rPr>
            <w:rFonts w:ascii="Times New Roman" w:hAnsi="Times New Roman" w:cs="Times New Roman"/>
            <w:sz w:val="24"/>
            <w:szCs w:val="24"/>
          </w:rPr>
          <w:t>156</w:t>
        </w:r>
      </w:hyperlink>
      <w:r w:rsidRPr="00BB19A4">
        <w:rPr>
          <w:rFonts w:ascii="Times New Roman" w:hAnsi="Times New Roman" w:cs="Times New Roman"/>
          <w:sz w:val="24"/>
          <w:szCs w:val="24"/>
        </w:rPr>
        <w:t xml:space="preserve"> настоящего Кодекса счета, через которые все кассовые операции по исполнению бюджетов осуществляются Федеральным казначейством либо органом государственной власти субъекта Российской Федерации в соответствии с соглашением, предусмотренным </w:t>
      </w:r>
      <w:hyperlink w:anchor="Par5237" w:history="1">
        <w:r w:rsidRPr="00BB19A4">
          <w:rPr>
            <w:rFonts w:ascii="Times New Roman" w:hAnsi="Times New Roman" w:cs="Times New Roman"/>
            <w:sz w:val="24"/>
            <w:szCs w:val="24"/>
          </w:rPr>
          <w:t>частью пятой</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шестая в ред. Федерального </w:t>
      </w:r>
      <w:hyperlink r:id="rId191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216. Утратила силу с 1 января 2008 года. - Федеральный </w:t>
      </w:r>
      <w:hyperlink r:id="rId191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217. Сводная бюджетная роспись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1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1. </w:t>
      </w:r>
      <w:hyperlink r:id="rId1918"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составления и ведения сводной бюджетной росписи устанавливается соответствующим финансовым органом.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Утверждение сводной бюджетной росписи и внесение изменений в нее осуществляется руководителем финансового органа.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Порядок составления и ведения сводной бюджетной росписи бюджетов государственных внебюджетных фондов устанавливается органом управления государственного внебюджетного фонда.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2.1. Утвержденные показатели сводной бюджетной росписи должны соответствовать закону (решению) о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принятия закона (решения) о внесении изменений в закон (решение) о бюджете руководитель финансового органа (органа управления государственным внебюджетным фондом) утверждает соответствующие изменения в сводную бюджетную роспись.</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2.1 введен Федеральным </w:t>
      </w:r>
      <w:hyperlink r:id="rId191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 внесении в 2016 году изменений в сводную бюджетную роспись федерального бюджета без внесения изменений в Федеральный </w:t>
      </w:r>
      <w:hyperlink r:id="rId192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14.12.2015 N 359-ФЗ "О федеральном бюджете на 2016 год" см. Федеральные законы от 30.11.2016 </w:t>
      </w:r>
      <w:hyperlink r:id="rId1921" w:history="1">
        <w:r w:rsidRPr="00BB19A4">
          <w:rPr>
            <w:rFonts w:ascii="Times New Roman" w:hAnsi="Times New Roman" w:cs="Times New Roman"/>
            <w:sz w:val="24"/>
            <w:szCs w:val="24"/>
          </w:rPr>
          <w:t>N 409-ФЗ</w:t>
        </w:r>
      </w:hyperlink>
      <w:r w:rsidRPr="00BB19A4">
        <w:rPr>
          <w:rFonts w:ascii="Times New Roman" w:hAnsi="Times New Roman" w:cs="Times New Roman"/>
          <w:sz w:val="24"/>
          <w:szCs w:val="24"/>
        </w:rPr>
        <w:t xml:space="preserve">, от 02.06.2016 </w:t>
      </w:r>
      <w:hyperlink r:id="rId1922" w:history="1">
        <w:r w:rsidRPr="00BB19A4">
          <w:rPr>
            <w:rFonts w:ascii="Times New Roman" w:hAnsi="Times New Roman" w:cs="Times New Roman"/>
            <w:sz w:val="24"/>
            <w:szCs w:val="24"/>
          </w:rPr>
          <w:t>N 158-ФЗ</w:t>
        </w:r>
      </w:hyperlink>
      <w:r w:rsidRPr="00BB19A4">
        <w:rPr>
          <w:rFonts w:ascii="Times New Roman" w:hAnsi="Times New Roman" w:cs="Times New Roman"/>
          <w:sz w:val="24"/>
          <w:szCs w:val="24"/>
        </w:rPr>
        <w:t xml:space="preserve"> и от 30.09.2015 </w:t>
      </w:r>
      <w:hyperlink r:id="rId1923" w:history="1">
        <w:r w:rsidRPr="00BB19A4">
          <w:rPr>
            <w:rFonts w:ascii="Times New Roman" w:hAnsi="Times New Roman" w:cs="Times New Roman"/>
            <w:sz w:val="24"/>
            <w:szCs w:val="24"/>
          </w:rPr>
          <w:t>N 273-ФЗ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 внесении в 2016 году изменений в сводную бюджетную роспись бюджета Пенсионного фонда РФ без внесения изменений в Федеральный </w:t>
      </w:r>
      <w:hyperlink r:id="rId192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14.12.2015 N 364-ФЗ "О бюджете Пенсионного фонда РФ на 2016 год" см. Федеральный </w:t>
      </w:r>
      <w:hyperlink r:id="rId192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37" w:name="Par5257"/>
      <w:bookmarkEnd w:id="237"/>
      <w:r w:rsidRPr="00BB19A4">
        <w:rPr>
          <w:rFonts w:ascii="Times New Roman" w:hAnsi="Times New Roman" w:cs="Times New Roman"/>
          <w:sz w:val="24"/>
          <w:szCs w:val="24"/>
        </w:rPr>
        <w:t>3. В сводную бюджетную роспись могут быть внесены изменения в соответствии с решениями руководителя финансового органа (руководителя органа управления государственным внебюджетным фондом) без внесения изменений в закон (решение) о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перераспределения бюджетных ассигнований, предусмотренных для исполнения публичных нормативных обязательств, - в пределах общего объема указанных ассигнований, утвержденных законом (решением) о бюджете на их исполнение в текущем финансовом году, а также с его превышением не более чем на 5 процентов за счет перераспределения средств, зарезервированных в составе утвержденных бюджетных ассигнований;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изменения функций и полномочий главных распорядителей (распорядителей), получателей бюджетных средств, а также в связи с передачей государственного (муниципального) имущества;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исполнения судебных актов, предусматривающих обращение взыскания на средства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bookmarkStart w:id="238" w:name="Par5261"/>
      <w:bookmarkEnd w:id="238"/>
      <w:r w:rsidRPr="00BB19A4">
        <w:rPr>
          <w:rFonts w:ascii="Times New Roman" w:hAnsi="Times New Roman" w:cs="Times New Roman"/>
          <w:sz w:val="24"/>
          <w:szCs w:val="24"/>
        </w:rPr>
        <w:t>в случае использования (перераспределения) средств резервных фондов, а также средств, иным образом зарезервированных в составе утвержденных бюджетных ассигнований, с указанием в законе (решении) о бюджете объема и направлений их использования;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перераспределения бюджетных ассигнований, предоставляемых на конкурсной основе;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перераспределения бюджетных ассигнований между текущим финансовым годом и плановым периодом - в пределах предусмотренного законом (решением) о бюджете общего объема бюджетных ассигнований главному распорядителю бюджетных средств на оказание государственных (муниципальных) услуг на соответствующий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bookmarkStart w:id="239" w:name="Par5264"/>
      <w:bookmarkEnd w:id="239"/>
      <w:r w:rsidRPr="00BB19A4">
        <w:rPr>
          <w:rFonts w:ascii="Times New Roman" w:hAnsi="Times New Roman" w:cs="Times New Roman"/>
          <w:sz w:val="24"/>
          <w:szCs w:val="24"/>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законом (решением) о бюджете, а также в случае сокращения (возврата при отсутствии потребности) указанных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в случае изменения типа государственных (муниципальных) учреждений и организационно-правовой формы государственных (муниципальных) унитарных предприятий;</w:t>
      </w:r>
    </w:p>
    <w:p w:rsidR="00BB19A4" w:rsidRPr="00BB19A4" w:rsidRDefault="00BB19A4" w:rsidP="00BB19A4">
      <w:pPr>
        <w:pStyle w:val="ConsPlusNormal"/>
        <w:ind w:firstLine="540"/>
        <w:jc w:val="both"/>
        <w:rPr>
          <w:rFonts w:ascii="Times New Roman" w:hAnsi="Times New Roman" w:cs="Times New Roman"/>
          <w:sz w:val="24"/>
          <w:szCs w:val="24"/>
        </w:rPr>
      </w:pPr>
      <w:bookmarkStart w:id="240" w:name="Par5266"/>
      <w:bookmarkEnd w:id="240"/>
      <w:r w:rsidRPr="00BB19A4">
        <w:rPr>
          <w:rFonts w:ascii="Times New Roman" w:hAnsi="Times New Roman" w:cs="Times New Roman"/>
          <w:sz w:val="24"/>
          <w:szCs w:val="24"/>
        </w:rPr>
        <w:t>в случае увеличения бюджетных ассигнований текущего финансового года на оплату заключенных государственных (муниципальных) контрактов на поставку товаров, выполнение работ, оказание услуг, подлежавших в соответствии с условиями этих государственных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ассигнований на исполнение указанных государственных (муниципальных) контрактов в соответствии с требованиями, установленными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государственной (муниципальной) собственности (за исключением бюджетных ассигнований дорожных фондов) при изменении способа финансового обеспечения реализации капитальных вложений в указанный объект государственной (муниципальной) собственности после внесения изменений в решения, указанные в </w:t>
      </w:r>
      <w:hyperlink w:anchor="Par1992" w:history="1">
        <w:r w:rsidRPr="00BB19A4">
          <w:rPr>
            <w:rFonts w:ascii="Times New Roman" w:hAnsi="Times New Roman" w:cs="Times New Roman"/>
            <w:sz w:val="24"/>
            <w:szCs w:val="24"/>
          </w:rPr>
          <w:t>пункте 2 статьи 78.2</w:t>
        </w:r>
      </w:hyperlink>
      <w:r w:rsidRPr="00BB19A4">
        <w:rPr>
          <w:rFonts w:ascii="Times New Roman" w:hAnsi="Times New Roman" w:cs="Times New Roman"/>
          <w:sz w:val="24"/>
          <w:szCs w:val="24"/>
        </w:rPr>
        <w:t xml:space="preserve"> и </w:t>
      </w:r>
      <w:hyperlink w:anchor="Par2031" w:history="1">
        <w:r w:rsidRPr="00BB19A4">
          <w:rPr>
            <w:rFonts w:ascii="Times New Roman" w:hAnsi="Times New Roman" w:cs="Times New Roman"/>
            <w:sz w:val="24"/>
            <w:szCs w:val="24"/>
          </w:rPr>
          <w:t>пункте 2 статьи 79</w:t>
        </w:r>
      </w:hyperlink>
      <w:r w:rsidRPr="00BB19A4">
        <w:rPr>
          <w:rFonts w:ascii="Times New Roman" w:hAnsi="Times New Roman" w:cs="Times New Roman"/>
          <w:sz w:val="24"/>
          <w:szCs w:val="24"/>
        </w:rPr>
        <w:t xml:space="preserve"> настоящего Кодекса, государственные (муниципальные) контракты или соглашения о предоставлении субсидий на осуществление капитальных вложений.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Средства федерального бюджета, указанные в </w:t>
      </w:r>
      <w:hyperlink w:anchor="Par5261" w:history="1">
        <w:r w:rsidRPr="00BB19A4">
          <w:rPr>
            <w:rFonts w:ascii="Times New Roman" w:hAnsi="Times New Roman" w:cs="Times New Roman"/>
            <w:sz w:val="24"/>
            <w:szCs w:val="24"/>
          </w:rPr>
          <w:t>абзаце пятом</w:t>
        </w:r>
      </w:hyperlink>
      <w:r w:rsidRPr="00BB19A4">
        <w:rPr>
          <w:rFonts w:ascii="Times New Roman" w:hAnsi="Times New Roman" w:cs="Times New Roman"/>
          <w:sz w:val="24"/>
          <w:szCs w:val="24"/>
        </w:rPr>
        <w:t xml:space="preserve"> настоящего пункта, предусматриваются Министерству финансов Российской Федерации. Средства бюджета субъекта Российской Федерации, местного бюджета, указанные в </w:t>
      </w:r>
      <w:hyperlink w:anchor="Par5261" w:history="1">
        <w:r w:rsidRPr="00BB19A4">
          <w:rPr>
            <w:rFonts w:ascii="Times New Roman" w:hAnsi="Times New Roman" w:cs="Times New Roman"/>
            <w:sz w:val="24"/>
            <w:szCs w:val="24"/>
          </w:rPr>
          <w:t>абзаце пятом</w:t>
        </w:r>
      </w:hyperlink>
      <w:r w:rsidRPr="00BB19A4">
        <w:rPr>
          <w:rFonts w:ascii="Times New Roman" w:hAnsi="Times New Roman" w:cs="Times New Roman"/>
          <w:sz w:val="24"/>
          <w:szCs w:val="24"/>
        </w:rPr>
        <w:t xml:space="preserve"> настоящего пункта, предусматриваются соответствующему финансовому органу либо в случаях, установленных законом субъекта Российской Федерации, муниципальным правовым актом представительного органа муниципального образования, регулирующими бюджетные правоотношения (за исключением закона (решения) о бюджете), главному распорядителю бюджетных средств. Порядок использования (порядок принятия решений об использовании, о перераспределении) указанных в </w:t>
      </w:r>
      <w:hyperlink w:anchor="Par5261" w:history="1">
        <w:r w:rsidRPr="00BB19A4">
          <w:rPr>
            <w:rFonts w:ascii="Times New Roman" w:hAnsi="Times New Roman" w:cs="Times New Roman"/>
            <w:sz w:val="24"/>
            <w:szCs w:val="24"/>
          </w:rPr>
          <w:t>абзаце пятом</w:t>
        </w:r>
      </w:hyperlink>
      <w:r w:rsidRPr="00BB19A4">
        <w:rPr>
          <w:rFonts w:ascii="Times New Roman" w:hAnsi="Times New Roman" w:cs="Times New Roman"/>
          <w:sz w:val="24"/>
          <w:szCs w:val="24"/>
        </w:rPr>
        <w:t xml:space="preserve"> настоящего пункта средств устанавливается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за исключением случаев, установленных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Внесение изменений в сводную бюджетную роспись по основаниям, установленным настоящим пунктом, осуществляется в пределах объема бюджетных ассигнований, утвержденных законом (решением) о бюджете, за исключением оснований, установленных </w:t>
      </w:r>
      <w:hyperlink w:anchor="Par5264" w:history="1">
        <w:r w:rsidRPr="00BB19A4">
          <w:rPr>
            <w:rFonts w:ascii="Times New Roman" w:hAnsi="Times New Roman" w:cs="Times New Roman"/>
            <w:sz w:val="24"/>
            <w:szCs w:val="24"/>
          </w:rPr>
          <w:t>абзацами восьмым</w:t>
        </w:r>
      </w:hyperlink>
      <w:r w:rsidRPr="00BB19A4">
        <w:rPr>
          <w:rFonts w:ascii="Times New Roman" w:hAnsi="Times New Roman" w:cs="Times New Roman"/>
          <w:sz w:val="24"/>
          <w:szCs w:val="24"/>
        </w:rPr>
        <w:t xml:space="preserve"> и </w:t>
      </w:r>
      <w:hyperlink w:anchor="Par5266" w:history="1">
        <w:r w:rsidRPr="00BB19A4">
          <w:rPr>
            <w:rFonts w:ascii="Times New Roman" w:hAnsi="Times New Roman" w:cs="Times New Roman"/>
            <w:sz w:val="24"/>
            <w:szCs w:val="24"/>
          </w:rPr>
          <w:t>десятым</w:t>
        </w:r>
      </w:hyperlink>
      <w:r w:rsidRPr="00BB19A4">
        <w:rPr>
          <w:rFonts w:ascii="Times New Roman" w:hAnsi="Times New Roman" w:cs="Times New Roman"/>
          <w:sz w:val="24"/>
          <w:szCs w:val="24"/>
        </w:rPr>
        <w:t xml:space="preserve"> настоящего пункта, в соответствии с которыми внесение изменений в сводную бюджетную роспись может осуществляться с превышением общего объема расходов, утвержденных законом (решением) о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внесении изменений в сводную бюджетную роспись уменьшение бюджетных ассигнований, предусмотренных на исполнение публичных нормативных обязательств и обслуживание государственного (муниципального) долга, для увеличения иных бюджетных ассигнований без внесения изменений в закон (решение) о бюджете не допускается.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192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4 статьи 217 (в редакции Федерального закона от 22.10.2014 N 311-ФЗ) </w:t>
      </w:r>
      <w:hyperlink r:id="rId1927"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бюджетной системы РФ, начиная с бюджетов на 2016 год (на 2016 год и на плановый период 2017 и 2018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Порядком составления и ведения сводной бюджетной росписи предусматривается утверждение показателей сводной бюджетной росписи и лимитов бюджетных обязательств по </w:t>
      </w:r>
      <w:r w:rsidRPr="00BB19A4">
        <w:rPr>
          <w:rFonts w:ascii="Times New Roman" w:hAnsi="Times New Roman" w:cs="Times New Roman"/>
          <w:sz w:val="24"/>
          <w:szCs w:val="24"/>
        </w:rPr>
        <w:lastRenderedPageBreak/>
        <w:t xml:space="preserve">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(государственным (муниципальным) программам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(группам и подгруппам) видов расходов классификации расходов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2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Порядком составления и ведения сводной бюджетной росписи может быть предусмотрено утверждение лимитов бюджетных обязательств по группам, подгруппам (группам, подгруппам и элементам) видов расходов классификации расходов бюджетов, в том числе дифференцированно для разных целевых статей и (или) видов расходов бюджета, главных распорядителей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составлении и ведении сводной бюджетной росписи федерального бюджета ее показатели утверждаются по главным распорядителям средств федерального бюджета, разделам, подразделам, целевым статьям (государственным программам Российской Федерации и </w:t>
      </w:r>
      <w:proofErr w:type="spellStart"/>
      <w:r w:rsidRPr="00BB19A4">
        <w:rPr>
          <w:rFonts w:ascii="Times New Roman" w:hAnsi="Times New Roman" w:cs="Times New Roman"/>
          <w:sz w:val="24"/>
          <w:szCs w:val="24"/>
        </w:rPr>
        <w:t>непрограммным</w:t>
      </w:r>
      <w:proofErr w:type="spellEnd"/>
      <w:r w:rsidRPr="00BB19A4">
        <w:rPr>
          <w:rFonts w:ascii="Times New Roman" w:hAnsi="Times New Roman" w:cs="Times New Roman"/>
          <w:sz w:val="24"/>
          <w:szCs w:val="24"/>
        </w:rPr>
        <w:t xml:space="preserve"> направлениям деятельности), группам видов расходов классификации расходов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19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w:t>
      </w:r>
      <w:hyperlink w:anchor="Par4830" w:history="1">
        <w:r w:rsidRPr="00BB19A4">
          <w:rPr>
            <w:rFonts w:ascii="Times New Roman" w:hAnsi="Times New Roman" w:cs="Times New Roman"/>
            <w:sz w:val="24"/>
            <w:szCs w:val="24"/>
          </w:rPr>
          <w:t>статьями 190</w:t>
        </w:r>
      </w:hyperlink>
      <w:r w:rsidRPr="00BB19A4">
        <w:rPr>
          <w:rFonts w:ascii="Times New Roman" w:hAnsi="Times New Roman" w:cs="Times New Roman"/>
          <w:sz w:val="24"/>
          <w:szCs w:val="24"/>
        </w:rPr>
        <w:t xml:space="preserve"> и </w:t>
      </w:r>
      <w:hyperlink w:anchor="Par4852" w:history="1">
        <w:r w:rsidRPr="00BB19A4">
          <w:rPr>
            <w:rFonts w:ascii="Times New Roman" w:hAnsi="Times New Roman" w:cs="Times New Roman"/>
            <w:sz w:val="24"/>
            <w:szCs w:val="24"/>
          </w:rPr>
          <w:t>191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3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241" w:name="Par5287"/>
      <w:bookmarkEnd w:id="241"/>
      <w:r w:rsidRPr="00BB19A4">
        <w:rPr>
          <w:rFonts w:ascii="Times New Roman" w:hAnsi="Times New Roman" w:cs="Times New Roman"/>
          <w:sz w:val="24"/>
          <w:szCs w:val="24"/>
        </w:rPr>
        <w:t xml:space="preserve">7. В соответствии с решениями Министра финансов Российской Федерации (руководителя органа управления государственным внебюджетным фондом Российской Федерации) дополнительно к основаниям, установленным </w:t>
      </w:r>
      <w:hyperlink w:anchor="Par5257" w:history="1">
        <w:r w:rsidRPr="00BB19A4">
          <w:rPr>
            <w:rFonts w:ascii="Times New Roman" w:hAnsi="Times New Roman" w:cs="Times New Roman"/>
            <w:sz w:val="24"/>
            <w:szCs w:val="24"/>
          </w:rPr>
          <w:t>пунктом 3</w:t>
        </w:r>
      </w:hyperlink>
      <w:r w:rsidRPr="00BB19A4">
        <w:rPr>
          <w:rFonts w:ascii="Times New Roman" w:hAnsi="Times New Roman" w:cs="Times New Roman"/>
          <w:sz w:val="24"/>
          <w:szCs w:val="24"/>
        </w:rPr>
        <w:t xml:space="preserve"> настоящей статьи, может осуществляться внесение изменений в сводную бюджетную роспись федерального бюджета (сводную бюджетную роспись бюджета государственного внебюджетного фонда Российской Федерации) без внесения изменений в федеральный закон о федеральном бюджете (федеральный закон о бюджете государственного внебюджетного фонда Российской Федерации) по следующим основаниям: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осуществления выплат, сокращающих долговые обязательства Российской Федерации в соответствии со </w:t>
      </w:r>
      <w:hyperlink w:anchor="Par2383" w:history="1">
        <w:r w:rsidRPr="00BB19A4">
          <w:rPr>
            <w:rFonts w:ascii="Times New Roman" w:hAnsi="Times New Roman" w:cs="Times New Roman"/>
            <w:sz w:val="24"/>
            <w:szCs w:val="24"/>
          </w:rPr>
          <w:t>статьей 94</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перераспределения бюджетных ассигнований на предоставление межбюджетных трансфертов из федерального бюджета бюджетам государственных внебюджетных фондов Российской Федерации на исполнение публичных нормативных обязательств в пределах общего объема межбюджетных трансфертов, предусмотренного главному распорядителю средств федерального бюджета на исполнение публичных нормативных обязательств в текущем финансовом году, на основании предложения федерального органа исполнительной власти, осуществляющего координацию деятельности государственных внебюджетных фондов Российской Федерации, с внесением соответствующих изменений в сводные бюджетные росписи бюджетов государственных внебюджетных фондов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перераспределения бюджетных ассигнований между видами источников финансирования дефицита федерального бюджета в ходе исполнения федерального бюджета в </w:t>
      </w:r>
      <w:r w:rsidRPr="00BB19A4">
        <w:rPr>
          <w:rFonts w:ascii="Times New Roman" w:hAnsi="Times New Roman" w:cs="Times New Roman"/>
          <w:sz w:val="24"/>
          <w:szCs w:val="24"/>
        </w:rPr>
        <w:lastRenderedPageBreak/>
        <w:t>пределах общего объема бюджетных ассигнований по источникам финансирования дефицита федерального бюджета, предусмотренных на соответствующий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перераспределения бюджетных ассигнований на осуществление бюджетных инвестиций и предоставление субсидий на осуществление капитальных вложений в объекты государственной собственности Российской Федерации, предусмотренных федеральной адресной инвестиционной программой (за исключением бюджетных ассигнований Федерального дорожного фонда), в связи с детализацией мероприятий (укрупненных инвестиционных проектов), включенных в федеральную адресную инвестиционную программу;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перераспределения бюджетных ассигнований между главными распорядителями средств федерального бюджета в целях обеспечения взаимных расчетов, связанных с содержанием и обслуживанием Вооруженных Сил Российской Федерации, других войск, воинских формирований и органов, военных судов, учреждений и органов уголовно-исполнительной системы, органов Федеральной фельдъегерской связи, подготовкой военных кадров и другими видами обеспечения;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перераспределения бюджетных ассигнований (за исключением бюджетных ассигнований, предоставляемых на конкурсной основе) в связи с предоставлением грантов и стипендий в соответствии с решениями Президента Российской Федерации, Правительства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перераспределения бюджетных ассигнований, предусмотренных на обеспечение деятельности палат Федерального Собрания Российской Федерации;</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абзаца девятого пункта 7 статьи 217 (в редакции Федерального закона от 22.10.2014 N 311-ФЗ) </w:t>
      </w:r>
      <w:hyperlink r:id="rId1933"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до 1 января 2019 года.</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перераспределения бюджетных ассигнований на обслуживание государственного долга Российской Федерации в пределах общего объема бюджетных ассигнований, предусмотренных на его обслуживание;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перераспределения в соответствии с федеральными законами, решениями Президента Российской Федерации, Правительства Российской Федерации бюджетных ассигнований, предусмотренных: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 долевое участие в содержании международных организаций и объединений, созданных на пространстве Содружества Независимых Государств, оказание международной помощи развитию, выполнение обязательств Российской Федерации перед иностранными государствами, международными экономическими и финансовыми организациями и форумами, подготовку и проведение мероприятий международного значения, мероприятий, связанных с участием Российской Федерации в международных экономических и финансовых организациях и форумах, исполнение судебных актов международных судебных органов и судебных органов иностранных государств, оплату судебных издержек, связанных с представлением интересов Российской Федерации в международных судебных и иных юридических спорах, юридических и адвокатских услуг, мировых соглашений, заключенных в рамках судебных процессов в международных судебных органах и судебных органах иностранных государств, на реализацию мероприятий федерального значения, связанных с внешнеэкономической деятельностью;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 реализацию государственного оборонного заказа в целях обеспечения государственной программы вооружения;</w:t>
      </w:r>
    </w:p>
    <w:p w:rsidR="00BB19A4" w:rsidRPr="00BB19A4" w:rsidRDefault="00BB19A4" w:rsidP="00BB19A4">
      <w:pPr>
        <w:pStyle w:val="ConsPlusNormal"/>
        <w:ind w:firstLine="540"/>
        <w:jc w:val="both"/>
        <w:rPr>
          <w:rFonts w:ascii="Times New Roman" w:hAnsi="Times New Roman" w:cs="Times New Roman"/>
          <w:sz w:val="24"/>
          <w:szCs w:val="24"/>
        </w:rPr>
      </w:pPr>
      <w:bookmarkStart w:id="242" w:name="Par5303"/>
      <w:bookmarkEnd w:id="242"/>
      <w:r w:rsidRPr="00BB19A4">
        <w:rPr>
          <w:rFonts w:ascii="Times New Roman" w:hAnsi="Times New Roman" w:cs="Times New Roman"/>
          <w:sz w:val="24"/>
          <w:szCs w:val="24"/>
        </w:rPr>
        <w:t xml:space="preserve">на оплату труда гражданского персонала, военнослужащих и приравненных к ним лиц, на выплату военнослужащим и приравненным к ним лицам пособий при увольнении, других пособий и компенсаций, в связи с реформированием, оптимизацией численности государственных </w:t>
      </w:r>
      <w:r w:rsidRPr="00BB19A4">
        <w:rPr>
          <w:rFonts w:ascii="Times New Roman" w:hAnsi="Times New Roman" w:cs="Times New Roman"/>
          <w:sz w:val="24"/>
          <w:szCs w:val="24"/>
        </w:rPr>
        <w:lastRenderedPageBreak/>
        <w:t>гражданских служащих, гражданского персонала, военнослужащих и приравненных к ним лиц федеральных органов исполнительной власти;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 обеспечение сбалансированности бюджетов государственных внебюджетных фондов Российской Федерации, на обязательное пенсионное страхование и на компенсацию выпадающих доходов бюджетов государственных внебюджетных фондов Российской Федерации в связи со снижением тарифов страховых взносов;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 пенсионное и социальное обеспечение населения (за исключением перераспределения бюджетных ассигнований, указанных в </w:t>
      </w:r>
      <w:hyperlink w:anchor="Par5303" w:history="1">
        <w:r w:rsidRPr="00BB19A4">
          <w:rPr>
            <w:rFonts w:ascii="Times New Roman" w:hAnsi="Times New Roman" w:cs="Times New Roman"/>
            <w:sz w:val="24"/>
            <w:szCs w:val="24"/>
          </w:rPr>
          <w:t>абзаце тринадцатом</w:t>
        </w:r>
      </w:hyperlink>
      <w:r w:rsidRPr="00BB19A4">
        <w:rPr>
          <w:rFonts w:ascii="Times New Roman" w:hAnsi="Times New Roman" w:cs="Times New Roman"/>
          <w:sz w:val="24"/>
          <w:szCs w:val="24"/>
        </w:rPr>
        <w:t xml:space="preserve"> настоящего пункта) для финансового обеспечения отдельных видов социальных выплат (услуг) в случае недостаточности бюджетных ассигнований, образовавшейся в ходе исполнения бюджетов Пенсионного фонда Российской Федерации, Фонда социального страхования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 осуществление социальной поддержки отдельных категорий граждан после подтверждения в установленном порядке потребности в соответствующих бюджетных ассигнованиях;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 мероприятия, связанные с ликвидацией и преобразованием федеральных органов государственной власти (государственных органов).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внесении изменений в сводную бюджетную роспись федерального бюджета (бюджета государственного внебюджетного фонда Российской Федерации) в соответствии с настоящим пунктом увеличение бюджетных ассигнований на оплату труда без внесения изменений в федеральный закон о федеральном бюджете (федеральный закон о бюджете государственного внебюджетного фонда Российской Федерации) не допускается, за исключением случаев, установленных </w:t>
      </w:r>
      <w:hyperlink w:anchor="Par5303" w:history="1">
        <w:r w:rsidRPr="00BB19A4">
          <w:rPr>
            <w:rFonts w:ascii="Times New Roman" w:hAnsi="Times New Roman" w:cs="Times New Roman"/>
            <w:sz w:val="24"/>
            <w:szCs w:val="24"/>
          </w:rPr>
          <w:t>абзацем тринадцатым</w:t>
        </w:r>
      </w:hyperlink>
      <w:r w:rsidRPr="00BB19A4">
        <w:rPr>
          <w:rFonts w:ascii="Times New Roman" w:hAnsi="Times New Roman" w:cs="Times New Roman"/>
          <w:sz w:val="24"/>
          <w:szCs w:val="24"/>
        </w:rPr>
        <w:t xml:space="preserve"> настоящего пункта.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 ред. Федерального </w:t>
      </w:r>
      <w:hyperlink r:id="rId193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7.1. Общий объем бюджетных ассигнований, утвержденных сводной бюджетной росписью федерального бюджета, может превысить общий объем расходов федерального бюджета, утвержденный федеральным законом о федеральном бюджете на текущий финансовый год, на объем бюджетных ассигнований на предоставление имущественного взноса, осуществляемого в соответствии с </w:t>
      </w:r>
      <w:hyperlink w:anchor="Par5514" w:history="1">
        <w:r w:rsidRPr="00BB19A4">
          <w:rPr>
            <w:rFonts w:ascii="Times New Roman" w:hAnsi="Times New Roman" w:cs="Times New Roman"/>
            <w:sz w:val="24"/>
            <w:szCs w:val="24"/>
          </w:rPr>
          <w:t>пунктом 14 статьи 241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7.1 введен Федеральным </w:t>
      </w:r>
      <w:hyperlink r:id="rId193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449-ФЗ)</w:t>
      </w:r>
    </w:p>
    <w:p w:rsidR="00BB19A4" w:rsidRPr="00BB19A4" w:rsidRDefault="00BB19A4" w:rsidP="00BB19A4">
      <w:pPr>
        <w:pStyle w:val="ConsPlusNormal"/>
        <w:ind w:firstLine="540"/>
        <w:jc w:val="both"/>
        <w:rPr>
          <w:rFonts w:ascii="Times New Roman" w:hAnsi="Times New Roman" w:cs="Times New Roman"/>
          <w:sz w:val="24"/>
          <w:szCs w:val="24"/>
        </w:rPr>
      </w:pPr>
      <w:bookmarkStart w:id="243" w:name="Par5312"/>
      <w:bookmarkEnd w:id="243"/>
      <w:r w:rsidRPr="00BB19A4">
        <w:rPr>
          <w:rFonts w:ascii="Times New Roman" w:hAnsi="Times New Roman" w:cs="Times New Roman"/>
          <w:sz w:val="24"/>
          <w:szCs w:val="24"/>
        </w:rPr>
        <w:t xml:space="preserve">7.2. В соответствии с решениями Министра финансов Российской Федерации дополнительно к основаниям, установленным </w:t>
      </w:r>
      <w:hyperlink w:anchor="Par5257" w:history="1">
        <w:r w:rsidRPr="00BB19A4">
          <w:rPr>
            <w:rFonts w:ascii="Times New Roman" w:hAnsi="Times New Roman" w:cs="Times New Roman"/>
            <w:sz w:val="24"/>
            <w:szCs w:val="24"/>
          </w:rPr>
          <w:t>пунктами 3</w:t>
        </w:r>
      </w:hyperlink>
      <w:r w:rsidRPr="00BB19A4">
        <w:rPr>
          <w:rFonts w:ascii="Times New Roman" w:hAnsi="Times New Roman" w:cs="Times New Roman"/>
          <w:sz w:val="24"/>
          <w:szCs w:val="24"/>
        </w:rPr>
        <w:t xml:space="preserve"> и </w:t>
      </w:r>
      <w:hyperlink w:anchor="Par5287" w:history="1">
        <w:r w:rsidRPr="00BB19A4">
          <w:rPr>
            <w:rFonts w:ascii="Times New Roman" w:hAnsi="Times New Roman" w:cs="Times New Roman"/>
            <w:sz w:val="24"/>
            <w:szCs w:val="24"/>
          </w:rPr>
          <w:t>7</w:t>
        </w:r>
      </w:hyperlink>
      <w:r w:rsidRPr="00BB19A4">
        <w:rPr>
          <w:rFonts w:ascii="Times New Roman" w:hAnsi="Times New Roman" w:cs="Times New Roman"/>
          <w:sz w:val="24"/>
          <w:szCs w:val="24"/>
        </w:rPr>
        <w:t xml:space="preserve"> настоящей статьи, может осуществляться внесение изменений в сводную бюджетную роспись федерального бюджета без внесения изменений в федеральный закон о федеральном бюджете в случае перераспределения бюджетных ассигнований, предусмотренных главному распорядителю средств федерального бюджета (за исключением бюджетных ассигнований, предусмотренных на реализацию государственной программы вооружения), в пределах 10 процентов объема указанных бюджетных ассигнований.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Перераспределение, предусмотренное настоящим пунктом, осуществляется только в отношении бюджетных ассигнований, предусмотренных главным распорядителям средств федерального бюджета, являющимся федеральными органами исполнительной власти, осуществляющими: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функции по выработке и реализации государственной политики, нормативно-правовому регулированию в области обороны, в сфере внутренних дел, в сфере деятельности войск национальной гвардии Российской Федерации, в сфере государственной охраны, в области разведывательной деятельности;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функции по обеспечению исполнения Президентом Российской Федерации полномочий в сфере мобилизационной подготовки и мобилизации в Российской Федерации, специальные функции в сфере обеспечения федеральной фельдъегерской связи 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государственное управление в области обеспечения безопасности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При внесении изменений в сводную бюджетную роспись федерального бюджета в соответствии с настоящим пунктом без внесения изменений в федеральный закон о федеральном бюджете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увеличение бюджетных ассигнований на оплату труда (денежное содержание, денежное вознаграждение, денежное довольствие, заработную плату);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уменьшение бюджетных ассигнований на исполнение публичных нормативных обязательств для увеличения иных бюджетных ассигнований.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Основание, предусмотренное настоящим пунктом, применяется только в случае, если невозможно применить основания, предусмотренные </w:t>
      </w:r>
      <w:hyperlink w:anchor="Par5257" w:history="1">
        <w:r w:rsidRPr="00BB19A4">
          <w:rPr>
            <w:rFonts w:ascii="Times New Roman" w:hAnsi="Times New Roman" w:cs="Times New Roman"/>
            <w:sz w:val="24"/>
            <w:szCs w:val="24"/>
          </w:rPr>
          <w:t>пунктами 3</w:t>
        </w:r>
      </w:hyperlink>
      <w:r w:rsidRPr="00BB19A4">
        <w:rPr>
          <w:rFonts w:ascii="Times New Roman" w:hAnsi="Times New Roman" w:cs="Times New Roman"/>
          <w:sz w:val="24"/>
          <w:szCs w:val="24"/>
        </w:rPr>
        <w:t xml:space="preserve"> и </w:t>
      </w:r>
      <w:hyperlink w:anchor="Par5287" w:history="1">
        <w:r w:rsidRPr="00BB19A4">
          <w:rPr>
            <w:rFonts w:ascii="Times New Roman" w:hAnsi="Times New Roman" w:cs="Times New Roman"/>
            <w:sz w:val="24"/>
            <w:szCs w:val="24"/>
          </w:rPr>
          <w:t>7</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7.2 введен Федеральным </w:t>
      </w:r>
      <w:hyperlink r:id="rId193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bookmarkStart w:id="244" w:name="Par5322"/>
      <w:bookmarkEnd w:id="244"/>
      <w:r w:rsidRPr="00BB19A4">
        <w:rPr>
          <w:rFonts w:ascii="Times New Roman" w:hAnsi="Times New Roman" w:cs="Times New Roman"/>
          <w:sz w:val="24"/>
          <w:szCs w:val="24"/>
        </w:rPr>
        <w:t xml:space="preserve">7.3. Министерство финансов Российской Федерации представляет предложения по внесению изменений в сводную бюджетную роспись федерального бюджета по основанию, предусмотренному </w:t>
      </w:r>
      <w:hyperlink w:anchor="Par5312" w:history="1">
        <w:r w:rsidRPr="00BB19A4">
          <w:rPr>
            <w:rFonts w:ascii="Times New Roman" w:hAnsi="Times New Roman" w:cs="Times New Roman"/>
            <w:sz w:val="24"/>
            <w:szCs w:val="24"/>
          </w:rPr>
          <w:t>пунктом 7.2</w:t>
        </w:r>
      </w:hyperlink>
      <w:r w:rsidRPr="00BB19A4">
        <w:rPr>
          <w:rFonts w:ascii="Times New Roman" w:hAnsi="Times New Roman" w:cs="Times New Roman"/>
          <w:sz w:val="24"/>
          <w:szCs w:val="24"/>
        </w:rPr>
        <w:t xml:space="preserve"> настоящей статьи, и их обоснования в Комиссию Государственной Думы Федерального Собрания Российской Федерации по рассмотрению расходов федерального бюджета, направленных на обеспечение национальной обороны, национальной безопасности и правоохранительной деятельности (далее в настоящем пункте - Комиссия), с соблюдением требований, установленных в соответствии с </w:t>
      </w:r>
      <w:hyperlink r:id="rId193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Российской Федерации от 21 июля 1993 года N 5485-1 "О государственной тайне".</w:t>
      </w:r>
    </w:p>
    <w:p w:rsidR="00BB19A4" w:rsidRPr="00BB19A4" w:rsidRDefault="00BB19A4" w:rsidP="00BB19A4">
      <w:pPr>
        <w:pStyle w:val="ConsPlusNormal"/>
        <w:ind w:firstLine="540"/>
        <w:jc w:val="both"/>
        <w:rPr>
          <w:rFonts w:ascii="Times New Roman" w:hAnsi="Times New Roman" w:cs="Times New Roman"/>
          <w:sz w:val="24"/>
          <w:szCs w:val="24"/>
        </w:rPr>
      </w:pPr>
      <w:bookmarkStart w:id="245" w:name="Par5323"/>
      <w:bookmarkEnd w:id="245"/>
      <w:r w:rsidRPr="00BB19A4">
        <w:rPr>
          <w:rFonts w:ascii="Times New Roman" w:hAnsi="Times New Roman" w:cs="Times New Roman"/>
          <w:sz w:val="24"/>
          <w:szCs w:val="24"/>
        </w:rPr>
        <w:t xml:space="preserve">Комиссия в срок не позднее одного рабочего дня со дня поступления предложений, указанных в </w:t>
      </w:r>
      <w:hyperlink w:anchor="Par5322"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принимает решение о согласии или несогласии на внесение изменений в сводную бюджетную роспись федерального бюджета. Решение Комиссии направляется в Министерство финансов Российской Федерации и Счетную палату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если Комиссия в срок, указанный в </w:t>
      </w:r>
      <w:hyperlink w:anchor="Par5323" w:history="1">
        <w:r w:rsidRPr="00BB19A4">
          <w:rPr>
            <w:rFonts w:ascii="Times New Roman" w:hAnsi="Times New Roman" w:cs="Times New Roman"/>
            <w:sz w:val="24"/>
            <w:szCs w:val="24"/>
          </w:rPr>
          <w:t>абзаце втором</w:t>
        </w:r>
      </w:hyperlink>
      <w:r w:rsidRPr="00BB19A4">
        <w:rPr>
          <w:rFonts w:ascii="Times New Roman" w:hAnsi="Times New Roman" w:cs="Times New Roman"/>
          <w:sz w:val="24"/>
          <w:szCs w:val="24"/>
        </w:rPr>
        <w:t xml:space="preserve"> настоящего пункта, не приняла решение о внесенных на ее рассмотрение предложениях, Министерство финансов Российской Федерации вправе принять решение о внесении соответствующих изменений в сводную бюджетную роспись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7.3 введен Федеральным </w:t>
      </w:r>
      <w:hyperlink r:id="rId193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7.4. Министерство финансов Российской Федерации направляет в Государственную Думу и Совет Федерации Федерального Собрания Российской Федерации, Счетную палату Российской Федерации информацию о внесении изменений в утвержденные показатели сводной бюджетной росписи федерального бюджета в течение трех рабочих дней со дня внесения указанных изменений.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7.4 введен Федеральным </w:t>
      </w:r>
      <w:hyperlink r:id="rId193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30.11.2016 N 409-ФЗ)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Законами субъектов Российской Федерации и муниципальными правовыми актами представительных органов муниципальных образований, регулирующими бюджетные правоотношения (за исключением закона субъекта Российской Федерации о бюджете субъекта Российской Федерации, закона субъекта Российской Федерации о бюджете территориального государственного внебюджетного фонда и муниципального правового акта представительного органа муниципального образования о местном бюджете), могут предусматриваться дополнительные основания для внесения изменений в сводную бюджетную роспись без внесения изменений в закон (решение) о бюджете в соответствии с решениями руководителя финансового органа (руководителя органа управления территориальным государственным внебюджетным фондом) и (или) могут предусматриваться положения об установлении указанных дополнительных оснований в законе (решении) о бюджете.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8 введен Федеральным </w:t>
      </w:r>
      <w:hyperlink r:id="rId194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217.1. Кассовый план</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94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Под кассовым планом понимается прогноз кассовых поступлений в бюджет и кассовых выплат из бюджета в текущем финансовом году.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94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Финансовый орган (орган управления государственным внебюджетным фондом)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4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Прогноз кассовых выплат из бюджета по оплате государственных (муниципальных) контрактов, иных договоров формируется с учетом определенных при планировании закупок товаров, работ, услуг для обеспечения государственных (муниципальных) нужд сроков и объемов оплаты денежных обязательств по заключаемым государственным (муниципальным) контрактам, иным договорам.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94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Составление и ведение кассового плана осуществляется финансовым органом (органом управления государственным внебюджетным фондом) или уполномоченным органом исполнительной власти (местной администрации).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4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46" w:name="Par5344"/>
      <w:bookmarkEnd w:id="246"/>
      <w:r w:rsidRPr="00BB19A4">
        <w:rPr>
          <w:rFonts w:ascii="Times New Roman" w:hAnsi="Times New Roman" w:cs="Times New Roman"/>
          <w:sz w:val="24"/>
          <w:szCs w:val="24"/>
        </w:rPr>
        <w:t>Статья 218. Исполнение бюджетов по доходам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4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Исполнение бюджетов по доходам предусматривает: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настоящим Кодексом, законом (решением) о бюджете и иными законами субъектов Российской Федерации и муниципальными правовыми актами, принятыми в соответствии с положениями настоящего Кодекса, со счетов органов Федерального казначейства и иных поступлений в бюджет;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4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зачет излишне уплаченных или излишне взысканных сумм в соответствии с </w:t>
      </w:r>
      <w:hyperlink r:id="rId1948"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4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24.07.2009 N 213-ФЗ)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уточнение администратором доходов бюджета платежей в бюджеты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бюджетами бюджетной системы Российской Федерации, в </w:t>
      </w:r>
      <w:hyperlink r:id="rId1950"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219. Исполнение бюджета по расходам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5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Исполнение бюджета по расходам осуществляется в </w:t>
      </w:r>
      <w:hyperlink r:id="rId1953"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соответствующим финансовым органом (органом управления государственным внебюджетным фондом), с соблюдением требований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5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Исполнение бюджета по расходам предусматривает: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принятие и </w:t>
      </w:r>
      <w:hyperlink r:id="rId1955" w:history="1">
        <w:r w:rsidRPr="00BB19A4">
          <w:rPr>
            <w:rFonts w:ascii="Times New Roman" w:hAnsi="Times New Roman" w:cs="Times New Roman"/>
            <w:sz w:val="24"/>
            <w:szCs w:val="24"/>
          </w:rPr>
          <w:t>учет</w:t>
        </w:r>
      </w:hyperlink>
      <w:r w:rsidRPr="00BB19A4">
        <w:rPr>
          <w:rFonts w:ascii="Times New Roman" w:hAnsi="Times New Roman" w:cs="Times New Roman"/>
          <w:sz w:val="24"/>
          <w:szCs w:val="24"/>
        </w:rPr>
        <w:t xml:space="preserve"> бюджетных и денежных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5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подтверждение денежных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санкционирование оплаты денежных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подтверждение исполнения денежных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Получатель бюджетных средств принимает бюджетные обязательства в пределах доведенных до него лимитов бюджетных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Получатель бюджетных средств принимает бюджетные обязательства путем заключения государственных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платежными документами.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30.11.2011 N 352-ФЗ)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финансовым органом (органом управления государственным внебюджетным фондом) в соответствии с положениями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5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Для санкционирования оплаты денежных обязательств по государственным (муниципальным) контрактам дополнительно осуществляется проверка на соответствие сведений о государственном (муниципальном) контракте в реестре контрактов, предусмотренном </w:t>
      </w:r>
      <w:hyperlink r:id="rId1960"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по государственному (муниципальному) контракту условиям данного государственного (муниципального) контракта.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96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Оплата денежных обязательств (за исключением денежных обязательств по публичным нормативным обязательствам) осуществляется в пределах доведенных до получателя бюджетных средств лимитов бюджетных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Оплата денежных обязательств по публичным нормативным обязательствам может осуществляться в пределах доведенных до получателя бюджетных средств бюджетных ассигнований.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w:t>
      </w:r>
      <w:r w:rsidRPr="00BB19A4">
        <w:rPr>
          <w:rFonts w:ascii="Times New Roman" w:hAnsi="Times New Roman" w:cs="Times New Roman"/>
          <w:sz w:val="24"/>
          <w:szCs w:val="24"/>
        </w:rPr>
        <w:lastRenderedPageBreak/>
        <w:t xml:space="preserve">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w:t>
      </w:r>
      <w:proofErr w:type="spellStart"/>
      <w:r w:rsidRPr="00BB19A4">
        <w:rPr>
          <w:rFonts w:ascii="Times New Roman" w:hAnsi="Times New Roman" w:cs="Times New Roman"/>
          <w:sz w:val="24"/>
          <w:szCs w:val="24"/>
        </w:rPr>
        <w:t>неденежных</w:t>
      </w:r>
      <w:proofErr w:type="spellEnd"/>
      <w:r w:rsidRPr="00BB19A4">
        <w:rPr>
          <w:rFonts w:ascii="Times New Roman" w:hAnsi="Times New Roman" w:cs="Times New Roman"/>
          <w:sz w:val="24"/>
          <w:szCs w:val="24"/>
        </w:rPr>
        <w:t xml:space="preserve"> операций по исполнению денежных обязательств получателей бюджетных средств.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219.1. Бюджетная роспись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96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w:t>
      </w:r>
      <w:hyperlink r:id="rId1963"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составления и ведения бюджетных росписей главных распорядителей (распорядителей) бюджетных средств, включая внесение изменений в них, устанавливается соответствующим финансовым органом.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финансовым органом лимитами бюджетных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Утверждение бюджетной росписи и внесение изменений в нее осуществляются главным распорядителем (распорядителем)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Показатели бюджетной росписи по расходам и лимитов бюджетных обязательств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w:t>
      </w:r>
      <w:hyperlink w:anchor="Par4830" w:history="1">
        <w:r w:rsidRPr="00BB19A4">
          <w:rPr>
            <w:rFonts w:ascii="Times New Roman" w:hAnsi="Times New Roman" w:cs="Times New Roman"/>
            <w:sz w:val="24"/>
            <w:szCs w:val="24"/>
          </w:rPr>
          <w:t>статьями 190</w:t>
        </w:r>
      </w:hyperlink>
      <w:r w:rsidRPr="00BB19A4">
        <w:rPr>
          <w:rFonts w:ascii="Times New Roman" w:hAnsi="Times New Roman" w:cs="Times New Roman"/>
          <w:sz w:val="24"/>
          <w:szCs w:val="24"/>
        </w:rPr>
        <w:t xml:space="preserve"> и </w:t>
      </w:r>
      <w:hyperlink w:anchor="Par4852" w:history="1">
        <w:r w:rsidRPr="00BB19A4">
          <w:rPr>
            <w:rFonts w:ascii="Times New Roman" w:hAnsi="Times New Roman" w:cs="Times New Roman"/>
            <w:sz w:val="24"/>
            <w:szCs w:val="24"/>
          </w:rPr>
          <w:t>191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6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3 статьи 219.1 (в редакции Федерального закона от 22.10.2014 N 311-ФЗ) </w:t>
      </w:r>
      <w:hyperlink r:id="rId1965"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бюджетной системы РФ, начиная с бюджетов на 2016 год (на 2016 год и на плановый период 2017 и 2018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лимитов бюджетных обязательств по подгруппам (подгруппам и элементам) видов расходов.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07.05.2013 </w:t>
      </w:r>
      <w:hyperlink r:id="rId1966"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22.10.2014 </w:t>
      </w:r>
      <w:hyperlink r:id="rId1967"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Изменение показателей, утвержденных бюджетной росписью по расходам главного распорядителя бюджетных средств в соответствии с показателями сводной бюджетной росписи, без внесения соответствующих изменений в сводную бюджетную роспись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Изменение показателей, утвержденных бюджетной росписью по расходам распорядителя бюджетных средств в соответствии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219.2. Исполнение бюджета по источникам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96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Исполнение бюджета по источникам финансирования дефицита бюджета осуществляется главными администраторами, администраторами источников финансирования дефицита бюджета в соответствии со сводной бюджетной росписью, за исключением операций по управлению </w:t>
      </w:r>
      <w:r w:rsidRPr="00BB19A4">
        <w:rPr>
          <w:rFonts w:ascii="Times New Roman" w:hAnsi="Times New Roman" w:cs="Times New Roman"/>
          <w:sz w:val="24"/>
          <w:szCs w:val="24"/>
        </w:rPr>
        <w:lastRenderedPageBreak/>
        <w:t xml:space="preserve">остатками средств на едином счете бюджета, в </w:t>
      </w:r>
      <w:hyperlink r:id="rId1969"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финансовым органом (органом управления государственным внебюджетным фондом) в соответствии с положениями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7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финансовым органом (органом управления государственным внебюджетным фондом).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7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220. Утратила силу с 1 января 2008 года. - Федеральный </w:t>
      </w:r>
      <w:hyperlink r:id="rId197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47" w:name="Par5409"/>
      <w:bookmarkEnd w:id="247"/>
      <w:r w:rsidRPr="00BB19A4">
        <w:rPr>
          <w:rFonts w:ascii="Times New Roman" w:hAnsi="Times New Roman" w:cs="Times New Roman"/>
          <w:sz w:val="24"/>
          <w:szCs w:val="24"/>
        </w:rPr>
        <w:t>Статья 220.1. Лицевые счета для учета операций по исполнению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97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настоящего Кодекса в Федеральном казначействе, финансовом органе субъекта Российской Федерации (муниципального образования), органе управления государственным внебюджетным фондом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7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Лицевые счета для учета операций главных администраторов и администраторов источников финансирования дефицита, главных распорядителей, распорядителей и получателей средств бюджетов территориальных государственных внебюджетных фондов открываются в Федеральном казначействе.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(часть вторая введена Федеральным </w:t>
      </w:r>
      <w:hyperlink r:id="rId197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248" w:name="Par5416"/>
      <w:bookmarkEnd w:id="248"/>
      <w:r w:rsidRPr="00BB19A4">
        <w:rPr>
          <w:rFonts w:ascii="Times New Roman" w:hAnsi="Times New Roman" w:cs="Times New Roman"/>
          <w:sz w:val="24"/>
          <w:szCs w:val="24"/>
        </w:rPr>
        <w:t>Лицевые счета, открываемые в Федеральном казначействе, открываются и ведутся в порядке, установленном Федеральным казначейством.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Лицевые счета, открываемые в финансовом органе субъекта Российской Федерации (муниципального образования), открываются и ведутся в порядке, установленном финансовым органом субъекта Российской Федерации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221. Бюджетная смета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7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Бюджетная смета казенного учреждения составляется, утверждается и ведется в </w:t>
      </w:r>
      <w:hyperlink r:id="rId1977"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xml:space="preserve">, определенном главным распорядителем бюджетных средств, в ведении которого находится казенное учреждение, в соответствии с </w:t>
      </w:r>
      <w:hyperlink r:id="rId1978" w:history="1">
        <w:r w:rsidRPr="00BB19A4">
          <w:rPr>
            <w:rFonts w:ascii="Times New Roman" w:hAnsi="Times New Roman" w:cs="Times New Roman"/>
            <w:sz w:val="24"/>
            <w:szCs w:val="24"/>
          </w:rPr>
          <w:t>общими требованиями</w:t>
        </w:r>
      </w:hyperlink>
      <w:r w:rsidRPr="00BB19A4">
        <w:rPr>
          <w:rFonts w:ascii="Times New Roman" w:hAnsi="Times New Roman" w:cs="Times New Roman"/>
          <w:sz w:val="24"/>
          <w:szCs w:val="24"/>
        </w:rPr>
        <w:t>, установленными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7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Бюджетная смета казенного учреждения, являющегося органом государственной власти (государственным органом), органом управления государственным внебюджетным фондом,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8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2 статьи 221 (в редакции Федерального закона от 22.10.2014 N 311-ФЗ) </w:t>
      </w:r>
      <w:hyperlink r:id="rId1981"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w:t>
      </w:r>
      <w:r w:rsidRPr="00BB19A4">
        <w:rPr>
          <w:rFonts w:ascii="Times New Roman" w:hAnsi="Times New Roman" w:cs="Times New Roman"/>
          <w:sz w:val="24"/>
          <w:szCs w:val="24"/>
        </w:rPr>
        <w:lastRenderedPageBreak/>
        <w:t>бюджетной системы РФ, начиная с бюджетов на 2016 год (на 2016 год и на плановый период 2017 и 2018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государственных (муниципальных) нужд, предусмотренных при формировании планов закупок товаров, работ, услуг для обеспечения государственных и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государственных (муниципальных) нужд.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198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8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в пределах доведенных лимитов бюджетных обязательств по кодам элементов (подгрупп и элементов) видов расходов, а также дополнительно по кодам статей (подстатей) соответствующих групп (статей) классификации операций сектора государственного управления в пределах доведенных лимитов бюджетных обязательств.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08.05.2010 </w:t>
      </w:r>
      <w:hyperlink r:id="rId1985"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 xml:space="preserve">, от 07.05.2013 </w:t>
      </w:r>
      <w:hyperlink r:id="rId1986"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22.10.2014 </w:t>
      </w:r>
      <w:hyperlink r:id="rId1987"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222 - 226. Утратили силу с 1 января 2008 года. - Федеральный </w:t>
      </w:r>
      <w:hyperlink r:id="rId198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226.1. Предельные объемы финансирования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198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В случае и </w:t>
      </w:r>
      <w:hyperlink r:id="rId1990"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установленных финансовым органом (органом управления государственным внебюджетным фондом),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средств предельного объема оплаты денежных обязательств в соответствующем периоде текущего финансового года (предельные объемы финансирования).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9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распорядителей и получателей бюджетных средств.</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227 - 230. Утратили силу с 1 января 2008 года. - Федеральный </w:t>
      </w:r>
      <w:hyperlink r:id="rId199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lastRenderedPageBreak/>
        <w:t xml:space="preserve">Статья 231. Утратила силу с 1 января 2010 года. - Федеральный </w:t>
      </w:r>
      <w:hyperlink r:id="rId1993"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232. Использование доходов, фактически полученных при исполнении бюджета сверх утвержденных законом (решением) о бюджете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9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Доходы, фактически полученные при исполнении федерального бюджета сверх утвержденного федеральным законом о федеральном бюджете на текущий финансовый год и плановый период общего объема доходов (без учета дополнительных нефтегазовых доходов и доходов от управления средствами Резервного фонда и Фонда национального благосостояния), могут направляться Министерством финансов Российской Федерации без внесения изменений в федеральный закон о федеральном бюджете на текущий финансовый год и плановый период на замещение государственных заимствований, погашение государственного долга Российской Федерации, а также на исполнение публичных нормативных обязательств Российской Федерации в случае недостаточности предусмотренных на их исполнение бюджетных ассигнований в размере, предусмотренном </w:t>
      </w:r>
      <w:hyperlink w:anchor="Par5257" w:history="1">
        <w:r w:rsidRPr="00BB19A4">
          <w:rPr>
            <w:rFonts w:ascii="Times New Roman" w:hAnsi="Times New Roman" w:cs="Times New Roman"/>
            <w:sz w:val="24"/>
            <w:szCs w:val="24"/>
          </w:rPr>
          <w:t>пунктом 3 статьи 217</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199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25.12.2012 N 268-ФЗ)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Доходы, фактически полученные при исполнении бюджета субъекта Российской Федерации (местного бюджета) сверх утвержденных законом (решением) о бюджете общего объема доходов, могут направляться соответствующим финансовым органом без внесения изменений в закон (решение) о бюджете на текущий финансовый год (текущий финансовый год и плановый период) на замещение государственных (муниципальных) заимствований, погашение государственного (муниципального) долга, а также на исполнение публичных нормативных обязательств субъекта Российской Федерации (муниципального образования) в случае недостаточности предусмотренных на их исполнение бюджетных ассигнований в размере, предусмотренном </w:t>
      </w:r>
      <w:hyperlink w:anchor="Par5257" w:history="1">
        <w:r w:rsidRPr="00BB19A4">
          <w:rPr>
            <w:rFonts w:ascii="Times New Roman" w:hAnsi="Times New Roman" w:cs="Times New Roman"/>
            <w:sz w:val="24"/>
            <w:szCs w:val="24"/>
          </w:rPr>
          <w:t>пунктом 3 статьи 217</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2010 года. - Федеральный </w:t>
      </w:r>
      <w:hyperlink r:id="rId199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17.12.2009 N 314-ФЗ.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Субсидии, субвенции, иные межбюджетные трансферты и безвозмездные поступления от физических и юридических лиц, имеющие целевое назначение, в том числе поступающие в бюджет в порядке, установленном </w:t>
      </w:r>
      <w:hyperlink w:anchor="Par5568" w:history="1">
        <w:r w:rsidRPr="00BB19A4">
          <w:rPr>
            <w:rFonts w:ascii="Times New Roman" w:hAnsi="Times New Roman" w:cs="Times New Roman"/>
            <w:sz w:val="24"/>
            <w:szCs w:val="24"/>
          </w:rPr>
          <w:t>пунктом 5 статьи 242</w:t>
        </w:r>
      </w:hyperlink>
      <w:r w:rsidRPr="00BB19A4">
        <w:rPr>
          <w:rFonts w:ascii="Times New Roman" w:hAnsi="Times New Roman" w:cs="Times New Roman"/>
          <w:sz w:val="24"/>
          <w:szCs w:val="24"/>
        </w:rPr>
        <w:t xml:space="preserve"> настоящего Кодекса, фактически полученные при исполнении бюджета сверх утвержденных законом (решением) о бюджете доходов, направляются на увеличение расходов бюджета соответственно целям предоставления субсидий, субвенций, иных межбюджетных трансфертов, имеющих целевое назначение, с внесением изменений в сводную бюджетную роспись без внесения изменений в закон (решение) о бюджете на текущий финансовый год (текущий финансовый год и плановый период).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введен Федеральным </w:t>
      </w:r>
      <w:hyperlink r:id="rId199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17.12.2009 N 314-ФЗ, в ред. Федерального </w:t>
      </w:r>
      <w:hyperlink r:id="rId199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233 - 235. Утратили силу с 1 января 2008 года. - Федеральный </w:t>
      </w:r>
      <w:hyperlink r:id="rId199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49" w:name="Par5464"/>
      <w:bookmarkEnd w:id="249"/>
      <w:r w:rsidRPr="00BB19A4">
        <w:rPr>
          <w:rFonts w:ascii="Times New Roman" w:hAnsi="Times New Roman" w:cs="Times New Roman"/>
          <w:sz w:val="24"/>
          <w:szCs w:val="24"/>
        </w:rPr>
        <w:t>Статья 236. Размещение бюджетных средств на депозитах, передача бюджетных средств в доверительное управление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30.12.2008 </w:t>
      </w:r>
      <w:hyperlink r:id="rId2000"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29.12.2015 </w:t>
      </w:r>
      <w:hyperlink r:id="rId2001" w:history="1">
        <w:r w:rsidRPr="00BB19A4">
          <w:rPr>
            <w:rFonts w:ascii="Times New Roman" w:hAnsi="Times New Roman" w:cs="Times New Roman"/>
            <w:sz w:val="24"/>
            <w:szCs w:val="24"/>
          </w:rPr>
          <w:t>N 406-ФЗ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Размещение бюджетных средств на банковских депозитах, получение дополнительных доходов в процессе исполнения бюджета за счет размещения бюджетных средств на банковских депозитах и передача полученных доходов в доверительное управление не допускаются, за исключением случаев, предусмотренных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0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29.12.2004 N 195-ФЗ)</w:t>
      </w:r>
    </w:p>
    <w:p w:rsidR="00BB19A4" w:rsidRPr="00BB19A4" w:rsidRDefault="00BB19A4" w:rsidP="00BB19A4">
      <w:pPr>
        <w:pStyle w:val="ConsPlusNormal"/>
        <w:ind w:firstLine="540"/>
        <w:jc w:val="both"/>
        <w:rPr>
          <w:rFonts w:ascii="Times New Roman" w:hAnsi="Times New Roman" w:cs="Times New Roman"/>
          <w:sz w:val="24"/>
          <w:szCs w:val="24"/>
        </w:rPr>
      </w:pPr>
      <w:bookmarkStart w:id="250" w:name="Par5469"/>
      <w:bookmarkEnd w:id="250"/>
      <w:r w:rsidRPr="00BB19A4">
        <w:rPr>
          <w:rFonts w:ascii="Times New Roman" w:hAnsi="Times New Roman" w:cs="Times New Roman"/>
          <w:sz w:val="24"/>
          <w:szCs w:val="24"/>
        </w:rPr>
        <w:lastRenderedPageBreak/>
        <w:t xml:space="preserve">2. Действие настоящей статьи не распространяется на Российскую Федерацию, а также на субъекты Российской Федерации в части размещения бюджетных средств на банковских депозитах, в бюджетах которых расчетная доля межбюджетных трансфертов из федерального бюджета (за исключением субвенций, а также предоставляемых субъектам Российской Федерации из Инвестиционного фонда Российской Федерации субсидий) в течение двух из трех последних отчетных финансовых лет не превышала 20 процентов объема собственных доходов консолидированного бюджета субъекта Российской Федерации. </w:t>
      </w:r>
      <w:hyperlink r:id="rId2003"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размещения бюджетных средств на банковские депозиты определяется соответственно Правительством Российской Федерации, высшими исполнительными органами государственной власти субъектов Российской Федерации в соответствии с законодательством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0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28.11.2009 N 283-ФЗ)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Требования к кредитным организациям, в которых могут размещаться средства бюджетов субъектов Российской Федерации на банковские депозиты, должны быть не ниже уровня </w:t>
      </w:r>
      <w:hyperlink r:id="rId2005" w:history="1">
        <w:r w:rsidRPr="00BB19A4">
          <w:rPr>
            <w:rFonts w:ascii="Times New Roman" w:hAnsi="Times New Roman" w:cs="Times New Roman"/>
            <w:sz w:val="24"/>
            <w:szCs w:val="24"/>
          </w:rPr>
          <w:t>требований</w:t>
        </w:r>
      </w:hyperlink>
      <w:r w:rsidRPr="00BB19A4">
        <w:rPr>
          <w:rFonts w:ascii="Times New Roman" w:hAnsi="Times New Roman" w:cs="Times New Roman"/>
          <w:sz w:val="24"/>
          <w:szCs w:val="24"/>
        </w:rPr>
        <w:t>, установленных Правительством Российской Федерации к кредитным организациям, в которых могут размещаться средства федерального бюджета на банковские депозиты.</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00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30.12.2008 N 310-ФЗ; в ред. Федерального </w:t>
      </w:r>
      <w:hyperlink r:id="rId20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14.12.2015 N 381-ФЗ)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Срок размещения бюджетных средств на банковских депозитах субъектами Российской Федерации не может превышать шесть месяцев.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Федеральные органы исполнительной власти, органы исполнительной власти субъектов Российской Федерации несут ответственность за обеспечение возврата средств соответственно в федеральный бюджет и бюджеты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20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30.12.2008 N 310-ФЗ)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Средства федерального бюджета могут быть размещены на депозитах в государственной корпорации "Банк развития и внешнеэкономической деятельности (Внешэкономбанк)" в порядке, определенном Правительством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200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237 - 238. Утратили силу с 1 января 2008 года. - Федеральный </w:t>
      </w:r>
      <w:hyperlink r:id="rId201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239. Иммунитет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1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27.12.2005 N 197-ФЗ)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Иммунитет бюджетов бюджетной системы Российской Федерации представляет собой правовой режим, при котором обращение взыскания на средства бюджетов бюджетной системы Российской Федерации осуществляется только на основании судебного акта, за исключением случаев, установленных </w:t>
      </w:r>
      <w:hyperlink w:anchor="Par2308" w:history="1">
        <w:r w:rsidRPr="00BB19A4">
          <w:rPr>
            <w:rFonts w:ascii="Times New Roman" w:hAnsi="Times New Roman" w:cs="Times New Roman"/>
            <w:sz w:val="24"/>
            <w:szCs w:val="24"/>
          </w:rPr>
          <w:t>статьями 93.3</w:t>
        </w:r>
      </w:hyperlink>
      <w:r w:rsidRPr="00BB19A4">
        <w:rPr>
          <w:rFonts w:ascii="Times New Roman" w:hAnsi="Times New Roman" w:cs="Times New Roman"/>
          <w:sz w:val="24"/>
          <w:szCs w:val="24"/>
        </w:rPr>
        <w:t xml:space="preserve">, </w:t>
      </w:r>
      <w:hyperlink w:anchor="Par2336" w:history="1">
        <w:r w:rsidRPr="00BB19A4">
          <w:rPr>
            <w:rFonts w:ascii="Times New Roman" w:hAnsi="Times New Roman" w:cs="Times New Roman"/>
            <w:sz w:val="24"/>
            <w:szCs w:val="24"/>
          </w:rPr>
          <w:t>93.4</w:t>
        </w:r>
      </w:hyperlink>
      <w:r w:rsidRPr="00BB19A4">
        <w:rPr>
          <w:rFonts w:ascii="Times New Roman" w:hAnsi="Times New Roman" w:cs="Times New Roman"/>
          <w:sz w:val="24"/>
          <w:szCs w:val="24"/>
        </w:rPr>
        <w:t xml:space="preserve">, </w:t>
      </w:r>
      <w:hyperlink w:anchor="Par2367" w:history="1">
        <w:r w:rsidRPr="00BB19A4">
          <w:rPr>
            <w:rFonts w:ascii="Times New Roman" w:hAnsi="Times New Roman" w:cs="Times New Roman"/>
            <w:sz w:val="24"/>
            <w:szCs w:val="24"/>
          </w:rPr>
          <w:t>93.6</w:t>
        </w:r>
      </w:hyperlink>
      <w:r w:rsidRPr="00BB19A4">
        <w:rPr>
          <w:rFonts w:ascii="Times New Roman" w:hAnsi="Times New Roman" w:cs="Times New Roman"/>
          <w:sz w:val="24"/>
          <w:szCs w:val="24"/>
        </w:rPr>
        <w:t xml:space="preserve">, </w:t>
      </w:r>
      <w:hyperlink w:anchor="Par3621" w:history="1">
        <w:r w:rsidRPr="00BB19A4">
          <w:rPr>
            <w:rFonts w:ascii="Times New Roman" w:hAnsi="Times New Roman" w:cs="Times New Roman"/>
            <w:sz w:val="24"/>
            <w:szCs w:val="24"/>
          </w:rPr>
          <w:t>142.2</w:t>
        </w:r>
      </w:hyperlink>
      <w:r w:rsidRPr="00BB19A4">
        <w:rPr>
          <w:rFonts w:ascii="Times New Roman" w:hAnsi="Times New Roman" w:cs="Times New Roman"/>
          <w:sz w:val="24"/>
          <w:szCs w:val="24"/>
        </w:rPr>
        <w:t xml:space="preserve">, </w:t>
      </w:r>
      <w:hyperlink w:anchor="Par3650" w:history="1">
        <w:r w:rsidRPr="00BB19A4">
          <w:rPr>
            <w:rFonts w:ascii="Times New Roman" w:hAnsi="Times New Roman" w:cs="Times New Roman"/>
            <w:sz w:val="24"/>
            <w:szCs w:val="24"/>
          </w:rPr>
          <w:t>142.3</w:t>
        </w:r>
      </w:hyperlink>
      <w:r w:rsidRPr="00BB19A4">
        <w:rPr>
          <w:rFonts w:ascii="Times New Roman" w:hAnsi="Times New Roman" w:cs="Times New Roman"/>
          <w:sz w:val="24"/>
          <w:szCs w:val="24"/>
        </w:rPr>
        <w:t xml:space="preserve">, </w:t>
      </w:r>
      <w:hyperlink w:anchor="Par4260" w:history="1">
        <w:r w:rsidRPr="00BB19A4">
          <w:rPr>
            <w:rFonts w:ascii="Times New Roman" w:hAnsi="Times New Roman" w:cs="Times New Roman"/>
            <w:sz w:val="24"/>
            <w:szCs w:val="24"/>
          </w:rPr>
          <w:t>166.1</w:t>
        </w:r>
      </w:hyperlink>
      <w:r w:rsidRPr="00BB19A4">
        <w:rPr>
          <w:rFonts w:ascii="Times New Roman" w:hAnsi="Times New Roman" w:cs="Times New Roman"/>
          <w:sz w:val="24"/>
          <w:szCs w:val="24"/>
        </w:rPr>
        <w:t xml:space="preserve">, </w:t>
      </w:r>
      <w:hyperlink w:anchor="Par5344" w:history="1">
        <w:r w:rsidRPr="00BB19A4">
          <w:rPr>
            <w:rFonts w:ascii="Times New Roman" w:hAnsi="Times New Roman" w:cs="Times New Roman"/>
            <w:sz w:val="24"/>
            <w:szCs w:val="24"/>
          </w:rPr>
          <w:t>218</w:t>
        </w:r>
      </w:hyperlink>
      <w:r w:rsidRPr="00BB19A4">
        <w:rPr>
          <w:rFonts w:ascii="Times New Roman" w:hAnsi="Times New Roman" w:cs="Times New Roman"/>
          <w:sz w:val="24"/>
          <w:szCs w:val="24"/>
        </w:rPr>
        <w:t xml:space="preserve">, </w:t>
      </w:r>
      <w:hyperlink w:anchor="Par5559" w:history="1">
        <w:r w:rsidRPr="00BB19A4">
          <w:rPr>
            <w:rFonts w:ascii="Times New Roman" w:hAnsi="Times New Roman" w:cs="Times New Roman"/>
            <w:sz w:val="24"/>
            <w:szCs w:val="24"/>
          </w:rPr>
          <w:t>242</w:t>
        </w:r>
      </w:hyperlink>
      <w:r w:rsidRPr="00BB19A4">
        <w:rPr>
          <w:rFonts w:ascii="Times New Roman" w:hAnsi="Times New Roman" w:cs="Times New Roman"/>
          <w:sz w:val="24"/>
          <w:szCs w:val="24"/>
        </w:rPr>
        <w:t xml:space="preserve"> и </w:t>
      </w:r>
      <w:hyperlink w:anchor="Par5797" w:history="1">
        <w:r w:rsidRPr="00BB19A4">
          <w:rPr>
            <w:rFonts w:ascii="Times New Roman" w:hAnsi="Times New Roman" w:cs="Times New Roman"/>
            <w:sz w:val="24"/>
            <w:szCs w:val="24"/>
          </w:rPr>
          <w:t>242.6</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012"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2013"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04.10.2014 </w:t>
      </w:r>
      <w:hyperlink r:id="rId2014" w:history="1">
        <w:r w:rsidRPr="00BB19A4">
          <w:rPr>
            <w:rFonts w:ascii="Times New Roman" w:hAnsi="Times New Roman" w:cs="Times New Roman"/>
            <w:sz w:val="24"/>
            <w:szCs w:val="24"/>
          </w:rPr>
          <w:t>N 283-ФЗ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Обращение взыскания на средства бюджетов бюджетной системы Российской Федерации службой судебных приставов не производится, за исключением случаев, установленных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Обращение взыскания на средства бюджетов бюджетной системы Российской Федерации на основании судебных актов производится в соответствии с </w:t>
      </w:r>
      <w:hyperlink w:anchor="Par5590" w:history="1">
        <w:r w:rsidRPr="00BB19A4">
          <w:rPr>
            <w:rFonts w:ascii="Times New Roman" w:hAnsi="Times New Roman" w:cs="Times New Roman"/>
            <w:sz w:val="24"/>
            <w:szCs w:val="24"/>
          </w:rPr>
          <w:t>главой 24.1</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240. Утратила силу с 1 января 2008 года. - Федеральный </w:t>
      </w:r>
      <w:hyperlink r:id="rId201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241. Особенности исполнения бюджетов, установленные федеральными законами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201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Положения настоящего Кодекса, регулирующие исполнение бюджетов, применяются с учетом особенностей, установленных настоящей статьей и (или) указанными в ней федеральными законами.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В случае возбуждения дела о банкротстве в отношении должников по денежным обязательствам и обязательным платежам, определяемым в соответствии с Федеральным </w:t>
      </w:r>
      <w:hyperlink r:id="rId201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 октября 2002 года N 127-ФЗ "О несостоятельности (банкротстве)", перед бюджетами бюджетной системы Российской Федерации сроки, способы и порядок исполнения этих обязательств, а также размер процентов, начисляемых на сумму требований по этим обязательствам, размер штрафов, пеней за неисполнение этих обязательств определяются в соответствии с указанным Федеральным </w:t>
      </w:r>
      <w:hyperlink r:id="rId201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Исполнение бюджетов бюджетной системы Российской Федерации организуется с соблюдением требований, установленных в соответствии с </w:t>
      </w:r>
      <w:hyperlink r:id="rId201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Российской Федерации от 21 июля 1993 года N 5485-1 "О государственной тайне".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Исполнение бюджета по расходам, предусмотренным Центральной избирательной комиссии Российской Федерации, избирательным комиссиям субъектов Российской Федерации, территориальным избирательным комиссиям и избирательным комиссиям муниципальных образований, осуществляется с учетом особенностей, установленных законодательством Российской Федерации о выборах и референдумах.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Исполнение бюджета по расходам на оперативно-розыскную деятельность и на осуществление мер безопасности в отношении потерпевших, свидетелей и иных участников уголовного судопроизводства организуется федеральными органами исполнительной власти и иными государственными органами, уполномоченными осуществлять такую деятельность и такие меры, с соблюдением особенностей, установленных в соответствии с Федеральным </w:t>
      </w:r>
      <w:hyperlink r:id="rId202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12 августа 1995 года N 144-ФЗ "Об оперативно-розыскной деятельности" и Федеральным </w:t>
      </w:r>
      <w:hyperlink r:id="rId202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20 августа 2004 года N 119-ФЗ "О государственной защите потерпевших, свидетелей и иных участников уголовного судопроизводства".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5 в ред. Федерального </w:t>
      </w:r>
      <w:hyperlink r:id="rId202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30.11.2011 N 352-ФЗ)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Орган государственной власти (государственный орган), Государственная корпорация по космической деятельности "</w:t>
      </w:r>
      <w:proofErr w:type="spellStart"/>
      <w:r w:rsidRPr="00BB19A4">
        <w:rPr>
          <w:rFonts w:ascii="Times New Roman" w:hAnsi="Times New Roman" w:cs="Times New Roman"/>
          <w:sz w:val="24"/>
          <w:szCs w:val="24"/>
        </w:rPr>
        <w:t>Роскосмос</w:t>
      </w:r>
      <w:proofErr w:type="spellEnd"/>
      <w:r w:rsidRPr="00BB19A4">
        <w:rPr>
          <w:rFonts w:ascii="Times New Roman" w:hAnsi="Times New Roman" w:cs="Times New Roman"/>
          <w:sz w:val="24"/>
          <w:szCs w:val="24"/>
        </w:rPr>
        <w:t>", орган управления государственным внебюджетным фондом, осуществляющие полномочия главного распорядителя средств федерального бюджета или бюджета субъекта Российской Федерации, бюджета государственного внебюджетного фонда, могут быть уполномочены осуществлять функции главного распорядителя средств соответствующего бюджета в отношении казенных учреждений, созданных в соответствии с федеральным законом, законом субъекта Российской Федерации, нормативным правовым актом Президента Российской Федерации, Правительства Российской Федерации или высшего исполнительного органа государственной власти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6 в ред. Федерального </w:t>
      </w:r>
      <w:hyperlink r:id="rId202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13.07.2015 N 217-ФЗ)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Органы военного управления, объединения, соединения и воинские части осуществляют полномочия распорядителей и получателей средств федерального бюджета в соответствии с положениями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Государственная корпорация по атомной энергии "</w:t>
      </w:r>
      <w:proofErr w:type="spellStart"/>
      <w:r w:rsidRPr="00BB19A4">
        <w:rPr>
          <w:rFonts w:ascii="Times New Roman" w:hAnsi="Times New Roman" w:cs="Times New Roman"/>
          <w:sz w:val="24"/>
          <w:szCs w:val="24"/>
        </w:rPr>
        <w:t>Росатом</w:t>
      </w:r>
      <w:proofErr w:type="spellEnd"/>
      <w:r w:rsidRPr="00BB19A4">
        <w:rPr>
          <w:rFonts w:ascii="Times New Roman" w:hAnsi="Times New Roman" w:cs="Times New Roman"/>
          <w:sz w:val="24"/>
          <w:szCs w:val="24"/>
        </w:rPr>
        <w:t>", Государственная корпорация по космической деятельности "</w:t>
      </w:r>
      <w:proofErr w:type="spellStart"/>
      <w:r w:rsidRPr="00BB19A4">
        <w:rPr>
          <w:rFonts w:ascii="Times New Roman" w:hAnsi="Times New Roman" w:cs="Times New Roman"/>
          <w:sz w:val="24"/>
          <w:szCs w:val="24"/>
        </w:rPr>
        <w:t>Роскосмос</w:t>
      </w:r>
      <w:proofErr w:type="spellEnd"/>
      <w:r w:rsidRPr="00BB19A4">
        <w:rPr>
          <w:rFonts w:ascii="Times New Roman" w:hAnsi="Times New Roman" w:cs="Times New Roman"/>
          <w:sz w:val="24"/>
          <w:szCs w:val="24"/>
        </w:rPr>
        <w:t xml:space="preserve">" осуществляют полномочия главного распорядителя бюджетных средств, получателя бюджетных средств, главного администратора доходов бюджета и администратора доходов бюджета, а также вправе передавать на безвозмездной основе на основании соглашений свои полномочия государственного заказчика по заключению и исполнению от имени Российской Федерации государственных контрактов, в том числе в рамках государственного оборонного заказа, от лица указанных корпораций при осуществлении бюджетных инвестиций в объекты капитального строительства государственной собственности </w:t>
      </w:r>
      <w:r w:rsidRPr="00BB19A4">
        <w:rPr>
          <w:rFonts w:ascii="Times New Roman" w:hAnsi="Times New Roman" w:cs="Times New Roman"/>
          <w:sz w:val="24"/>
          <w:szCs w:val="24"/>
        </w:rPr>
        <w:lastRenderedPageBreak/>
        <w:t xml:space="preserve">Российской Федерации и на приобретение объектов недвижимого имущества в государственную собственность Российской Федерации федеральным государственным унитарным предприятиям, в отношении которых указанные корпорации осуществляют от имени Российской Федерации полномочия собственника имущества, в соответствии с положениями настоящего Кодекса. Указанные корпорации вправе заключать в соответствии со </w:t>
      </w:r>
      <w:hyperlink w:anchor="Par2063" w:history="1">
        <w:r w:rsidRPr="00BB19A4">
          <w:rPr>
            <w:rFonts w:ascii="Times New Roman" w:hAnsi="Times New Roman" w:cs="Times New Roman"/>
            <w:sz w:val="24"/>
            <w:szCs w:val="24"/>
          </w:rPr>
          <w:t>статьей 80</w:t>
        </w:r>
      </w:hyperlink>
      <w:r w:rsidRPr="00BB19A4">
        <w:rPr>
          <w:rFonts w:ascii="Times New Roman" w:hAnsi="Times New Roman" w:cs="Times New Roman"/>
          <w:sz w:val="24"/>
          <w:szCs w:val="24"/>
        </w:rPr>
        <w:t xml:space="preserve"> настоящего Кодекса от имени Российской Федерации договоры с юридическими лицами, не являющимися государственными (муниципальными) учреждениями и государственными (муниципальными) унитарными предприятиями, об участии Российской Федерации в собственности таких юридических лиц.</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13.07.2015 </w:t>
      </w:r>
      <w:hyperlink r:id="rId2024" w:history="1">
        <w:r w:rsidRPr="00BB19A4">
          <w:rPr>
            <w:rFonts w:ascii="Times New Roman" w:hAnsi="Times New Roman" w:cs="Times New Roman"/>
            <w:sz w:val="24"/>
            <w:szCs w:val="24"/>
          </w:rPr>
          <w:t>N 217-ФЗ</w:t>
        </w:r>
      </w:hyperlink>
      <w:r w:rsidRPr="00BB19A4">
        <w:rPr>
          <w:rFonts w:ascii="Times New Roman" w:hAnsi="Times New Roman" w:cs="Times New Roman"/>
          <w:sz w:val="24"/>
          <w:szCs w:val="24"/>
        </w:rPr>
        <w:t xml:space="preserve">, от 15.02.2016 </w:t>
      </w:r>
      <w:hyperlink r:id="rId2025" w:history="1">
        <w:r w:rsidRPr="00BB19A4">
          <w:rPr>
            <w:rFonts w:ascii="Times New Roman" w:hAnsi="Times New Roman" w:cs="Times New Roman"/>
            <w:sz w:val="24"/>
            <w:szCs w:val="24"/>
          </w:rPr>
          <w:t>N 23-ФЗ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Порядок расходования бюджетных ассигнований на реализацию специальных секретных программ устанавливается Президентом Российской Федерации. Контроль за расходованием средств при реализации специальных секретных программ осуществляют только органы, на которые это возложено Президентом Российской Федерации. Итоги проверки расходования средств на специальные секретные программы представляются исключительно Президенту Российской Федерации, председателям палат Федерального Собрания Российской Федерации и специальным комиссиям палат.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10. Доходы, полученные от приносящей доход деятельности федеральными казенными учреждениями, исполняющими наказания в виде лишения свободы, в результате осуществления ими собственной производственной деятельности в целях исполнения требований уголовно-исполнительного </w:t>
      </w:r>
      <w:hyperlink r:id="rId2026" w:history="1">
        <w:r w:rsidRPr="00BB19A4">
          <w:rPr>
            <w:rFonts w:ascii="Times New Roman" w:hAnsi="Times New Roman" w:cs="Times New Roman"/>
            <w:sz w:val="24"/>
            <w:szCs w:val="24"/>
          </w:rPr>
          <w:t>законодательства</w:t>
        </w:r>
      </w:hyperlink>
      <w:r w:rsidRPr="00BB19A4">
        <w:rPr>
          <w:rFonts w:ascii="Times New Roman" w:hAnsi="Times New Roman" w:cs="Times New Roman"/>
          <w:sz w:val="24"/>
          <w:szCs w:val="24"/>
        </w:rPr>
        <w:t xml:space="preserve"> Российской Федерации об обязательном привлечении осужденных к труду, в полном объеме зачисляются в федеральный бюджет, отражаются на лицевых счетах получателей бюджетных средств, открытых указанным учреждениям в территориальных органах Федерального казначейства, и направляются на финансовое обеспечение осуществления функций указанных казенных учреждений сверх бюджетных ассигнований, предусмотренных в федеральном бюджете, в </w:t>
      </w:r>
      <w:hyperlink r:id="rId2027"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10 введен Федеральным </w:t>
      </w:r>
      <w:hyperlink r:id="rId202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11. На финансовые органы, получающие от органов Федерального казначейства сведения о платежах в соответствующие бюджеты бюджетной системы Российской Федерации и об их плательщиках, являющиеся информацией ограниченного доступа, распространяются требования о защите и об использовании информации, установленные федеральными законами.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11 введен Федеральным </w:t>
      </w:r>
      <w:hyperlink r:id="rId202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251" w:name="Par5510"/>
      <w:bookmarkEnd w:id="251"/>
      <w:r w:rsidRPr="00BB19A4">
        <w:rPr>
          <w:rFonts w:ascii="Times New Roman" w:hAnsi="Times New Roman" w:cs="Times New Roman"/>
          <w:sz w:val="24"/>
          <w:szCs w:val="24"/>
        </w:rPr>
        <w:t xml:space="preserve">12. Доходы от уплаты минимального налога, взимаемого в связи с применением упрощенной системы налогообложения, налога, взимаемого в связи с применением упрощенной системы налогообложения, и налога, взимаемого в виде стоимости патента в связи с применением упрощенной системы налогообложения, единого налога на вмененный доход для отдельных видов деятельности, единого сельскохозяйственного налога, погашения задолженности по единому социальному налогу и соответствующих пеней и штрафов по ним за налоговые периоды, указанные в </w:t>
      </w:r>
      <w:hyperlink r:id="rId2030" w:history="1">
        <w:r w:rsidRPr="00BB19A4">
          <w:rPr>
            <w:rFonts w:ascii="Times New Roman" w:hAnsi="Times New Roman" w:cs="Times New Roman"/>
            <w:sz w:val="24"/>
            <w:szCs w:val="24"/>
          </w:rPr>
          <w:t>статье 37</w:t>
        </w:r>
      </w:hyperlink>
      <w:r w:rsidRPr="00BB19A4">
        <w:rPr>
          <w:rFonts w:ascii="Times New Roman" w:hAnsi="Times New Roman" w:cs="Times New Roman"/>
          <w:sz w:val="24"/>
          <w:szCs w:val="24"/>
        </w:rP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распределяются между бюджетами бюджетной системы Российской Федерации в соответствии с нормативами, предусмотренными </w:t>
      </w:r>
      <w:hyperlink r:id="rId2031" w:history="1">
        <w:r w:rsidRPr="00BB19A4">
          <w:rPr>
            <w:rFonts w:ascii="Times New Roman" w:hAnsi="Times New Roman" w:cs="Times New Roman"/>
            <w:sz w:val="24"/>
            <w:szCs w:val="24"/>
          </w:rPr>
          <w:t>статьей 37</w:t>
        </w:r>
      </w:hyperlink>
      <w:r w:rsidRPr="00BB19A4">
        <w:rPr>
          <w:rFonts w:ascii="Times New Roman" w:hAnsi="Times New Roman" w:cs="Times New Roman"/>
          <w:sz w:val="24"/>
          <w:szCs w:val="24"/>
        </w:rPr>
        <w:t xml:space="preserve"> указанного Федерального закона.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12 введен Федеральным </w:t>
      </w:r>
      <w:hyperlink r:id="rId203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13. В рамках реализации государственного оборонного заказа федеральные органы государственной власти (государственные органы), Государственная корпорация по атомной энергии "</w:t>
      </w:r>
      <w:proofErr w:type="spellStart"/>
      <w:r w:rsidRPr="00BB19A4">
        <w:rPr>
          <w:rFonts w:ascii="Times New Roman" w:hAnsi="Times New Roman" w:cs="Times New Roman"/>
          <w:sz w:val="24"/>
          <w:szCs w:val="24"/>
        </w:rPr>
        <w:t>Росатом</w:t>
      </w:r>
      <w:proofErr w:type="spellEnd"/>
      <w:r w:rsidRPr="00BB19A4">
        <w:rPr>
          <w:rFonts w:ascii="Times New Roman" w:hAnsi="Times New Roman" w:cs="Times New Roman"/>
          <w:sz w:val="24"/>
          <w:szCs w:val="24"/>
        </w:rPr>
        <w:t>", Государственная корпорация по космической деятельности "</w:t>
      </w:r>
      <w:proofErr w:type="spellStart"/>
      <w:r w:rsidRPr="00BB19A4">
        <w:rPr>
          <w:rFonts w:ascii="Times New Roman" w:hAnsi="Times New Roman" w:cs="Times New Roman"/>
          <w:sz w:val="24"/>
          <w:szCs w:val="24"/>
        </w:rPr>
        <w:t>Роскосмос</w:t>
      </w:r>
      <w:proofErr w:type="spellEnd"/>
      <w:r w:rsidRPr="00BB19A4">
        <w:rPr>
          <w:rFonts w:ascii="Times New Roman" w:hAnsi="Times New Roman" w:cs="Times New Roman"/>
          <w:sz w:val="24"/>
          <w:szCs w:val="24"/>
        </w:rPr>
        <w:t xml:space="preserve">", являющиеся государственными заказчиками, вправе в дополнение к полномочиям, указанным в </w:t>
      </w:r>
      <w:hyperlink w:anchor="Par2037" w:history="1">
        <w:r w:rsidRPr="00BB19A4">
          <w:rPr>
            <w:rFonts w:ascii="Times New Roman" w:hAnsi="Times New Roman" w:cs="Times New Roman"/>
            <w:sz w:val="24"/>
            <w:szCs w:val="24"/>
          </w:rPr>
          <w:t>абзаце первом пункта 4 статьи 79</w:t>
        </w:r>
      </w:hyperlink>
      <w:r w:rsidRPr="00BB19A4">
        <w:rPr>
          <w:rFonts w:ascii="Times New Roman" w:hAnsi="Times New Roman" w:cs="Times New Roman"/>
          <w:sz w:val="24"/>
          <w:szCs w:val="24"/>
        </w:rPr>
        <w:t xml:space="preserve"> настоящего Кодекса, передать по решению Правительства Российской Федерации на безвозмездной основе на основании соглашений свои полномочия государственного заказчика по заключению и исполнению от имени Российской Федерации государственных контрактов от лица указанных органов и корпораций федеральным бюджетным учреждениям (федеральным государственным унитарным предприятиям), в том числе в отношении которых указанные органы и корпорации не осуществляют функции и полномочия учредителя (права собственника имущества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13 в ред. Федерального </w:t>
      </w:r>
      <w:hyperlink r:id="rId20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13.07.2015 N 217-ФЗ)</w:t>
      </w:r>
    </w:p>
    <w:p w:rsidR="00BB19A4" w:rsidRPr="00BB19A4" w:rsidRDefault="00BB19A4" w:rsidP="00BB19A4">
      <w:pPr>
        <w:pStyle w:val="ConsPlusNormal"/>
        <w:ind w:firstLine="540"/>
        <w:jc w:val="both"/>
        <w:rPr>
          <w:rFonts w:ascii="Times New Roman" w:hAnsi="Times New Roman" w:cs="Times New Roman"/>
          <w:sz w:val="24"/>
          <w:szCs w:val="24"/>
        </w:rPr>
      </w:pPr>
      <w:bookmarkStart w:id="252" w:name="Par5514"/>
      <w:bookmarkEnd w:id="252"/>
      <w:r w:rsidRPr="00BB19A4">
        <w:rPr>
          <w:rFonts w:ascii="Times New Roman" w:hAnsi="Times New Roman" w:cs="Times New Roman"/>
          <w:sz w:val="24"/>
          <w:szCs w:val="24"/>
        </w:rPr>
        <w:t>14. В случаях, установленных федеральным законом о федеральном бюджете, имущественный взнос Российской Федерации в имущество государственной корпорации "Агентство по страхованию вкладов" может осуществляться путем передачи облигаций федерального займа.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14 введен Федеральным </w:t>
      </w:r>
      <w:hyperlink r:id="rId203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26.12.2014 N 449-ФЗ)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15 статьи 241 (в редакции Федерального закона от 15.02.2016 N 23-ФЗ) </w:t>
      </w:r>
      <w:hyperlink r:id="rId2035"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бюджетной системы РФ, начиная с бюджетов на 2017 год (на 2017 год и на плановый период 2018 и 2019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15. Не допускается предоставление предусмотренных </w:t>
      </w:r>
      <w:hyperlink w:anchor="Par1900" w:history="1">
        <w:r w:rsidRPr="00BB19A4">
          <w:rPr>
            <w:rFonts w:ascii="Times New Roman" w:hAnsi="Times New Roman" w:cs="Times New Roman"/>
            <w:sz w:val="24"/>
            <w:szCs w:val="24"/>
          </w:rPr>
          <w:t>статьей 78</w:t>
        </w:r>
      </w:hyperlink>
      <w:r w:rsidRPr="00BB19A4">
        <w:rPr>
          <w:rFonts w:ascii="Times New Roman" w:hAnsi="Times New Roman" w:cs="Times New Roman"/>
          <w:sz w:val="24"/>
          <w:szCs w:val="24"/>
        </w:rPr>
        <w:t xml:space="preserve"> настоящего Кодекса субсидий и предусмотренных </w:t>
      </w:r>
      <w:hyperlink w:anchor="Par2063" w:history="1">
        <w:r w:rsidRPr="00BB19A4">
          <w:rPr>
            <w:rFonts w:ascii="Times New Roman" w:hAnsi="Times New Roman" w:cs="Times New Roman"/>
            <w:sz w:val="24"/>
            <w:szCs w:val="24"/>
          </w:rPr>
          <w:t>статьей 80</w:t>
        </w:r>
      </w:hyperlink>
      <w:r w:rsidRPr="00BB19A4">
        <w:rPr>
          <w:rFonts w:ascii="Times New Roman" w:hAnsi="Times New Roman" w:cs="Times New Roman"/>
          <w:sz w:val="24"/>
          <w:szCs w:val="24"/>
        </w:rPr>
        <w:t xml:space="preserve"> настоящего Кодекса бюджетных инвестиций иностранным юридическим лицам,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w:t>
      </w:r>
      <w:proofErr w:type="spellStart"/>
      <w:r w:rsidRPr="00BB19A4">
        <w:rPr>
          <w:rFonts w:ascii="Times New Roman" w:hAnsi="Times New Roman" w:cs="Times New Roman"/>
          <w:sz w:val="24"/>
          <w:szCs w:val="24"/>
        </w:rPr>
        <w:t>офшорные</w:t>
      </w:r>
      <w:proofErr w:type="spellEnd"/>
      <w:r w:rsidRPr="00BB19A4">
        <w:rPr>
          <w:rFonts w:ascii="Times New Roman" w:hAnsi="Times New Roman" w:cs="Times New Roman"/>
          <w:sz w:val="24"/>
          <w:szCs w:val="24"/>
        </w:rPr>
        <w:t xml:space="preserve"> зоны) в отношении таких юридических лиц (далее - </w:t>
      </w:r>
      <w:proofErr w:type="spellStart"/>
      <w:r w:rsidRPr="00BB19A4">
        <w:rPr>
          <w:rFonts w:ascii="Times New Roman" w:hAnsi="Times New Roman" w:cs="Times New Roman"/>
          <w:sz w:val="24"/>
          <w:szCs w:val="24"/>
        </w:rPr>
        <w:t>офшорные</w:t>
      </w:r>
      <w:proofErr w:type="spellEnd"/>
      <w:r w:rsidRPr="00BB19A4">
        <w:rPr>
          <w:rFonts w:ascii="Times New Roman" w:hAnsi="Times New Roman" w:cs="Times New Roman"/>
          <w:sz w:val="24"/>
          <w:szCs w:val="24"/>
        </w:rPr>
        <w:t xml:space="preserve"> компании). Указанные иностранные юридические лица, а также российские юридические лица, в уставном (складочном) капитале которых доля участия </w:t>
      </w:r>
      <w:proofErr w:type="spellStart"/>
      <w:r w:rsidRPr="00BB19A4">
        <w:rPr>
          <w:rFonts w:ascii="Times New Roman" w:hAnsi="Times New Roman" w:cs="Times New Roman"/>
          <w:sz w:val="24"/>
          <w:szCs w:val="24"/>
        </w:rPr>
        <w:t>офшорных</w:t>
      </w:r>
      <w:proofErr w:type="spellEnd"/>
      <w:r w:rsidRPr="00BB19A4">
        <w:rPr>
          <w:rFonts w:ascii="Times New Roman" w:hAnsi="Times New Roman" w:cs="Times New Roman"/>
          <w:sz w:val="24"/>
          <w:szCs w:val="24"/>
        </w:rPr>
        <w:t xml:space="preserve"> компаний в совокупности превышает 50 процентов, не вправе являться получателями указанных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15 введен Федеральным </w:t>
      </w:r>
      <w:hyperlink r:id="rId203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15.02.2016 N 23-ФЗ)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16 статьи 241 (в редакции Федерального закона от 15.02.2016 N 23-ФЗ) </w:t>
      </w:r>
      <w:hyperlink r:id="rId2037"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бюджетной системы РФ, начиная с бюджетов на 2017 год (на 2017 год и на плановый период 2018 и 2019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16. Предоставление в соответствии с настоящим Кодексом государственных или муниципальных гарантий, за исключением государственных гарантий Российской Федерации, предоставляемых для оказания поддержки экспорта промышленной продукции (товаров, работ, услуг), не допускается в обеспечение исполнения обязательств иностранных юридических лиц, в том числе </w:t>
      </w:r>
      <w:proofErr w:type="spellStart"/>
      <w:r w:rsidRPr="00BB19A4">
        <w:rPr>
          <w:rFonts w:ascii="Times New Roman" w:hAnsi="Times New Roman" w:cs="Times New Roman"/>
          <w:sz w:val="24"/>
          <w:szCs w:val="24"/>
        </w:rPr>
        <w:t>офшорных</w:t>
      </w:r>
      <w:proofErr w:type="spellEnd"/>
      <w:r w:rsidRPr="00BB19A4">
        <w:rPr>
          <w:rFonts w:ascii="Times New Roman" w:hAnsi="Times New Roman" w:cs="Times New Roman"/>
          <w:sz w:val="24"/>
          <w:szCs w:val="24"/>
        </w:rPr>
        <w:t xml:space="preserve"> компаний, а также в случае, если бенефициарами по гарантиям, за </w:t>
      </w:r>
      <w:r w:rsidRPr="00BB19A4">
        <w:rPr>
          <w:rFonts w:ascii="Times New Roman" w:hAnsi="Times New Roman" w:cs="Times New Roman"/>
          <w:sz w:val="24"/>
          <w:szCs w:val="24"/>
        </w:rPr>
        <w:lastRenderedPageBreak/>
        <w:t xml:space="preserve">исключением государственных или муниципальных гарантий, предусмотренных </w:t>
      </w:r>
      <w:hyperlink w:anchor="Par3070" w:history="1">
        <w:r w:rsidRPr="00BB19A4">
          <w:rPr>
            <w:rFonts w:ascii="Times New Roman" w:hAnsi="Times New Roman" w:cs="Times New Roman"/>
            <w:sz w:val="24"/>
            <w:szCs w:val="24"/>
          </w:rPr>
          <w:t>статьей 115.1</w:t>
        </w:r>
      </w:hyperlink>
      <w:r w:rsidRPr="00BB19A4">
        <w:rPr>
          <w:rFonts w:ascii="Times New Roman" w:hAnsi="Times New Roman" w:cs="Times New Roman"/>
          <w:sz w:val="24"/>
          <w:szCs w:val="24"/>
        </w:rPr>
        <w:t xml:space="preserve"> настоящего Кодекса, являются указанные юридические лица. Указанные иностранные юридические лица не вправе являться принципалами и (или) бенефициарами по указанным государственным или муниципальным гарантиям, а российские юридические лица, в уставном (складочном) капитале которых доля участия </w:t>
      </w:r>
      <w:proofErr w:type="spellStart"/>
      <w:r w:rsidRPr="00BB19A4">
        <w:rPr>
          <w:rFonts w:ascii="Times New Roman" w:hAnsi="Times New Roman" w:cs="Times New Roman"/>
          <w:sz w:val="24"/>
          <w:szCs w:val="24"/>
        </w:rPr>
        <w:t>офшорных</w:t>
      </w:r>
      <w:proofErr w:type="spellEnd"/>
      <w:r w:rsidRPr="00BB19A4">
        <w:rPr>
          <w:rFonts w:ascii="Times New Roman" w:hAnsi="Times New Roman" w:cs="Times New Roman"/>
          <w:sz w:val="24"/>
          <w:szCs w:val="24"/>
        </w:rPr>
        <w:t xml:space="preserve"> компаний в совокупности превышает 50 процентов, - принципалами по таким гарантиям.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Государственная или муниципальная гарантия, предоставленная с нарушением положений настоящего пункта, в том числе по обстоятельствам, не зависящим от гаранта, бенефициара или принципала, а также договор о предоставлении такой гарантии ничтожны. Исполнение обязательств по такой государственной или муниципальной гарантии не осуществляется. В случае, если исполнение по такой гарантии было осуществлено в полном объеме или в какой-либо части, денежные средства, уплаченные по гарантии, подлежат возврату бенефициаром в соответствующий бюджет.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16 введен Федеральным </w:t>
      </w:r>
      <w:hyperlink r:id="rId203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15.02.2016 N 23-ФЗ)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241.1. Основы кассового обслуживания исполнения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03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53" w:name="Par5533"/>
      <w:bookmarkEnd w:id="253"/>
      <w:r w:rsidRPr="00BB19A4">
        <w:rPr>
          <w:rFonts w:ascii="Times New Roman" w:hAnsi="Times New Roman" w:cs="Times New Roman"/>
          <w:sz w:val="24"/>
          <w:szCs w:val="24"/>
        </w:rPr>
        <w:t>1. При кассовом обслуживании исполнения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учет операций со средствами бюджетов осуществляется на единых счетах бюджетов, открытых в соответствии с настоящим Кодексом органам Федерального казначейства отдельно для каждого бюджета в учреждениях Центрального банка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управление средствами на единых счетах бюджетов осуществляют финансовые органы, органы управления государственными внебюджетными фондами или иные уполномоченные органы в соответствии с нормативными правовыми актами Российской Федерации, субъектов Российской Федерации, муниципальными правовыми актами;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07.05.2013 </w:t>
      </w:r>
      <w:hyperlink r:id="rId2040"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22.10.2014 </w:t>
      </w:r>
      <w:hyperlink r:id="rId2041" w:history="1">
        <w:r w:rsidRPr="00BB19A4">
          <w:rPr>
            <w:rFonts w:ascii="Times New Roman" w:hAnsi="Times New Roman" w:cs="Times New Roman"/>
            <w:sz w:val="24"/>
            <w:szCs w:val="24"/>
          </w:rPr>
          <w:t>N 311-ФЗ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кассовые выплаты из бюджета осуществляются органом Федерального казначейства на основании платежных документов, представленных в орган Федерального казначейства, в порядке очередности их представления и в пределах фактического наличия остатка средств на едином счете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все операции по кассовым поступлениям в бюджет и кассовым выплатам из бюджета на едином счете бюджета проводятся и учитываются органом Федерального казначейства по кодам бюджетной классификации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Федерального казначейства представляют финансовым органам информацию о кассовых операциях по исполнению соответствующих бюджетов, а также информацию о кассовых операциях по исполнению иных бюджетов, входящих в консолидированный бюджет соответствующей территории;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Федерального казначейства представляют органам управления территориальных государственных внебюджетных фондов, финансовым органам субъектов Российской Федерации информацию о кассовых операциях по исполнению соответствующих бюджетов территориальных государственных внебюджетных фондов, а также Федеральному фонду обязательного медицинского страхования информацию о кассовых операциях по исполнению бюджетов территориальных государственных внебюджетных фондов;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04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органы Федерального казначейства в </w:t>
      </w:r>
      <w:hyperlink r:id="rId2043"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Федеральным казначейством, организуют обеспечение наличными денежными средствами организаций, лицевые счета которым открыты в органах Федерального казначейства, финансовых органах субъектов Российской Федерации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 введен Федеральным </w:t>
      </w:r>
      <w:hyperlink r:id="rId204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В случае передачи органу Федерального казначейства отдельных функций по исполнению бюджета субъекта Российской Федерации (бюджета муниципального образования) в соответствии с соглашением об осуществлении этих функций, заключенным с учетом положений </w:t>
      </w:r>
      <w:hyperlink w:anchor="Par4331" w:history="1">
        <w:r w:rsidRPr="00BB19A4">
          <w:rPr>
            <w:rFonts w:ascii="Times New Roman" w:hAnsi="Times New Roman" w:cs="Times New Roman"/>
            <w:sz w:val="24"/>
            <w:szCs w:val="24"/>
          </w:rPr>
          <w:t>статьи 168</w:t>
        </w:r>
      </w:hyperlink>
      <w:r w:rsidRPr="00BB19A4">
        <w:rPr>
          <w:rFonts w:ascii="Times New Roman" w:hAnsi="Times New Roman" w:cs="Times New Roman"/>
          <w:sz w:val="24"/>
          <w:szCs w:val="24"/>
        </w:rPr>
        <w:t xml:space="preserve"> настоящего Кодекса, </w:t>
      </w:r>
      <w:hyperlink r:id="rId2045" w:history="1">
        <w:r w:rsidRPr="00BB19A4">
          <w:rPr>
            <w:rFonts w:ascii="Times New Roman" w:hAnsi="Times New Roman" w:cs="Times New Roman"/>
            <w:sz w:val="24"/>
            <w:szCs w:val="24"/>
          </w:rPr>
          <w:t>особенности</w:t>
        </w:r>
      </w:hyperlink>
      <w:r w:rsidRPr="00BB19A4">
        <w:rPr>
          <w:rFonts w:ascii="Times New Roman" w:hAnsi="Times New Roman" w:cs="Times New Roman"/>
          <w:sz w:val="24"/>
          <w:szCs w:val="24"/>
        </w:rPr>
        <w:t xml:space="preserve"> кассового обслуживания таких бюджетов устанавливает Федеральное казначейство в соответствии с положениями </w:t>
      </w:r>
      <w:hyperlink w:anchor="Par5533" w:history="1">
        <w:r w:rsidRPr="00BB19A4">
          <w:rPr>
            <w:rFonts w:ascii="Times New Roman" w:hAnsi="Times New Roman" w:cs="Times New Roman"/>
            <w:sz w:val="24"/>
            <w:szCs w:val="24"/>
          </w:rPr>
          <w:t>пункта 1</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Если полномочия Федерального казначейства по кассовому обслуживанию исполнения бюджета субъекта Российской Федерации, бюджетов территориальных государственных внебюджетных фондов и бюджетов муниципальных образований, входящих в состав субъекта Российской Федерации, осуществляются исполнительным органом государственной власти субъекта Российской Федерации в соответствии с соглашением, заключенным согласно </w:t>
      </w:r>
      <w:hyperlink w:anchor="Par5228" w:history="1">
        <w:r w:rsidRPr="00BB19A4">
          <w:rPr>
            <w:rFonts w:ascii="Times New Roman" w:hAnsi="Times New Roman" w:cs="Times New Roman"/>
            <w:sz w:val="24"/>
            <w:szCs w:val="24"/>
          </w:rPr>
          <w:t>статье 215.1</w:t>
        </w:r>
      </w:hyperlink>
      <w:r w:rsidRPr="00BB19A4">
        <w:rPr>
          <w:rFonts w:ascii="Times New Roman" w:hAnsi="Times New Roman" w:cs="Times New Roman"/>
          <w:sz w:val="24"/>
          <w:szCs w:val="24"/>
        </w:rPr>
        <w:t xml:space="preserve"> настоящего Кодекса, то этот орган обязан представлять указанному в соглашении органу Федерального казначейства информацию о всех проведенных им кассовых операциях при исполнении всех обслуживаемых им бюджетов, учтенных по кодам бюджетной классификации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Органы Федерального казначейства вправе представлять органам государственного (муниципального) финансового контроля, созданным законодательными (представительными) органами, по их запросу информацию о кассовых операциях по исполнению соответствующих бюджетов в </w:t>
      </w:r>
      <w:hyperlink r:id="rId2046"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Федеральным казначейством.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введен Федеральным </w:t>
      </w:r>
      <w:hyperlink r:id="rId204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В случае передачи органу Федерального казначейства отдельных функций по исполнению бюджета государственного внебюджетного фонда в соответствии с соглашением об осуществлении этих функций, заключенным с учетом положений </w:t>
      </w:r>
      <w:hyperlink w:anchor="Par4331" w:history="1">
        <w:r w:rsidRPr="00BB19A4">
          <w:rPr>
            <w:rFonts w:ascii="Times New Roman" w:hAnsi="Times New Roman" w:cs="Times New Roman"/>
            <w:sz w:val="24"/>
            <w:szCs w:val="24"/>
          </w:rPr>
          <w:t>статьи 168</w:t>
        </w:r>
      </w:hyperlink>
      <w:r w:rsidRPr="00BB19A4">
        <w:rPr>
          <w:rFonts w:ascii="Times New Roman" w:hAnsi="Times New Roman" w:cs="Times New Roman"/>
          <w:sz w:val="24"/>
          <w:szCs w:val="24"/>
        </w:rPr>
        <w:t xml:space="preserve"> настоящего Кодекса, особенности кассового обслуживания такого бюджета устанавливает Федеральное казначейство в соответствии с положениями </w:t>
      </w:r>
      <w:hyperlink w:anchor="Par5533" w:history="1">
        <w:r w:rsidRPr="00BB19A4">
          <w:rPr>
            <w:rFonts w:ascii="Times New Roman" w:hAnsi="Times New Roman" w:cs="Times New Roman"/>
            <w:sz w:val="24"/>
            <w:szCs w:val="24"/>
          </w:rPr>
          <w:t>пункта 1</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введен Федеральным </w:t>
      </w:r>
      <w:hyperlink r:id="rId204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241.2. Единый портал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04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Единый портал бюджетной системы Российской Федерации в информационно-телекоммуникационной сети "Интернет" предназначен для обеспечения доступа: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информации о бюджетной системе Российской Федерации и об организации бюджетного процесса 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информации об осуществлении публично-правовыми образованиями бюджетных полномочий и их участии в отношениях, регулируемых бюджетным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 иным сведениям, определяемым Министерством финансов Российской Федерации в соответствии с его бюджетными полномочиями.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54" w:name="Par5559"/>
      <w:bookmarkEnd w:id="254"/>
      <w:r w:rsidRPr="00BB19A4">
        <w:rPr>
          <w:rFonts w:ascii="Times New Roman" w:hAnsi="Times New Roman" w:cs="Times New Roman"/>
          <w:sz w:val="24"/>
          <w:szCs w:val="24"/>
        </w:rPr>
        <w:t>Статья 242. Завершение текущего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5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Операции по исполнению бюджета завершаются 31 декабря, за исключением операций, указанных в </w:t>
      </w:r>
      <w:hyperlink w:anchor="Par5564" w:history="1">
        <w:r w:rsidRPr="00BB19A4">
          <w:rPr>
            <w:rFonts w:ascii="Times New Roman" w:hAnsi="Times New Roman" w:cs="Times New Roman"/>
            <w:sz w:val="24"/>
            <w:szCs w:val="24"/>
          </w:rPr>
          <w:t>пункте 2</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Завершение операций по исполнению бюджета в текущем финансовом году осуществляется в порядке, установленном финансовым органом в соответствии с требованиями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bookmarkStart w:id="255" w:name="Par5564"/>
      <w:bookmarkEnd w:id="255"/>
      <w:r w:rsidRPr="00BB19A4">
        <w:rPr>
          <w:rFonts w:ascii="Times New Roman" w:hAnsi="Times New Roman" w:cs="Times New Roman"/>
          <w:sz w:val="24"/>
          <w:szCs w:val="24"/>
        </w:rPr>
        <w:t xml:space="preserve">2. Завершение операций органами Федерального казначейства по распределению в соответствии со </w:t>
      </w:r>
      <w:hyperlink w:anchor="Par898" w:history="1">
        <w:r w:rsidRPr="00BB19A4">
          <w:rPr>
            <w:rFonts w:ascii="Times New Roman" w:hAnsi="Times New Roman" w:cs="Times New Roman"/>
            <w:sz w:val="24"/>
            <w:szCs w:val="24"/>
          </w:rPr>
          <w:t>статьей 40</w:t>
        </w:r>
      </w:hyperlink>
      <w:r w:rsidRPr="00BB19A4">
        <w:rPr>
          <w:rFonts w:ascii="Times New Roman" w:hAnsi="Times New Roman" w:cs="Times New Roman"/>
          <w:sz w:val="24"/>
          <w:szCs w:val="24"/>
        </w:rPr>
        <w:t xml:space="preserve"> настоящего Кодекса поступлений отчетного финансового года между бюджетами бюджетной системы Российской Федерации и их зачисление в соответствующие </w:t>
      </w:r>
      <w:r w:rsidRPr="00BB19A4">
        <w:rPr>
          <w:rFonts w:ascii="Times New Roman" w:hAnsi="Times New Roman" w:cs="Times New Roman"/>
          <w:sz w:val="24"/>
          <w:szCs w:val="24"/>
        </w:rPr>
        <w:lastRenderedPageBreak/>
        <w:t>бюджеты производится в первые пять рабочих дней текущего финансового года. Указанные операции отражаются в отчетности об исполнении бюджетов отчетного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 последнего рабочего дня текущего финансового года включительно орган, осуществляющий кассовое обслуживание исполнения бюджета, обязан оплатить санкционированные к оплате в установленном порядке бюджетные обязательства в пределах остатка средств на едином счете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Не использованные получателями бюджетных средств остатки бюджетных средств, находящиеся не на едином счете бюджета, не позднее двух последних рабочих дней текущего финансового года подлежат перечислению получателями бюджетных средств на единый счет бюджета.</w:t>
      </w:r>
    </w:p>
    <w:p w:rsidR="00BB19A4" w:rsidRPr="00BB19A4" w:rsidRDefault="00BB19A4" w:rsidP="00BB19A4">
      <w:pPr>
        <w:pStyle w:val="ConsPlusNormal"/>
        <w:ind w:firstLine="540"/>
        <w:jc w:val="both"/>
        <w:rPr>
          <w:rFonts w:ascii="Times New Roman" w:hAnsi="Times New Roman" w:cs="Times New Roman"/>
          <w:sz w:val="24"/>
          <w:szCs w:val="24"/>
        </w:rPr>
      </w:pPr>
      <w:bookmarkStart w:id="256" w:name="Par5568"/>
      <w:bookmarkEnd w:id="256"/>
      <w:r w:rsidRPr="00BB19A4">
        <w:rPr>
          <w:rFonts w:ascii="Times New Roman" w:hAnsi="Times New Roman" w:cs="Times New Roman"/>
          <w:sz w:val="24"/>
          <w:szCs w:val="24"/>
        </w:rPr>
        <w:t>5. Не использованные по состоянию на 1 января текущего финансового года межбюджетные трансферты, полученные в форме субсидий, субвенций и иных межбюджетных трансфертов, имеющих целевое назначение, подлежат возврату в доход бюджета, из которого они были ранее предоставлены, в течение первых 15 рабочих дней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205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09.04.2009 N 58-ФЗ.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Принятие главным администратором бюджетных средств решения о наличии (об отсутствии) потребности в указанных в </w:t>
      </w:r>
      <w:hyperlink w:anchor="Par5568"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межбюджетных трансфертах, не использованных в отчетном финансовом году, а также их возврат в бюджет, которому они были ранее предоставлены, при принятии решения о наличии в них потребности осуществляются не позднее 30 рабочих дней со дня поступления указанных средств в бюджет, из которого они были ранее предоставлены, в соответствии с отчетом о расходах соответствующего бюджета, источником финансового обеспечения которых являются указанные межбюджетные трансферты, сформированным и представленным в порядке, установленном главным администратором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05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22.10.2014 N 311-ФЗ; в ред. Федеральных законов от 29.12.2015 </w:t>
      </w:r>
      <w:hyperlink r:id="rId2054" w:history="1">
        <w:r w:rsidRPr="00BB19A4">
          <w:rPr>
            <w:rFonts w:ascii="Times New Roman" w:hAnsi="Times New Roman" w:cs="Times New Roman"/>
            <w:sz w:val="24"/>
            <w:szCs w:val="24"/>
          </w:rPr>
          <w:t>N 406-ФЗ</w:t>
        </w:r>
      </w:hyperlink>
      <w:r w:rsidRPr="00BB19A4">
        <w:rPr>
          <w:rFonts w:ascii="Times New Roman" w:hAnsi="Times New Roman" w:cs="Times New Roman"/>
          <w:sz w:val="24"/>
          <w:szCs w:val="24"/>
        </w:rPr>
        <w:t xml:space="preserve">, от 03.07.2016 </w:t>
      </w:r>
      <w:hyperlink r:id="rId2055" w:history="1">
        <w:r w:rsidRPr="00BB19A4">
          <w:rPr>
            <w:rFonts w:ascii="Times New Roman" w:hAnsi="Times New Roman" w:cs="Times New Roman"/>
            <w:sz w:val="24"/>
            <w:szCs w:val="24"/>
          </w:rPr>
          <w:t>N 345-ФЗ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bookmarkStart w:id="257" w:name="Par5573"/>
      <w:bookmarkEnd w:id="257"/>
      <w:r w:rsidRPr="00BB19A4">
        <w:rPr>
          <w:rFonts w:ascii="Times New Roman" w:hAnsi="Times New Roman" w:cs="Times New Roman"/>
          <w:sz w:val="24"/>
          <w:szCs w:val="24"/>
        </w:rPr>
        <w:t>В соответствии с решением главного администратора бюджетных средств о наличии потребности в межбюджетных трансфертах, полученных в форме субсидий, субвенций и иных межбюджетных трансфертов, имеющих целевое назначение, не использованных в отчетном финансовом году, согласованным с соответствующим финансовым органом, органом управления государственным внебюджетным фондом в определяемом ими порядке, средства в объеме, не превышающем остатка указанных межбюджетных трансфертов, могут быть возвращены в текущем финансовом году в доход бюджета, которому они были ранее предоставлены, для финансового обеспечения расходов бюджета, соответствующих целям предоставления указанных межбюджетных трансфертов.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5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Порядок принятия решений, предусмотренных </w:t>
      </w:r>
      <w:hyperlink w:anchor="Par5573" w:history="1">
        <w:r w:rsidRPr="00BB19A4">
          <w:rPr>
            <w:rFonts w:ascii="Times New Roman" w:hAnsi="Times New Roman" w:cs="Times New Roman"/>
            <w:sz w:val="24"/>
            <w:szCs w:val="24"/>
          </w:rPr>
          <w:t>абзацем четвертым</w:t>
        </w:r>
      </w:hyperlink>
      <w:r w:rsidRPr="00BB19A4">
        <w:rPr>
          <w:rFonts w:ascii="Times New Roman" w:hAnsi="Times New Roman" w:cs="Times New Roman"/>
          <w:sz w:val="24"/>
          <w:szCs w:val="24"/>
        </w:rPr>
        <w:t xml:space="preserve"> настоящего пункта, устанавливается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местной администрации, регулирующими порядок возврата межбюджетных трансфертов соответственно из федерального бюджета, бюджетов субъектов Российской Федерации, местных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05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если неиспользованный остаток межбюджетных трансфертов, полученных в форме субсидий, субвенций и иных межбюджетных трансфертов, имеющих целевое назначение, не перечислен в доход соответствующего бюджета, указанные средства подлежат взысканию в доход бюджета, из которого они были предоставлены, в порядке, определяемом соответствующим </w:t>
      </w:r>
      <w:r w:rsidRPr="00BB19A4">
        <w:rPr>
          <w:rFonts w:ascii="Times New Roman" w:hAnsi="Times New Roman" w:cs="Times New Roman"/>
          <w:sz w:val="24"/>
          <w:szCs w:val="24"/>
        </w:rPr>
        <w:lastRenderedPageBreak/>
        <w:t xml:space="preserve">финансовым органом, органом управления государственным внебюджетным фондом с соблюдением </w:t>
      </w:r>
      <w:hyperlink r:id="rId2058" w:history="1">
        <w:r w:rsidRPr="00BB19A4">
          <w:rPr>
            <w:rFonts w:ascii="Times New Roman" w:hAnsi="Times New Roman" w:cs="Times New Roman"/>
            <w:sz w:val="24"/>
            <w:szCs w:val="24"/>
          </w:rPr>
          <w:t>общих требований</w:t>
        </w:r>
      </w:hyperlink>
      <w:r w:rsidRPr="00BB19A4">
        <w:rPr>
          <w:rFonts w:ascii="Times New Roman" w:hAnsi="Times New Roman" w:cs="Times New Roman"/>
          <w:sz w:val="24"/>
          <w:szCs w:val="24"/>
        </w:rPr>
        <w:t>, установленных Министерством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30.12.2008 </w:t>
      </w:r>
      <w:hyperlink r:id="rId2059" w:history="1">
        <w:r w:rsidRPr="00BB19A4">
          <w:rPr>
            <w:rFonts w:ascii="Times New Roman" w:hAnsi="Times New Roman" w:cs="Times New Roman"/>
            <w:sz w:val="24"/>
            <w:szCs w:val="24"/>
          </w:rPr>
          <w:t>N 310-ФЗ</w:t>
        </w:r>
      </w:hyperlink>
      <w:r w:rsidRPr="00BB19A4">
        <w:rPr>
          <w:rFonts w:ascii="Times New Roman" w:hAnsi="Times New Roman" w:cs="Times New Roman"/>
          <w:sz w:val="24"/>
          <w:szCs w:val="24"/>
        </w:rPr>
        <w:t xml:space="preserve">, от 09.04.2009 </w:t>
      </w:r>
      <w:hyperlink r:id="rId2060" w:history="1">
        <w:r w:rsidRPr="00BB19A4">
          <w:rPr>
            <w:rFonts w:ascii="Times New Roman" w:hAnsi="Times New Roman" w:cs="Times New Roman"/>
            <w:sz w:val="24"/>
            <w:szCs w:val="24"/>
          </w:rPr>
          <w:t>N 58-ФЗ</w:t>
        </w:r>
      </w:hyperlink>
      <w:r w:rsidRPr="00BB19A4">
        <w:rPr>
          <w:rFonts w:ascii="Times New Roman" w:hAnsi="Times New Roman" w:cs="Times New Roman"/>
          <w:sz w:val="24"/>
          <w:szCs w:val="24"/>
        </w:rPr>
        <w:t xml:space="preserve">, от 29.12.2015 </w:t>
      </w:r>
      <w:hyperlink r:id="rId2061" w:history="1">
        <w:r w:rsidRPr="00BB19A4">
          <w:rPr>
            <w:rFonts w:ascii="Times New Roman" w:hAnsi="Times New Roman" w:cs="Times New Roman"/>
            <w:sz w:val="24"/>
            <w:szCs w:val="24"/>
          </w:rPr>
          <w:t>N 406-ФЗ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Взыскание неиспользованных межбюджетных трансфертов, предоставленных из федерального бюджета, осуществляется в </w:t>
      </w:r>
      <w:hyperlink r:id="rId2062"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установленном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Финансовый орган устанавливает </w:t>
      </w:r>
      <w:hyperlink r:id="rId2063"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обеспечения получателей бюджетных средств при завершении текущего финансового года наличными деньгами, необходимыми для осуществления их деятельности в нерабочие праздничные дни в Российской Федерации в январе очередного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Допускается наличие на конец текущего финансового года средств, размещенных в соответствии с настоящим Кодексом на банковских депозитах и депозитах в государственной корпорации "Банк развития и внешнеэкономической деятельности (Внешэкономбанк)".</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7 введен Федеральным </w:t>
      </w:r>
      <w:hyperlink r:id="rId20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24.11.2008 N 205-ФЗ; в ред. Федерального </w:t>
      </w:r>
      <w:hyperlink r:id="rId206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Остатки средств федерального бюджета (бюджета субъекта Российской Федерации) в иностранной валюте, образовавшиеся на 1 января текущего финансового года на счетах, открытых соответствующему финансовому органу в уполномоченной организации или другой специализированной организации, выполняющей функции генерального агента (агента) Правительства Российской Федерации, высшего исполнительного органа государственной власти субъекта Российской Федерации по обслуживанию государственных внешних долговых обязательств, не подлежат перечислению на единый счет соответствующего бюджета и используются в первой декаде января текущего финансового года для осуществления кассовых выплат.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8 введен Федеральным </w:t>
      </w:r>
      <w:hyperlink r:id="rId206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Остатки средств федерального бюджета и бюджета субъекта Российской Федерации, не использованные получателями бюджетных средств, находящиеся на специальных счетах, открытых в соответствии с условиями соглашений с международными финансовыми организациями, не подлежат перечислению получателями бюджетных средств на единый счет бюджета и подлежат использованию ими в текущем финансовом году на те же цели.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9 введен Федеральным </w:t>
      </w:r>
      <w:hyperlink r:id="rId206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242.1. Утратила силу с 1 января 2008 года. - Федеральный </w:t>
      </w:r>
      <w:hyperlink r:id="rId206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bookmarkStart w:id="258" w:name="Par5590"/>
      <w:bookmarkEnd w:id="258"/>
      <w:r w:rsidRPr="00BB19A4">
        <w:rPr>
          <w:rFonts w:ascii="Times New Roman" w:hAnsi="Times New Roman" w:cs="Times New Roman"/>
          <w:sz w:val="24"/>
          <w:szCs w:val="24"/>
        </w:rPr>
        <w:t>Глава 24.1. ИСПОЛНЕНИЕ СУДЕБНЫХ АКТОВ ПО ОБРАЩЕНИЮ</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ВЗЫСКАНИЯ НА СРЕДСТВА БЮДЖЕТОВ БЮДЖЕТНОЙ СИСТЕМЫ</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РОССИЙСКОЙ ФЕДЕРАЦИИ</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06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27.12.2005 N 197-ФЗ)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 выявлении конституционно-правового смысла статьи 242.1 см. </w:t>
      </w:r>
      <w:hyperlink r:id="rId2070" w:history="1">
        <w:r w:rsidRPr="00BB19A4">
          <w:rPr>
            <w:rFonts w:ascii="Times New Roman" w:hAnsi="Times New Roman" w:cs="Times New Roman"/>
            <w:sz w:val="24"/>
            <w:szCs w:val="24"/>
          </w:rPr>
          <w:t>Постановление</w:t>
        </w:r>
      </w:hyperlink>
      <w:r w:rsidRPr="00BB19A4">
        <w:rPr>
          <w:rFonts w:ascii="Times New Roman" w:hAnsi="Times New Roman" w:cs="Times New Roman"/>
          <w:sz w:val="24"/>
          <w:szCs w:val="24"/>
        </w:rPr>
        <w:t xml:space="preserve"> Конституционного Суда РФ от 02.03.2010 N 5-П.</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242.1. Общие положения</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59" w:name="Par5601"/>
      <w:bookmarkEnd w:id="259"/>
      <w:r w:rsidRPr="00BB19A4">
        <w:rPr>
          <w:rFonts w:ascii="Times New Roman" w:hAnsi="Times New Roman" w:cs="Times New Roman"/>
          <w:sz w:val="24"/>
          <w:szCs w:val="24"/>
        </w:rPr>
        <w:lastRenderedPageBreak/>
        <w:t xml:space="preserve">1. Исполнение судебных актов по обращению взыскания на средства бюджетов бюджетной системы Российской Федерации производится в соответствии с настоящим Кодексом на основании исполнительных документов (исполнительный лист, судебный приказ) с указанием сумм, подлежащих взысканию в валюте Российской Федерации, а также в соответствии с установленными </w:t>
      </w:r>
      <w:hyperlink r:id="rId2071"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требованиями, предъявляемыми к исполнительным документам, </w:t>
      </w:r>
      <w:hyperlink r:id="rId2072" w:history="1">
        <w:r w:rsidRPr="00BB19A4">
          <w:rPr>
            <w:rFonts w:ascii="Times New Roman" w:hAnsi="Times New Roman" w:cs="Times New Roman"/>
            <w:sz w:val="24"/>
            <w:szCs w:val="24"/>
          </w:rPr>
          <w:t>срокам</w:t>
        </w:r>
      </w:hyperlink>
      <w:r w:rsidRPr="00BB19A4">
        <w:rPr>
          <w:rFonts w:ascii="Times New Roman" w:hAnsi="Times New Roman" w:cs="Times New Roman"/>
          <w:sz w:val="24"/>
          <w:szCs w:val="24"/>
        </w:rPr>
        <w:t xml:space="preserve"> предъявления исполнительных документов, </w:t>
      </w:r>
      <w:hyperlink r:id="rId2073" w:history="1">
        <w:r w:rsidRPr="00BB19A4">
          <w:rPr>
            <w:rFonts w:ascii="Times New Roman" w:hAnsi="Times New Roman" w:cs="Times New Roman"/>
            <w:sz w:val="24"/>
            <w:szCs w:val="24"/>
          </w:rPr>
          <w:t>перерыву</w:t>
        </w:r>
      </w:hyperlink>
      <w:r w:rsidRPr="00BB19A4">
        <w:rPr>
          <w:rFonts w:ascii="Times New Roman" w:hAnsi="Times New Roman" w:cs="Times New Roman"/>
          <w:sz w:val="24"/>
          <w:szCs w:val="24"/>
        </w:rPr>
        <w:t xml:space="preserve"> срока предъявления исполнительных документов, </w:t>
      </w:r>
      <w:hyperlink r:id="rId2074" w:history="1">
        <w:r w:rsidRPr="00BB19A4">
          <w:rPr>
            <w:rFonts w:ascii="Times New Roman" w:hAnsi="Times New Roman" w:cs="Times New Roman"/>
            <w:sz w:val="24"/>
            <w:szCs w:val="24"/>
          </w:rPr>
          <w:t>восстановлению</w:t>
        </w:r>
      </w:hyperlink>
      <w:r w:rsidRPr="00BB19A4">
        <w:rPr>
          <w:rFonts w:ascii="Times New Roman" w:hAnsi="Times New Roman" w:cs="Times New Roman"/>
          <w:sz w:val="24"/>
          <w:szCs w:val="24"/>
        </w:rPr>
        <w:t xml:space="preserve"> пропущенного срока предъявления исполнительных документов.</w:t>
      </w:r>
    </w:p>
    <w:p w:rsidR="00BB19A4" w:rsidRPr="00BB19A4" w:rsidRDefault="00BB19A4" w:rsidP="00BB19A4">
      <w:pPr>
        <w:pStyle w:val="ConsPlusNormal"/>
        <w:ind w:firstLine="540"/>
        <w:jc w:val="both"/>
        <w:rPr>
          <w:rFonts w:ascii="Times New Roman" w:hAnsi="Times New Roman" w:cs="Times New Roman"/>
          <w:sz w:val="24"/>
          <w:szCs w:val="24"/>
        </w:rPr>
      </w:pPr>
      <w:bookmarkStart w:id="260" w:name="Par5602"/>
      <w:bookmarkEnd w:id="260"/>
      <w:r w:rsidRPr="00BB19A4">
        <w:rPr>
          <w:rFonts w:ascii="Times New Roman" w:hAnsi="Times New Roman" w:cs="Times New Roman"/>
          <w:sz w:val="24"/>
          <w:szCs w:val="24"/>
        </w:rPr>
        <w:t xml:space="preserve">2. К исполнительному документу (за исключением судебного приказа), направляемому для исполнения судом по просьбе взыскателя или самим взыскателем, должны быть приложены копия судебного акта, на основании которого он выдан, а также заявление взыскателя с указанием реквизитов банковского счета взыскателя (реквизитов банковского счета взыскателя при предъявлении исполнительного документа в порядке, установленном </w:t>
      </w:r>
      <w:hyperlink w:anchor="Par5631" w:history="1">
        <w:r w:rsidRPr="00BB19A4">
          <w:rPr>
            <w:rFonts w:ascii="Times New Roman" w:hAnsi="Times New Roman" w:cs="Times New Roman"/>
            <w:sz w:val="24"/>
            <w:szCs w:val="24"/>
          </w:rPr>
          <w:t>статьей 242.2</w:t>
        </w:r>
      </w:hyperlink>
      <w:r w:rsidRPr="00BB19A4">
        <w:rPr>
          <w:rFonts w:ascii="Times New Roman" w:hAnsi="Times New Roman" w:cs="Times New Roman"/>
          <w:sz w:val="24"/>
          <w:szCs w:val="24"/>
        </w:rPr>
        <w:t xml:space="preserve"> настоящего Кодекса), на который должны быть перечислены средства, подлежащие взысканию.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7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Заявление подписывается взыскателем либо его представителем с приложением доверенности или нотариально удостоверенной копии доверенности или иного документа, удостоверяющего полномочия представителя.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7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Дубликат исполнительного листа направляется на исполнение вместе с копией определения суда о его выдаче.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077"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2078"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Исполнительный документ, выданный на основании судебного акта о присуждении компенсации за нарушение права на судопроизводство в разумный срок или права на исполнение судебного акта в разумный срок, направляется на исполнение судом независимо от просьбы взыскателя. К такому исполнительному документу должна быть приложена копия судебного акта, на основании которого он выдан.</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07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30.04.2010 N 69-ФЗ, в ред. Федерального </w:t>
      </w:r>
      <w:hyperlink r:id="rId208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261" w:name="Par5610"/>
      <w:bookmarkEnd w:id="261"/>
      <w:r w:rsidRPr="00BB19A4">
        <w:rPr>
          <w:rFonts w:ascii="Times New Roman" w:hAnsi="Times New Roman" w:cs="Times New Roman"/>
          <w:sz w:val="24"/>
          <w:szCs w:val="24"/>
        </w:rPr>
        <w:t>3. Основанием для возврата взыскателю документов, поступивших на исполнение, является: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непредставление какого-либо документа, указанного в </w:t>
      </w:r>
      <w:hyperlink w:anchor="Par5602" w:history="1">
        <w:r w:rsidRPr="00BB19A4">
          <w:rPr>
            <w:rFonts w:ascii="Times New Roman" w:hAnsi="Times New Roman" w:cs="Times New Roman"/>
            <w:sz w:val="24"/>
            <w:szCs w:val="24"/>
          </w:rPr>
          <w:t>пункте 2</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несоответствие документов, указанных в </w:t>
      </w:r>
      <w:hyperlink w:anchor="Par5601" w:history="1">
        <w:r w:rsidRPr="00BB19A4">
          <w:rPr>
            <w:rFonts w:ascii="Times New Roman" w:hAnsi="Times New Roman" w:cs="Times New Roman"/>
            <w:sz w:val="24"/>
            <w:szCs w:val="24"/>
          </w:rPr>
          <w:t>пунктах 1</w:t>
        </w:r>
      </w:hyperlink>
      <w:r w:rsidRPr="00BB19A4">
        <w:rPr>
          <w:rFonts w:ascii="Times New Roman" w:hAnsi="Times New Roman" w:cs="Times New Roman"/>
          <w:sz w:val="24"/>
          <w:szCs w:val="24"/>
        </w:rPr>
        <w:t xml:space="preserve"> и </w:t>
      </w:r>
      <w:hyperlink w:anchor="Par5602" w:history="1">
        <w:r w:rsidRPr="00BB19A4">
          <w:rPr>
            <w:rFonts w:ascii="Times New Roman" w:hAnsi="Times New Roman" w:cs="Times New Roman"/>
            <w:sz w:val="24"/>
            <w:szCs w:val="24"/>
          </w:rPr>
          <w:t>2</w:t>
        </w:r>
      </w:hyperlink>
      <w:r w:rsidRPr="00BB19A4">
        <w:rPr>
          <w:rFonts w:ascii="Times New Roman" w:hAnsi="Times New Roman" w:cs="Times New Roman"/>
          <w:sz w:val="24"/>
          <w:szCs w:val="24"/>
        </w:rPr>
        <w:t xml:space="preserve"> настоящей статьи, требованиям, установленным Гражданским процессуальным </w:t>
      </w:r>
      <w:hyperlink r:id="rId2081"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 xml:space="preserve"> Российской Федерации, </w:t>
      </w:r>
      <w:hyperlink r:id="rId2082"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 xml:space="preserve"> административного судопроизводства Российской Федерации, Арбитражным процессуальным </w:t>
      </w:r>
      <w:hyperlink r:id="rId2083"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 xml:space="preserve"> Российской Федерации и законодательством Российской Федерации об исполнительном производстве;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07.05.2013 </w:t>
      </w:r>
      <w:hyperlink r:id="rId2084"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 xml:space="preserve">, от 08.03.2015 </w:t>
      </w:r>
      <w:hyperlink r:id="rId2085" w:history="1">
        <w:r w:rsidRPr="00BB19A4">
          <w:rPr>
            <w:rFonts w:ascii="Times New Roman" w:hAnsi="Times New Roman" w:cs="Times New Roman"/>
            <w:sz w:val="24"/>
            <w:szCs w:val="24"/>
          </w:rPr>
          <w:t>N 23-ФЗ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предоставление документов, указанных в </w:t>
      </w:r>
      <w:hyperlink w:anchor="Par5601" w:history="1">
        <w:r w:rsidRPr="00BB19A4">
          <w:rPr>
            <w:rFonts w:ascii="Times New Roman" w:hAnsi="Times New Roman" w:cs="Times New Roman"/>
            <w:sz w:val="24"/>
            <w:szCs w:val="24"/>
          </w:rPr>
          <w:t>пунктах 1</w:t>
        </w:r>
      </w:hyperlink>
      <w:r w:rsidRPr="00BB19A4">
        <w:rPr>
          <w:rFonts w:ascii="Times New Roman" w:hAnsi="Times New Roman" w:cs="Times New Roman"/>
          <w:sz w:val="24"/>
          <w:szCs w:val="24"/>
        </w:rPr>
        <w:t xml:space="preserve"> и </w:t>
      </w:r>
      <w:hyperlink w:anchor="Par5602" w:history="1">
        <w:r w:rsidRPr="00BB19A4">
          <w:rPr>
            <w:rFonts w:ascii="Times New Roman" w:hAnsi="Times New Roman" w:cs="Times New Roman"/>
            <w:sz w:val="24"/>
            <w:szCs w:val="24"/>
          </w:rPr>
          <w:t>2</w:t>
        </w:r>
      </w:hyperlink>
      <w:r w:rsidRPr="00BB19A4">
        <w:rPr>
          <w:rFonts w:ascii="Times New Roman" w:hAnsi="Times New Roman" w:cs="Times New Roman"/>
          <w:sz w:val="24"/>
          <w:szCs w:val="24"/>
        </w:rPr>
        <w:t xml:space="preserve"> настоящей статьи, в орган Федерального казначейства (финансовый орган субъекта Российской Федерации, финансовый орган муниципального образования), в котором не открыт лицевой счет должника;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08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нарушение установленного </w:t>
      </w:r>
      <w:hyperlink r:id="rId2087"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срока предъявления исполнительного документа к исполнению;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 Федеральный </w:t>
      </w:r>
      <w:hyperlink r:id="rId208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представление взыскателем заявления об отзыве исполнительного документа.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8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02.11.2007 N 247-ФЗ)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3.1. Основанием для возврата в суд исполнительных документов, поступивших на исполнение, является:</w:t>
      </w:r>
    </w:p>
    <w:p w:rsidR="00BB19A4" w:rsidRPr="00BB19A4" w:rsidRDefault="00BB19A4" w:rsidP="00BB19A4">
      <w:pPr>
        <w:pStyle w:val="ConsPlusNormal"/>
        <w:ind w:firstLine="540"/>
        <w:jc w:val="both"/>
        <w:rPr>
          <w:rFonts w:ascii="Times New Roman" w:hAnsi="Times New Roman" w:cs="Times New Roman"/>
          <w:sz w:val="24"/>
          <w:szCs w:val="24"/>
        </w:rPr>
      </w:pPr>
      <w:bookmarkStart w:id="262" w:name="Par5621"/>
      <w:bookmarkEnd w:id="262"/>
      <w:r w:rsidRPr="00BB19A4">
        <w:rPr>
          <w:rFonts w:ascii="Times New Roman" w:hAnsi="Times New Roman" w:cs="Times New Roman"/>
          <w:sz w:val="24"/>
          <w:szCs w:val="24"/>
        </w:rPr>
        <w:t>представление судом заявления (либо судебного акта) об отзыве исполнительного документа;</w:t>
      </w:r>
    </w:p>
    <w:p w:rsidR="00BB19A4" w:rsidRPr="00BB19A4" w:rsidRDefault="00BB19A4" w:rsidP="00BB19A4">
      <w:pPr>
        <w:pStyle w:val="ConsPlusNormal"/>
        <w:ind w:firstLine="540"/>
        <w:jc w:val="both"/>
        <w:rPr>
          <w:rFonts w:ascii="Times New Roman" w:hAnsi="Times New Roman" w:cs="Times New Roman"/>
          <w:sz w:val="24"/>
          <w:szCs w:val="24"/>
        </w:rPr>
      </w:pPr>
      <w:bookmarkStart w:id="263" w:name="Par5622"/>
      <w:bookmarkEnd w:id="263"/>
      <w:r w:rsidRPr="00BB19A4">
        <w:rPr>
          <w:rFonts w:ascii="Times New Roman" w:hAnsi="Times New Roman" w:cs="Times New Roman"/>
          <w:sz w:val="24"/>
          <w:szCs w:val="24"/>
        </w:rPr>
        <w:lastRenderedPageBreak/>
        <w:t>представление должником, либо взыскателем, либо судом документа, отменяющего судебный акт, подлежащий исполнению;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невозможность осуществить возврат документов, поступивших на исполнение, взыскателю.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случае возврата в суд исполнительных документов по указанным в </w:t>
      </w:r>
      <w:hyperlink w:anchor="Par5621" w:history="1">
        <w:r w:rsidRPr="00BB19A4">
          <w:rPr>
            <w:rFonts w:ascii="Times New Roman" w:hAnsi="Times New Roman" w:cs="Times New Roman"/>
            <w:sz w:val="24"/>
            <w:szCs w:val="24"/>
          </w:rPr>
          <w:t>абзацах втором</w:t>
        </w:r>
      </w:hyperlink>
      <w:r w:rsidRPr="00BB19A4">
        <w:rPr>
          <w:rFonts w:ascii="Times New Roman" w:hAnsi="Times New Roman" w:cs="Times New Roman"/>
          <w:sz w:val="24"/>
          <w:szCs w:val="24"/>
        </w:rPr>
        <w:t xml:space="preserve"> и </w:t>
      </w:r>
      <w:hyperlink w:anchor="Par5622" w:history="1">
        <w:r w:rsidRPr="00BB19A4">
          <w:rPr>
            <w:rFonts w:ascii="Times New Roman" w:hAnsi="Times New Roman" w:cs="Times New Roman"/>
            <w:sz w:val="24"/>
            <w:szCs w:val="24"/>
          </w:rPr>
          <w:t>третьем</w:t>
        </w:r>
      </w:hyperlink>
      <w:r w:rsidRPr="00BB19A4">
        <w:rPr>
          <w:rFonts w:ascii="Times New Roman" w:hAnsi="Times New Roman" w:cs="Times New Roman"/>
          <w:sz w:val="24"/>
          <w:szCs w:val="24"/>
        </w:rPr>
        <w:t xml:space="preserve"> настоящего пункта основаниям взыскателю направляется уведомление с приложением всех поступивших от него документов.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3.1 введен Федеральным </w:t>
      </w:r>
      <w:hyperlink r:id="rId209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3.2. Основаниями для возврата взыскателю или в суд документов, поступивших на исполнение, являются невозможность перечисления денежных средств по реквизитам банковского счета, указанного взыскателем и (или) судом в исполнительном документе, и отсутствие в течение 30 дней со дня направления взыскателю или в суд уведомления об уточнении реквизитов банковского счета взыскателя.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3.2 введен Федеральным </w:t>
      </w:r>
      <w:hyperlink r:id="rId209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bookmarkStart w:id="264" w:name="Par5628"/>
      <w:bookmarkEnd w:id="264"/>
      <w:r w:rsidRPr="00BB19A4">
        <w:rPr>
          <w:rFonts w:ascii="Times New Roman" w:hAnsi="Times New Roman" w:cs="Times New Roman"/>
          <w:sz w:val="24"/>
          <w:szCs w:val="24"/>
        </w:rPr>
        <w:t xml:space="preserve">4. Возвращение исполнительного документа взыскателю не является препятствием для нового предъявления указанного документа к исполнению в пределах срока, исчисляемого в соответствии с </w:t>
      </w:r>
      <w:hyperlink r:id="rId2092"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Действие (бездействие) органов, исполняющих судебные акты в порядке, определенном настоящей главой, либо отказ в совершении таких действий могут быть обжалованы взыскателем в соответствии с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65" w:name="Par5631"/>
      <w:bookmarkEnd w:id="265"/>
      <w:r w:rsidRPr="00BB19A4">
        <w:rPr>
          <w:rFonts w:ascii="Times New Roman" w:hAnsi="Times New Roman" w:cs="Times New Roman"/>
          <w:sz w:val="24"/>
          <w:szCs w:val="24"/>
        </w:rPr>
        <w:t>Статья 242.2. Исполнение судебных актов по искам к Российской Федерации, субъекту Российской Федерации, муниципальному образованию о возмещении вреда, причиненного гражданину или юридическому лицу в результате незаконных действий (бездействия) государственных органов, органов местного самоуправления либо должностных лиц этих органов, и о присуждении компенсации за нарушение права на судопроизводство в разумный срок или права на исполнение судебного акта в разумный срок</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9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30.04.2010 N 69-ФЗ)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Для исполнения судебных актов по искам к Российской Федерации о возмещении вреда, причиненного незаконными действиями (бездействием) государственных органов Российской Федерации или их должностных лиц, в том числе в результате издания государственными органами Российской Федерации актов, не соответствующих закону или иному нормативному правовому акту, а также судебных актов по иным искам о взыскании денежных средств за счет казны Российской Федерации (за исключением судебных актов о взыскании денежных средств в порядке субсидиарной ответственности главных распорядителей средств федерального бюджета), судебных актов о присуждении компенсации за нарушение права на судопроизводство в разумный срок или права на исполнение судебного акта в разумный срок за счет средств федерального бюджета документы, указанные в </w:t>
      </w:r>
      <w:hyperlink w:anchor="Par5602" w:history="1">
        <w:r w:rsidRPr="00BB19A4">
          <w:rPr>
            <w:rFonts w:ascii="Times New Roman" w:hAnsi="Times New Roman" w:cs="Times New Roman"/>
            <w:sz w:val="24"/>
            <w:szCs w:val="24"/>
          </w:rPr>
          <w:t>пункте 2 статьи 242.1</w:t>
        </w:r>
      </w:hyperlink>
      <w:r w:rsidRPr="00BB19A4">
        <w:rPr>
          <w:rFonts w:ascii="Times New Roman" w:hAnsi="Times New Roman" w:cs="Times New Roman"/>
          <w:sz w:val="24"/>
          <w:szCs w:val="24"/>
        </w:rPr>
        <w:t xml:space="preserve"> настоящего Кодекса, </w:t>
      </w:r>
      <w:hyperlink r:id="rId2094" w:history="1">
        <w:r w:rsidRPr="00BB19A4">
          <w:rPr>
            <w:rFonts w:ascii="Times New Roman" w:hAnsi="Times New Roman" w:cs="Times New Roman"/>
            <w:sz w:val="24"/>
            <w:szCs w:val="24"/>
          </w:rPr>
          <w:t>направляются</w:t>
        </w:r>
      </w:hyperlink>
      <w:r w:rsidRPr="00BB19A4">
        <w:rPr>
          <w:rFonts w:ascii="Times New Roman" w:hAnsi="Times New Roman" w:cs="Times New Roman"/>
          <w:sz w:val="24"/>
          <w:szCs w:val="24"/>
        </w:rPr>
        <w:t xml:space="preserve"> для исполнения в Министерство финансов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9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30.04.2010 N 69-ФЗ)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Главный распорядитель средств федерального бюджета, представлявший в суде интересы Российской Федерации в соответствии с </w:t>
      </w:r>
      <w:hyperlink w:anchor="Par3994" w:history="1">
        <w:r w:rsidRPr="00BB19A4">
          <w:rPr>
            <w:rFonts w:ascii="Times New Roman" w:hAnsi="Times New Roman" w:cs="Times New Roman"/>
            <w:sz w:val="24"/>
            <w:szCs w:val="24"/>
          </w:rPr>
          <w:t>пунктом 3 статьи 158</w:t>
        </w:r>
      </w:hyperlink>
      <w:r w:rsidRPr="00BB19A4">
        <w:rPr>
          <w:rFonts w:ascii="Times New Roman" w:hAnsi="Times New Roman" w:cs="Times New Roman"/>
          <w:sz w:val="24"/>
          <w:szCs w:val="24"/>
        </w:rPr>
        <w:t xml:space="preserve"> настоящего Кодекса, обязан направить в Министерство финансов Российской Федерации информацию о результатах рассмотрения дела в суде в течение 10 дней после вынесения (принятия) судебного акта в окончательной форме.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9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удовлетворении судом исковых или иных требований, предъявляемых к Российской Федерации и удовлетворяемых за счет казны Российской Федерации, главный распорядитель средств федерального бюджета, представлявший в суде интересы Российской Федерации, также </w:t>
      </w:r>
      <w:r w:rsidRPr="00BB19A4">
        <w:rPr>
          <w:rFonts w:ascii="Times New Roman" w:hAnsi="Times New Roman" w:cs="Times New Roman"/>
          <w:sz w:val="24"/>
          <w:szCs w:val="24"/>
        </w:rPr>
        <w:lastRenderedPageBreak/>
        <w:t>информирует Министерство финансов Российской Федерации о наличии оснований для обжалования судебного акта.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наличии оснований для обжалования судебного акта главный распорядитель средств федерального бюджета обязан предоставить в Министерство финансов Российской Федерации информацию о результатах обжалования не позднее одного месяца со дня вступления судебного акта в законную силу.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Для исполнения судебных актов по искам к субъектам Российской Федерации о возмещении вреда, причиненного незаконными действиями (бездействием) государственных органов субъектов Российской Федерации или их должностных лиц, в том числе в результате издания государственными органами субъектов Российской Федерации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субъекта Российской Федерации (за исключением судебных актов о взыскании денежных средств в порядке субсидиарной ответственности главных распорядителей средств бюджета субъекта Российской Федерации), судебных актов о присуждении компенсации за нарушение права на исполнение судебного акта в разумный срок за счет средств бюджета субъекта Российской Федерации документы, указанные в </w:t>
      </w:r>
      <w:hyperlink w:anchor="Par5602" w:history="1">
        <w:r w:rsidRPr="00BB19A4">
          <w:rPr>
            <w:rFonts w:ascii="Times New Roman" w:hAnsi="Times New Roman" w:cs="Times New Roman"/>
            <w:sz w:val="24"/>
            <w:szCs w:val="24"/>
          </w:rPr>
          <w:t>пункте 2 статьи 242.1</w:t>
        </w:r>
      </w:hyperlink>
      <w:r w:rsidRPr="00BB19A4">
        <w:rPr>
          <w:rFonts w:ascii="Times New Roman" w:hAnsi="Times New Roman" w:cs="Times New Roman"/>
          <w:sz w:val="24"/>
          <w:szCs w:val="24"/>
        </w:rPr>
        <w:t xml:space="preserve"> настоящего Кодекса, направляются для исполнения в финансовый орган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9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30.04.2010 N 69-ФЗ)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Главный распорядитель средств бюджета субъекта Российской Федерации, представлявший в суде интересы субъекта Российской Федерации в соответствии с </w:t>
      </w:r>
      <w:hyperlink w:anchor="Par3994" w:history="1">
        <w:r w:rsidRPr="00BB19A4">
          <w:rPr>
            <w:rFonts w:ascii="Times New Roman" w:hAnsi="Times New Roman" w:cs="Times New Roman"/>
            <w:sz w:val="24"/>
            <w:szCs w:val="24"/>
          </w:rPr>
          <w:t>пунктом 3 статьи 158</w:t>
        </w:r>
      </w:hyperlink>
      <w:r w:rsidRPr="00BB19A4">
        <w:rPr>
          <w:rFonts w:ascii="Times New Roman" w:hAnsi="Times New Roman" w:cs="Times New Roman"/>
          <w:sz w:val="24"/>
          <w:szCs w:val="24"/>
        </w:rPr>
        <w:t xml:space="preserve"> настоящего Кодекса, обязан направить в финансовый орган субъекта Российской Федерации информацию о результатах рассмотрения дела в суде в течение 10 дней после вынесения (принятия) судебного акта в окончательной форме.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удовлетворении судом исковых или иных требований, предъявляемых к субъекту Российской Федерации и удовлетворяемых за счет казны субъекта Российской Федерации, главный распорядитель средств бюджета субъекта Российской Федерации, представлявший в суде интересы субъекта Российской Федерации, также информирует финансовый орган субъекта Российской Федерации о наличии оснований для обжалования судебного акта.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наличии оснований для обжалования судебного акта главный распорядитель средств бюджета субъекта Российской Федерации обязан предоставить в финансовый орган субъекта Российской Федерации информацию о результатах обжалования не позднее одного месяца со дня вступления судебного акта в законную силу.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209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Для исполнения судебных актов по искам к муниципальным образованиям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муниципальных правовых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муниципального образования (за исключением судебных актов о взыскании денежных средств в порядке субсидиарной ответственности главных распорядителей средств местного бюджета), судебных актов о присуждении компенсации за нарушение права на исполнение судебного акта в разумный срок за счет средств местного бюджета документы, указанные в </w:t>
      </w:r>
      <w:hyperlink w:anchor="Par5602" w:history="1">
        <w:r w:rsidRPr="00BB19A4">
          <w:rPr>
            <w:rFonts w:ascii="Times New Roman" w:hAnsi="Times New Roman" w:cs="Times New Roman"/>
            <w:sz w:val="24"/>
            <w:szCs w:val="24"/>
          </w:rPr>
          <w:t>пункте 2 статьи 242.1</w:t>
        </w:r>
      </w:hyperlink>
      <w:r w:rsidRPr="00BB19A4">
        <w:rPr>
          <w:rFonts w:ascii="Times New Roman" w:hAnsi="Times New Roman" w:cs="Times New Roman"/>
          <w:sz w:val="24"/>
          <w:szCs w:val="24"/>
        </w:rPr>
        <w:t xml:space="preserve"> настоящего Кодекса, направляются для исполнения в финансовый орган муниципального образования.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0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30.04.2010 N 69-ФЗ)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Главный распорядитель средств бюджета муниципального образования, представлявший в суде интересы муниципального образования в соответствии с </w:t>
      </w:r>
      <w:hyperlink w:anchor="Par3994" w:history="1">
        <w:r w:rsidRPr="00BB19A4">
          <w:rPr>
            <w:rFonts w:ascii="Times New Roman" w:hAnsi="Times New Roman" w:cs="Times New Roman"/>
            <w:sz w:val="24"/>
            <w:szCs w:val="24"/>
          </w:rPr>
          <w:t>пунктом 3 статьи 158</w:t>
        </w:r>
      </w:hyperlink>
      <w:r w:rsidRPr="00BB19A4">
        <w:rPr>
          <w:rFonts w:ascii="Times New Roman" w:hAnsi="Times New Roman" w:cs="Times New Roman"/>
          <w:sz w:val="24"/>
          <w:szCs w:val="24"/>
        </w:rPr>
        <w:t xml:space="preserve"> настоящего Кодекса, обязан направить в финансовый орган муниципального образования информацию о </w:t>
      </w:r>
      <w:r w:rsidRPr="00BB19A4">
        <w:rPr>
          <w:rFonts w:ascii="Times New Roman" w:hAnsi="Times New Roman" w:cs="Times New Roman"/>
          <w:sz w:val="24"/>
          <w:szCs w:val="24"/>
        </w:rPr>
        <w:lastRenderedPageBreak/>
        <w:t>результатах рассмотрения дела в суде в течение 10 дней после вынесения (принятия) судебного акта в окончательной форме.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удовлетворении судом исковых или иных требований, предъявляемых к муниципальному образованию и удовлетворяемых за счет муниципальной казны, главный распорядитель средств бюджета муниципального образования, представлявший в суде интересы муниципального образования, также информирует финансовый орган муниципального образования о наличии оснований для обжалования судебного акта.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наличии оснований для обжалования судебного акта главный распорядитель средств бюджета муниципального образования обязан предоставить в финансовый орган муниципального образования информацию о результатах обжалования не позднее одного месяца со дня вступления судебного акта в законную силу.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4 в ред. Федерального </w:t>
      </w:r>
      <w:hyperlink r:id="rId210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Исполнение судебных актов осуществляется за счет ассигнований, предусмотренных на эти цели законом (решением) о бюджете. При исполнении судебных актов в объемах, превышающих ассигнования, утвержденные законом (решением) о бюджете на эти цели, вносятся соответствующие изменения в сводную бюджетную роспись.</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Исполнение судебных актов производится в течение трех месяцев со дня поступления исполнительных документов на исполнение.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Исполнение судебных актов может быть приостановлено в соответствии с </w:t>
      </w:r>
      <w:hyperlink r:id="rId2101"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Органы, исполняющие судебные акты (Министерство финансов Российской Федерации, финансовые органы субъектов Российской Федерации, финансовые органы муниципальных образований), ведут учет и осуществляют хранение исполнительных документов и иных документов, связанных с их исполнением.</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 порядке обращения взыскания на средства бюджетных учреждений см. Федеральный </w:t>
      </w:r>
      <w:hyperlink r:id="rId210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66" w:name="Par5661"/>
      <w:bookmarkEnd w:id="266"/>
      <w:r w:rsidRPr="00BB19A4">
        <w:rPr>
          <w:rFonts w:ascii="Times New Roman" w:hAnsi="Times New Roman" w:cs="Times New Roman"/>
          <w:sz w:val="24"/>
          <w:szCs w:val="24"/>
        </w:rPr>
        <w:t>Статья 242.3. Исполнение судебных актов, предусматривающих обращение взыскания на средства федерального бюджета по денежным обязательствам федеральных казенных учреждений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0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Исполнительный документ, предусматривающий обращение взыскания на средства федерального бюджета по денежным обязательствам федерального казенного учреждения - должника, направляется судом по просьбе взыскателя или самим взыскателем вместе с документами, указанными в </w:t>
      </w:r>
      <w:hyperlink w:anchor="Par5602" w:history="1">
        <w:r w:rsidRPr="00BB19A4">
          <w:rPr>
            <w:rFonts w:ascii="Times New Roman" w:hAnsi="Times New Roman" w:cs="Times New Roman"/>
            <w:sz w:val="24"/>
            <w:szCs w:val="24"/>
          </w:rPr>
          <w:t>пункте 2 статьи 242.1</w:t>
        </w:r>
      </w:hyperlink>
      <w:r w:rsidRPr="00BB19A4">
        <w:rPr>
          <w:rFonts w:ascii="Times New Roman" w:hAnsi="Times New Roman" w:cs="Times New Roman"/>
          <w:sz w:val="24"/>
          <w:szCs w:val="24"/>
        </w:rPr>
        <w:t xml:space="preserve"> настоящего Кодекса, в орган Федерального казначейства по месту открытия должнику как получателю средств федерального бюджета лицевого счета для учета операций по исполнению расходов федерального бюджета (далее в настоящей статье - лицевые счета должника).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0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05"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bookmarkStart w:id="267" w:name="Par5666"/>
      <w:bookmarkEnd w:id="267"/>
      <w:r w:rsidRPr="00BB19A4">
        <w:rPr>
          <w:rFonts w:ascii="Times New Roman" w:hAnsi="Times New Roman" w:cs="Times New Roman"/>
          <w:sz w:val="24"/>
          <w:szCs w:val="24"/>
        </w:rPr>
        <w:t>2. Орган Федерального казначейства не позднее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наличии оснований, указанных в </w:t>
      </w:r>
      <w:hyperlink w:anchor="Par5610" w:history="1">
        <w:r w:rsidRPr="00BB19A4">
          <w:rPr>
            <w:rFonts w:ascii="Times New Roman" w:hAnsi="Times New Roman" w:cs="Times New Roman"/>
            <w:sz w:val="24"/>
            <w:szCs w:val="24"/>
          </w:rPr>
          <w:t>пунктах 3</w:t>
        </w:r>
      </w:hyperlink>
      <w:r w:rsidRPr="00BB19A4">
        <w:rPr>
          <w:rFonts w:ascii="Times New Roman" w:hAnsi="Times New Roman" w:cs="Times New Roman"/>
          <w:sz w:val="24"/>
          <w:szCs w:val="24"/>
        </w:rPr>
        <w:t xml:space="preserve"> и </w:t>
      </w:r>
      <w:hyperlink w:anchor="Par5628" w:history="1">
        <w:r w:rsidRPr="00BB19A4">
          <w:rPr>
            <w:rFonts w:ascii="Times New Roman" w:hAnsi="Times New Roman" w:cs="Times New Roman"/>
            <w:sz w:val="24"/>
            <w:szCs w:val="24"/>
          </w:rPr>
          <w:t>4 статьи 242.1</w:t>
        </w:r>
      </w:hyperlink>
      <w:r w:rsidRPr="00BB19A4">
        <w:rPr>
          <w:rFonts w:ascii="Times New Roman" w:hAnsi="Times New Roman" w:cs="Times New Roman"/>
          <w:sz w:val="24"/>
          <w:szCs w:val="24"/>
        </w:rPr>
        <w:t xml:space="preserve"> настоящего Кодекса, орган Федерального казначейства возвращает исполнительные документы со всеми поступившими </w:t>
      </w:r>
      <w:r w:rsidRPr="00BB19A4">
        <w:rPr>
          <w:rFonts w:ascii="Times New Roman" w:hAnsi="Times New Roman" w:cs="Times New Roman"/>
          <w:sz w:val="24"/>
          <w:szCs w:val="24"/>
        </w:rPr>
        <w:lastRenderedPageBreak/>
        <w:t>приложениями к ним взыскателю без исполнения в течение пяти рабочих дней со дня их поступления с указанием причины возврата.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0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bookmarkStart w:id="268" w:name="Par5669"/>
      <w:bookmarkEnd w:id="268"/>
      <w:r w:rsidRPr="00BB19A4">
        <w:rPr>
          <w:rFonts w:ascii="Times New Roman" w:hAnsi="Times New Roman" w:cs="Times New Roman"/>
          <w:sz w:val="24"/>
          <w:szCs w:val="24"/>
        </w:rPr>
        <w:t>3. Должник в течение 10 рабочих дней со дня получения уведомления представляет в орган Федерального казначейства информацию об источнике образования задолженности и о кодах бюджетной классификации Российской Федерации, по которым должны быть произведены расходы федерального бюджета по исполнению исполнительного документа применительно к бюджетной классификации Российской Федерации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07"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08"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Для исполнения исполнительного документа за счет средств федерального бюджета должник одновременно с указанной информацией представляет в орган Федерального казначейства платежный документ на перечисление средств в размере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федерального бюджета, по соответствующим кодам бюджетной классификации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0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третий - четвертый утратили силу с 1 января 2011 года. - Федеральный </w:t>
      </w:r>
      <w:hyperlink r:id="rId211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нарушении должником требований, установленных настоящим пунктом, орган Федерального казначейства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с уведомлением должника и его структурных (обособленных) подразделений.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11"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12"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bookmarkStart w:id="269" w:name="Par5676"/>
      <w:bookmarkEnd w:id="269"/>
      <w:r w:rsidRPr="00BB19A4">
        <w:rPr>
          <w:rFonts w:ascii="Times New Roman" w:hAnsi="Times New Roman" w:cs="Times New Roman"/>
          <w:sz w:val="24"/>
          <w:szCs w:val="24"/>
        </w:rPr>
        <w:t xml:space="preserve">4. Если выплаты по исполнению исполнительного документа имеют периодический характер, должник одновременно с документами, указанными в </w:t>
      </w:r>
      <w:hyperlink w:anchor="Par5669" w:history="1">
        <w:r w:rsidRPr="00BB19A4">
          <w:rPr>
            <w:rFonts w:ascii="Times New Roman" w:hAnsi="Times New Roman" w:cs="Times New Roman"/>
            <w:sz w:val="24"/>
            <w:szCs w:val="24"/>
          </w:rPr>
          <w:t>пункте 3</w:t>
        </w:r>
      </w:hyperlink>
      <w:r w:rsidRPr="00BB19A4">
        <w:rPr>
          <w:rFonts w:ascii="Times New Roman" w:hAnsi="Times New Roman" w:cs="Times New Roman"/>
          <w:sz w:val="24"/>
          <w:szCs w:val="24"/>
        </w:rPr>
        <w:t xml:space="preserve"> настоящей статьи, представляет в орган Федерального казначейства информацию о дате ежемесячной выплаты по данному исполнительному документу.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этом, если в таком исполнительном документе должником указан орган государственной власти (государственный орган), осуществляющий бюджетные полномочия главного распорядителя (распорядителя) средств федерального бюджета, он вправе поручить его исполнение подведомственному ему федеральному казенному учреждению с передачей копий документов, указанных в </w:t>
      </w:r>
      <w:hyperlink w:anchor="Par5666" w:history="1">
        <w:r w:rsidRPr="00BB19A4">
          <w:rPr>
            <w:rFonts w:ascii="Times New Roman" w:hAnsi="Times New Roman" w:cs="Times New Roman"/>
            <w:sz w:val="24"/>
            <w:szCs w:val="24"/>
          </w:rPr>
          <w:t>пункте 2</w:t>
        </w:r>
      </w:hyperlink>
      <w:r w:rsidRPr="00BB19A4">
        <w:rPr>
          <w:rFonts w:ascii="Times New Roman" w:hAnsi="Times New Roman" w:cs="Times New Roman"/>
          <w:sz w:val="24"/>
          <w:szCs w:val="24"/>
        </w:rPr>
        <w:t xml:space="preserve"> настоящей статьи, для оплаты исполнительного документа в соответствии с настоящей статьей и с доведенными до него лимитами бюджетных обязательств (бюджетными ассигнованиями) и (или) объемами финансирования расходов, а также с одновременным направлением в орган Федерального казначейства соответствующего уведомления о поручении исполнения исполнительного документа федеральному казенному учреждению.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13"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14"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неисполнения федеральным казенным учреждением переданного ему исполнительного документа в соответствии с требованиями, установленными настоящей статьей, орган Федерального казначейства приостанавливает до момента устранения нарушения осуществление операций по расходованию средств на всех его лицевых счетах,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с уведомлением этого федерального казенного учреждения и соответствующего органа государственной власти (государственного органа), осуществляющего бюджетные полномочия главного распорядителя (распорядителя) средств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Федеральных законов от 26.04.2007 </w:t>
      </w:r>
      <w:hyperlink r:id="rId2115"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16"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17"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государственной власти (государственному органу), осуществляющему бюджетные полномочия главного распорядителя (распорядителя) средств федерального бюджета,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Федерального казначейства.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18"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19"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Орган государственной власти (государственный орган), осуществляющий бюджетные полномочия главного распорядителя (распорядителя) средств федерального бюджета, в трехмесячный срок со дня поступления исполнительного документа в орган Федерального казначейства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20"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21"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7. Должник обязан представить в орган Федерального казначейства платежный документ на перечисление в установленном порядке средств для полного либо частичного исполнения исполнительного документа не позднее следующего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ar5669" w:history="1">
        <w:r w:rsidRPr="00BB19A4">
          <w:rPr>
            <w:rFonts w:ascii="Times New Roman" w:hAnsi="Times New Roman" w:cs="Times New Roman"/>
            <w:sz w:val="24"/>
            <w:szCs w:val="24"/>
          </w:rPr>
          <w:t>абзацем первым пункта 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22"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23"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неисполнении должником требований, установленных настоящим пунктом, орган Федерального казначейства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с уведомлением должника и его структурных (обособленных) подразделений.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2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25"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8. При неисполнении в течение трех месяцев со дня поступления исполнительного документа в орган Федерального казначейства, а также при нарушении должником срока выплат, указанного им в соответствии с </w:t>
      </w:r>
      <w:hyperlink w:anchor="Par5676" w:history="1">
        <w:r w:rsidRPr="00BB19A4">
          <w:rPr>
            <w:rFonts w:ascii="Times New Roman" w:hAnsi="Times New Roman" w:cs="Times New Roman"/>
            <w:sz w:val="24"/>
            <w:szCs w:val="24"/>
          </w:rPr>
          <w:t>пунктом 4</w:t>
        </w:r>
      </w:hyperlink>
      <w:r w:rsidRPr="00BB19A4">
        <w:rPr>
          <w:rFonts w:ascii="Times New Roman" w:hAnsi="Times New Roman" w:cs="Times New Roman"/>
          <w:sz w:val="24"/>
          <w:szCs w:val="24"/>
        </w:rPr>
        <w:t xml:space="preserve"> настоящей статьи, по исполнительному документу, предусматривающему выплаты периодического характера, орган Федерального казначейства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Федерального казначейства (за исключением операций по исполнению исполнительных документов) с уведомлением должника и его структурных (обособленных) подразделений.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26"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27"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Операции по лицевым счетам должника не приостанавливаются при предъявлении должником в орган Федерального казначейства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2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02.11.2007 N 247-ФЗ)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При неисполнении должником исполнительного документа в течение трех месяцев со дня его поступления в орган Федерального казначейства указанный орган в течение 10 дней информирует об этом взыскателя.</w:t>
      </w:r>
    </w:p>
    <w:p w:rsidR="00BB19A4" w:rsidRPr="00BB19A4" w:rsidRDefault="00BB19A4" w:rsidP="00BB19A4">
      <w:pPr>
        <w:pStyle w:val="ConsPlusNormal"/>
        <w:ind w:firstLine="540"/>
        <w:jc w:val="both"/>
        <w:rPr>
          <w:rFonts w:ascii="Times New Roman" w:hAnsi="Times New Roman" w:cs="Times New Roman"/>
          <w:sz w:val="24"/>
          <w:szCs w:val="24"/>
        </w:rPr>
      </w:pPr>
      <w:bookmarkStart w:id="270" w:name="Par5694"/>
      <w:bookmarkEnd w:id="270"/>
      <w:r w:rsidRPr="00BB19A4">
        <w:rPr>
          <w:rFonts w:ascii="Times New Roman" w:hAnsi="Times New Roman" w:cs="Times New Roman"/>
          <w:sz w:val="24"/>
          <w:szCs w:val="24"/>
        </w:rPr>
        <w:t>9. При поступлении в орган Федерального казначейства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BB19A4" w:rsidRPr="00BB19A4" w:rsidRDefault="00BB19A4" w:rsidP="00BB19A4">
      <w:pPr>
        <w:pStyle w:val="ConsPlusNormal"/>
        <w:ind w:firstLine="540"/>
        <w:jc w:val="both"/>
        <w:rPr>
          <w:rFonts w:ascii="Times New Roman" w:hAnsi="Times New Roman" w:cs="Times New Roman"/>
          <w:sz w:val="24"/>
          <w:szCs w:val="24"/>
        </w:rPr>
      </w:pPr>
      <w:bookmarkStart w:id="271" w:name="Par5695"/>
      <w:bookmarkEnd w:id="271"/>
      <w:r w:rsidRPr="00BB19A4">
        <w:rPr>
          <w:rFonts w:ascii="Times New Roman" w:hAnsi="Times New Roman" w:cs="Times New Roman"/>
          <w:sz w:val="24"/>
          <w:szCs w:val="24"/>
        </w:rP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поступлении заявления взыскателя об отзыве исполнительного документа в орган Федерального казначейства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указанный орган уведомляет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ar5694" w:history="1">
        <w:r w:rsidRPr="00BB19A4">
          <w:rPr>
            <w:rFonts w:ascii="Times New Roman" w:hAnsi="Times New Roman" w:cs="Times New Roman"/>
            <w:sz w:val="24"/>
            <w:szCs w:val="24"/>
          </w:rPr>
          <w:t>абзацами первым</w:t>
        </w:r>
      </w:hyperlink>
      <w:r w:rsidRPr="00BB19A4">
        <w:rPr>
          <w:rFonts w:ascii="Times New Roman" w:hAnsi="Times New Roman" w:cs="Times New Roman"/>
          <w:sz w:val="24"/>
          <w:szCs w:val="24"/>
        </w:rPr>
        <w:t xml:space="preserve"> и </w:t>
      </w:r>
      <w:hyperlink w:anchor="Par5695" w:history="1">
        <w:r w:rsidRPr="00BB19A4">
          <w:rPr>
            <w:rFonts w:ascii="Times New Roman" w:hAnsi="Times New Roman" w:cs="Times New Roman"/>
            <w:sz w:val="24"/>
            <w:szCs w:val="24"/>
          </w:rPr>
          <w:t>вторым настоящего пункта</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12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В случае удовлетворения судом заявления взыскателя о взыскании средств с органа государственной власти (государственного органа), осуществляющего бюджетные полномочия главного распорядителя (распорядителя) средств федерального бюджета, в порядке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ведении получателя средств федерального бюджета исполнительный документ о взыскании средств с органа государственной власти (государственного органа), осуществляющего бюджетные полномочия главного распорядителя (распорядителя) средств федерального бюджета, направляется в орган Федерального казначейства по месту открытия главному распорядителю средств федерального бюджета лицевого счета как получателю средств федерального бюджета для исполнения в порядке, установленном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11. Орган Федерального казначейства при полном исполнении исполнительного документа направляет исполнительный документ с отметкой о размере перечисленной суммы в суд, выдавший этот документ.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12. Орган Федерального казначейства ведет учет и осуществляет хранение исполнительных документов и иных документов, связанных с их исполнением, в порядке, установленном Федеральным казначейством.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13.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31"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2132"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242.4. Исполнение судебных актов, предусматривающих обращение взыскания на средства бюджета субъекта Российской Федерации по денежным обязательствам казенных учреждений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3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Исполнительный документ, предусматривающий обращение взыскания на средства бюджета субъекта Российской Федерации по денежным обязательствам его казенного учреждения - должника, направляется судом по просьбе взыскателя или самим взыскателем вместе с документами, указанными в </w:t>
      </w:r>
      <w:hyperlink w:anchor="Par5602" w:history="1">
        <w:r w:rsidRPr="00BB19A4">
          <w:rPr>
            <w:rFonts w:ascii="Times New Roman" w:hAnsi="Times New Roman" w:cs="Times New Roman"/>
            <w:sz w:val="24"/>
            <w:szCs w:val="24"/>
          </w:rPr>
          <w:t>пункте 2 статьи 242.1</w:t>
        </w:r>
      </w:hyperlink>
      <w:r w:rsidRPr="00BB19A4">
        <w:rPr>
          <w:rFonts w:ascii="Times New Roman" w:hAnsi="Times New Roman" w:cs="Times New Roman"/>
          <w:sz w:val="24"/>
          <w:szCs w:val="24"/>
        </w:rPr>
        <w:t xml:space="preserve"> настоящего Кодекса, в орган, осуществляющий открытие и ведение лицевого счета казенного учреждения субъекта Российской Федерации, по месту открытия должнику как получателю средств бюджета субъекта Российской Федерации </w:t>
      </w:r>
      <w:r w:rsidRPr="00BB19A4">
        <w:rPr>
          <w:rFonts w:ascii="Times New Roman" w:hAnsi="Times New Roman" w:cs="Times New Roman"/>
          <w:sz w:val="24"/>
          <w:szCs w:val="24"/>
        </w:rPr>
        <w:lastRenderedPageBreak/>
        <w:t>лицевых счетов для учета операций по исполнению расходов бюджета субъекта Российской Федерации (далее в настоящей статье - лицевые счета должника).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3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35"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Орган, осуществляющий открытие и ведение лицевых счетов казенных учреждений субъекта Российской Федерации, не позднее пяти рабочих дней после получения исполнительного документа направляет должнику уведомление о поступлении исполнительного документа и о дате его приема к исполнению с приложением копии судебного акта и заявления взыскателя.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3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наличии оснований, указанных в </w:t>
      </w:r>
      <w:hyperlink w:anchor="Par5610" w:history="1">
        <w:r w:rsidRPr="00BB19A4">
          <w:rPr>
            <w:rFonts w:ascii="Times New Roman" w:hAnsi="Times New Roman" w:cs="Times New Roman"/>
            <w:sz w:val="24"/>
            <w:szCs w:val="24"/>
          </w:rPr>
          <w:t>пунктах 3</w:t>
        </w:r>
      </w:hyperlink>
      <w:r w:rsidRPr="00BB19A4">
        <w:rPr>
          <w:rFonts w:ascii="Times New Roman" w:hAnsi="Times New Roman" w:cs="Times New Roman"/>
          <w:sz w:val="24"/>
          <w:szCs w:val="24"/>
        </w:rPr>
        <w:t xml:space="preserve"> и </w:t>
      </w:r>
      <w:hyperlink w:anchor="Par5628" w:history="1">
        <w:r w:rsidRPr="00BB19A4">
          <w:rPr>
            <w:rFonts w:ascii="Times New Roman" w:hAnsi="Times New Roman" w:cs="Times New Roman"/>
            <w:sz w:val="24"/>
            <w:szCs w:val="24"/>
          </w:rPr>
          <w:t>4 статьи 242.1</w:t>
        </w:r>
      </w:hyperlink>
      <w:r w:rsidRPr="00BB19A4">
        <w:rPr>
          <w:rFonts w:ascii="Times New Roman" w:hAnsi="Times New Roman" w:cs="Times New Roman"/>
          <w:sz w:val="24"/>
          <w:szCs w:val="24"/>
        </w:rPr>
        <w:t xml:space="preserve"> настоящего Кодекса, орган, осуществляющий открытие и ведение лицевых счетов казенных учреждений субъекта Российской Федерации,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37"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38"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bookmarkStart w:id="272" w:name="Par5714"/>
      <w:bookmarkEnd w:id="272"/>
      <w:r w:rsidRPr="00BB19A4">
        <w:rPr>
          <w:rFonts w:ascii="Times New Roman" w:hAnsi="Times New Roman" w:cs="Times New Roman"/>
          <w:sz w:val="24"/>
          <w:szCs w:val="24"/>
        </w:rPr>
        <w:t>3. Должник в течение 10 рабочих дней со дня получения уведомления представляет в орган, осуществляющий открытие и ведение лицевых счетов казенных учреждений субъекта Российской Федерации, информацию об источнике образования задолженности и о кодах бюджетной классификации Российской Федерации, по которым должны быть произведены расходы бюджета субъекта Российской Федерации по исполнению исполнительного документа применительно к бюджетной классификации Российской Федерации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39"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40"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Если выплаты по исполнению исполнительного документа имеют периодический характер, должник одновременно с информацией, указанной в </w:t>
      </w:r>
      <w:hyperlink w:anchor="Par5714"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представляет в орган, осуществляющий открытие и ведение лицевых счетов казенных учреждений субъекта Российской Федерации, информацию о дате ежемесячной выплаты по данному исполнительному документу.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41"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42"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Для исполнения исполнительного документа за счет средств бюджета субъекта Российской Федерации должник одновременно с информацией, указанной в </w:t>
      </w:r>
      <w:hyperlink w:anchor="Par5714" w:history="1">
        <w:r w:rsidRPr="00BB19A4">
          <w:rPr>
            <w:rFonts w:ascii="Times New Roman" w:hAnsi="Times New Roman" w:cs="Times New Roman"/>
            <w:sz w:val="24"/>
            <w:szCs w:val="24"/>
          </w:rPr>
          <w:t>абзаце первом настоящего пункта</w:t>
        </w:r>
      </w:hyperlink>
      <w:r w:rsidRPr="00BB19A4">
        <w:rPr>
          <w:rFonts w:ascii="Times New Roman" w:hAnsi="Times New Roman" w:cs="Times New Roman"/>
          <w:sz w:val="24"/>
          <w:szCs w:val="24"/>
        </w:rPr>
        <w:t>, представляет в орган, осуществляющий открытие и ведение лицевых счетов казенных учреждений субъекта Российской Федерации, платежное поручение на перечисление средств в размере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бюджета субъекта Российской Федерации, по соответствующим кодам бюджетной классификации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43"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44"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Абзацы четвертый - пятый утратили силу с 1 января 2011 года. - Федеральный </w:t>
      </w:r>
      <w:hyperlink r:id="rId214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нарушении должником требований, установленных настоящей статьей, орган, осуществляющий открытие и ведение лицевых счетов казенных учреждений субъекта Российской Федерации,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субъектов Российской Федерации (за исключением операций по исполнению исполнительных документов), с уведомлением должника и его структурных (обособленных) подразделений.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46"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47"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48"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w:t>
      </w:r>
      <w:r w:rsidRPr="00BB19A4">
        <w:rPr>
          <w:rFonts w:ascii="Times New Roman" w:hAnsi="Times New Roman" w:cs="Times New Roman"/>
          <w:sz w:val="24"/>
          <w:szCs w:val="24"/>
        </w:rPr>
        <w:lastRenderedPageBreak/>
        <w:t>исполнительного документа должник направляет органу государственной власти, осуществляющему бюджетные полномочия главного распорядителя (распорядителя) средств бюджета субъекта Российской Федерации,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осуществляющий открытие и ведение лицевых счетов казенных учреждений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49"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50"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Орган государственной власти, осуществляющий бюджетные полномочия главного распорядителя (распорядителя) средств бюджета субъекта Российской Федерации, в трехмесячный срок со дня поступления исполнительного документа в орган, осуществляющий открытие и ведение лицевых счетов казенных учреждений субъекта Российской Федерации,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51"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52"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Должник обязан представить в орган, осуществляющий открытие и ведение лицевых счетов казенных учреждений субъекта Российской Федерации, платежное поручение на перечисление в установленном порядке средств для полного либо частичного исполнения исполнительного документа не позднее следующего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ar5714" w:history="1">
        <w:r w:rsidRPr="00BB19A4">
          <w:rPr>
            <w:rFonts w:ascii="Times New Roman" w:hAnsi="Times New Roman" w:cs="Times New Roman"/>
            <w:sz w:val="24"/>
            <w:szCs w:val="24"/>
          </w:rPr>
          <w:t>абзацем первым пункта 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53"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08.05.2010 </w:t>
      </w:r>
      <w:hyperlink r:id="rId2154"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неисполнении должником требований, установленных настоящим пунктом, орган, осуществляющий открытие и ведение лицевых счетов казенных учреждений субъекта Российской Федерации,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субъектов Российской Федерации (за исключением операций по исполнению исполнительных документов), с уведомлением должника и его структурных (обособленных) подразделений.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55"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56"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57"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7. При неисполнении должником в течение трех месяцев со дня поступления исполнительного документа в орган, осуществляющий открытие и ведение лицевых счетов казенных учреждений субъекта Российской Федерации, а также при нарушении должником срока выплат, указанного им в соответствии с </w:t>
      </w:r>
      <w:hyperlink w:anchor="Par5714" w:history="1">
        <w:r w:rsidRPr="00BB19A4">
          <w:rPr>
            <w:rFonts w:ascii="Times New Roman" w:hAnsi="Times New Roman" w:cs="Times New Roman"/>
            <w:sz w:val="24"/>
            <w:szCs w:val="24"/>
          </w:rPr>
          <w:t>пунктом 3</w:t>
        </w:r>
      </w:hyperlink>
      <w:r w:rsidRPr="00BB19A4">
        <w:rPr>
          <w:rFonts w:ascii="Times New Roman" w:hAnsi="Times New Roman" w:cs="Times New Roman"/>
          <w:sz w:val="24"/>
          <w:szCs w:val="24"/>
        </w:rPr>
        <w:t xml:space="preserve"> настоящей статьи, по исполнительному документу, предусматривающему выплаты периодического характера, данный орган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казенных учреждений субъектов Российской Федерации (за исключением операций по исполнению исполнительных документов), с уведомлением должника и его структурных (обособленных) подразделений.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58"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59"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60"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Операции по лицевым счетам должника не приостанавливаются при предъявлении должником в орган, осуществляющий открытие и ведение лицевых счетов казенных учреждений субъекта Российской Федерации, документа, подтверждающего исполнение исполнительного документа, документа об отсрочке, о рассрочке или об отложении исполнения судебных актов </w:t>
      </w:r>
      <w:r w:rsidRPr="00BB19A4">
        <w:rPr>
          <w:rFonts w:ascii="Times New Roman" w:hAnsi="Times New Roman" w:cs="Times New Roman"/>
          <w:sz w:val="24"/>
          <w:szCs w:val="24"/>
        </w:rPr>
        <w:lastRenderedPageBreak/>
        <w:t>либо документа, отменяющего или приостанавливающего исполнение судебного акта, на основании которого выдан исполнительный документ.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02.11.2007 </w:t>
      </w:r>
      <w:hyperlink r:id="rId2161"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62"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неисполнении должником исполнительного документа в течение трех месяцев со дня его поступления в орган, осуществляющий открытие и ведение лицевых счетов казенных учреждений субъекта Российской Федерации, указанный орган в течение 10 дней информирует об этом взыскателя.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6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bookmarkStart w:id="273" w:name="Par5737"/>
      <w:bookmarkEnd w:id="273"/>
      <w:r w:rsidRPr="00BB19A4">
        <w:rPr>
          <w:rFonts w:ascii="Times New Roman" w:hAnsi="Times New Roman" w:cs="Times New Roman"/>
          <w:sz w:val="24"/>
          <w:szCs w:val="24"/>
        </w:rPr>
        <w:t>8. При поступлении в орган, осуществляющий открытие и ведение лицевых счетов казенных учреждений субъекта Российской Федерации,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6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bookmarkStart w:id="274" w:name="Par5739"/>
      <w:bookmarkEnd w:id="274"/>
      <w:r w:rsidRPr="00BB19A4">
        <w:rPr>
          <w:rFonts w:ascii="Times New Roman" w:hAnsi="Times New Roman" w:cs="Times New Roman"/>
          <w:sz w:val="24"/>
          <w:szCs w:val="24"/>
        </w:rP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поступлении заявления взыскателя об отзыве исполнительного документа в орган, осуществляющий открытие и ведение лицевых счетов казенных учреждений субъекта Российской Федерации,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указанный орган уведомляет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ar5737" w:history="1">
        <w:r w:rsidRPr="00BB19A4">
          <w:rPr>
            <w:rFonts w:ascii="Times New Roman" w:hAnsi="Times New Roman" w:cs="Times New Roman"/>
            <w:sz w:val="24"/>
            <w:szCs w:val="24"/>
          </w:rPr>
          <w:t>абзацами первым</w:t>
        </w:r>
      </w:hyperlink>
      <w:r w:rsidRPr="00BB19A4">
        <w:rPr>
          <w:rFonts w:ascii="Times New Roman" w:hAnsi="Times New Roman" w:cs="Times New Roman"/>
          <w:sz w:val="24"/>
          <w:szCs w:val="24"/>
        </w:rPr>
        <w:t xml:space="preserve"> и </w:t>
      </w:r>
      <w:hyperlink w:anchor="Par5739" w:history="1">
        <w:r w:rsidRPr="00BB19A4">
          <w:rPr>
            <w:rFonts w:ascii="Times New Roman" w:hAnsi="Times New Roman" w:cs="Times New Roman"/>
            <w:sz w:val="24"/>
            <w:szCs w:val="24"/>
          </w:rPr>
          <w:t>вторым настоящего пункта</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16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Федерального </w:t>
      </w:r>
      <w:hyperlink r:id="rId216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В случае удовлетворения судом заявления взыскателя о взыскании средств с органа государственной власти, осуществляющего бюджетные полномочия главного распорядителя (распорядителя) средств бюджета субъекта Российской Федерации, в порядке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ведении получателя средств бюджета субъекта Российской Федерации исполнительный документ о взыскании средств с органа государственной власти, осуществляющего бюджетные полномочия главного распорядителя (распорядителя) средств бюджета субъекта Российской Федерации, направляется в орган по месту открытия главному распорядителю средств бюджета субъекта Российской Федерации лицевого счета как получателю средств бюджета субъекта Российской Федерации для исполнения в порядке, установленном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6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Орган, осуществляющий открытие и ведение лицевых счетов казенных учреждений субъекта Российской Федерации, при исполнении в полном объеме исполнительного документа направляет исполнительный документ с отметкой о размере перечисленной суммы в суд, выдавший этот документ.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6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11. Орган, осуществляющий открытие и ведение лицевых счетов казенных учреждений субъекта Российской Федерации, ведет учет и осуществляет хранение исполнительных документов и иных документов, связанных с их исполнением, в установленном им порядке.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6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12.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70"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2171"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lastRenderedPageBreak/>
        <w:t>Статья 242.5. Исполнение судебных актов, предусматривающих обращение взыскания на средства местного бюджета по денежным обязательствам муниципальных казенных учреждений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17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Исполнительный документ, предусматривающий обращение взыскания на средства местного бюджета по денежным обязательствам его казенного учреждения - должника, направляется судом по просьбе взыскателя или самим взыскателем вместе с документами, указанными в </w:t>
      </w:r>
      <w:hyperlink w:anchor="Par5602" w:history="1">
        <w:r w:rsidRPr="00BB19A4">
          <w:rPr>
            <w:rFonts w:ascii="Times New Roman" w:hAnsi="Times New Roman" w:cs="Times New Roman"/>
            <w:sz w:val="24"/>
            <w:szCs w:val="24"/>
          </w:rPr>
          <w:t>пункте 2 статьи 242.1</w:t>
        </w:r>
      </w:hyperlink>
      <w:r w:rsidRPr="00BB19A4">
        <w:rPr>
          <w:rFonts w:ascii="Times New Roman" w:hAnsi="Times New Roman" w:cs="Times New Roman"/>
          <w:sz w:val="24"/>
          <w:szCs w:val="24"/>
        </w:rPr>
        <w:t xml:space="preserve"> настоящего Кодекса, в орган, осуществляющий открытие и ведение лицевого счета муниципального казенного учреждения, по месту открытия должнику как получателю средств местного бюджета лицевых счетов для учета операций по исполнению расходов местного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73"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74"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75"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Орган, осуществляющий открытие и ведение лицевых счетов муниципальных казенных учреждений, не позднее пяти рабочих дней после получения исполнительного документа направляет должнику уведомление о поступлении исполнительного документа и дате его приема к исполнению с приложением копии судебного акта и заявления взыскателя.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02.11.2007 </w:t>
      </w:r>
      <w:hyperlink r:id="rId2176"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77"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наличии оснований, указанных в </w:t>
      </w:r>
      <w:hyperlink w:anchor="Par5610" w:history="1">
        <w:r w:rsidRPr="00BB19A4">
          <w:rPr>
            <w:rFonts w:ascii="Times New Roman" w:hAnsi="Times New Roman" w:cs="Times New Roman"/>
            <w:sz w:val="24"/>
            <w:szCs w:val="24"/>
          </w:rPr>
          <w:t>пунктах 3</w:t>
        </w:r>
      </w:hyperlink>
      <w:r w:rsidRPr="00BB19A4">
        <w:rPr>
          <w:rFonts w:ascii="Times New Roman" w:hAnsi="Times New Roman" w:cs="Times New Roman"/>
          <w:sz w:val="24"/>
          <w:szCs w:val="24"/>
        </w:rPr>
        <w:t xml:space="preserve"> и </w:t>
      </w:r>
      <w:hyperlink w:anchor="Par5628" w:history="1">
        <w:r w:rsidRPr="00BB19A4">
          <w:rPr>
            <w:rFonts w:ascii="Times New Roman" w:hAnsi="Times New Roman" w:cs="Times New Roman"/>
            <w:sz w:val="24"/>
            <w:szCs w:val="24"/>
          </w:rPr>
          <w:t>4 статьи 242.1</w:t>
        </w:r>
      </w:hyperlink>
      <w:r w:rsidRPr="00BB19A4">
        <w:rPr>
          <w:rFonts w:ascii="Times New Roman" w:hAnsi="Times New Roman" w:cs="Times New Roman"/>
          <w:sz w:val="24"/>
          <w:szCs w:val="24"/>
        </w:rPr>
        <w:t xml:space="preserve"> настоящего Кодекса, орган, осуществляющий открытие и ведение лицевых счетов муниципальных казенных учреждений, возвращает исполнительные документы со всеми поступившими приложениями к ним взыскателю без исполнения в течение пяти рабочих дней со дня их поступления с указанием причины возврата.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78"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79"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80"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bookmarkStart w:id="275" w:name="Par5760"/>
      <w:bookmarkEnd w:id="275"/>
      <w:r w:rsidRPr="00BB19A4">
        <w:rPr>
          <w:rFonts w:ascii="Times New Roman" w:hAnsi="Times New Roman" w:cs="Times New Roman"/>
          <w:sz w:val="24"/>
          <w:szCs w:val="24"/>
        </w:rPr>
        <w:t>3. Должник в течение 10 рабочих дней со дня получения уведомления представляет в орган, осуществляющий открытие и ведение лицевых счетов муниципальных казенных учреждений, информацию об источнике образования задолженности и о кодах бюджетной классификации Российской Федерации, по которым должны быть произведены расходы местного бюджета по исполнению исполнительного документа применительно к бюджетной классификации Российской Федерации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81"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82"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83"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Если выплаты по исполнению исполнительного документа имеют периодический характер, должник одновременно с информацией, указанной в </w:t>
      </w:r>
      <w:hyperlink w:anchor="Par5760"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представляет в орган, осуществляющий открытие и ведение лицевых счетов муниципальных казенных учреждений, информацию о дате ежемесячной выплаты по данному исполнительному документу.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8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85"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86"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Для исполнения исполнительного документа за счет средств местного бюджета должник одновременно с информацией, указанной в </w:t>
      </w:r>
      <w:hyperlink w:anchor="Par5760"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представляет в орган, осуществляющий открытие и ведение лицевых счетов муниципальных казенных учреждений, платежное поручение на перечисление средств в размере полного либо частичного исполнения исполнительного документа в пределах остатка объемов финансирования расходов, отраженных на его лицевом счете получателя средств местного бюджета, по соответствующим кодам бюджетной классификации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87"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88"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89"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Абзацы четвертый - пятый утратили силу с 1 января 2011 года. - Федеральный </w:t>
      </w:r>
      <w:hyperlink r:id="rId219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нарушении должником требований, установленных настоящим пунктом, орган, осуществляющий открытие и ведение лицевых счетов муниципальных казенных учреждений,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с уведомлением должника и его структурных (обособленных) подразделений.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91"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92"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93"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При отсутствии или недостаточности соответствующих лимитов бюджетных обязательств (бюджетных ассигнований) и (или) объемов финансирования расходов для полного исполнения исполнительного документа должник направляет органу местного самоуправления, осуществляющему бюджетные полномочия главного распорядителя (распорядителя) средств местного бюджета, в ведении которого он находится, запрос-требование о необходимости выделения ему дополнительных лимитов бюджетных обязательств (бюджетных ассигнований) и (или) объемов финансирования расходов в целях исполнения исполнительного документа с указанием даты его поступления в орган, осуществляющий открытие и ведение лицевых счетов муниципальных казенных учреждений.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9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95"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96"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Орган местного самоуправления, осуществляющий бюджетные полномочия главного распорядителя (распорядителя) средств местного бюджета, в трехмесячный срок со дня поступления исполнительного документа в орган, осуществляющий открытие и ведение лицевых счетов муниципальных казенных учреждений, обеспечивает выделение лимитов бюджетных обязательств (бюджетных ассигнований) и (или) объемов финансирования расходов в соответствии с запросом-требованием.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197"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198"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199"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Должник обязан представить в орган, осуществляющий открытие и ведение лицевых счетов муниципальных казенных учреждений, платежное поручение на перечисление в установленном порядке средств для полного либо частичного исполнения исполнительного документа не позднее следующего рабочего дня после дня получения в установленном </w:t>
      </w:r>
      <w:hyperlink r:id="rId2200" w:history="1">
        <w:r w:rsidRPr="00BB19A4">
          <w:rPr>
            <w:rFonts w:ascii="Times New Roman" w:hAnsi="Times New Roman" w:cs="Times New Roman"/>
            <w:sz w:val="24"/>
            <w:szCs w:val="24"/>
          </w:rPr>
          <w:t>порядке</w:t>
        </w:r>
      </w:hyperlink>
      <w:r w:rsidRPr="00BB19A4">
        <w:rPr>
          <w:rFonts w:ascii="Times New Roman" w:hAnsi="Times New Roman" w:cs="Times New Roman"/>
          <w:sz w:val="24"/>
          <w:szCs w:val="24"/>
        </w:rPr>
        <w:t xml:space="preserve">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ar5760" w:history="1">
        <w:r w:rsidRPr="00BB19A4">
          <w:rPr>
            <w:rFonts w:ascii="Times New Roman" w:hAnsi="Times New Roman" w:cs="Times New Roman"/>
            <w:sz w:val="24"/>
            <w:szCs w:val="24"/>
          </w:rPr>
          <w:t>абзацем первым пункта 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201"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202"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203"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неисполнении должником требований, установленных настоящим пунктом, орган, осуществляющий открытие и ведение лицевых счетов муниципальных казенных учреждений,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с уведомлением должника и его структурных (обособленных) подразделений.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20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205"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206"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7. При неисполнении должником в течение трех месяцев со дня поступления исполнительного документа в орган, осуществляющий открытие и ведение лицевых счетов муниципальных казенных учреждений, а также при нарушении должником срока выплат, указанного им в соответствии с </w:t>
      </w:r>
      <w:hyperlink w:anchor="Par5760" w:history="1">
        <w:r w:rsidRPr="00BB19A4">
          <w:rPr>
            <w:rFonts w:ascii="Times New Roman" w:hAnsi="Times New Roman" w:cs="Times New Roman"/>
            <w:sz w:val="24"/>
            <w:szCs w:val="24"/>
          </w:rPr>
          <w:t>пунктом 3</w:t>
        </w:r>
      </w:hyperlink>
      <w:r w:rsidRPr="00BB19A4">
        <w:rPr>
          <w:rFonts w:ascii="Times New Roman" w:hAnsi="Times New Roman" w:cs="Times New Roman"/>
          <w:sz w:val="24"/>
          <w:szCs w:val="24"/>
        </w:rPr>
        <w:t xml:space="preserve"> настоящей статьи, по исполнительному документу, предусматривающему выплаты периодического характера, данный орган приостанавливает до момента устранения нарушения осуществление операций по расходованию средств на всех лицевых счетах должника, включая лицевые счета его структурных (обособленных) подразделений, открытые в данном органе, осуществляющем открытие и ведение лицевых счетов муниципальных казенных учреждений (за исключением операций по исполнению исполнительных документов), с уведомлением должника и его структурных (обособленных) подразделений.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207"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02.11.2007 </w:t>
      </w:r>
      <w:hyperlink r:id="rId2208"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209"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Операции по лицевым счетам должника не приостанавливаются при предъявлении должником в орган, осуществляющий открытие и ведение лицевых счетов муниципальных казенных учреждений, документа, подтверждающего исполнение исполнительного документа, документа об отсрочке, о рассрочке или об отложении исполнения судебных актов либо документа, отменяющего или приостанавливающего исполнение судебного акта, на основании которого выдан исполнительный документ.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02.11.2007 </w:t>
      </w:r>
      <w:hyperlink r:id="rId2210"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211"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неисполнении должником исполнительного документа в течение трех месяцев со дня его поступления в орган, осуществляющий открытие и ведение лицевых счетов муниципальных казенных учреждений, указанный орган в течение 10 дней информирует об этом взыскателя.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02.11.2007 </w:t>
      </w:r>
      <w:hyperlink r:id="rId2212"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213"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bookmarkStart w:id="276" w:name="Par5783"/>
      <w:bookmarkEnd w:id="276"/>
      <w:r w:rsidRPr="00BB19A4">
        <w:rPr>
          <w:rFonts w:ascii="Times New Roman" w:hAnsi="Times New Roman" w:cs="Times New Roman"/>
          <w:sz w:val="24"/>
          <w:szCs w:val="24"/>
        </w:rPr>
        <w:t>8. При поступлении в орган, осуществляющий открытие и ведение лицевых счетов муниципальных казенных учреждений, заявления взыскателя об отзыве исполнительного документа указанный орган возвращает взыскателю полностью или частично неисполненный исполнительный документ с указанием в сопроводительном письме причины его неисполнения.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02.11.2007 </w:t>
      </w:r>
      <w:hyperlink r:id="rId2214"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215"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bookmarkStart w:id="277" w:name="Par5785"/>
      <w:bookmarkEnd w:id="277"/>
      <w:r w:rsidRPr="00BB19A4">
        <w:rPr>
          <w:rFonts w:ascii="Times New Roman" w:hAnsi="Times New Roman" w:cs="Times New Roman"/>
          <w:sz w:val="24"/>
          <w:szCs w:val="24"/>
        </w:rPr>
        <w:t>В случае частичного исполнения должником исполнительного документа указанный документ возвращается взыскателю с отметкой о размере перечисленной суммы.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поступлении заявления взыскателя об отзыве исполнительного документа в орган, осуществляющий открытие и ведение лицевых счетов муниципальных казенных учреждений, в период приостановления операций по расходованию средств на лицевых счетах должника (за исключением операций по исполнению исполнительных документов) указанный орган уведомляет должника об отмене приостановления операций по лицевым счетам должника, а исполнительный документ возвращает взыскателю в порядке, определенном </w:t>
      </w:r>
      <w:hyperlink w:anchor="Par5783" w:history="1">
        <w:r w:rsidRPr="00BB19A4">
          <w:rPr>
            <w:rFonts w:ascii="Times New Roman" w:hAnsi="Times New Roman" w:cs="Times New Roman"/>
            <w:sz w:val="24"/>
            <w:szCs w:val="24"/>
          </w:rPr>
          <w:t>абзацами первым</w:t>
        </w:r>
      </w:hyperlink>
      <w:r w:rsidRPr="00BB19A4">
        <w:rPr>
          <w:rFonts w:ascii="Times New Roman" w:hAnsi="Times New Roman" w:cs="Times New Roman"/>
          <w:sz w:val="24"/>
          <w:szCs w:val="24"/>
        </w:rPr>
        <w:t xml:space="preserve"> и </w:t>
      </w:r>
      <w:hyperlink w:anchor="Par5785" w:history="1">
        <w:r w:rsidRPr="00BB19A4">
          <w:rPr>
            <w:rFonts w:ascii="Times New Roman" w:hAnsi="Times New Roman" w:cs="Times New Roman"/>
            <w:sz w:val="24"/>
            <w:szCs w:val="24"/>
          </w:rPr>
          <w:t>вторым настоящего пункта</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21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в ред. Федеральных законов от 02.11.2007 </w:t>
      </w:r>
      <w:hyperlink r:id="rId2217"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218"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9. В случае удовлетворения судом заявления взыскателя о взыскании средств с органа местного самоуправления, осуществляющего бюджетные полномочия главного распорядителя (распорядителя) средств местного бюджета, в порядке субсидиарной ответственности на основании полностью или частично неисполненного исполнительного документа по денежным обязательствам находящегося в его ведении получателя средств местного бюджета исполнительный документ о взыскании средств с органа местного самоуправления, осуществляющего бюджетные полномочия главного распорядителя (распорядителя) средств местного бюджета, направляется в орган по месту открытия главному распорядителю средств местного бюджета лицевого счета как получателю средств местного бюджета для исполнения в порядке, установленном настоящим Кодексом.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221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08.05.2010 N 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10. Орган, осуществляющий открытие и ведение лицевых счетов муниципальных казенных учреждений, при исполнении в полном объеме исполнительного документа направляет исполнительный документ с отметкой о размере перечисленной суммы в суд, выдавший этот документ.</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02.11.2007 </w:t>
      </w:r>
      <w:hyperlink r:id="rId2220"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221"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11. Орган, осуществляющий открытие и ведение лицевых счетов муниципальных казенных учреждений, ведет учет и осуществляет хранение исполнительных документов и иных документов, связанных с их исполнением, в установленном им порядке.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02.11.2007 </w:t>
      </w:r>
      <w:hyperlink r:id="rId2222" w:history="1">
        <w:r w:rsidRPr="00BB19A4">
          <w:rPr>
            <w:rFonts w:ascii="Times New Roman" w:hAnsi="Times New Roman" w:cs="Times New Roman"/>
            <w:sz w:val="24"/>
            <w:szCs w:val="24"/>
          </w:rPr>
          <w:t>N 247-ФЗ</w:t>
        </w:r>
      </w:hyperlink>
      <w:r w:rsidRPr="00BB19A4">
        <w:rPr>
          <w:rFonts w:ascii="Times New Roman" w:hAnsi="Times New Roman" w:cs="Times New Roman"/>
          <w:sz w:val="24"/>
          <w:szCs w:val="24"/>
        </w:rPr>
        <w:t xml:space="preserve">, от 08.05.2010 </w:t>
      </w:r>
      <w:hyperlink r:id="rId2223" w:history="1">
        <w:r w:rsidRPr="00BB19A4">
          <w:rPr>
            <w:rFonts w:ascii="Times New Roman" w:hAnsi="Times New Roman" w:cs="Times New Roman"/>
            <w:sz w:val="24"/>
            <w:szCs w:val="24"/>
          </w:rPr>
          <w:t>N 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12. В случае если счета должнику открыты в учреждении Центрального банка Российской Федерации или в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26.04.2007 </w:t>
      </w:r>
      <w:hyperlink r:id="rId2224" w:history="1">
        <w:r w:rsidRPr="00BB19A4">
          <w:rPr>
            <w:rFonts w:ascii="Times New Roman" w:hAnsi="Times New Roman" w:cs="Times New Roman"/>
            <w:sz w:val="24"/>
            <w:szCs w:val="24"/>
          </w:rPr>
          <w:t>N 63-ФЗ</w:t>
        </w:r>
      </w:hyperlink>
      <w:r w:rsidRPr="00BB19A4">
        <w:rPr>
          <w:rFonts w:ascii="Times New Roman" w:hAnsi="Times New Roman" w:cs="Times New Roman"/>
          <w:sz w:val="24"/>
          <w:szCs w:val="24"/>
        </w:rPr>
        <w:t xml:space="preserve">, от 07.05.2013 </w:t>
      </w:r>
      <w:hyperlink r:id="rId2225" w:history="1">
        <w:r w:rsidRPr="00BB19A4">
          <w:rPr>
            <w:rFonts w:ascii="Times New Roman" w:hAnsi="Times New Roman" w:cs="Times New Roman"/>
            <w:sz w:val="24"/>
            <w:szCs w:val="24"/>
          </w:rPr>
          <w:t>N 104-ФЗ</w:t>
        </w:r>
      </w:hyperlink>
      <w:r w:rsidRPr="00BB19A4">
        <w:rPr>
          <w:rFonts w:ascii="Times New Roman" w:hAnsi="Times New Roman" w:cs="Times New Roman"/>
          <w:sz w:val="24"/>
          <w:szCs w:val="24"/>
        </w:rPr>
        <w:t>)</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78" w:name="Par5797"/>
      <w:bookmarkEnd w:id="278"/>
      <w:r w:rsidRPr="00BB19A4">
        <w:rPr>
          <w:rFonts w:ascii="Times New Roman" w:hAnsi="Times New Roman" w:cs="Times New Roman"/>
          <w:sz w:val="24"/>
          <w:szCs w:val="24"/>
        </w:rPr>
        <w:t>Статья 242.6. Исполнение решения налогового органа о взыскании налога, сбора, пеней и штрафов, предусматривающего обращение взыскания на средства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22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04.10.2014 N 283-ФЗ)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Решение налогового органа о взыскании налога, сбора, пеней и штрафов, предусматривающее обращение взыскания на средства бюджетов бюджетной системы Российской Федерации (далее - решение налогового органа), направляется налоговым органом в орган, осуществляющий открытие и ведение лицевых счетов казенного учреждения (далее - должник), по месту открытия должнику как получателю средств соответствующего бюджета лицевых счетов для учета операций по исполнению расходов соответствующего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Орган, осуществляющий открытие и ведение лицевых счетов должника, не позднее пяти рабочих дней после дня получения решения налогового органа направляет должнику уведомление о поступлении решения налогового органа и дате его приема к исполнению с приложением копии решения налогового органа.</w:t>
      </w:r>
    </w:p>
    <w:p w:rsidR="00BB19A4" w:rsidRPr="00BB19A4" w:rsidRDefault="00BB19A4" w:rsidP="00BB19A4">
      <w:pPr>
        <w:pStyle w:val="ConsPlusNormal"/>
        <w:ind w:firstLine="540"/>
        <w:jc w:val="both"/>
        <w:rPr>
          <w:rFonts w:ascii="Times New Roman" w:hAnsi="Times New Roman" w:cs="Times New Roman"/>
          <w:sz w:val="24"/>
          <w:szCs w:val="24"/>
        </w:rPr>
      </w:pPr>
      <w:bookmarkStart w:id="279" w:name="Par5802"/>
      <w:bookmarkEnd w:id="279"/>
      <w:r w:rsidRPr="00BB19A4">
        <w:rPr>
          <w:rFonts w:ascii="Times New Roman" w:hAnsi="Times New Roman" w:cs="Times New Roman"/>
          <w:sz w:val="24"/>
          <w:szCs w:val="24"/>
        </w:rPr>
        <w:t>3. Должник в течение 10 рабочих дней со дня получения уведомления представляет в орган, осуществляющий открытие и ведение лицевых счетов, информацию об источнике образования задолженности и о кодах бюджетной классификации Российской Федерации, по которым должны быть произведены расходы соответствующего бюджета по исполнению решения налогового органа применительно к бюджетной классификации Российской Федерации текущего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Для исполнения решения налогового органа за счет средств соответствующего бюджета должник одновременно с информацией, указанной в </w:t>
      </w:r>
      <w:hyperlink w:anchor="Par5802"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представляет в орган, осуществляющий открытие и ведение лицевых счетов, платежный документ на перечисление средств в размере полного либо частичного исполнения решения налогового органа в пределах остатка объемов финансирования расходов, отраженных на его лицевом счете получателя средств соответствующего бюджета, по соответствующим кодам бюджетной классификации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неисполнении должником требований, установленных настоящей статьей, орган, осуществляющий открытие и ведение лицевых счетов,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и решения налогового органа), с уведомлением должника и его структурных (обособленных) подразделений.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4. При отсутствии или недостаточности соответствующих лимитов бюджетных обязательств и (или) объемов финансирования расходов для полного исполнения решения налогового органа должник направляет органу государственной власти (государственному органу), органу местного самоуправления, осуществляющему бюджетные полномочия главного распорядителя (распорядителя) средств соответствующего бюджета, в ведении которого он находится, запрос-требование о необходимости выделения ему дополнительных лимитов бюджетных обязательств и (или) объемов финансирования расходов в целях исполнения решения налогового органа с указанием даты его поступления в орган, осуществляющий открытие и ведение лицевых счетов.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Орган государственной власти (государственный орган), орган местного самоуправления, осуществляющий бюджетные полномочия главного распорядителя (распорядителя) средств соответствующего бюджета, в трехмесячный срок со дня поступления решения налогового органа в орган, осуществляющий открытие и ведение лицевых счетов, обеспечивает выделение лимитов бюджетных обязательств и (или) объемов финансирования расходов в соответствии с запросом-требованием.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6. Должник обязан представить в орган, осуществляющий открытие и ведение лицевых счетов, платежный документ на перечисление в установленном порядке средств для полного либо частичного исполнения решения налогового органа не позднее следующего рабочего дня после дня получения в установленном порядке лимитов бюджетных обязательств и (или) объемов финансирования расходов по соответствующим кодам бюджетной классификации Российской Федерации в соответствии с </w:t>
      </w:r>
      <w:hyperlink w:anchor="Par5802" w:history="1">
        <w:r w:rsidRPr="00BB19A4">
          <w:rPr>
            <w:rFonts w:ascii="Times New Roman" w:hAnsi="Times New Roman" w:cs="Times New Roman"/>
            <w:sz w:val="24"/>
            <w:szCs w:val="24"/>
          </w:rPr>
          <w:t>абзацем первым пункта 3</w:t>
        </w:r>
      </w:hyperlink>
      <w:r w:rsidRPr="00BB19A4">
        <w:rPr>
          <w:rFonts w:ascii="Times New Roman" w:hAnsi="Times New Roman" w:cs="Times New Roman"/>
          <w:sz w:val="24"/>
          <w:szCs w:val="24"/>
        </w:rPr>
        <w:t xml:space="preserve"> настоящей статьи.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неисполнении должником требований, установленных настоящим пунктом, орган, осуществляющий открытие и ведение лицевых счетов,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и решения налогового органа), с уведомлением должника и его структурных (обособленных) подразделений.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При неисполнении должником решения налогового органа в течение трех месяцев со дня его поступления в орган, осуществляющий открытие и ведение лицевых счетов, данный орган приостанавливает до момента устранения нарушения осуществление операций по расходованию средств на лицевых счетах должника, включая лицевые счета его структурных (обособленных) подразделений, открытые в данном органе (за исключением операций по исполнению исполнительных документов и решения налогового органа), с уведомлением должника и его структурных (обособленных) подразделений.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Операции по лицевым счетам должника не приостанавливаются при предъявлении должником в орган, осуществляющий открытие и ведение лицевых счетов, документа, подтверждающего исполнение решения налогового органа, документа об отсрочке или о рассрочке уплаты налога, сбора, пеней и штрафов. При предъявлении должником документа об отсрочке или о рассрочке приостановление операций по лицевым счетам должника не производится в период действия отсрочки, рассрочки уплаты налога, сбора, пеней и штрафов.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неисполнении должником решения налогового органа в течение трех месяцев со дня его поступления в орган, осуществляющий открытие и ведение лицевых счетов, данный орган в течение 10 рабочих дней информирует об этом налоговый орган.</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Орган, осуществляющий открытие и ведение лицевых счетов, при исполнении в полном объеме решения налогового органа уведомляет об этом налоговый орган.</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25. ИСПОЛНЕНИЕ ФЕДЕРАЛЬНОГО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Утратила силу с 1 января 2008 года. - Федеральный </w:t>
      </w:r>
      <w:hyperlink r:id="rId222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Раздел VIII.1. СОСТАВЛЕНИЕ, ВНЕШНЯЯ ПРОВЕРКА, РАССМОТРЕНИЕ</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lastRenderedPageBreak/>
        <w:t>И УТВЕРЖДЕНИЕ БЮДЖЕТНОЙ ОТЧЕТНОСТИ</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(введен Федеральным </w:t>
      </w:r>
      <w:hyperlink r:id="rId222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26.04.2007 N 63-ФЗ (ред. 01.12.2007))</w:t>
      </w:r>
    </w:p>
    <w:p w:rsidR="00BB19A4" w:rsidRPr="00BB19A4" w:rsidRDefault="00BB19A4" w:rsidP="00BB19A4">
      <w:pPr>
        <w:pStyle w:val="ConsPlusNormal"/>
        <w:jc w:val="center"/>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25.1. ОСНОВЫ СОСТАВЛЕНИЯ, ВНЕШНЕЙ ПРОВЕРКИ,</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РАССМОТРЕНИЯ И УТВЕРЖДЕНИЯ БЮДЖЕТНОЙ ОТЧЕТНОСТИ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264.1. Основы бюджетного учета и бюджетной отчетности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Единая методология и стандарты бюджетного учета и </w:t>
      </w:r>
      <w:hyperlink r:id="rId2229" w:history="1">
        <w:r w:rsidRPr="00BB19A4">
          <w:rPr>
            <w:rFonts w:ascii="Times New Roman" w:hAnsi="Times New Roman" w:cs="Times New Roman"/>
            <w:sz w:val="24"/>
            <w:szCs w:val="24"/>
          </w:rPr>
          <w:t>бюджетной отчетности</w:t>
        </w:r>
      </w:hyperlink>
      <w:r w:rsidRPr="00BB19A4">
        <w:rPr>
          <w:rFonts w:ascii="Times New Roman" w:hAnsi="Times New Roman" w:cs="Times New Roman"/>
          <w:sz w:val="24"/>
          <w:szCs w:val="24"/>
        </w:rPr>
        <w:t xml:space="preserve"> устанавливаются Министерством финансов Российской Федерации в соответствии с положениями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Бюджетный учет представляет собой упорядоченную систему сбора, регистрации и обобщения информации в денежном выражении о состоянии финансовых и нефинансовых активов и обязательств Российской Федерации, субъектов Российской Федерации и муниципальных образований, а также об операциях, изменяющих указанные активы и обязательства.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Бюджетный учет осуществляется в соответствии с планом счетов, включающим в себя бюджетную классификацию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План счетов бюджетного учета и инструкция по его применению утверждаются Министерством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Бюджетная отчетность включает: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отчет об исполнении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баланс исполнения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отчет о финансовых результатах деятельности;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отчет о движении денежных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пояснительную записку.</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Положения пункта 4 статьи 264.1 (в редакции Федерального закона от 22.10.2014 N 311-ФЗ) </w:t>
      </w:r>
      <w:hyperlink r:id="rId2230" w:history="1">
        <w:r w:rsidRPr="00BB19A4">
          <w:rPr>
            <w:rFonts w:ascii="Times New Roman" w:hAnsi="Times New Roman" w:cs="Times New Roman"/>
            <w:sz w:val="24"/>
            <w:szCs w:val="24"/>
          </w:rPr>
          <w:t>применяются</w:t>
        </w:r>
      </w:hyperlink>
      <w:r w:rsidRPr="00BB19A4">
        <w:rPr>
          <w:rFonts w:ascii="Times New Roman" w:hAnsi="Times New Roman" w:cs="Times New Roman"/>
          <w:sz w:val="24"/>
          <w:szCs w:val="24"/>
        </w:rPr>
        <w:t xml:space="preserve"> к правоотношениям, возникающим при составлении и исполнении бюджетов бюджетной системы РФ, начиная с бюджетов на 2016 год (на 2016 год и на плановый период 2017 и 2018 годов).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Отчет об исполнении федерального бюджета может содержать данные о кассовых поступлениях, не являющихся доходами и источниками финансирования дефицита федерального бюджета, в соответствии с законодательством Российской Федерации и соглашениями между государствами - участниками Таможенного союза об установлении и о применении в Таможенном союзе порядка зачисления и распределения таможенных пошлин (иных пошлин, налогов и сборов, имеющих эквивалентное действие).</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23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Баланс исполнения бюджета содержит данные о нефинансовых и финансовых активах, обязательствах Российской Федерации, субъектов Российской Федерации и муниципальных образований на первый и последний день отчетного периода по счетам плана счетов бюджетного учета.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Отчет о движении денежных средств отражает операции по счетам бюджетов по кодам подвидов доходов, подгрупп и (или) элементов видов расходов, видов источников финансирования дефицитов бюджетов.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Пояснительная записка содержит анализ исполнения бюджета и бюджетной отчетности, а также сведения о выполнении государственного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Главными распорядителями бюджетных средств (получателями бюджетных средств) могут применяться ведомственные (внутренние) акты, обеспечивающие детализацию финансовой информации с соблюдением единой методологии и стандартов бюджетного учета и бюджетной отчетности.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264.2. Составление бюджетной отчетности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Главные администраторы средств федерального бюджета, бюджета субъекта Российской Федерации, местного бюджета представляют сводную бюджетную отчетность соответственно в Федеральное казначейство, финансовые органы субъектов Российской Федерации, финансовые органы муниципальных образований в установленные ими </w:t>
      </w:r>
      <w:hyperlink r:id="rId2233" w:history="1">
        <w:r w:rsidRPr="00BB19A4">
          <w:rPr>
            <w:rFonts w:ascii="Times New Roman" w:hAnsi="Times New Roman" w:cs="Times New Roman"/>
            <w:sz w:val="24"/>
            <w:szCs w:val="24"/>
          </w:rPr>
          <w:t>сроки</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Бюджетная отчетность Российской Федерации, субъектов Российской Федерации, муниципальных образований составляется соответственно Федеральным казначейством, финансовыми органами субъектов Российской Федерации, финансовыми органами муниципальных образований на основании сводной бюджетной отчетности соответствующих главных администраторов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Бюджетная отчетность Российской Федерации, субъектов Российской Федерации и муниципальных образований является годовой. Отчет об исполнении бюджета является ежеквартальным.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Бюджетная отчетность Российской Федерации, субъектов Российской Федерации, муниципальных образований представляется соответствующими финансовыми органами в Правительство Российской Федерации, высший исполнительный орган государственной власти субъектов Российской Федерации, местную администрацию.</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Отчет об исполнении федерального бюджета, бюджета субъекта Российской Федерации, местного бюджета за первый квартал, полугодие и девять месяцев текущего финансового года утверждается соответственно Правительством Российской Федерации, высшим исполнительным органом государственной власти субъекта Российской Федерации, местной администрацией и направляется в соответствующий законодательный (представительный) орган и созданный им орган внешнего государственного (муниципального) финансового контроля.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3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Годовые отчеты об исполнении федерального бюджета, бюджета субъекта Российской Федерации, местных бюджетов подлежат утверждению соответственно федеральным законом, </w:t>
      </w:r>
      <w:r w:rsidRPr="00BB19A4">
        <w:rPr>
          <w:rFonts w:ascii="Times New Roman" w:hAnsi="Times New Roman" w:cs="Times New Roman"/>
          <w:sz w:val="24"/>
          <w:szCs w:val="24"/>
        </w:rPr>
        <w:lastRenderedPageBreak/>
        <w:t>законом субъекта Российской Федерации, муниципальным правовым актом представительного органа муниципального образования.</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264.3. Формирование отчетности об исполнении консолидированного бюджета и бюджетов государственных внебюджетных фондов</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Финансовые органы городских и сельских поселений представляют бюджетную отчетность в финансовый орган муниципального района.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Финансовый орган муниципального района представляет бюджетную отчетность об исполнении консолидированного бюджета муниципального района в финансовый орган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Финансовые органы внутригородских районов представляют бюджетную отчетность в финансовый орган городского округа с внутригородским делением.</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23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Финансовый орган городского округа с внутригородским делением представляет бюджетную отчетность об исполнении консолидированного бюджета городского округа с внутригородским делением в финансовый орган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23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Финансовый орган городского округа либо внутригородского муниципального образования города федерального значения представляет бюджетную отчетность в финансовый орган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3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29.11.2014 N 383-ФЗ)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Органы управления территориальными государственными внебюджетными фондами представляют бюджетную отчетность в финансовый орган субъекта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Финансовый орган субъекта Российской Федерации представляет бюджетную отчетность об исполнении консолидированного бюджета субъекта Российской Федерации и бюджетов территориальных государственных внебюджетных фондов в Федеральное казначейство.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управления государственными внебюджетными фондами Российской Федерации представляют бюджетную отчетность об исполнении бюджетов государственных внебюджетных фондов Российской Федерации в Федеральное казначейство.</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Федеральное казначейство представляет бюджетную отчетность об исполнении консолидированного бюджета Российской Федерации и бюджетов государственных внебюджетных фондов в Министерство финансов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264.4. Внешняя проверка годового отчета об исполнении бюджета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Годовой отчет об исполнении бюджета до его рассмотрения в законодательном (представительном) органе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Внешняя </w:t>
      </w:r>
      <w:hyperlink r:id="rId2238" w:history="1">
        <w:r w:rsidRPr="00BB19A4">
          <w:rPr>
            <w:rFonts w:ascii="Times New Roman" w:hAnsi="Times New Roman" w:cs="Times New Roman"/>
            <w:sz w:val="24"/>
            <w:szCs w:val="24"/>
          </w:rPr>
          <w:t>проверка</w:t>
        </w:r>
      </w:hyperlink>
      <w:r w:rsidRPr="00BB19A4">
        <w:rPr>
          <w:rFonts w:ascii="Times New Roman" w:hAnsi="Times New Roman" w:cs="Times New Roman"/>
          <w:sz w:val="24"/>
          <w:szCs w:val="24"/>
        </w:rPr>
        <w:t xml:space="preserve"> годового отчета об исполнении федерального бюджета осуществляется Счетной палатой Российской Федерации в порядке, установленном настоящим </w:t>
      </w:r>
      <w:hyperlink w:anchor="Par5946" w:history="1">
        <w:r w:rsidRPr="00BB19A4">
          <w:rPr>
            <w:rFonts w:ascii="Times New Roman" w:hAnsi="Times New Roman" w:cs="Times New Roman"/>
            <w:sz w:val="24"/>
            <w:szCs w:val="24"/>
          </w:rPr>
          <w:t>Кодексом</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Внешняя проверка годового отчета об исполнении бюджета субъекта Российской Федерации осуществляется контрольно-счетным органом субъекта Российской Федерации в порядке, установленном законом субъекта Российской Федерации с соблюдением требований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3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Внешняя проверка годового отчета об исполнении местного бюджета осуществляется контрольно-счетным органом муниципального образования в порядке, установленном муниципальным правовым актом представительного органа муниципального образования, с </w:t>
      </w:r>
      <w:r w:rsidRPr="00BB19A4">
        <w:rPr>
          <w:rFonts w:ascii="Times New Roman" w:hAnsi="Times New Roman" w:cs="Times New Roman"/>
          <w:sz w:val="24"/>
          <w:szCs w:val="24"/>
        </w:rPr>
        <w:lastRenderedPageBreak/>
        <w:t>соблюдением требований настоящего Кодекса и с учетом особенностей, установленных федеральными законами.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4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 обращению представительного органа городского, сельского поселения (внутригородского района) внешняя проверка годового отчета об исполнении бюджета городского, сельского поселения (внутригородского района) может осуществляться контрольно-счетным органом муниципального района (городского округа с внутригородским делением) или контрольно-счетным органом субъекта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23.07.2013 </w:t>
      </w:r>
      <w:hyperlink r:id="rId2241"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 xml:space="preserve">, от 29.11.2014 </w:t>
      </w:r>
      <w:hyperlink r:id="rId2242" w:history="1">
        <w:r w:rsidRPr="00BB19A4">
          <w:rPr>
            <w:rFonts w:ascii="Times New Roman" w:hAnsi="Times New Roman" w:cs="Times New Roman"/>
            <w:sz w:val="24"/>
            <w:szCs w:val="24"/>
          </w:rPr>
          <w:t>N 383-ФЗ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Высший исполнительный орган государственной власти субъекта Российской Федерации представляет отчет об исполнении бюджета субъекта Российской Федерации для подготовки заключения на него не позднее 15 апреля текущего года. Подготовка заключения на годовой отчет об исполнении бюджета субъекта Российской Федерации проводится в срок, не превышающий 1,5 месяца.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Орган внешнего государственного (муниципального) финансового контроля готовит заключение на отчет об исполнении бюджета с учетом данных внешней проверки годовой бюджетной отчетности главных администраторов бюджетных средств.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27.07.2010 </w:t>
      </w:r>
      <w:hyperlink r:id="rId2243"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 xml:space="preserve">, от 23.07.2013 </w:t>
      </w:r>
      <w:hyperlink r:id="rId2244" w:history="1">
        <w:r w:rsidRPr="00BB19A4">
          <w:rPr>
            <w:rFonts w:ascii="Times New Roman" w:hAnsi="Times New Roman" w:cs="Times New Roman"/>
            <w:sz w:val="24"/>
            <w:szCs w:val="24"/>
          </w:rPr>
          <w:t>N 252-ФЗ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Заключение на годовой отчет об исполнении бюджета представляется органом внешнего государственного (муниципального) финансового контроля в законодательный (представительный) орган с одновременным направлением соответственно в Правительство Российской Федерации, высший исполнительный орган государственной власти субъекта Российской Федерации, местную администрацию.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4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264.5. Представление, рассмотрение и утверждение годового отчета об исполнении бюджета законодательным (представительным) органом</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Порядок представления, рассмотрения и утверждения годового отчета об исполнении бюджета устанавливается соответствующим законодательным (представительным) органом в соответствии с положениями настоящего Кодекса.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Одновременно с годовым отчетом об исполнении бюджета представляются проект закона (решения) об исполнении бюджета, иная бюджетная отчетность об исполнении соответствующего бюджета и бюджетная отчетность об исполнении соответствующего консолидированного бюджета, иные документы, предусмотренные бюджетным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 результатам рассмотрения годового отчета об исполнении бюджета законодательный (представительный) орган принимает решение об утверждении либо отклонении закона (решения) об исполнении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В случае отклонения законодательным (представительным) органом закона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Годовой отчет об исполнении бюджета субъекта Российской Федерации представляется в законодательный (представительный) орган государственной власти субъекта Российской Федерации не позднее 1 июня текущего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Годовой отчет об исполнении местного бюджета представляется в представительный орган муниципального образования не позднее 1 мая текущего года.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264.6. Закон (решение) об исполнении бюджета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Законом (решением) об исполнении бюджета утверждается отчет об исполнении бюджета за отчетный финансовый год с указанием общего объема доходов, расходов и дефицита (</w:t>
      </w:r>
      <w:proofErr w:type="spellStart"/>
      <w:r w:rsidRPr="00BB19A4">
        <w:rPr>
          <w:rFonts w:ascii="Times New Roman" w:hAnsi="Times New Roman" w:cs="Times New Roman"/>
          <w:sz w:val="24"/>
          <w:szCs w:val="24"/>
        </w:rPr>
        <w:t>профицита</w:t>
      </w:r>
      <w:proofErr w:type="spellEnd"/>
      <w:r w:rsidRPr="00BB19A4">
        <w:rPr>
          <w:rFonts w:ascii="Times New Roman" w:hAnsi="Times New Roman" w:cs="Times New Roman"/>
          <w:sz w:val="24"/>
          <w:szCs w:val="24"/>
        </w:rPr>
        <w:t>)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Отдельными приложениями к закону (решению) об исполнении бюджета за отчетный финансовый год утверждаются показатели: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бюджета по кодам классификации доходов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2016 года. - Федеральный </w:t>
      </w:r>
      <w:hyperlink r:id="rId2246"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расходов бюджета по ведомственной структуре расходов соответствующего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расходов бюджета по разделам и подразделам классификации расходов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источников финансирования дефицита бюджета по кодам классификации источников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2016 года. - Федеральный </w:t>
      </w:r>
      <w:hyperlink r:id="rId224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Законом (решением) об исполнении бюджета также утверждаются иные показатели, установленные соответственно настоящим Кодексом, законом субъекта Российской Федерации, муниципальным правовым актом представительного органа муниципального образования для закона (решения) об исполнении бюджета.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25.2. СОСТАВЛЕНИЕ, ВНЕШНЯЯ ПРОВЕРКА, РАССМОТРЕНИЕ</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И УТВЕРЖДЕНИЕ БЮДЖЕТНОЙ ОТЧЕТНОСТИ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264.7. Составление и представление бюджетной отчетности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Федеральное казначейство составляет и представляет в Министерство финансов Российской Федерации бюджетную отчетность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Бюджетная отчетность Российской Федерации представляется Министерством финансов Российской Федерации в Правительство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Отчет об исполнении федерального бюджета за первый квартал, полугодие и девять месяцев текущего финансового года утверждается Правительством Российской Федерации и направляется в Государственную Думу, Совет Федерации и Счетную палату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Одновременно с отчетами об исполнении федерального бюджета за первый квартал, полугодие и девять месяцев текущего финансового года Правительством Российской Федерации представляется информация: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24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 предоставлении межбюджетных трансфертов и бюджетных кредитов бюджетам субъектов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24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 размещении средств федерального бюджета на банковских депозитах и депозитах в государственной корпорации "Банк развития и внешнеэкономической деятельности (Внешэкономбанк)";</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25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127-ФЗ; в ред. Федерального </w:t>
      </w:r>
      <w:hyperlink r:id="rId225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 направлениях использования бюджетных ассигнований Федерального дорожного фонда;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25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об использовании бюджетных инвестиций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бюджетных </w:t>
      </w:r>
      <w:r w:rsidRPr="00BB19A4">
        <w:rPr>
          <w:rFonts w:ascii="Times New Roman" w:hAnsi="Times New Roman" w:cs="Times New Roman"/>
          <w:sz w:val="24"/>
          <w:szCs w:val="24"/>
        </w:rPr>
        <w:lastRenderedPageBreak/>
        <w:t>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в объекты капитального строительства или на приобретение объектов недвижимого имущества, а также субсидий на осуществление капитальных вложений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в соответствии с федеральной адресной инвестиционной программой с разбивкой по объектам капитального строительства или объектам недвижимого имущества.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5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Годовой отчет об исполнении федерального бюджета подлежит рассмотрению Государственной Думой и утверждению федеральным законом.</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264.8. Федеральный закон об исполнении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Федеральным законом об исполнении федерального бюджета утверждается отчет об исполнении федерального бюджета за отчетный финансовый год с указанием общего объема доходов, расходов и дефицита (</w:t>
      </w:r>
      <w:proofErr w:type="spellStart"/>
      <w:r w:rsidRPr="00BB19A4">
        <w:rPr>
          <w:rFonts w:ascii="Times New Roman" w:hAnsi="Times New Roman" w:cs="Times New Roman"/>
          <w:sz w:val="24"/>
          <w:szCs w:val="24"/>
        </w:rPr>
        <w:t>профицита</w:t>
      </w:r>
      <w:proofErr w:type="spellEnd"/>
      <w:r w:rsidRPr="00BB19A4">
        <w:rPr>
          <w:rFonts w:ascii="Times New Roman" w:hAnsi="Times New Roman" w:cs="Times New Roman"/>
          <w:sz w:val="24"/>
          <w:szCs w:val="24"/>
        </w:rPr>
        <w:t>)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Отдельными приложениями к федеральному закону об исполнении федерального бюджета за отчетный финансовый год утверждаются показатели: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доходов федерального бюджета по кодам классификации доходов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2016 года. - Федеральный </w:t>
      </w:r>
      <w:hyperlink r:id="rId225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расходов федерального бюджета по ведомственной структуре расходов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расходов федерального бюджета по разделам, подразделам классификации расходов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источников финансирования дефицита федерального бюджета по кодам классификации источников финансирования дефицитов бюджетов;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абзац утратил силу с 1 января 2016 года. - Федеральный </w:t>
      </w:r>
      <w:hyperlink r:id="rId2255"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22.10.2014 N 311-ФЗ.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bookmarkStart w:id="280" w:name="Par5946"/>
      <w:bookmarkEnd w:id="280"/>
      <w:r w:rsidRPr="00BB19A4">
        <w:rPr>
          <w:rFonts w:ascii="Times New Roman" w:hAnsi="Times New Roman" w:cs="Times New Roman"/>
          <w:sz w:val="24"/>
          <w:szCs w:val="24"/>
        </w:rPr>
        <w:t>Статья 264.9. Внешняя проверка годового отчета об исполнении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Годовой отчет об исполнении федерального бюджета до его рассмотрения в Государственной Думе подлежит внешней </w:t>
      </w:r>
      <w:hyperlink r:id="rId2256" w:history="1">
        <w:r w:rsidRPr="00BB19A4">
          <w:rPr>
            <w:rFonts w:ascii="Times New Roman" w:hAnsi="Times New Roman" w:cs="Times New Roman"/>
            <w:sz w:val="24"/>
            <w:szCs w:val="24"/>
          </w:rPr>
          <w:t>проверке</w:t>
        </w:r>
      </w:hyperlink>
      <w:r w:rsidRPr="00BB19A4">
        <w:rPr>
          <w:rFonts w:ascii="Times New Roman" w:hAnsi="Times New Roman" w:cs="Times New Roman"/>
          <w:sz w:val="24"/>
          <w:szCs w:val="24"/>
        </w:rPr>
        <w:t xml:space="preserve"> Счетной палатой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Главные администраторы средств федерального бюджета не позднее 1 апреля текущего финансового года представляют годовую бюджетную отчетность в Счетную палату Российской Федерации для внешней проверки.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Результаты внешней проверки годовой бюджетной отчетности главных администраторов средств федерального бюджета оформляются заключениями по каждому главному администратору средств федерального бюджета в срок до 1 июня текущего финансового года.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Правительство Российской Федерации направляет не позднее 1 июня текущего финансового года в Счетную палату Российской Федерации годовой отчет об исполнении федерального бюджета и иные документы, подлежащие представлению в Государственную Думу одновременно с годовым отчетом об исполнении федерального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5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27.07.2010 N 216-ФЗ)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С учетом данных внешней проверки годовой бюджетной отчетности главных администраторов средств федерального бюджета Счетная палата Российской Федерации готовит заключение на годовой отчет об исполнении федерального бюджета и не позднее 1 сентября текущего финансового года представляет его в Государственную Думу, а также направляет его в Правительство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5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27.07.2010 N 216-ФЗ)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264.10. Представление годового отчета об исполнении федерального бюджета в Государственную Думу</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Годовой отчет об исполнении федерального бюджета представляется Правительством Российской Федерации в Государственную Думу не позднее 1 августа текущего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Федеральных законов от 19.07.2009 </w:t>
      </w:r>
      <w:hyperlink r:id="rId2259" w:history="1">
        <w:r w:rsidRPr="00BB19A4">
          <w:rPr>
            <w:rFonts w:ascii="Times New Roman" w:hAnsi="Times New Roman" w:cs="Times New Roman"/>
            <w:sz w:val="24"/>
            <w:szCs w:val="24"/>
          </w:rPr>
          <w:t>N 192-ФЗ</w:t>
        </w:r>
      </w:hyperlink>
      <w:r w:rsidRPr="00BB19A4">
        <w:rPr>
          <w:rFonts w:ascii="Times New Roman" w:hAnsi="Times New Roman" w:cs="Times New Roman"/>
          <w:sz w:val="24"/>
          <w:szCs w:val="24"/>
        </w:rPr>
        <w:t xml:space="preserve">, от 27.07.2010 </w:t>
      </w:r>
      <w:hyperlink r:id="rId2260" w:history="1">
        <w:r w:rsidRPr="00BB19A4">
          <w:rPr>
            <w:rFonts w:ascii="Times New Roman" w:hAnsi="Times New Roman" w:cs="Times New Roman"/>
            <w:sz w:val="24"/>
            <w:szCs w:val="24"/>
          </w:rPr>
          <w:t>N 216-ФЗ</w:t>
        </w:r>
      </w:hyperlink>
      <w:r w:rsidRPr="00BB19A4">
        <w:rPr>
          <w:rFonts w:ascii="Times New Roman" w:hAnsi="Times New Roman" w:cs="Times New Roman"/>
          <w:sz w:val="24"/>
          <w:szCs w:val="24"/>
        </w:rPr>
        <w:t>)</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Одновременно с годовым отчетом об исполнении федерального бюджета Правительством Российской Федерации представляются: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проект федерального закона об исполнении федерального бюджета за отчетный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баланс исполнения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отчет о финансовых результатах деятельности;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отчет о движении денежных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пояснительная записка;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6) отчеты об использовании ассигнований резервных фондов, о предоставлении и погашении бюджетных кредитов (ссуд), балансовый учет которых осуществляется Министерством финансов Российской Федерации, о состоянии государственного внешнего и внутреннего долга Российской Федерации на начало и конец отчетного финансового года, об исполнении приложений к федеральному закону о федеральном бюджете за отчетный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отчетность об исполнении консолидированного бюджета Российской Федерации и бюджетов государственных внебюджетных фондов за отчетный финансовый год;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7.1) информация о предоставлении межбюджетных трансфертов бюджетам субъектов Российской Федерации за отчетный финансовый год;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7.1 введен Федеральным </w:t>
      </w:r>
      <w:hyperlink r:id="rId226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7.2) информация о размещении средств федерального бюджета на банковских депозитах, депозитах в государственной корпорации "Банк развития и внешнеэкономической деятельности (Внешэкономбанк)" за отчетный финансовый год;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7.2 введен Федеральным </w:t>
      </w:r>
      <w:hyperlink r:id="rId226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127-ФЗ; в ред. Федерального </w:t>
      </w:r>
      <w:hyperlink r:id="rId226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7.3) информация об использовании бюджетных ассигнований Федерального дорожного фонда за отчетный финансовый год;</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7.3 введен Федеральным </w:t>
      </w:r>
      <w:hyperlink r:id="rId226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127-ФЗ)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7.4) информация об использовании бюджетных инвестиций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бюджетных инвестиций юридическим лицам, не являющимся государственными (муниципальными) учреждениями и государственными (муниципальными) унитарными предприятиями, в объекты капитального строительства или на приобретение объектов недвижимого имущества, а также субсидий на осуществление капитальных вложений в объекты капитального строительства государственной собственности Российской Федерации или на приобретение объектов недвижимого имущества в государственную собственность Российской Федерации в соответствии с федеральной адресной инвестиционной программой за отчетный финансовый год с разбивкой по объектам капитального строительства или объектам недвижимого имущества;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7.4 в ред. Федерального </w:t>
      </w:r>
      <w:hyperlink r:id="rId226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7.5) сводный годовой доклад о ходе реализации и об оценке эффективности государственных программ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w:t>
      </w:r>
      <w:proofErr w:type="spellStart"/>
      <w:r w:rsidRPr="00BB19A4">
        <w:rPr>
          <w:rFonts w:ascii="Times New Roman" w:hAnsi="Times New Roman" w:cs="Times New Roman"/>
          <w:sz w:val="24"/>
          <w:szCs w:val="24"/>
        </w:rPr>
        <w:t>пп</w:t>
      </w:r>
      <w:proofErr w:type="spellEnd"/>
      <w:r w:rsidRPr="00BB19A4">
        <w:rPr>
          <w:rFonts w:ascii="Times New Roman" w:hAnsi="Times New Roman" w:cs="Times New Roman"/>
          <w:sz w:val="24"/>
          <w:szCs w:val="24"/>
        </w:rPr>
        <w:t xml:space="preserve">. 7.5 введен Федеральным </w:t>
      </w:r>
      <w:hyperlink r:id="rId226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8) иная отчетность, предусмотренная бюджетным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3. Предварительная информация об остатках средств федерального бюджета и бюджетов государственных внебюджетных фондов Российской Федерации на 31 декабря отчетного финансового года представляется Министерством финансов Российской Федерации в комитет Государственной Думы, ответственный за рассмотрение бюджета, не позднее 1 марта текущего финансового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введен Федеральным </w:t>
      </w:r>
      <w:hyperlink r:id="rId226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28.07.2012 N 127-ФЗ)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264.10-1. Распределение функций по рассмотрению проекта федерального закона об исполнении федерального бюджета в Государственной Думе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26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Проект федерального закона об исполнении федерального бюджета, внесенный с соблюдением требований настоящего Кодекса, направляется Советом Государственной Думы или в период парламентских каникул Председателем Государственной Думы в Совет Федерации, другим субъектам права законодательной инициативы, в комитеты Государственной Думы, а также в Счетную палату Российской Федерации на заключение.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При подготовке заключений по соответствующим разделам, подразделам и государственным программам Российской Федерации профильные комитеты заслушивают доклады соответствующих федеральных органов исполнительной власти, а также аудиторов Счетной палаты Российской Федерации по соответствующим направлениям, в том числе рассматривают вопросы эффективности использования бюджетных ассигнований и достижения целевых показателей, утвержденных в государственных программах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Заключения профильных комитетов направляются в Комитет по бюджету.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На основании заключений профильных комитетов, а также заключения Счетной палаты Российской Федерации Комитет по бюджету готовит сводное заключение по проекту федерального закона об исполнении федерального бюджета и проект постановления Государственной Думы о принятии или об отклонении в соответствии с </w:t>
      </w:r>
      <w:hyperlink w:anchor="Par5998" w:history="1">
        <w:r w:rsidRPr="00BB19A4">
          <w:rPr>
            <w:rFonts w:ascii="Times New Roman" w:hAnsi="Times New Roman" w:cs="Times New Roman"/>
            <w:sz w:val="24"/>
            <w:szCs w:val="24"/>
          </w:rPr>
          <w:t>абзацем вторым пункта 2 статьи 264.11</w:t>
        </w:r>
      </w:hyperlink>
      <w:r w:rsidRPr="00BB19A4">
        <w:rPr>
          <w:rFonts w:ascii="Times New Roman" w:hAnsi="Times New Roman" w:cs="Times New Roman"/>
          <w:sz w:val="24"/>
          <w:szCs w:val="24"/>
        </w:rPr>
        <w:t xml:space="preserve"> настоящего Кодекса проекта федерального закона об исполнении федерального бюджета и представляет их на рассмотрение Государственной Думы.</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264.11. Рассмотрение и утверждение годового отчета об исполнении федерального бюджета Государственной Думой</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При рассмотрении отчета об исполнении федерального бюджета Государственная Дума заслушивает:</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доклад министра финансов об исполнении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доклад Председателя Счетной палаты Российской Федерации о заключении Счетной палаты Российской Федерации на годовой отчет об исполнении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 предложению Председателя Государственной Думы либо по собственной инициативе Генеральный прокурор Российской Федерации, Председатель Конституционного Суда Российской Федерации, Председатель Верховного Суда Российской Федерации могут выступить или представить доклады с анализом рассмотренных в течение отчетного финансового года дел, связанных с бюджетными спорами и нарушениями бюджетного законодательства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6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12.03.2014 N 25-ФЗ)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 результатам рассмотрения годового отчета об исполнении федерального бюджета Государственная Дума принимает либо отклоняет федеральный закон об исполнении федерального бюджета.</w:t>
      </w:r>
    </w:p>
    <w:p w:rsidR="00BB19A4" w:rsidRPr="00BB19A4" w:rsidRDefault="00BB19A4" w:rsidP="00BB19A4">
      <w:pPr>
        <w:pStyle w:val="ConsPlusNormal"/>
        <w:ind w:firstLine="540"/>
        <w:jc w:val="both"/>
        <w:rPr>
          <w:rFonts w:ascii="Times New Roman" w:hAnsi="Times New Roman" w:cs="Times New Roman"/>
          <w:sz w:val="24"/>
          <w:szCs w:val="24"/>
        </w:rPr>
      </w:pPr>
      <w:bookmarkStart w:id="281" w:name="Par5998"/>
      <w:bookmarkEnd w:id="281"/>
      <w:r w:rsidRPr="00BB19A4">
        <w:rPr>
          <w:rFonts w:ascii="Times New Roman" w:hAnsi="Times New Roman" w:cs="Times New Roman"/>
          <w:sz w:val="24"/>
          <w:szCs w:val="24"/>
        </w:rPr>
        <w:lastRenderedPageBreak/>
        <w:t>В случае отклонения Государственной Думой федерального закона об исполнении федерального бюджета он возвращается для устранения фактов недостоверного или неполного отражения данных и повторного представления в срок, не превышающий одного месяца.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27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3 статьи 264.11 приостановлено до 1 января 2017 года Федеральным </w:t>
      </w:r>
      <w:hyperlink r:id="rId227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2016 году Государственная Дума рассматривает федеральный закон об исполнении федерального бюджета за 2015 год до рассмотрения в первом чтении проекта федерального закона о федеральном бюджете на 2017 год и на плановый период 2018 и 2019 годов (Федеральный </w:t>
      </w:r>
      <w:hyperlink r:id="rId227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02.06.2016 N 158-ФЗ).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Государственная Дума рассматривает федеральный закон об исполнении федерального бюджета не позднее 1 октября текущего года.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введен Федеральным </w:t>
      </w:r>
      <w:hyperlink r:id="rId227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27.07.2010 N 216-ФЗ, в ред. Федерального </w:t>
      </w:r>
      <w:hyperlink r:id="rId227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07.05.2013 N 104-ФЗ)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Раздел IX. ГОСУДАРСТВЕННЫЙ (МУНИЦИПАЛЬНЫЙ)</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ФИНАНСОВЫЙ КОНТРОЛЬ</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7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26. ОСНОВЫ ГОСУДАРСТВЕННОГО</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(МУНИЦИПАЛЬНОГО) ФИНАНСОВОГО КОНТРОЛЯ</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7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265. Виды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7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Государственный (муниципальный)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Государственный (муниципальный) финансовый контроль подразделяется на внешний и внутренний, предварительный и последующий.</w:t>
      </w:r>
    </w:p>
    <w:p w:rsidR="00BB19A4" w:rsidRPr="00BB19A4" w:rsidRDefault="00BB19A4" w:rsidP="00BB19A4">
      <w:pPr>
        <w:pStyle w:val="ConsPlusNormal"/>
        <w:ind w:firstLine="540"/>
        <w:jc w:val="both"/>
        <w:rPr>
          <w:rFonts w:ascii="Times New Roman" w:hAnsi="Times New Roman" w:cs="Times New Roman"/>
          <w:sz w:val="24"/>
          <w:szCs w:val="24"/>
        </w:rPr>
      </w:pPr>
      <w:bookmarkStart w:id="282" w:name="Par6023"/>
      <w:bookmarkEnd w:id="282"/>
      <w:r w:rsidRPr="00BB19A4">
        <w:rPr>
          <w:rFonts w:ascii="Times New Roman" w:hAnsi="Times New Roman" w:cs="Times New Roman"/>
          <w:sz w:val="24"/>
          <w:szCs w:val="24"/>
        </w:rPr>
        <w:t>2. Внешний государственный (муниципальный) финансовый контроль в сфере бюджетных правоотношений является контрольной деятельностью соответственно Счетной палаты Российской Федерации, контрольно-счетных органов субъектов Российской Федерации и муниципальных образований (далее - органы внешнего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Внутренний государственный (муниципальный) финансовый контроль в сфере бюджетных правоотношений является контрольной деятельностью Федерального казначейства, органов государственного (муниципального) финансового контроля, являющихся соответственно органами (должностными лицами) исполнительной власти субъектов Российской Федерации, местных администраций (далее - органы внутреннего государственного (муниципального) финансового контроля), финансовых органов субъектов Российской Федерации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(в ред. Федерального </w:t>
      </w:r>
      <w:hyperlink r:id="rId227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Предварительный контроль осуществляется в целях предупреждения и пресечения бюджетных нарушений в процессе исполнения бюджетов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Последующий контроль осуществляется по результатам исполнения бюджетов бюджетной системы Российской Федерации в целях установления законности их исполнения, достоверности учета и отчетности.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266. Утратила силу. - Федеральный </w:t>
      </w:r>
      <w:hyperlink r:id="rId227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266.1. Объекты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28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Объектами государственного (муниципального) финансового контроля (далее - объекты контроля)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главные распорядители (распорядители, получатели) бюджетных средств, главные администраторы (администраторы) доходов бюджета, главные администраторы (администраторы) источников финансирования дефицита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финансовые органы (главные распорядители (распорядители) и получатели средств бюджета, которому предоставлены межбюджетные трансферты) в части соблюдения ими целей, порядка и условий предоставления межбюджетных трансфертов, бюджетных кредитов, предоставленных из другого бюджета бюджетной системы Российской Федерации, а также достижения ими показателей результативности использования указанных средств, соответствующих целевым показателям и индикаторам, предусмотренным государственными (муниципальными) программами;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8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(муниципальные) учреждения;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(муниципальные) унитарные предприятия;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государственные корпорации и государственные компании;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хозяйственные товарищества и общества с участием публично-правовых образований в их уставных (складочных) капиталах, а также коммерческие организации с долей (вкладом) таких товариществ и обществ в их уставных (складочных) капиталах;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юридические лица (за исключением государственных (муниципальных) учреждений, государственных (муниципальных) унитарных предприятий, государственных корпораций и государственных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индивидуальные предприниматели, физические лица в части соблюдения ими условий договоров (соглашений) о предоставлении средств из соответствующего бюджета бюджетной системы Российской Федерации, государственных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таких юридических лиц;</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8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органы управления государственными внебюджетными фондами;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юридические лица, получающие средства из бюджетов государственных внебюджетных фондов по договорам о финансовом обеспечении обязательного медицинского страхования;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кредитные организации, осуществляющие отдельные операции с бюджетными средствами, в части соблюдения ими условий договоров (соглашений) о предоставлении средств из соответствующего бюджета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2. Органы государственного (муниципального) финансового контроля осуществляют контроль за использованием средств соответствующих бюджетов бюджетной системы Российской Федерации, а также межбюджетных трансфертов и бюджетных кредитов, предоставленных другому бюджету бюджетной системы Российской Федерации. Такой контроль осуществляется также в отношении главных распорядителей (распорядителей) и получателей средств бюджета, которому предоставлены межбюджетные трансферты.</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Государственный (муниципальный) финансовый контроль в отношении объектов контроля (за исключением участников бюджетного процесса, бюджетных и автономных учреждений, государственных (муниципальных) унитарных предприятий, государственных корпораций (компаний), хозяйственных товариществ и обществ с участием публично-правовых образований в их уставных (складочных) капиталах, а также коммерческих организаций с долей (вкладом) таких товариществ и обществ в их уставных (складочных) капиталах) в части соблюдения ими условий договоров (соглашений) о предоставлении средств из бюджета, государственных (муниципальных) контрактов, соблюдения ими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указанных юридических лиц осуществляется в процессе проверки главных распорядителей (распорядителей) бюджетных средств, главных администраторов источников финансирования дефицита бюджета, предоставивших средства из бюджета.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8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bookmarkStart w:id="283" w:name="Par6050"/>
      <w:bookmarkEnd w:id="283"/>
      <w:r w:rsidRPr="00BB19A4">
        <w:rPr>
          <w:rFonts w:ascii="Times New Roman" w:hAnsi="Times New Roman" w:cs="Times New Roman"/>
          <w:sz w:val="24"/>
          <w:szCs w:val="24"/>
        </w:rPr>
        <w:t>3. Объекты контроля и их должностные лица обязаны своевременно и в полном объеме представлять в органы государственного (муниципального) финансового контроля по их запросам информацию, документы и материалы, необходимые для осуществления государственного (муниципального) финансового контроля, предоставлять должностным лицам органов государственного (муниципального) финансового контроля допуск указанных лиц в помещения и на территории объектов контроля, выполнять их законные требования.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Непредставление или несвоевременное представление объектами контроля в органы государственного (муниципального) финансового контроля информации, документов и материалов, указанных в </w:t>
      </w:r>
      <w:hyperlink w:anchor="Par6050" w:history="1">
        <w:r w:rsidRPr="00BB19A4">
          <w:rPr>
            <w:rFonts w:ascii="Times New Roman" w:hAnsi="Times New Roman" w:cs="Times New Roman"/>
            <w:sz w:val="24"/>
            <w:szCs w:val="24"/>
          </w:rPr>
          <w:t>абзаце первом</w:t>
        </w:r>
      </w:hyperlink>
      <w:r w:rsidRPr="00BB19A4">
        <w:rPr>
          <w:rFonts w:ascii="Times New Roman" w:hAnsi="Times New Roman" w:cs="Times New Roman"/>
          <w:sz w:val="24"/>
          <w:szCs w:val="24"/>
        </w:rPr>
        <w:t xml:space="preserve"> настоящего пункта, а равно их представление не в полном объеме или представление недостоверных информации, документов и материалов, воспрепятствование законной деятельности должностных лиц органов государственного (муниципального) финансового контроля влечет за собой ответственность, установленную законодательством Российской Федерации.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 в ред. Федерального </w:t>
      </w:r>
      <w:hyperlink r:id="rId228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Проверка расходов Счетной палаты Российской Федерации за отчетный финансовый год осуществляется в соответствии с Федеральным </w:t>
      </w:r>
      <w:hyperlink r:id="rId228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5 апреля 2013 года N 41-ФЗ "О Счетной палате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5. Проверка расходов контрольно-счетных органов субъектов Российской Федерации и муниципальных образований за отчетный финансовый год осуществляется в соответствии с Федеральным </w:t>
      </w:r>
      <w:hyperlink r:id="rId228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267. Утратила силу. - Федеральный </w:t>
      </w:r>
      <w:hyperlink r:id="rId2287"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267.1. Методы осуществления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28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Методами осуществления государственного (муниципального) финансового контроля являются проверка, ревизия, обследование, санкционирование операций.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Под проверкой в целях настоящего Кодекса понимается совершение контрольных действий по документальному и фактическому изучению законности отдельных финансовых и хозяйственных операций, достоверности бюджетного (бухгалтерского) учета и бюджетной (бухгалтерской) отчетности в отношении деятельности объекта контроля за определенный период.</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 ревизией в целях настоящего Кодекса понимается комплексная проверка деятельности объекта контроля, которая выражается в проведении контрольных действий по документальному и фактическому изучению законности всей совокупности совершенных финансовых и хозяйственных операций, достоверности и правильности их отражения в бюджетной (бухгалтерской) отчетности.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Результаты проверки, ревизии оформляются актом.</w:t>
      </w:r>
    </w:p>
    <w:p w:rsidR="00BB19A4" w:rsidRPr="00BB19A4" w:rsidRDefault="00BB19A4" w:rsidP="00BB19A4">
      <w:pPr>
        <w:pStyle w:val="ConsPlusNormal"/>
        <w:ind w:firstLine="540"/>
        <w:jc w:val="both"/>
        <w:rPr>
          <w:rFonts w:ascii="Times New Roman" w:hAnsi="Times New Roman" w:cs="Times New Roman"/>
          <w:sz w:val="24"/>
          <w:szCs w:val="24"/>
        </w:rPr>
      </w:pPr>
      <w:bookmarkStart w:id="284" w:name="Par6065"/>
      <w:bookmarkEnd w:id="284"/>
      <w:r w:rsidRPr="00BB19A4">
        <w:rPr>
          <w:rFonts w:ascii="Times New Roman" w:hAnsi="Times New Roman" w:cs="Times New Roman"/>
          <w:sz w:val="24"/>
          <w:szCs w:val="24"/>
        </w:rPr>
        <w:t>3. Проверки подразделяются на камеральные и выездные, в том числе встречные проверки.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 камеральными проверками в целях настоящего Кодекса понимаются проверки, проводимые по месту нахождения органа государственного (муниципального) финансового контроля на основании бюджетной (бухгалтерской) отчетности и иных документов, представленных по его запросу.</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 выездными проверками в целях настоящего Кодекса понимаются проверки, проводимые по месту нахождения объекта контроля, в ходе которых в том числе определяется фактическое соответствие совершенных операций данным бюджетной (бухгалтерской) отчетности и первичных документов.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Под встречными проверками в целях настоящего Кодекса понимаются проверки, проводимые в рамках выездных и (или) камеральных проверок в целях установления и (или) подтверждения фактов, связанных с деятельностью объекта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4. Под обследованием в целях настоящего Кодекса понимаются анализ и оценка состояния определенной сферы деятельности объекта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Результаты обследования оформляются заключением.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Под санкционированием операций в целях настоящего Кодекса понимается совершение разрешительной надписи после проверки документов, представленных в целях осуществления финансовых операций, на их наличие и (или) на соответствие указанной в них информации требованиям бюджетного законодательства Российской Федерации и иных нормативных правовых актов, регулирующих бюджетные правоотношения.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268. Утратила силу. - Федеральный </w:t>
      </w:r>
      <w:hyperlink r:id="rId228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268.1. Полномочия органов внешнего государственного (муниципального) финансового контроля по осуществлению внешнего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29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Полномочиями органов внешнего государственного (муниципального) финансового контроля по осуществлению внешнего государственного (муниципального) финансового контроля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 в ходе исполнения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контроль за достоверностью, полнотой и соответствием нормативным требованиям составления и представления бюджетной отчетности главных администраторов бюджетных средств, квартального и годового отчетов об исполнении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контроль в других сферах, установленных Федеральным </w:t>
      </w:r>
      <w:hyperlink r:id="rId229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5 апреля 2013 года N 41-ФЗ "О Счетной палате Российской Федерации" и Федеральным </w:t>
      </w:r>
      <w:hyperlink r:id="rId2292"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При осуществлении полномочий по внешнему государственному (муниципальному) финансовому контролю органами внешнего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проводятся проверки, ревизии, анализ, обследования, мониторинг в ходе осуществления ими в установленном порядке контрольных и экспертно-аналитических мероприятий в соответствии с Федеральным </w:t>
      </w:r>
      <w:hyperlink r:id="rId229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5 апреля 2013 года N 41-ФЗ "О Счетной палате Российской Федерации" и Федеральным </w:t>
      </w:r>
      <w:hyperlink r:id="rId229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9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направляются объектам контроля представления, предписания;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96"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направляются финансовым органам, уполномоченным в соответствии с настоящим Кодексом, иными актами бюджетного законодательства Российской Федерации принимать решения о применении предусмотренных настоящим Кодексом бюджетных мер принуждения, уведомления о применении бюджетных мер принуждения;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9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Порядок осуществления полномочий органами внешнего государственного (муниципального) финансового контроля по внешнему государственному (муниципальному) финансовому контролю определяется соответственно федеральными законами, законами субъектов Российской Федерации, муниципальными правовыми актами представительных органов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Статья 269. Утратила силу. - Федеральный </w:t>
      </w:r>
      <w:hyperlink r:id="rId2298"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269.1. Полномочия Федерального казначейства (финансовых органов субъектов Российской Федерации или муниципальных образований) по осуществлению внутреннего государственного (муниципального) финансового контроля при санкционировании операций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29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300"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Полномочиями Федерального казначейства (финансовых органов субъектов Российской Федерации или муниципальных образований) по осуществлению внутреннего государственного (муниципального) финансового контроля при санкционировании операций являются: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0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контроль за </w:t>
      </w:r>
      <w:proofErr w:type="spellStart"/>
      <w:r w:rsidRPr="00BB19A4">
        <w:rPr>
          <w:rFonts w:ascii="Times New Roman" w:hAnsi="Times New Roman" w:cs="Times New Roman"/>
          <w:sz w:val="24"/>
          <w:szCs w:val="24"/>
        </w:rPr>
        <w:t>непревышением</w:t>
      </w:r>
      <w:proofErr w:type="spellEnd"/>
      <w:r w:rsidRPr="00BB19A4">
        <w:rPr>
          <w:rFonts w:ascii="Times New Roman" w:hAnsi="Times New Roman" w:cs="Times New Roman"/>
          <w:sz w:val="24"/>
          <w:szCs w:val="24"/>
        </w:rPr>
        <w:t xml:space="preserve"> суммы по операции над лимитами бюджетных обязательств и (или) бюджетными ассигнованиями;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контроль за соответствием содержания проводимой операции коду бюджетной классификации Российской Федерации, указанному в платежном документе, представленном в Федеральное казначейство получателем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контроль за наличием документов, подтверждающих возникновение денежного обязательства, подлежащего оплате за счет средств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контроль за соответствием сведений о поставленном на учет бюджетном обязательстве по государственному (муниципальному) контракту сведениям о данном государственном </w:t>
      </w:r>
      <w:r w:rsidRPr="00BB19A4">
        <w:rPr>
          <w:rFonts w:ascii="Times New Roman" w:hAnsi="Times New Roman" w:cs="Times New Roman"/>
          <w:sz w:val="24"/>
          <w:szCs w:val="24"/>
        </w:rPr>
        <w:lastRenderedPageBreak/>
        <w:t xml:space="preserve">(муниципальном) контракте, содержащемся в предусмотренном </w:t>
      </w:r>
      <w:hyperlink r:id="rId2302" w:history="1">
        <w:r w:rsidRPr="00BB19A4">
          <w:rPr>
            <w:rFonts w:ascii="Times New Roman" w:hAnsi="Times New Roman" w:cs="Times New Roman"/>
            <w:sz w:val="24"/>
            <w:szCs w:val="24"/>
          </w:rPr>
          <w:t>законодательством</w:t>
        </w:r>
      </w:hyperlink>
      <w:r w:rsidRPr="00BB19A4">
        <w:rPr>
          <w:rFonts w:ascii="Times New Roman" w:hAnsi="Times New Roman" w:cs="Times New Roman"/>
          <w:sz w:val="24"/>
          <w:szCs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реестре контрактов, заключенных заказчиками.</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30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28.12.2013 N 418-ФЗ)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Утратил силу. - Федеральный </w:t>
      </w:r>
      <w:hyperlink r:id="rId2304"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269.2. Полномочия органов внутреннего государственного (муниципального) финансового контроля по осуществлению внутреннего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30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Полномочиями органов внутреннего государственного (муниципального) финансового контроля по осуществлению внутреннего государственного (муниципального) финансового контроля являются: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контроль за соблюдением бюджетного законодательства Российской Федерации и иных нормативных правовых актов, регулирующих бюджетные правоотношения;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контроль за полнотой и достоверностью отчетности о реализации государственных (муниципальных) программ, в том числе отчетности об исполнении государственных (муниципальных) заданий.</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При осуществлении полномочий по внутреннему государственному (муниципальному) финансовому контролю органами внутреннего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проводятся проверки, ревизии и обследования;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направляются объектам контроля акты, заключения, представления и (или) предписания;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направляются органам и должностным лицам, уполномоченным в соответствии с настоящим Кодексом, иными актами бюджетного законодательства Российской Федерации принимать решения о применении предусмотренных настоящим Кодексом бюджетных мер принуждения, уведомления о применении бюджетных мер принуждения;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осуществляется производство по делам об административных правонарушениях в порядке, установленном законодательством об административных правонарушениях.</w:t>
      </w:r>
    </w:p>
    <w:p w:rsidR="00BB19A4" w:rsidRPr="00BB19A4" w:rsidRDefault="00BB19A4" w:rsidP="00BB19A4">
      <w:pPr>
        <w:pStyle w:val="ConsPlusNormal"/>
        <w:ind w:firstLine="540"/>
        <w:jc w:val="both"/>
        <w:rPr>
          <w:rFonts w:ascii="Times New Roman" w:hAnsi="Times New Roman" w:cs="Times New Roman"/>
          <w:sz w:val="24"/>
          <w:szCs w:val="24"/>
        </w:rPr>
      </w:pPr>
      <w:bookmarkStart w:id="285" w:name="Par6118"/>
      <w:bookmarkEnd w:id="285"/>
      <w:r w:rsidRPr="00BB19A4">
        <w:rPr>
          <w:rFonts w:ascii="Times New Roman" w:hAnsi="Times New Roman" w:cs="Times New Roman"/>
          <w:sz w:val="24"/>
          <w:szCs w:val="24"/>
        </w:rPr>
        <w:t xml:space="preserve">3. </w:t>
      </w:r>
      <w:hyperlink r:id="rId2306"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осуществления полномочий органами внутреннего государственного (муниципального) финансового контроля по внутреннему государственному (муниципальному) финансовому контролю определяется соответственно федеральными законами,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местных администраций, а также стандартами осуществления внутреннего государственного (муниципального) финансового контроля.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0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Порядок осуществления полномочий органами внутреннего государственного (муниципального) финансового контроля по внутреннему государственному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государственного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государственного (муниципального) финансового контроля.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0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Стандарты осуществления внутреннего государственного (муниципального) финансового контроля утверждаются соответственно Министерством финансов Российской Федерации, </w:t>
      </w:r>
      <w:r w:rsidRPr="00BB19A4">
        <w:rPr>
          <w:rFonts w:ascii="Times New Roman" w:hAnsi="Times New Roman" w:cs="Times New Roman"/>
          <w:sz w:val="24"/>
          <w:szCs w:val="24"/>
        </w:rPr>
        <w:lastRenderedPageBreak/>
        <w:t>уполномоченным органом исполнительной власти субъекта Российской Федерации, органом местного самоуправления в соответствии с порядком осуществления полномочий органами внутреннего государственного (муниципального) финансового контроля по внутреннему государственному (муниципальному) финансовому контролю, определенным соответственно федеральными законами, нормативными правовыми актами Правительства Российской Федерации, высшего исполнительного органа государственной власти субъекта Российской Федерации, муниципальными правовыми актами местных администраций.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309"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03.07.2016 N 345-ФЗ)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270 - 270.1. Утратили силу. - Федеральный </w:t>
      </w:r>
      <w:hyperlink r:id="rId231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Статья 270.2. Представления и предписания органов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31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1. Утратил силу. - Федеральный </w:t>
      </w:r>
      <w:hyperlink r:id="rId231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Под представлением в целях настоящего Кодекса понимается документ органа внутреннего государственного (муниципального) финансового контроля, который должен содержать информацию о выявленных нарушениях бюджетного законодательства Российской Федерации и иных нормативных правовых актов, регулирующих бюджетные правоотношения, нарушениях условий договоров (соглашений) о предоставлении средств из бюджета, государственных (муниципальных) контрактов,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объектов контроля, а также требования о принятии мер по устранению причин и условий таких нарушений или требования о возврате предоставленных средств бюджета, обязательные для рассмотрения в установленные в указанном документе сроки или в течение 30 календарных дней со дня его получения, если срок не указан.</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2 в ред. Федерального </w:t>
      </w:r>
      <w:hyperlink r:id="rId2313"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3. Под предписанием в целях настоящего Кодекса понимается документ органа внутреннего государственного (муниципального) финансового контроля, содержащий обязательные для исполнения в указанный в предписании срок требования об устранении нарушений бюджетного законодательства Российской Федерации и иных нормативных правовых актов, регулирующих бюджетные правоотношения, нарушений условий договоров (соглашений) о предоставлении средств из бюджета, государственных (муниципальных) контрактов, целей, порядка и условий предоставления кредитов и займов, обеспеченных государственными и муниципальными гарантиями, целей, порядка и условий размещения средств бюджета в ценные бумаги объектов контроля и (или) требования о возмещении причиненного ущерба Российской Федерации, субъекту Российской Федерации, муниципальному образованию.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1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3.1. Представления и предписания органов внешнего государственного (муниципального) финансового контроля составляются и направляются объектам контроля в соответствии с Федеральным </w:t>
      </w:r>
      <w:hyperlink r:id="rId231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5 апреля 2013 года N 41-ФЗ "О Счетной палате Российской Федерации" и Федеральным </w:t>
      </w:r>
      <w:hyperlink r:id="rId2316"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7 февраля 2011 года N 6-ФЗ "Об общих принципах организации и деятельности контрольно-счетных органов субъектов Российской Федерации и муниципальных образований".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3.1 введен Федеральным </w:t>
      </w:r>
      <w:hyperlink r:id="rId2317"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Неисполнение предписаний органа внутреннего государственного (муниципального) финансового контроля о возмещении причиненного Российской Федерации, субъекту Российской Федерации, муниципальному образованию ущерба является основанием для обращения </w:t>
      </w:r>
      <w:r w:rsidRPr="00BB19A4">
        <w:rPr>
          <w:rFonts w:ascii="Times New Roman" w:hAnsi="Times New Roman" w:cs="Times New Roman"/>
          <w:sz w:val="24"/>
          <w:szCs w:val="24"/>
        </w:rPr>
        <w:lastRenderedPageBreak/>
        <w:t>уполномоченного соответственно нормативным правовым актом Правительства Российской Федерации, нормативным правовым актом высшего исполнительного органа государственной власти субъекта Российской Федерации, муниципальным правовым актом местной администрации государственного (муниципального) органа в суд с исковыми заявлениями о возмещении ущерба, причиненного Российской Федерации, субъекту Российской Федерации, муниципальному образованию.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1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3"/>
        <w:rPr>
          <w:rFonts w:ascii="Times New Roman" w:hAnsi="Times New Roman" w:cs="Times New Roman"/>
          <w:sz w:val="24"/>
          <w:szCs w:val="24"/>
        </w:rPr>
      </w:pPr>
      <w:r w:rsidRPr="00BB19A4">
        <w:rPr>
          <w:rFonts w:ascii="Times New Roman" w:hAnsi="Times New Roman" w:cs="Times New Roman"/>
          <w:sz w:val="24"/>
          <w:szCs w:val="24"/>
        </w:rPr>
        <w:t xml:space="preserve">Статьи 271 - 273. Утратили силу с 1 января 2008 года. - Федеральный </w:t>
      </w:r>
      <w:hyperlink r:id="rId2319"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2"/>
        <w:rPr>
          <w:rFonts w:ascii="Times New Roman" w:hAnsi="Times New Roman" w:cs="Times New Roman"/>
          <w:sz w:val="24"/>
          <w:szCs w:val="24"/>
        </w:rPr>
      </w:pPr>
      <w:r w:rsidRPr="00BB19A4">
        <w:rPr>
          <w:rFonts w:ascii="Times New Roman" w:hAnsi="Times New Roman" w:cs="Times New Roman"/>
          <w:sz w:val="24"/>
          <w:szCs w:val="24"/>
        </w:rPr>
        <w:t>Глава 27. ПОДГОТОВКА, РАССМОТРЕНИЕ И УТВЕРЖДЕНИЕ</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ОТЧЕТА ОБ ИСПОЛНЕНИИ ФЕДЕРАЛЬНОГО БЮДЖЕТА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Утратила силу с 1 января 2008 года. - Федеральный </w:t>
      </w:r>
      <w:hyperlink r:id="rId2320"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26.04.2007 N 63-ФЗ.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0"/>
        <w:rPr>
          <w:rFonts w:ascii="Times New Roman" w:hAnsi="Times New Roman" w:cs="Times New Roman"/>
          <w:sz w:val="24"/>
          <w:szCs w:val="24"/>
        </w:rPr>
      </w:pPr>
      <w:r w:rsidRPr="00BB19A4">
        <w:rPr>
          <w:rFonts w:ascii="Times New Roman" w:hAnsi="Times New Roman" w:cs="Times New Roman"/>
          <w:sz w:val="24"/>
          <w:szCs w:val="24"/>
        </w:rPr>
        <w:t>Часть четвертая. БЮДЖЕТНЫЕ НАРУШЕНИЯ И БЮДЖЕТНЫЕ</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МЕРЫ ПРИНУЖДЕНИЯ</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21"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bookmarkStart w:id="286" w:name="Par6151"/>
      <w:bookmarkEnd w:id="286"/>
      <w:r w:rsidRPr="00BB19A4">
        <w:rPr>
          <w:rFonts w:ascii="Times New Roman" w:hAnsi="Times New Roman" w:cs="Times New Roman"/>
          <w:sz w:val="24"/>
          <w:szCs w:val="24"/>
        </w:rPr>
        <w:t>Глава 28. ОБЩИЕ ПОЛОЖЕНИЯ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Утратила силу. - Федеральный </w:t>
      </w:r>
      <w:hyperlink r:id="rId2322" w:history="1">
        <w:r w:rsidRPr="00BB19A4">
          <w:rPr>
            <w:rFonts w:ascii="Times New Roman" w:hAnsi="Times New Roman" w:cs="Times New Roman"/>
            <w:sz w:val="24"/>
            <w:szCs w:val="24"/>
          </w:rPr>
          <w:t>закон</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r w:rsidRPr="00BB19A4">
        <w:rPr>
          <w:rFonts w:ascii="Times New Roman" w:hAnsi="Times New Roman" w:cs="Times New Roman"/>
          <w:sz w:val="24"/>
          <w:szCs w:val="24"/>
        </w:rPr>
        <w:t>Глава 29. ОБЩИЕ ПОЛОЖЕНИЯ О БЮДЖЕТНЫХ НАРУШЕНИЯХ</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И ПРИМЕНЕНИИ БЮДЖЕТНЫХ МЕР ПРИНУЖДЕНИЯ</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32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Статья 306.1. Понятие бюджетного нарушения</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bookmarkStart w:id="287" w:name="Par6161"/>
      <w:bookmarkEnd w:id="287"/>
      <w:r w:rsidRPr="00BB19A4">
        <w:rPr>
          <w:rFonts w:ascii="Times New Roman" w:hAnsi="Times New Roman" w:cs="Times New Roman"/>
          <w:sz w:val="24"/>
          <w:szCs w:val="24"/>
        </w:rPr>
        <w:t xml:space="preserve">1. Бюджетным нарушением признается совершенное в нарушение бюджетного законодательства Российской Федерации, иных нормативных правовых актов, регулирующих бюджетные правоотношения, и договоров (соглашений), на основании которых предоставляются средства из бюджета бюджетной системы Российской Федерации, действие (бездействие) финансового органа, главного распорядителя бюджетных средств, распорядителя бюджетных средств, получателя бюджетных средств, главного администратора доходов бюджета, главного администратора источников финансирования дефицита бюджета, за совершение которого </w:t>
      </w:r>
      <w:hyperlink w:anchor="Par6199" w:history="1">
        <w:r w:rsidRPr="00BB19A4">
          <w:rPr>
            <w:rFonts w:ascii="Times New Roman" w:hAnsi="Times New Roman" w:cs="Times New Roman"/>
            <w:sz w:val="24"/>
            <w:szCs w:val="24"/>
          </w:rPr>
          <w:t>главой 30</w:t>
        </w:r>
      </w:hyperlink>
      <w:r w:rsidRPr="00BB19A4">
        <w:rPr>
          <w:rFonts w:ascii="Times New Roman" w:hAnsi="Times New Roman" w:cs="Times New Roman"/>
          <w:sz w:val="24"/>
          <w:szCs w:val="24"/>
        </w:rPr>
        <w:t xml:space="preserve"> настоящего Кодекса предусмотрено применение бюджетных мер принуждения.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Действие (бездействие), нарушающее бюджетное законодательство Российской Федерации, иные нормативные правовые акты, регулирующие бюджетные правоотношения, совершенное лицом, не являющимся участником бюджетного процесса, влечет ответственность в соответствии с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Применение к участнику бюджетного процесса, указанному в </w:t>
      </w:r>
      <w:hyperlink w:anchor="Par6161" w:history="1">
        <w:r w:rsidRPr="00BB19A4">
          <w:rPr>
            <w:rFonts w:ascii="Times New Roman" w:hAnsi="Times New Roman" w:cs="Times New Roman"/>
            <w:sz w:val="24"/>
            <w:szCs w:val="24"/>
          </w:rPr>
          <w:t>пункте 1</w:t>
        </w:r>
      </w:hyperlink>
      <w:r w:rsidRPr="00BB19A4">
        <w:rPr>
          <w:rFonts w:ascii="Times New Roman" w:hAnsi="Times New Roman" w:cs="Times New Roman"/>
          <w:sz w:val="24"/>
          <w:szCs w:val="24"/>
        </w:rPr>
        <w:t xml:space="preserve"> настоящей статьи, бюджетной меры принуждения не освобождает его должностных лиц при наличии соответствующих оснований от ответственности, предусмотренной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bookmarkStart w:id="288" w:name="Par6165"/>
      <w:bookmarkEnd w:id="288"/>
      <w:r w:rsidRPr="00BB19A4">
        <w:rPr>
          <w:rFonts w:ascii="Times New Roman" w:hAnsi="Times New Roman" w:cs="Times New Roman"/>
          <w:sz w:val="24"/>
          <w:szCs w:val="24"/>
        </w:rPr>
        <w:t>Статья 306.2. Бюджетные меры принуждения</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1. Бюджетная мера принуждения за совершение бюджетного нарушения применяется финансовыми органами и органами Федерального казначейства (их должностными лицами) на основании уведомления о применении бюджетных мер принуждения органа государственного (муниципального) финансового контроля.</w:t>
      </w:r>
    </w:p>
    <w:p w:rsidR="00BB19A4" w:rsidRPr="00BB19A4" w:rsidRDefault="00BB19A4" w:rsidP="00BB19A4">
      <w:pPr>
        <w:pStyle w:val="ConsPlusNormal"/>
        <w:ind w:firstLine="540"/>
        <w:jc w:val="both"/>
        <w:rPr>
          <w:rFonts w:ascii="Times New Roman" w:hAnsi="Times New Roman" w:cs="Times New Roman"/>
          <w:sz w:val="24"/>
          <w:szCs w:val="24"/>
        </w:rPr>
      </w:pPr>
      <w:bookmarkStart w:id="289" w:name="Par6168"/>
      <w:bookmarkEnd w:id="289"/>
      <w:r w:rsidRPr="00BB19A4">
        <w:rPr>
          <w:rFonts w:ascii="Times New Roman" w:hAnsi="Times New Roman" w:cs="Times New Roman"/>
          <w:sz w:val="24"/>
          <w:szCs w:val="24"/>
        </w:rPr>
        <w:t>2. К финансовому органу, главному распорядителю бюджетных средств, распорядителю бюджетных средств, получателю бюджетных средств, главному администратору доходов бюджета, главному администратору источников финансирования дефицита бюджета, совершившему бюджетное нарушение, применяются следующие бюджетные меры принуждения: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24"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бесспорное взыскание суммы средств, предоставленных из одного бюджета бюджетной системы Российской Федерации другому бюджету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бесспорное взыскание суммы платы за пользование средствами, предоставленными из одного бюджета бюджетной системы Российской Федерации другому бюджету бюджетной системы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бесспорное взыскание пеней за несвоевременный возврат средств бюджета;</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приостановление (сокращение) предоставления межбюджетных трансфертов (за исключением субвенций);</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абзаца шестого пункта 2 статьи 306.2 приостановлено до 1 января 2017 года Федеральным </w:t>
      </w:r>
      <w:hyperlink r:id="rId2325"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передача уполномоченному по соответствующему бюджету части полномочий главного распорядителя, распорядителя и получателя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Применение к участнику бюджетного процесса, указанному в </w:t>
      </w:r>
      <w:hyperlink w:anchor="Par6168" w:history="1">
        <w:r w:rsidRPr="00BB19A4">
          <w:rPr>
            <w:rFonts w:ascii="Times New Roman" w:hAnsi="Times New Roman" w:cs="Times New Roman"/>
            <w:sz w:val="24"/>
            <w:szCs w:val="24"/>
          </w:rPr>
          <w:t>пункте 2</w:t>
        </w:r>
      </w:hyperlink>
      <w:r w:rsidRPr="00BB19A4">
        <w:rPr>
          <w:rFonts w:ascii="Times New Roman" w:hAnsi="Times New Roman" w:cs="Times New Roman"/>
          <w:sz w:val="24"/>
          <w:szCs w:val="24"/>
        </w:rPr>
        <w:t xml:space="preserve"> настоящей статьи, совершившему бюджетное нарушение, бюджетной меры принуждения не освобождает его от обязанностей по устранению нарушения бюджетного законодательства Российской Федерации и иных нормативных правовых актов, регулирующих бюджетные правоотношения.</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4. </w:t>
      </w:r>
      <w:hyperlink r:id="rId2326" w:history="1">
        <w:r w:rsidRPr="00BB19A4">
          <w:rPr>
            <w:rFonts w:ascii="Times New Roman" w:hAnsi="Times New Roman" w:cs="Times New Roman"/>
            <w:sz w:val="24"/>
            <w:szCs w:val="24"/>
          </w:rPr>
          <w:t>Порядок</w:t>
        </w:r>
      </w:hyperlink>
      <w:r w:rsidRPr="00BB19A4">
        <w:rPr>
          <w:rFonts w:ascii="Times New Roman" w:hAnsi="Times New Roman" w:cs="Times New Roman"/>
          <w:sz w:val="24"/>
          <w:szCs w:val="24"/>
        </w:rPr>
        <w:t xml:space="preserve"> исполнения решения о применении бюджетных мер принуждения устанавливается финансовым органом в соответствии с настоящим Кодексом.</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5. Под уведомлением о применении бюджетных мер принуждения в целях настоящего Кодекса понимается документ органа государственного (муниципального) финансового контроля, обязательный к рассмотрению финансовым органом, содержащий основания для применения предусмотренных настоящим Кодексом бюджетных мер принуждения и суммы средств, использованных с нарушением условий предоставления (расходования) межбюджетного трансферта, бюджетного кредита или использованных не по целевому назначению.</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27"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 выявлении в ходе контрольного мероприятия бюджетных нарушений орган внешнего государственного (муниципального) финансового контроля направляет не позднее 30 календарных дней со дня окончания контрольного мероприятия уведомление о применении бюджетных мер принуждения финансовому органу.</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328"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При выявлении в ходе проверки (ревизии) бюджетных нарушений орган внутреннего государственного (муниципального) финансового контроля направляет финансовому органу не позднее 60 календарных дней после дня окончания проверки (ревизии) уведомление о применении бюджетных мер принуждения в порядке, установленном в соответствии с </w:t>
      </w:r>
      <w:hyperlink w:anchor="Par6118" w:history="1">
        <w:r w:rsidRPr="00BB19A4">
          <w:rPr>
            <w:rFonts w:ascii="Times New Roman" w:hAnsi="Times New Roman" w:cs="Times New Roman"/>
            <w:sz w:val="24"/>
            <w:szCs w:val="24"/>
          </w:rPr>
          <w:t>пунктом 3 статьи 269.2</w:t>
        </w:r>
      </w:hyperlink>
      <w:r w:rsidRPr="00BB19A4">
        <w:rPr>
          <w:rFonts w:ascii="Times New Roman" w:hAnsi="Times New Roman" w:cs="Times New Roman"/>
          <w:sz w:val="24"/>
          <w:szCs w:val="24"/>
        </w:rPr>
        <w:t xml:space="preserve"> настоящего Кодекса.</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2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lastRenderedPageBreak/>
        <w:t xml:space="preserve">6. Бюджетные меры принуждения, предусмотренные </w:t>
      </w:r>
      <w:hyperlink w:anchor="Par6199" w:history="1">
        <w:r w:rsidRPr="00BB19A4">
          <w:rPr>
            <w:rFonts w:ascii="Times New Roman" w:hAnsi="Times New Roman" w:cs="Times New Roman"/>
            <w:sz w:val="24"/>
            <w:szCs w:val="24"/>
          </w:rPr>
          <w:t>главой 30</w:t>
        </w:r>
      </w:hyperlink>
      <w:r w:rsidRPr="00BB19A4">
        <w:rPr>
          <w:rFonts w:ascii="Times New Roman" w:hAnsi="Times New Roman" w:cs="Times New Roman"/>
          <w:sz w:val="24"/>
          <w:szCs w:val="24"/>
        </w:rPr>
        <w:t xml:space="preserve"> настоящего Кодекса, подлежат применению в течение 30 календарных дней после получения финансовым органом уведомления о применении бюджетных мер принуждения.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3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Отсутствие в уведомлении о применении бюджетных мер принуждения оснований для применения бюджетных мер принуждения или его формирование и направление в финансовый орган с нарушениями порядка, установленного в соответствии с </w:t>
      </w:r>
      <w:hyperlink w:anchor="Par6065" w:history="1">
        <w:r w:rsidRPr="00BB19A4">
          <w:rPr>
            <w:rFonts w:ascii="Times New Roman" w:hAnsi="Times New Roman" w:cs="Times New Roman"/>
            <w:sz w:val="24"/>
            <w:szCs w:val="24"/>
          </w:rPr>
          <w:t>пунктом 3 статьи 268.1</w:t>
        </w:r>
      </w:hyperlink>
      <w:r w:rsidRPr="00BB19A4">
        <w:rPr>
          <w:rFonts w:ascii="Times New Roman" w:hAnsi="Times New Roman" w:cs="Times New Roman"/>
          <w:sz w:val="24"/>
          <w:szCs w:val="24"/>
        </w:rPr>
        <w:t xml:space="preserve"> или </w:t>
      </w:r>
      <w:hyperlink w:anchor="Par6118" w:history="1">
        <w:r w:rsidRPr="00BB19A4">
          <w:rPr>
            <w:rFonts w:ascii="Times New Roman" w:hAnsi="Times New Roman" w:cs="Times New Roman"/>
            <w:sz w:val="24"/>
            <w:szCs w:val="24"/>
          </w:rPr>
          <w:t>пунктом 3 статьи 269.2</w:t>
        </w:r>
      </w:hyperlink>
      <w:r w:rsidRPr="00BB19A4">
        <w:rPr>
          <w:rFonts w:ascii="Times New Roman" w:hAnsi="Times New Roman" w:cs="Times New Roman"/>
          <w:sz w:val="24"/>
          <w:szCs w:val="24"/>
        </w:rPr>
        <w:t xml:space="preserve"> настоящего Кодекса, является основанием для принятия финансовым органом решения об отказе в применении бюджетных мер принуждения.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(абзац введен Федеральным </w:t>
      </w:r>
      <w:hyperlink r:id="rId233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7. Наряду с применением бюджетных мер принуждения применяются меры ответственности в случаях, предусмотренных законодательством Российской Федерации.</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Статья 306.3. Полномочия финансовых органов и Федерального казначейства по применению бюджетных мер принуждения</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Финансовый орган принимает решение о применении бюджетных мер принуждения или решение об отказе в применении бюджетных мер принуждения по каждому нарушению, указанному в уведомлении о применении бюджетных мер принуждения.</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(п. 1 в ред. Федерального </w:t>
      </w:r>
      <w:hyperlink r:id="rId2332"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2. Федеральное казначейство (финансовые органы субъектов Российской Федерации или муниципальных образований) применяет бюджетные меры принуждения, предусмотренные </w:t>
      </w:r>
      <w:hyperlink w:anchor="Par6199" w:history="1">
        <w:r w:rsidRPr="00BB19A4">
          <w:rPr>
            <w:rFonts w:ascii="Times New Roman" w:hAnsi="Times New Roman" w:cs="Times New Roman"/>
            <w:sz w:val="24"/>
            <w:szCs w:val="24"/>
          </w:rPr>
          <w:t>главой 30</w:t>
        </w:r>
      </w:hyperlink>
      <w:r w:rsidRPr="00BB19A4">
        <w:rPr>
          <w:rFonts w:ascii="Times New Roman" w:hAnsi="Times New Roman" w:cs="Times New Roman"/>
          <w:sz w:val="24"/>
          <w:szCs w:val="24"/>
        </w:rPr>
        <w:t xml:space="preserve"> настоящего Кодекса (за исключением передачи уполномоченному по соответствующему бюджету части полномочий главного распорядителя, распорядителя и получателя бюджетных средств), в соответствии с решениями финансового органа об их применении.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1"/>
        <w:rPr>
          <w:rFonts w:ascii="Times New Roman" w:hAnsi="Times New Roman" w:cs="Times New Roman"/>
          <w:sz w:val="24"/>
          <w:szCs w:val="24"/>
        </w:rPr>
      </w:pPr>
      <w:bookmarkStart w:id="290" w:name="Par6199"/>
      <w:bookmarkEnd w:id="290"/>
      <w:r w:rsidRPr="00BB19A4">
        <w:rPr>
          <w:rFonts w:ascii="Times New Roman" w:hAnsi="Times New Roman" w:cs="Times New Roman"/>
          <w:sz w:val="24"/>
          <w:szCs w:val="24"/>
        </w:rPr>
        <w:t>Глава 30. ВИДЫ БЮДЖЕТНЫХ НАРУШЕНИЙ И БЮДЖЕТНЫЕ МЕРЫ</w:t>
      </w:r>
    </w:p>
    <w:p w:rsidR="00BB19A4" w:rsidRPr="00BB19A4" w:rsidRDefault="00BB19A4" w:rsidP="00BB19A4">
      <w:pPr>
        <w:pStyle w:val="ConsPlusTitle"/>
        <w:jc w:val="center"/>
        <w:rPr>
          <w:rFonts w:ascii="Times New Roman" w:hAnsi="Times New Roman" w:cs="Times New Roman"/>
          <w:sz w:val="24"/>
          <w:szCs w:val="24"/>
        </w:rPr>
      </w:pPr>
      <w:r w:rsidRPr="00BB19A4">
        <w:rPr>
          <w:rFonts w:ascii="Times New Roman" w:hAnsi="Times New Roman" w:cs="Times New Roman"/>
          <w:sz w:val="24"/>
          <w:szCs w:val="24"/>
        </w:rPr>
        <w:t>ПРИНУЖДЕНИЯ, ПРИМЕНЯЕМЫЕ ЗА ИХ СОВЕРШЕНИЕ</w:t>
      </w:r>
    </w:p>
    <w:p w:rsidR="00BB19A4" w:rsidRPr="00BB19A4" w:rsidRDefault="00BB19A4" w:rsidP="00BB19A4">
      <w:pPr>
        <w:pStyle w:val="ConsPlusNormal"/>
        <w:jc w:val="center"/>
        <w:rPr>
          <w:rFonts w:ascii="Times New Roman" w:hAnsi="Times New Roman" w:cs="Times New Roman"/>
          <w:sz w:val="24"/>
          <w:szCs w:val="24"/>
        </w:rPr>
      </w:pPr>
      <w:r w:rsidRPr="00BB19A4">
        <w:rPr>
          <w:rFonts w:ascii="Times New Roman" w:hAnsi="Times New Roman" w:cs="Times New Roman"/>
          <w:sz w:val="24"/>
          <w:szCs w:val="24"/>
        </w:rPr>
        <w:t xml:space="preserve">(введена Федеральным </w:t>
      </w:r>
      <w:hyperlink r:id="rId2333"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23.07.2013 N 252-ФЗ)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Статья 306.4. Нецелевое использование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1. Нецелевым использованием бюджетных средств признаются направление средств бюджета бюджетной системы Российской Федерации и оплата денежных обязательств в целях, не соответствующих полностью или частично целям, определенным законом (решением) о бюджете, сводной бюджетной росписью, бюджетной росписью, бюджетной сметой, договором (соглашением) либо иным документом, являющимся правовым основанием предоставления указанных средств.</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примечание.</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Действие пункта 2 статьи 306.4 приостановлено до 1 января 2017 года Федеральным </w:t>
      </w:r>
      <w:hyperlink r:id="rId2334"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2. Нецелевое использование бюджетных средств, совершенное главным распорядителем бюджетных средств, распорядителем бюджетных средств, получателем бюджетных средств, влечет передачу уполномоченному по соответствующему бюджету части полномочий главного распорядителя, распорядителя и получателя бюджетных средств.</w:t>
      </w: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3. Нецелевое использование бюджетных средств, выразившееся в нецелевом использовании финансовыми органами (главными распорядителями (распорядителями) и получателями средств </w:t>
      </w:r>
      <w:r w:rsidRPr="00BB19A4">
        <w:rPr>
          <w:rFonts w:ascii="Times New Roman" w:hAnsi="Times New Roman" w:cs="Times New Roman"/>
          <w:sz w:val="24"/>
          <w:szCs w:val="24"/>
        </w:rPr>
        <w:lastRenderedPageBreak/>
        <w:t>бюджета, которому предоставлены межбюджетные трансферты) межбюджетных субсидий, субвенций и иных межбюджетных трансфертов, имеющих целевое назначение, а также кредитов бюджетам бюджетной системы Российской Федерации, влечет бесспорное взыскание суммы средств, полученных из другого бюджета бюджетной системы Российской Федерации, в размере средств, использованных не по целевому назначению, и (или) в размере платы за пользование ими либо приостановление (сокращение) предоставления межбюджетных трансфертов (за исключением субвенций).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35"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 xml:space="preserve">Статья 306.5. </w:t>
      </w:r>
      <w:proofErr w:type="spellStart"/>
      <w:r w:rsidRPr="00BB19A4">
        <w:rPr>
          <w:rFonts w:ascii="Times New Roman" w:hAnsi="Times New Roman" w:cs="Times New Roman"/>
          <w:sz w:val="24"/>
          <w:szCs w:val="24"/>
        </w:rPr>
        <w:t>Невозврат</w:t>
      </w:r>
      <w:proofErr w:type="spellEnd"/>
      <w:r w:rsidRPr="00BB19A4">
        <w:rPr>
          <w:rFonts w:ascii="Times New Roman" w:hAnsi="Times New Roman" w:cs="Times New Roman"/>
          <w:sz w:val="24"/>
          <w:szCs w:val="24"/>
        </w:rPr>
        <w:t xml:space="preserve"> либо несвоевременный возврат бюджетного кредита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proofErr w:type="spellStart"/>
      <w:r w:rsidRPr="00BB19A4">
        <w:rPr>
          <w:rFonts w:ascii="Times New Roman" w:hAnsi="Times New Roman" w:cs="Times New Roman"/>
          <w:sz w:val="24"/>
          <w:szCs w:val="24"/>
        </w:rPr>
        <w:t>Невозврат</w:t>
      </w:r>
      <w:proofErr w:type="spellEnd"/>
      <w:r w:rsidRPr="00BB19A4">
        <w:rPr>
          <w:rFonts w:ascii="Times New Roman" w:hAnsi="Times New Roman" w:cs="Times New Roman"/>
          <w:sz w:val="24"/>
          <w:szCs w:val="24"/>
        </w:rPr>
        <w:t xml:space="preserve"> либо несвоевременный возврат бюджетного кредита финансовыми органами влечет бесспорное взыскание суммы непогашенного остатка бюджетного кредита и пеней за его несвоевременный возврат в размере одной трехсотой действующей </w:t>
      </w:r>
      <w:hyperlink r:id="rId2336" w:history="1">
        <w:r w:rsidRPr="00BB19A4">
          <w:rPr>
            <w:rFonts w:ascii="Times New Roman" w:hAnsi="Times New Roman" w:cs="Times New Roman"/>
            <w:sz w:val="24"/>
            <w:szCs w:val="24"/>
          </w:rPr>
          <w:t>ставки рефинансирования</w:t>
        </w:r>
      </w:hyperlink>
      <w:r w:rsidRPr="00BB19A4">
        <w:rPr>
          <w:rFonts w:ascii="Times New Roman" w:hAnsi="Times New Roman" w:cs="Times New Roman"/>
          <w:sz w:val="24"/>
          <w:szCs w:val="24"/>
        </w:rPr>
        <w:t xml:space="preserve"> 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бюджету, которому предоставлен бюджетный кредит, на сумму непогашенного остатка бюджетного кредита.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 xml:space="preserve">Статья 306.6. </w:t>
      </w:r>
      <w:proofErr w:type="spellStart"/>
      <w:r w:rsidRPr="00BB19A4">
        <w:rPr>
          <w:rFonts w:ascii="Times New Roman" w:hAnsi="Times New Roman" w:cs="Times New Roman"/>
          <w:sz w:val="24"/>
          <w:szCs w:val="24"/>
        </w:rPr>
        <w:t>Неперечисление</w:t>
      </w:r>
      <w:proofErr w:type="spellEnd"/>
      <w:r w:rsidRPr="00BB19A4">
        <w:rPr>
          <w:rFonts w:ascii="Times New Roman" w:hAnsi="Times New Roman" w:cs="Times New Roman"/>
          <w:sz w:val="24"/>
          <w:szCs w:val="24"/>
        </w:rPr>
        <w:t xml:space="preserve"> либо несвоевременное перечисление платы за пользование бюджетным кредитом</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proofErr w:type="spellStart"/>
      <w:r w:rsidRPr="00BB19A4">
        <w:rPr>
          <w:rFonts w:ascii="Times New Roman" w:hAnsi="Times New Roman" w:cs="Times New Roman"/>
          <w:sz w:val="24"/>
          <w:szCs w:val="24"/>
        </w:rPr>
        <w:t>Неперечисление</w:t>
      </w:r>
      <w:proofErr w:type="spellEnd"/>
      <w:r w:rsidRPr="00BB19A4">
        <w:rPr>
          <w:rFonts w:ascii="Times New Roman" w:hAnsi="Times New Roman" w:cs="Times New Roman"/>
          <w:sz w:val="24"/>
          <w:szCs w:val="24"/>
        </w:rPr>
        <w:t xml:space="preserve"> либо несвоевременное перечисление финансовым органом платы за пользование бюджетным кредитом влечет бесспорное взыскание суммы платы за пользование бюджетным кредитом и пеней за ее несвоевременное перечисление в размере одной трехсотой действующей </w:t>
      </w:r>
      <w:hyperlink r:id="rId2337" w:history="1">
        <w:r w:rsidRPr="00BB19A4">
          <w:rPr>
            <w:rFonts w:ascii="Times New Roman" w:hAnsi="Times New Roman" w:cs="Times New Roman"/>
            <w:sz w:val="24"/>
            <w:szCs w:val="24"/>
          </w:rPr>
          <w:t>ставки рефинансирования</w:t>
        </w:r>
      </w:hyperlink>
      <w:r w:rsidRPr="00BB19A4">
        <w:rPr>
          <w:rFonts w:ascii="Times New Roman" w:hAnsi="Times New Roman" w:cs="Times New Roman"/>
          <w:sz w:val="24"/>
          <w:szCs w:val="24"/>
        </w:rPr>
        <w:t xml:space="preserve"> Центрального банка Российской Федерации за каждый день просрочки и (или) приостановление предоставления межбюджетных трансфертов (за исключением субвенций) бюджету, которому предоставлен бюджетный кредит, на сумму непогашенного остатка платы за пользование бюджетным кредитом.</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Статья 306.7. Нарушение условий предоставления бюджетного кредита</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Нарушение финансовым органом условий предоставления бюджетного кредита, предоставленного одному бюджету бюджетной системы Российской Федерации из другого бюджета бюджетной системы Российской Федерации, если это действие не связано с нецелевым использованием бюджетных средств, влечет бесспорное взыскание суммы средств, использованных с нарушением условий предоставления бюджетного кредита, и (или) платы за пользование ими и (или) приостановление предоставления межбюджетных трансфертов (за исключением субвенций).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38"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outlineLvl w:val="2"/>
        <w:rPr>
          <w:rFonts w:ascii="Times New Roman" w:hAnsi="Times New Roman" w:cs="Times New Roman"/>
          <w:sz w:val="24"/>
          <w:szCs w:val="24"/>
        </w:rPr>
      </w:pPr>
      <w:r w:rsidRPr="00BB19A4">
        <w:rPr>
          <w:rFonts w:ascii="Times New Roman" w:hAnsi="Times New Roman" w:cs="Times New Roman"/>
          <w:sz w:val="24"/>
          <w:szCs w:val="24"/>
        </w:rPr>
        <w:t>Статья 306.8. Нарушение условий предоставления (расходования) межбюджетных трансфертов</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39"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ind w:firstLine="540"/>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Нарушение финансовым органом (главным распорядителем (распорядителем) и получателем средств бюджета, которому предоставлены межбюджетные трансферты) условий предоставления (расходования) межбюджетных трансфертов, если это действие не связано с нецелевым использованием бюджетных средств, влечет бесспорное взыскание суммы средств, использованных с нарушением условий предоставления (расходования) межбюджетного </w:t>
      </w:r>
      <w:r w:rsidRPr="00BB19A4">
        <w:rPr>
          <w:rFonts w:ascii="Times New Roman" w:hAnsi="Times New Roman" w:cs="Times New Roman"/>
          <w:sz w:val="24"/>
          <w:szCs w:val="24"/>
        </w:rPr>
        <w:lastRenderedPageBreak/>
        <w:t>трансферта, и (или) приостановление (сокращение) предоставления межбюджетных трансфертов (за исключением субвенций).</w:t>
      </w:r>
    </w:p>
    <w:p w:rsidR="00BB19A4" w:rsidRPr="00BB19A4" w:rsidRDefault="00BB19A4" w:rsidP="00BB19A4">
      <w:pPr>
        <w:pStyle w:val="ConsPlusNormal"/>
        <w:jc w:val="both"/>
        <w:rPr>
          <w:rFonts w:ascii="Times New Roman" w:hAnsi="Times New Roman" w:cs="Times New Roman"/>
          <w:sz w:val="24"/>
          <w:szCs w:val="24"/>
        </w:rPr>
      </w:pPr>
      <w:r w:rsidRPr="00BB19A4">
        <w:rPr>
          <w:rFonts w:ascii="Times New Roman" w:hAnsi="Times New Roman" w:cs="Times New Roman"/>
          <w:sz w:val="24"/>
          <w:szCs w:val="24"/>
        </w:rPr>
        <w:t xml:space="preserve">(в ред. Федерального </w:t>
      </w:r>
      <w:hyperlink r:id="rId2340" w:history="1">
        <w:r w:rsidRPr="00BB19A4">
          <w:rPr>
            <w:rFonts w:ascii="Times New Roman" w:hAnsi="Times New Roman" w:cs="Times New Roman"/>
            <w:sz w:val="24"/>
            <w:szCs w:val="24"/>
          </w:rPr>
          <w:t>закона</w:t>
        </w:r>
      </w:hyperlink>
      <w:r w:rsidRPr="00BB19A4">
        <w:rPr>
          <w:rFonts w:ascii="Times New Roman" w:hAnsi="Times New Roman" w:cs="Times New Roman"/>
          <w:sz w:val="24"/>
          <w:szCs w:val="24"/>
        </w:rPr>
        <w:t xml:space="preserve"> от 29.12.2015 N 406-ФЗ)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Title"/>
        <w:jc w:val="center"/>
        <w:outlineLvl w:val="0"/>
        <w:rPr>
          <w:rFonts w:ascii="Times New Roman" w:hAnsi="Times New Roman" w:cs="Times New Roman"/>
          <w:sz w:val="24"/>
          <w:szCs w:val="24"/>
        </w:rPr>
      </w:pPr>
      <w:r w:rsidRPr="00BB19A4">
        <w:rPr>
          <w:rFonts w:ascii="Times New Roman" w:hAnsi="Times New Roman" w:cs="Times New Roman"/>
          <w:sz w:val="24"/>
          <w:szCs w:val="24"/>
        </w:rPr>
        <w:t>Часть пятая. ЗАКЛЮЧИТЕЛЬНЫЕ ПОЛОЖЕНИЯ</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outlineLvl w:val="1"/>
        <w:rPr>
          <w:rFonts w:ascii="Times New Roman" w:hAnsi="Times New Roman" w:cs="Times New Roman"/>
          <w:sz w:val="24"/>
          <w:szCs w:val="24"/>
        </w:rPr>
      </w:pPr>
      <w:r w:rsidRPr="00BB19A4">
        <w:rPr>
          <w:rFonts w:ascii="Times New Roman" w:hAnsi="Times New Roman" w:cs="Times New Roman"/>
          <w:sz w:val="24"/>
          <w:szCs w:val="24"/>
        </w:rPr>
        <w:t>Статья 307. Введение в действие настоящего Кодекса</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ind w:firstLine="540"/>
        <w:jc w:val="both"/>
        <w:rPr>
          <w:rFonts w:ascii="Times New Roman" w:hAnsi="Times New Roman" w:cs="Times New Roman"/>
          <w:sz w:val="24"/>
          <w:szCs w:val="24"/>
        </w:rPr>
      </w:pPr>
      <w:r w:rsidRPr="00BB19A4">
        <w:rPr>
          <w:rFonts w:ascii="Times New Roman" w:hAnsi="Times New Roman" w:cs="Times New Roman"/>
          <w:sz w:val="24"/>
          <w:szCs w:val="24"/>
        </w:rPr>
        <w:t xml:space="preserve">Настоящий Кодекс вводится в действие федеральным </w:t>
      </w:r>
      <w:hyperlink r:id="rId2341" w:history="1">
        <w:r w:rsidRPr="00BB19A4">
          <w:rPr>
            <w:rFonts w:ascii="Times New Roman" w:hAnsi="Times New Roman" w:cs="Times New Roman"/>
            <w:sz w:val="24"/>
            <w:szCs w:val="24"/>
          </w:rPr>
          <w:t>законом</w:t>
        </w:r>
      </w:hyperlink>
      <w:r w:rsidRPr="00BB19A4">
        <w:rPr>
          <w:rFonts w:ascii="Times New Roman" w:hAnsi="Times New Roman" w:cs="Times New Roman"/>
          <w:sz w:val="24"/>
          <w:szCs w:val="24"/>
        </w:rPr>
        <w:t xml:space="preserve"> о введении в действие Бюджетного кодекса Российской Федерации.</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jc w:val="right"/>
        <w:rPr>
          <w:rFonts w:ascii="Times New Roman" w:hAnsi="Times New Roman" w:cs="Times New Roman"/>
          <w:sz w:val="24"/>
          <w:szCs w:val="24"/>
        </w:rPr>
      </w:pPr>
      <w:r w:rsidRPr="00BB19A4">
        <w:rPr>
          <w:rFonts w:ascii="Times New Roman" w:hAnsi="Times New Roman" w:cs="Times New Roman"/>
          <w:sz w:val="24"/>
          <w:szCs w:val="24"/>
        </w:rPr>
        <w:t>Президент</w:t>
      </w:r>
    </w:p>
    <w:p w:rsidR="00BB19A4" w:rsidRPr="00BB19A4" w:rsidRDefault="00BB19A4" w:rsidP="00BB19A4">
      <w:pPr>
        <w:pStyle w:val="ConsPlusNormal"/>
        <w:jc w:val="right"/>
        <w:rPr>
          <w:rFonts w:ascii="Times New Roman" w:hAnsi="Times New Roman" w:cs="Times New Roman"/>
          <w:sz w:val="24"/>
          <w:szCs w:val="24"/>
        </w:rPr>
      </w:pPr>
      <w:r w:rsidRPr="00BB19A4">
        <w:rPr>
          <w:rFonts w:ascii="Times New Roman" w:hAnsi="Times New Roman" w:cs="Times New Roman"/>
          <w:sz w:val="24"/>
          <w:szCs w:val="24"/>
        </w:rPr>
        <w:t>Российской Федерации</w:t>
      </w:r>
    </w:p>
    <w:p w:rsidR="00BB19A4" w:rsidRPr="00BB19A4" w:rsidRDefault="00BB19A4" w:rsidP="00BB19A4">
      <w:pPr>
        <w:pStyle w:val="ConsPlusNormal"/>
        <w:jc w:val="right"/>
        <w:rPr>
          <w:rFonts w:ascii="Times New Roman" w:hAnsi="Times New Roman" w:cs="Times New Roman"/>
          <w:sz w:val="24"/>
          <w:szCs w:val="24"/>
        </w:rPr>
      </w:pPr>
      <w:r w:rsidRPr="00BB19A4">
        <w:rPr>
          <w:rFonts w:ascii="Times New Roman" w:hAnsi="Times New Roman" w:cs="Times New Roman"/>
          <w:sz w:val="24"/>
          <w:szCs w:val="24"/>
        </w:rPr>
        <w:t>Б.ЕЛЬЦИН</w:t>
      </w:r>
    </w:p>
    <w:p w:rsidR="00BB19A4" w:rsidRPr="00BB19A4" w:rsidRDefault="00BB19A4" w:rsidP="00BB19A4">
      <w:pPr>
        <w:pStyle w:val="ConsPlusNormal"/>
        <w:rPr>
          <w:rFonts w:ascii="Times New Roman" w:hAnsi="Times New Roman" w:cs="Times New Roman"/>
          <w:sz w:val="24"/>
          <w:szCs w:val="24"/>
        </w:rPr>
      </w:pPr>
      <w:r w:rsidRPr="00BB19A4">
        <w:rPr>
          <w:rFonts w:ascii="Times New Roman" w:hAnsi="Times New Roman" w:cs="Times New Roman"/>
          <w:sz w:val="24"/>
          <w:szCs w:val="24"/>
        </w:rPr>
        <w:t>Москва, Кремль</w:t>
      </w:r>
    </w:p>
    <w:p w:rsidR="00BB19A4" w:rsidRPr="00BB19A4" w:rsidRDefault="00BB19A4" w:rsidP="00BB19A4">
      <w:pPr>
        <w:pStyle w:val="ConsPlusNormal"/>
        <w:rPr>
          <w:rFonts w:ascii="Times New Roman" w:hAnsi="Times New Roman" w:cs="Times New Roman"/>
          <w:sz w:val="24"/>
          <w:szCs w:val="24"/>
        </w:rPr>
      </w:pPr>
      <w:r w:rsidRPr="00BB19A4">
        <w:rPr>
          <w:rFonts w:ascii="Times New Roman" w:hAnsi="Times New Roman" w:cs="Times New Roman"/>
          <w:sz w:val="24"/>
          <w:szCs w:val="24"/>
        </w:rPr>
        <w:t>31 июля 1998 года</w:t>
      </w:r>
    </w:p>
    <w:p w:rsidR="00BB19A4" w:rsidRPr="00BB19A4" w:rsidRDefault="00BB19A4" w:rsidP="00BB19A4">
      <w:pPr>
        <w:pStyle w:val="ConsPlusNormal"/>
        <w:rPr>
          <w:rFonts w:ascii="Times New Roman" w:hAnsi="Times New Roman" w:cs="Times New Roman"/>
          <w:sz w:val="24"/>
          <w:szCs w:val="24"/>
        </w:rPr>
      </w:pPr>
      <w:r w:rsidRPr="00BB19A4">
        <w:rPr>
          <w:rFonts w:ascii="Times New Roman" w:hAnsi="Times New Roman" w:cs="Times New Roman"/>
          <w:sz w:val="24"/>
          <w:szCs w:val="24"/>
        </w:rPr>
        <w:t>N 145-ФЗ</w:t>
      </w: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jc w:val="both"/>
        <w:rPr>
          <w:rFonts w:ascii="Times New Roman" w:hAnsi="Times New Roman" w:cs="Times New Roman"/>
          <w:sz w:val="24"/>
          <w:szCs w:val="24"/>
        </w:rPr>
      </w:pPr>
    </w:p>
    <w:p w:rsidR="00BB19A4" w:rsidRPr="00BB19A4" w:rsidRDefault="00BB19A4" w:rsidP="00BB19A4">
      <w:pPr>
        <w:pStyle w:val="ConsPlusNormal"/>
        <w:pBdr>
          <w:top w:val="single" w:sz="6" w:space="0" w:color="auto"/>
        </w:pBdr>
        <w:spacing w:before="100" w:after="100"/>
        <w:jc w:val="both"/>
        <w:rPr>
          <w:rFonts w:ascii="Times New Roman" w:hAnsi="Times New Roman" w:cs="Times New Roman"/>
          <w:sz w:val="24"/>
          <w:szCs w:val="24"/>
        </w:rPr>
      </w:pPr>
    </w:p>
    <w:p w:rsidR="00820C7D" w:rsidRPr="00BB19A4" w:rsidRDefault="00820C7D">
      <w:pPr>
        <w:rPr>
          <w:rFonts w:ascii="Times New Roman" w:hAnsi="Times New Roman" w:cs="Times New Roman"/>
          <w:sz w:val="24"/>
          <w:szCs w:val="24"/>
        </w:rPr>
      </w:pPr>
    </w:p>
    <w:sectPr w:rsidR="00820C7D" w:rsidRPr="00BB19A4" w:rsidSect="00C44492">
      <w:pgSz w:w="11906" w:h="16838"/>
      <w:pgMar w:top="1440" w:right="566" w:bottom="1440" w:left="1133" w:header="0" w:footer="0" w:gutter="0"/>
      <w:cols w:space="720"/>
      <w:noEndnote/>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BB19A4"/>
    <w:rsid w:val="003E61B4"/>
    <w:rsid w:val="007A6767"/>
    <w:rsid w:val="00820C7D"/>
    <w:rsid w:val="00BB19A4"/>
    <w:rsid w:val="00CF3B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C7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B19A4"/>
    <w:pPr>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rsid w:val="00BB19A4"/>
    <w:pPr>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rsid w:val="00BB19A4"/>
    <w:pPr>
      <w:autoSpaceDE w:val="0"/>
      <w:autoSpaceDN w:val="0"/>
      <w:adjustRightInd w:val="0"/>
      <w:spacing w:after="0" w:line="240" w:lineRule="auto"/>
    </w:pPr>
    <w:rPr>
      <w:rFonts w:ascii="Arial" w:hAnsi="Arial" w:cs="Arial"/>
      <w:b/>
      <w:bCs/>
      <w:sz w:val="20"/>
      <w:szCs w:val="20"/>
    </w:rPr>
  </w:style>
  <w:style w:type="paragraph" w:customStyle="1" w:styleId="ConsPlusCell">
    <w:name w:val="ConsPlusCell"/>
    <w:uiPriority w:val="99"/>
    <w:rsid w:val="00BB19A4"/>
    <w:pPr>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rsid w:val="00BB19A4"/>
    <w:pPr>
      <w:autoSpaceDE w:val="0"/>
      <w:autoSpaceDN w:val="0"/>
      <w:adjustRightInd w:val="0"/>
      <w:spacing w:after="0" w:line="240" w:lineRule="auto"/>
    </w:pPr>
    <w:rPr>
      <w:rFonts w:ascii="Courier New" w:hAnsi="Courier New" w:cs="Courier New"/>
      <w:sz w:val="20"/>
      <w:szCs w:val="20"/>
    </w:rPr>
  </w:style>
  <w:style w:type="paragraph" w:customStyle="1" w:styleId="ConsPlusTitlePage">
    <w:name w:val="ConsPlusTitlePage"/>
    <w:uiPriority w:val="99"/>
    <w:rsid w:val="00BB19A4"/>
    <w:pPr>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rsid w:val="00BB19A4"/>
    <w:pPr>
      <w:autoSpaceDE w:val="0"/>
      <w:autoSpaceDN w:val="0"/>
      <w:adjustRightInd w:val="0"/>
      <w:spacing w:after="0" w:line="240" w:lineRule="auto"/>
    </w:pPr>
    <w:rPr>
      <w:rFonts w:ascii="Tahoma" w:hAnsi="Tahoma" w:cs="Tahom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522" Type="http://schemas.openxmlformats.org/officeDocument/2006/relationships/hyperlink" Target="consultantplus://offline/ref=96B3D018E4FB0641A00D0F2F3000DBE2C58CD0F7BCB1CB1B7B14F0F37E2CD4233045F5E50A0AC4B4b0G" TargetMode="External"/><Relationship Id="rId1827" Type="http://schemas.openxmlformats.org/officeDocument/2006/relationships/hyperlink" Target="consultantplus://offline/ref=96B3D018E4FB0641A00D0F2F3000DBE2C48AD2F9BCB1CB1B7B14F0F37E2CD4233045F5E50A0AC5B4b2G" TargetMode="External"/><Relationship Id="rId21" Type="http://schemas.openxmlformats.org/officeDocument/2006/relationships/hyperlink" Target="consultantplus://offline/ref=96B3D018E4FB0641A00D0F2F3000DBE2CC80D0F7BEBE9611734DFCF179238B34370CF9E40A0AC649B7b9G" TargetMode="External"/><Relationship Id="rId2089" Type="http://schemas.openxmlformats.org/officeDocument/2006/relationships/hyperlink" Target="consultantplus://offline/ref=96B3D018E4FB0641A00D0F2F3000DBE2CC8DD8FEBDBC9611734DFCF179238B34370CF9E40A0AC542B7b1G" TargetMode="External"/><Relationship Id="rId170" Type="http://schemas.openxmlformats.org/officeDocument/2006/relationships/hyperlink" Target="consultantplus://offline/ref=96B3D018E4FB0641A00D0F2F3000DBE2CF89D6FFB0BD9611734DFCF179238B34370CF9E40B0FC643B7b3G" TargetMode="External"/><Relationship Id="rId2296" Type="http://schemas.openxmlformats.org/officeDocument/2006/relationships/hyperlink" Target="consultantplus://offline/ref=96B3D018E4FB0641A00D0F2F3000DBE2CF89D6F7BCB89611734DFCF179238B34370CF9E40A0AC441B7b9G" TargetMode="External"/><Relationship Id="rId268" Type="http://schemas.openxmlformats.org/officeDocument/2006/relationships/hyperlink" Target="consultantplus://offline/ref=96B3D018E4FB0641A00D0F2F3000DBE2CF89D9FEB8B99611734DFCF179238B34370CF9E40A0BC446B7b9G" TargetMode="External"/><Relationship Id="rId475" Type="http://schemas.openxmlformats.org/officeDocument/2006/relationships/hyperlink" Target="consultantplus://offline/ref=96B3D018E4FB0641A00D0F2F3000DBE2CF89D1FFBFBD9611734DFCF179238B34370CF9E40A0AC748B7b5G" TargetMode="External"/><Relationship Id="rId682" Type="http://schemas.openxmlformats.org/officeDocument/2006/relationships/hyperlink" Target="consultantplus://offline/ref=96B3D018E4FB0641A00D0F2F3000DBE2CF89D0FDB0B89611734DFCF179238B34370CF9E40A0AC543B7b0G" TargetMode="External"/><Relationship Id="rId2156" Type="http://schemas.openxmlformats.org/officeDocument/2006/relationships/hyperlink" Target="consultantplus://offline/ref=96B3D018E4FB0641A00D0F2F3000DBE2CC8DD8FEBDBC9611734DFCF179238B34370CF9E40A0AC543B7b0G" TargetMode="External"/><Relationship Id="rId128" Type="http://schemas.openxmlformats.org/officeDocument/2006/relationships/hyperlink" Target="consultantplus://offline/ref=96B3D018E4FB0641A00D0F2F3000DBE2CC80D9F7BDB99611734DFCF179238B34370CF9E40A0AC541B7b5G" TargetMode="External"/><Relationship Id="rId335" Type="http://schemas.openxmlformats.org/officeDocument/2006/relationships/hyperlink" Target="consultantplus://offline/ref=96B3D018E4FB0641A00D0F2F3000DBE2CC8ED0FCBBBB9611734DFCF179238B34370CF9E40A0AC541B7b1G" TargetMode="External"/><Relationship Id="rId542" Type="http://schemas.openxmlformats.org/officeDocument/2006/relationships/hyperlink" Target="consultantplus://offline/ref=96B3D018E4FB0641A00D0F2F3000DBE2CF89D0FDB1B29611734DFCF179238B34370CF9E40A0AC344B7b2G" TargetMode="External"/><Relationship Id="rId987" Type="http://schemas.openxmlformats.org/officeDocument/2006/relationships/hyperlink" Target="consultantplus://offline/ref=96B3D018E4FB0641A00D0F2F3000DBE2CC81D5F7BEB29611734DFCF179238B34370CF9E40A0AC541B7b3G" TargetMode="External"/><Relationship Id="rId1172" Type="http://schemas.openxmlformats.org/officeDocument/2006/relationships/hyperlink" Target="consultantplus://offline/ref=96B3D018E4FB0641A00D0F2F3000DBE2CF89D0FDB1B29611734DFCF179238B34370CF9E40A0BC044B7b8G" TargetMode="External"/><Relationship Id="rId2016" Type="http://schemas.openxmlformats.org/officeDocument/2006/relationships/hyperlink" Target="consultantplus://offline/ref=96B3D018E4FB0641A00D0F2F3000DBE2CF89D0FDB1B29611734DFCF179238B34370CF9E40A08C046B7b5G" TargetMode="External"/><Relationship Id="rId2223" Type="http://schemas.openxmlformats.org/officeDocument/2006/relationships/hyperlink" Target="consultantplus://offline/ref=96B3D018E4FB0641A00D0F2F3000DBE2CC80D0F7BEBE9611734DFCF179238B34370CF9E40A0AC049B7b8G" TargetMode="External"/><Relationship Id="rId402" Type="http://schemas.openxmlformats.org/officeDocument/2006/relationships/hyperlink" Target="consultantplus://offline/ref=96B3D018E4FB0641A00D0F2F3000DBE2CC80D0FBB1BB9611734DFCF179238B34370CF9E40A0AC547B7b4G" TargetMode="External"/><Relationship Id="rId847" Type="http://schemas.openxmlformats.org/officeDocument/2006/relationships/hyperlink" Target="consultantplus://offline/ref=96B3D018E4FB0641A00D0F2F3000DBE2CF89D0FDB1B29611734DFCF179238B34370CF9E40A0ACD45B7b7G" TargetMode="External"/><Relationship Id="rId1032" Type="http://schemas.openxmlformats.org/officeDocument/2006/relationships/hyperlink" Target="consultantplus://offline/ref=96B3D018E4FB0641A00D0F2F3000DBE2CF89D6F7BBBC9611734DFCF179238B34370CF9E4030BC543B7b1G" TargetMode="External"/><Relationship Id="rId1477" Type="http://schemas.openxmlformats.org/officeDocument/2006/relationships/hyperlink" Target="consultantplus://offline/ref=96B3D018E4FB0641A00D0F2F3000DBE2CC8ED2FCBEBF9611734DFCF179238B34370CF9E40A0AC645B7b3G" TargetMode="External"/><Relationship Id="rId1684" Type="http://schemas.openxmlformats.org/officeDocument/2006/relationships/hyperlink" Target="consultantplus://offline/ref=96B3D018E4FB0641A00D0F2F3000DBE2CF89D6F7B8B99611734DFCF179238B34370CF9E40A0AC544B7b2G" TargetMode="External"/><Relationship Id="rId1891" Type="http://schemas.openxmlformats.org/officeDocument/2006/relationships/hyperlink" Target="consultantplus://offline/ref=96B3D018E4FB0641A00D0F2F3000DBE2CF89D0FDB1B29611734DFCF179238B34370CF9E40A08C144B7b1G" TargetMode="External"/><Relationship Id="rId707" Type="http://schemas.openxmlformats.org/officeDocument/2006/relationships/hyperlink" Target="consultantplus://offline/ref=96B3D018E4FB0641A00D0F2F3000DBE2CC8ED2FCBEBF9611734DFCF179238B34370CF9E40A0AC445B7b4G" TargetMode="External"/><Relationship Id="rId914" Type="http://schemas.openxmlformats.org/officeDocument/2006/relationships/hyperlink" Target="consultantplus://offline/ref=96B3D018E4FB0641A00D0F2F3000DBE2CC80D2FABBB39611734DFCF179238B34370CF9E40A0AC541B7b1G" TargetMode="External"/><Relationship Id="rId1337" Type="http://schemas.openxmlformats.org/officeDocument/2006/relationships/hyperlink" Target="consultantplus://offline/ref=96B3D018E4FB0641A00D0F2F3000DBE2CF89D0FDB0B89611734DFCF179238B34370CF9E40A0AC545B7b1G" TargetMode="External"/><Relationship Id="rId1544" Type="http://schemas.openxmlformats.org/officeDocument/2006/relationships/hyperlink" Target="consultantplus://offline/ref=96B3D018E4FB0641A00D0F2F3000DBE2CF89D0FDB1B29611734DFCF179238B34370CF9E40A08C547B7b3G" TargetMode="External"/><Relationship Id="rId1751" Type="http://schemas.openxmlformats.org/officeDocument/2006/relationships/hyperlink" Target="consultantplus://offline/ref=96B3D018E4FB0641A00D0F2F3000DBE2CF89D0FDB1B29611734DFCF179238B34370CF9E40A08C748B7b0G" TargetMode="External"/><Relationship Id="rId1989" Type="http://schemas.openxmlformats.org/officeDocument/2006/relationships/hyperlink" Target="consultantplus://offline/ref=96B3D018E4FB0641A00D0F2F3000DBE2CF89D0FDB1B29611734DFCF179238B34370CF9E40A08C044B7b7G" TargetMode="External"/><Relationship Id="rId43" Type="http://schemas.openxmlformats.org/officeDocument/2006/relationships/hyperlink" Target="consultantplus://offline/ref=96B3D018E4FB0641A00D0F2F3000DBE2CF89D0FDB1B29611734DFCF179238B34370CF9E40A0AC442B7b0G" TargetMode="External"/><Relationship Id="rId1404" Type="http://schemas.openxmlformats.org/officeDocument/2006/relationships/hyperlink" Target="consultantplus://offline/ref=96B3D018E4FB0641A00D0F2F3000DBE2CF89D0FDB1B29611734DFCF179238B34370CF9E40A0BCD49B7b5G" TargetMode="External"/><Relationship Id="rId1611" Type="http://schemas.openxmlformats.org/officeDocument/2006/relationships/hyperlink" Target="consultantplus://offline/ref=96B3D018E4FB0641A00D0F2F3000DBE2CC8FD1FEBEBB9611734DFCF179238B34370CF9E40A0AC543B7b5G" TargetMode="External"/><Relationship Id="rId1849" Type="http://schemas.openxmlformats.org/officeDocument/2006/relationships/hyperlink" Target="consultantplus://offline/ref=96B3D018E4FB0641A00D0F2F3000DBE2CF89D0FDB1B29611734DFCF179238B34370CF9E40A08C649B7b1G" TargetMode="External"/><Relationship Id="rId192" Type="http://schemas.openxmlformats.org/officeDocument/2006/relationships/hyperlink" Target="consultantplus://offline/ref=96B3D018E4FB0641A00D0F2F3000DBE2CF89D0FDB1B29611734DFCF179238B34370CF9E40A0AC146B7b5G" TargetMode="External"/><Relationship Id="rId1709" Type="http://schemas.openxmlformats.org/officeDocument/2006/relationships/hyperlink" Target="consultantplus://offline/ref=96B3D018E4FB0641A00D0F2F3000DBE2CF89D0FDB1B29611734DFCF179238B34370CF9E40A08C742B7b7G" TargetMode="External"/><Relationship Id="rId1916" Type="http://schemas.openxmlformats.org/officeDocument/2006/relationships/hyperlink" Target="consultantplus://offline/ref=96B3D018E4FB0641A00D0F2F3000DBE2CF89D0FDB1B29611734DFCF179238B34370CF9E40A08C146B7b9G" TargetMode="External"/><Relationship Id="rId497" Type="http://schemas.openxmlformats.org/officeDocument/2006/relationships/hyperlink" Target="consultantplus://offline/ref=96B3D018E4FB0641A00D0F2F3000DBE2CC8ED0FAB1B39611734DFCF179238B34370CF9E40A0AC546B7b7G" TargetMode="External"/><Relationship Id="rId2080" Type="http://schemas.openxmlformats.org/officeDocument/2006/relationships/hyperlink" Target="consultantplus://offline/ref=96B3D018E4FB0641A00D0F2F3000DBE2CC8ED2FCBEBF9611734DFCF179238B34370CF9E40A0AC049B7b6G" TargetMode="External"/><Relationship Id="rId2178" Type="http://schemas.openxmlformats.org/officeDocument/2006/relationships/hyperlink" Target="consultantplus://offline/ref=96B3D018E4FB0641A00D0F2F3000DBE2CF89D0FDB1B29611734DFCF179238B34370CF9E40A08C346B7b3G" TargetMode="External"/><Relationship Id="rId357" Type="http://schemas.openxmlformats.org/officeDocument/2006/relationships/hyperlink" Target="consultantplus://offline/ref=96B3D018E4FB0641A00D0F2F3000DBE2CC8ED0FCBFBF9611734DFCF179238B34370CF9E40A0AC542B7b2G" TargetMode="External"/><Relationship Id="rId1194" Type="http://schemas.openxmlformats.org/officeDocument/2006/relationships/hyperlink" Target="consultantplus://offline/ref=96B3D018E4FB0641A00D0F2F3000DBE2CF89D0FDB1B29611734DFCF179238B34370CF9E40A0BC048B7b5G" TargetMode="External"/><Relationship Id="rId2038" Type="http://schemas.openxmlformats.org/officeDocument/2006/relationships/hyperlink" Target="consultantplus://offline/ref=96B3D018E4FB0641A00D0F2F3000DBE2CC80D2F7B1BE9611734DFCF179238B34370CF9E40A0AC543B7b4G" TargetMode="External"/><Relationship Id="rId217" Type="http://schemas.openxmlformats.org/officeDocument/2006/relationships/hyperlink" Target="consultantplus://offline/ref=96B3D018E4FB0641A00D0F2F3000DBE2CF89D9FEB8B99611734DFCF179238B34370CF9E3B0bBG" TargetMode="External"/><Relationship Id="rId564" Type="http://schemas.openxmlformats.org/officeDocument/2006/relationships/hyperlink" Target="consultantplus://offline/ref=96B3D018E4FB0641A00D0F2F3000DBE2CC8ED5F7B9BC9611734DFCF179238B34370CF9E40A0AC741B7b2G" TargetMode="External"/><Relationship Id="rId771" Type="http://schemas.openxmlformats.org/officeDocument/2006/relationships/hyperlink" Target="consultantplus://offline/ref=96B3D018E4FB0641A00D0F2F3000DBE2CC80D0FBB1BB9611734DFCF179238B34370CF9E40A0AC440B7b9G" TargetMode="External"/><Relationship Id="rId869" Type="http://schemas.openxmlformats.org/officeDocument/2006/relationships/hyperlink" Target="consultantplus://offline/ref=96B3D018E4FB0641A00D0F2F3000DBE2CF89D0FDB1B29611734DFCF179238B34370CF9E40A0ACD48B7b2G" TargetMode="External"/><Relationship Id="rId1499" Type="http://schemas.openxmlformats.org/officeDocument/2006/relationships/hyperlink" Target="consultantplus://offline/ref=96B3D018E4FB0641A00D0F2F3000DBE2CF89D0FDB1B29611734DFCF179238B34370CF9E40A08C541B7b4G" TargetMode="External"/><Relationship Id="rId2245" Type="http://schemas.openxmlformats.org/officeDocument/2006/relationships/hyperlink" Target="consultantplus://offline/ref=96B3D018E4FB0641A00D0F2F3000DBE2CF89D0FDB0B89611734DFCF179238B34370CF9E40A0AC441B7b3G" TargetMode="External"/><Relationship Id="rId424" Type="http://schemas.openxmlformats.org/officeDocument/2006/relationships/hyperlink" Target="consultantplus://offline/ref=96B3D018E4FB0641A00D0F2F3000DBE2CC8ED1FFB8B29611734DFCF179238B34370CF9E40A0AC749B7b2G" TargetMode="External"/><Relationship Id="rId631" Type="http://schemas.openxmlformats.org/officeDocument/2006/relationships/hyperlink" Target="consultantplus://offline/ref=96B3D018E4FB0641A00D0F2F3000DBE2CC8ED0FAB1B39611734DFCF179238B34370CF9E40A0AC445B7b5G" TargetMode="External"/><Relationship Id="rId729" Type="http://schemas.openxmlformats.org/officeDocument/2006/relationships/hyperlink" Target="consultantplus://offline/ref=96B3D018E4FB0641A00D0F2F3000DBE2CC8ED2FCBEBF9611734DFCF179238B34370CF9E40A0AC446B7b3G" TargetMode="External"/><Relationship Id="rId1054" Type="http://schemas.openxmlformats.org/officeDocument/2006/relationships/hyperlink" Target="consultantplus://offline/ref=96B3D018E4FB0641A00D0F2F3000DBE2CF89D0FDB1B29611734DFCF179238B34370CF9E40A0BC747B7b3G" TargetMode="External"/><Relationship Id="rId1261" Type="http://schemas.openxmlformats.org/officeDocument/2006/relationships/hyperlink" Target="consultantplus://offline/ref=96B3D018E4FB0641A00D0F2F3000DBE2CC8ED0FAB1B39611734DFCF179238B34370CF9E40A0AC744B7b0G" TargetMode="External"/><Relationship Id="rId1359" Type="http://schemas.openxmlformats.org/officeDocument/2006/relationships/hyperlink" Target="consultantplus://offline/ref=96B3D018E4FB0641A00D0F2F3000DBE2CC80D5F7BEBF9611734DFCF179238B34370CF9E40A0AC742B7b6G" TargetMode="External"/><Relationship Id="rId2105" Type="http://schemas.openxmlformats.org/officeDocument/2006/relationships/hyperlink" Target="consultantplus://offline/ref=96B3D018E4FB0641A00D0F2F3000DBE2CC80D0F7BEBE9611734DFCF179238B34370CF9E40A0AC044B7b4G" TargetMode="External"/><Relationship Id="rId2312" Type="http://schemas.openxmlformats.org/officeDocument/2006/relationships/hyperlink" Target="consultantplus://offline/ref=96B3D018E4FB0641A00D0F2F3000DBE2CF89D6F7BCB89611734DFCF179238B34370CF9E40A0AC442B7b3G" TargetMode="External"/><Relationship Id="rId936" Type="http://schemas.openxmlformats.org/officeDocument/2006/relationships/hyperlink" Target="consultantplus://offline/ref=96B3D018E4FB0641A00D0F2F3000DBE2CC8ED2FCBEBF9611734DFCF179238B34370CF9E40A0AC743B7b4G" TargetMode="External"/><Relationship Id="rId1121" Type="http://schemas.openxmlformats.org/officeDocument/2006/relationships/hyperlink" Target="consultantplus://offline/ref=96B3D018E4FB0641A00D0F2F3000DBE2CC80D0FBB1BB9611734DFCF179238B34370CF9E40A0AC445B7b0G" TargetMode="External"/><Relationship Id="rId1219" Type="http://schemas.openxmlformats.org/officeDocument/2006/relationships/hyperlink" Target="consultantplus://offline/ref=96B3D018E4FB0641A00D0F2F3000DBE2CC8ED0FCBABD9611734DFCF179238B34370CF9E40A0AC544B7b2G" TargetMode="External"/><Relationship Id="rId1566" Type="http://schemas.openxmlformats.org/officeDocument/2006/relationships/hyperlink" Target="consultantplus://offline/ref=96B3D018E4FB0641A00D0F2F3000DBE2CC80D7F8B8BA9611734DFCF179238B34370CF9E40A0AC541B7b3G" TargetMode="External"/><Relationship Id="rId1773" Type="http://schemas.openxmlformats.org/officeDocument/2006/relationships/hyperlink" Target="consultantplus://offline/ref=96B3D018E4FB0641A00D0F2F3000DBE2CC81D2F9BDB29611734DFCF179B2b3G" TargetMode="External"/><Relationship Id="rId1980" Type="http://schemas.openxmlformats.org/officeDocument/2006/relationships/hyperlink" Target="consultantplus://offline/ref=96B3D018E4FB0641A00D0F2F3000DBE2CC80D0F7BEBE9611734DFCF179238B34370CF9E40A0AC043B7b2G" TargetMode="External"/><Relationship Id="rId65" Type="http://schemas.openxmlformats.org/officeDocument/2006/relationships/hyperlink" Target="consultantplus://offline/ref=96B3D018E4FB0641A00D0F2F3000DBE2CF89D0FDB1B29611734DFCF179238B34370CF9E40A0AC444B7b2G" TargetMode="External"/><Relationship Id="rId1426" Type="http://schemas.openxmlformats.org/officeDocument/2006/relationships/hyperlink" Target="consultantplus://offline/ref=96B3D018E4FB0641A00D0F2F3000DBE2CF89D1F9BBBB9611734DFCF179238B34370CF9E40A0AC543B7b7G" TargetMode="External"/><Relationship Id="rId1633" Type="http://schemas.openxmlformats.org/officeDocument/2006/relationships/hyperlink" Target="consultantplus://offline/ref=96B3D018E4FB0641A00D0F2F3000DBE2CC81D4F9B9BF9611734DFCF179238B34370CF9E40A0AC540B7b7G" TargetMode="External"/><Relationship Id="rId1840" Type="http://schemas.openxmlformats.org/officeDocument/2006/relationships/hyperlink" Target="consultantplus://offline/ref=96B3D018E4FB0641A00D0F2F3000DBE2CC8ED2FCBEBF9611734DFCF179238B34370CF9E40A0AC147B7b7G" TargetMode="External"/><Relationship Id="rId1700" Type="http://schemas.openxmlformats.org/officeDocument/2006/relationships/hyperlink" Target="consultantplus://offline/ref=96B3D018E4FB0641A00D0F2F3000DBE2CC8ED0FCBFBF9611734DFCF179238B34370CF9E40A0AC448B7b3G" TargetMode="External"/><Relationship Id="rId1938" Type="http://schemas.openxmlformats.org/officeDocument/2006/relationships/hyperlink" Target="consultantplus://offline/ref=96B3D018E4FB0641A00D0F2F3000DBE2CF89D6F7B8B99611734DFCF179238B34370CF9E40A0AC546B7b0G" TargetMode="External"/><Relationship Id="rId281" Type="http://schemas.openxmlformats.org/officeDocument/2006/relationships/hyperlink" Target="consultantplus://offline/ref=96B3D018E4FB0641A00D0F2F3000DBE2CF89D9FEB8B99611734DFCF179238B34370CF9EC08B0bCG" TargetMode="External"/><Relationship Id="rId141" Type="http://schemas.openxmlformats.org/officeDocument/2006/relationships/hyperlink" Target="consultantplus://offline/ref=96B3D018E4FB0641A00D0F2F3000DBE2CC8DD6FDBBBD9611734DFCF179238B34370CF9E40A0AC543B7b7G" TargetMode="External"/><Relationship Id="rId379" Type="http://schemas.openxmlformats.org/officeDocument/2006/relationships/hyperlink" Target="consultantplus://offline/ref=96B3D018E4FB0641A00D0F2F3000DBE2CC8FD4FABBBF9611734DFCF179238B34370CF9E40A0BC246B7b1G" TargetMode="External"/><Relationship Id="rId586" Type="http://schemas.openxmlformats.org/officeDocument/2006/relationships/hyperlink" Target="consultantplus://offline/ref=96B3D018E4FB0641A00D0F2F3000DBE2CC81D2FDBFB89611734DFCF179238B34370CF9E40A0AC045B7b8G" TargetMode="External"/><Relationship Id="rId793" Type="http://schemas.openxmlformats.org/officeDocument/2006/relationships/hyperlink" Target="consultantplus://offline/ref=96B3D018E4FB0641A00D0F2F3000DBE2CC8CD7FBBBBC9611734DFCF179238B34370CF9E40A0AC549B7b9G" TargetMode="External"/><Relationship Id="rId2267" Type="http://schemas.openxmlformats.org/officeDocument/2006/relationships/hyperlink" Target="consultantplus://offline/ref=96B3D018E4FB0641A00D0F2F3000DBE2CC8DD7FFBBBC9611734DFCF179238B34370CF9E40A0AC543B7b4G" TargetMode="External"/><Relationship Id="rId7" Type="http://schemas.openxmlformats.org/officeDocument/2006/relationships/hyperlink" Target="consultantplus://offline/ref=96B3D018E4FB0641A00D0F2F3000DBE2CF89D0FDB1B29611734DFCF179238B34370CF9E40A0AC541B7b3G" TargetMode="External"/><Relationship Id="rId239" Type="http://schemas.openxmlformats.org/officeDocument/2006/relationships/hyperlink" Target="consultantplus://offline/ref=96B3D018E4FB0641A00D0F2F3000DBE2CF89D1FFBFBD9611734DFCF179B2b3G" TargetMode="External"/><Relationship Id="rId446" Type="http://schemas.openxmlformats.org/officeDocument/2006/relationships/hyperlink" Target="consultantplus://offline/ref=96B3D018E4FB0641A00D0F2F3000DBE2CC80D0F7BEBE9611734DFCF179238B34370CF9E40A0AC143B7b6G" TargetMode="External"/><Relationship Id="rId653" Type="http://schemas.openxmlformats.org/officeDocument/2006/relationships/hyperlink" Target="consultantplus://offline/ref=96B3D018E4FB0641A00D0F2F3000DBE2CC8AD9FBB1BA9611734DFCF179238B34370CF9E40A0AC542B7b3G" TargetMode="External"/><Relationship Id="rId1076" Type="http://schemas.openxmlformats.org/officeDocument/2006/relationships/hyperlink" Target="consultantplus://offline/ref=96B3D018E4FB0641A00D0F2F3000DBE2CF89D0FDB1B29611734DFCF179238B34370CF9E40A0BC641B7b4G" TargetMode="External"/><Relationship Id="rId1283" Type="http://schemas.openxmlformats.org/officeDocument/2006/relationships/hyperlink" Target="consultantplus://offline/ref=96B3D018E4FB0641A00D0F2F3000DBE2CF89D0FDB1B29611734DFCF179238B34370CF9E40A0BC242B7b1G" TargetMode="External"/><Relationship Id="rId1490" Type="http://schemas.openxmlformats.org/officeDocument/2006/relationships/hyperlink" Target="consultantplus://offline/ref=96B3D018E4FB0641A00D0F2F3000DBE2CF89D1F9BBBB9611734DFCF179238B34370CF9E40A0AC543B7b6G" TargetMode="External"/><Relationship Id="rId2127" Type="http://schemas.openxmlformats.org/officeDocument/2006/relationships/hyperlink" Target="consultantplus://offline/ref=96B3D018E4FB0641A00D0F2F3000DBE2CC8DD8FEBDBC9611734DFCF179238B34370CF9E40A0AC542B7b7G" TargetMode="External"/><Relationship Id="rId2334" Type="http://schemas.openxmlformats.org/officeDocument/2006/relationships/hyperlink" Target="consultantplus://offline/ref=96B3D018E4FB0641A00D0F2F3000DBE2CF89D6F7BCB89611734DFCF179238B34370CF9E40A0AC447B7b4G" TargetMode="External"/><Relationship Id="rId306" Type="http://schemas.openxmlformats.org/officeDocument/2006/relationships/hyperlink" Target="consultantplus://offline/ref=96B3D018E4FB0641A00D0F2F3000DBE2CC80D5F9BFBE9611734DFCF179B2b3G" TargetMode="External"/><Relationship Id="rId860" Type="http://schemas.openxmlformats.org/officeDocument/2006/relationships/hyperlink" Target="consultantplus://offline/ref=96B3D018E4FB0641A00D0F2F3000DBE2CC8DD7FFBBBE9611734DFCF179238B34370CF9E40A0AC541B7b3G" TargetMode="External"/><Relationship Id="rId958" Type="http://schemas.openxmlformats.org/officeDocument/2006/relationships/hyperlink" Target="consultantplus://offline/ref=96B3D018E4FB0641A00D0F2F3000DBE2CC80D9FCBDB39611734DFCF179238B34370CF9E40A0AC541B7b8G" TargetMode="External"/><Relationship Id="rId1143" Type="http://schemas.openxmlformats.org/officeDocument/2006/relationships/hyperlink" Target="consultantplus://offline/ref=96B3D018E4FB0641A00D0F2F3000DBE2CF89D0FDB1B29611734DFCF179238B34370CF9E40A0BC042B7b0G" TargetMode="External"/><Relationship Id="rId1588" Type="http://schemas.openxmlformats.org/officeDocument/2006/relationships/hyperlink" Target="consultantplus://offline/ref=96B3D018E4FB0641A00D0F2F3000DBE2CF89D1F6BBBE9611734DFCF179238B34370CF9E40A0ACD41B7b1G" TargetMode="External"/><Relationship Id="rId1795" Type="http://schemas.openxmlformats.org/officeDocument/2006/relationships/hyperlink" Target="consultantplus://offline/ref=96B3D018E4FB0641A00D0F2F3000DBE2CF89D0FDB1B29611734DFCF179238B34370CF9E40A08C644B7b7G" TargetMode="External"/><Relationship Id="rId87" Type="http://schemas.openxmlformats.org/officeDocument/2006/relationships/hyperlink" Target="consultantplus://offline/ref=96B3D018E4FB0641A00D0F2F3000DBE2CC80D0FBB1BB9611734DFCF179238B34370CF9E40A0AC541B7b5G" TargetMode="External"/><Relationship Id="rId513" Type="http://schemas.openxmlformats.org/officeDocument/2006/relationships/hyperlink" Target="consultantplus://offline/ref=96B3D018E4FB0641A00D0F2F3000DBE2CC8ED0FAB1B39611734DFCF179238B34370CF9E40A0AC547B7b0G" TargetMode="External"/><Relationship Id="rId720" Type="http://schemas.openxmlformats.org/officeDocument/2006/relationships/hyperlink" Target="consultantplus://offline/ref=96B3D018E4FB0641A00D0F2F3000DBE2CF89D6FBBFBD9611734DFCF179238B34370CF9E40A0AC541B7b0G" TargetMode="External"/><Relationship Id="rId818" Type="http://schemas.openxmlformats.org/officeDocument/2006/relationships/hyperlink" Target="consultantplus://offline/ref=96B3D018E4FB0641A00D0F2F3000DBE2CC8ED2FCBEBF9611734DFCF179238B34370CF9E40A0AC448B7b7G" TargetMode="External"/><Relationship Id="rId1350" Type="http://schemas.openxmlformats.org/officeDocument/2006/relationships/hyperlink" Target="consultantplus://offline/ref=96B3D018E4FB0641A00D0F2F3000DBE2CC80D5F7BEBF9611734DFCF179238B34370CF9E40A0AC741B7b4G" TargetMode="External"/><Relationship Id="rId1448" Type="http://schemas.openxmlformats.org/officeDocument/2006/relationships/hyperlink" Target="consultantplus://offline/ref=96B3D018E4FB0641A00D0F2F3000DBE2CC8ED3F9BABA9611734DFCF179238B34370CF9E40A0AC445B7b6G" TargetMode="External"/><Relationship Id="rId1655" Type="http://schemas.openxmlformats.org/officeDocument/2006/relationships/hyperlink" Target="consultantplus://offline/ref=96B3D018E4FB0641A00D0F2F3000DBE2CF89D0FEB9B39611734DFCF179238B34370CF9E40A0AC540B7b8G" TargetMode="External"/><Relationship Id="rId1003" Type="http://schemas.openxmlformats.org/officeDocument/2006/relationships/hyperlink" Target="consultantplus://offline/ref=96B3D018E4FB0641A00D0F2F3000DBE2CF89D0FDB1B29611734DFCF179238B34370CF9E40A0BC445B7b9G" TargetMode="External"/><Relationship Id="rId1210" Type="http://schemas.openxmlformats.org/officeDocument/2006/relationships/hyperlink" Target="consultantplus://offline/ref=96B3D018E4FB0641A00D0F2F3000DBE2CC8ED2FABBBB9611734DFCF179238B34370CF9E40A0AC544B7b9G" TargetMode="External"/><Relationship Id="rId1308" Type="http://schemas.openxmlformats.org/officeDocument/2006/relationships/hyperlink" Target="consultantplus://offline/ref=96B3D018E4FB0641A00D0F2F3000DBE2CC8ED8F9BAB89611734DFCF179238B34370CF9E40A0AC541B7b1G" TargetMode="External"/><Relationship Id="rId1862" Type="http://schemas.openxmlformats.org/officeDocument/2006/relationships/hyperlink" Target="consultantplus://offline/ref=96B3D018E4FB0641A00D0F2F3000DBE2CC80D9F7BDB99611734DFCF179238B34370CF9E40A0AC545B7b1G" TargetMode="External"/><Relationship Id="rId1515" Type="http://schemas.openxmlformats.org/officeDocument/2006/relationships/hyperlink" Target="consultantplus://offline/ref=96B3D018E4FB0641A00D0F2F3000DBE2CC8ED2FCBEBF9611734DFCF179238B34370CF9E40A0AC646B7b7G" TargetMode="External"/><Relationship Id="rId1722" Type="http://schemas.openxmlformats.org/officeDocument/2006/relationships/hyperlink" Target="consultantplus://offline/ref=96B3D018E4FB0641A00D0F2F3000DBE2CC8ED2FCBEBF9611734DFCF179238B34370CF9E40A0AC143B7b5G" TargetMode="External"/><Relationship Id="rId14" Type="http://schemas.openxmlformats.org/officeDocument/2006/relationships/hyperlink" Target="consultantplus://offline/ref=96B3D018E4FB0641A00D0F2F3000DBE2CC80D0F7BEBE9611734DFCF179238B34370CF9E40A0AC649B7b2G" TargetMode="External"/><Relationship Id="rId2191" Type="http://schemas.openxmlformats.org/officeDocument/2006/relationships/hyperlink" Target="consultantplus://offline/ref=96B3D018E4FB0641A00D0F2F3000DBE2CF89D0FDB1B29611734DFCF179238B34370CF9E40A08C346B7b7G" TargetMode="External"/><Relationship Id="rId163" Type="http://schemas.openxmlformats.org/officeDocument/2006/relationships/hyperlink" Target="consultantplus://offline/ref=96B3D018E4FB0641A00D0F2F3000DBE2CC80D0FBB1BB9611734DFCF179238B34370CF9E40A0AC543B7b3G" TargetMode="External"/><Relationship Id="rId370" Type="http://schemas.openxmlformats.org/officeDocument/2006/relationships/hyperlink" Target="consultantplus://offline/ref=96B3D018E4FB0641A00D0F2F3000DBE2CC80D0FBB1BB9611734DFCF179238B34370CF9E40A0AC546B7b2G" TargetMode="External"/><Relationship Id="rId2051" Type="http://schemas.openxmlformats.org/officeDocument/2006/relationships/hyperlink" Target="consultantplus://offline/ref=96B3D018E4FB0641A00D0F2F3000DBE2CC80D0FBB1BB9611734DFCF179238B34370CF9E40A0AC744B7b8G" TargetMode="External"/><Relationship Id="rId2289" Type="http://schemas.openxmlformats.org/officeDocument/2006/relationships/hyperlink" Target="consultantplus://offline/ref=96B3D018E4FB0641A00D0F2F3000DBE2CF89D0FDB0B89611734DFCF179238B34370CF9E40A0AC445B7b7G" TargetMode="External"/><Relationship Id="rId230" Type="http://schemas.openxmlformats.org/officeDocument/2006/relationships/hyperlink" Target="consultantplus://offline/ref=96B3D018E4FB0641A00D0F2F3000DBE2CC80D0F7BEBE9611734DFCF179238B34370CF9E40A0AC142B7b7G" TargetMode="External"/><Relationship Id="rId468" Type="http://schemas.openxmlformats.org/officeDocument/2006/relationships/hyperlink" Target="consultantplus://offline/ref=96B3D018E4FB0641A00D0F2F3000DBE2CC80D0FBB1B99611734DFCF179238B34370CF9E40A0AC541B7b7G" TargetMode="External"/><Relationship Id="rId675" Type="http://schemas.openxmlformats.org/officeDocument/2006/relationships/hyperlink" Target="consultantplus://offline/ref=96B3D018E4FB0641A00D0F2F3000DBE2CC81D3FBB8BA9611734DFCF179238B34370CF9E40A0AC546B7b7G" TargetMode="External"/><Relationship Id="rId882" Type="http://schemas.openxmlformats.org/officeDocument/2006/relationships/hyperlink" Target="consultantplus://offline/ref=96B3D018E4FB0641A00D0F2F3000DBE2CC8ED2FCBEBF9611734DFCF179238B34370CF9E40A0AC740B7b1G" TargetMode="External"/><Relationship Id="rId1098" Type="http://schemas.openxmlformats.org/officeDocument/2006/relationships/hyperlink" Target="consultantplus://offline/ref=96B3D018E4FB0641A00D0F2F3000DBE2CC8ED0FCBFBF9611734DFCF179238B34370CF9E40A0AC548B7b0G" TargetMode="External"/><Relationship Id="rId2149" Type="http://schemas.openxmlformats.org/officeDocument/2006/relationships/hyperlink" Target="consultantplus://offline/ref=96B3D018E4FB0641A00D0F2F3000DBE2CF89D0FDB1B29611734DFCF179238B34370CF9E40A08C344B7b8G" TargetMode="External"/><Relationship Id="rId328" Type="http://schemas.openxmlformats.org/officeDocument/2006/relationships/hyperlink" Target="consultantplus://offline/ref=96B3D018E4FB0641A00D0F2F3000DBE2CC8ED1FFB9BC9611734DFCF179238B34370CF9E40A0AC541B7b1G" TargetMode="External"/><Relationship Id="rId535" Type="http://schemas.openxmlformats.org/officeDocument/2006/relationships/hyperlink" Target="consultantplus://offline/ref=96B3D018E4FB0641A00D0F2F3000DBE2CF89D0FDB0B89611734DFCF179238B34370CF9E40A0AC542B7b0G" TargetMode="External"/><Relationship Id="rId742" Type="http://schemas.openxmlformats.org/officeDocument/2006/relationships/hyperlink" Target="consultantplus://offline/ref=96B3D018E4FB0641A00D0F2F3000DBE2CC8CD7FBBBBC9611734DFCF179238B34370CF9E40A0AC544B7b3G" TargetMode="External"/><Relationship Id="rId1165" Type="http://schemas.openxmlformats.org/officeDocument/2006/relationships/hyperlink" Target="consultantplus://offline/ref=96B3D018E4FB0641A00D06363700DBE2C88FD3F8BDB99611734DFCF179238B34370CF9E40A0AC540B7b8G" TargetMode="External"/><Relationship Id="rId1372" Type="http://schemas.openxmlformats.org/officeDocument/2006/relationships/hyperlink" Target="consultantplus://offline/ref=96B3D018E4FB0641A00D06363700DBE2CB8FD3FFB8B99611734DFCF179238B34370CF9E40A0BC442B7b7G" TargetMode="External"/><Relationship Id="rId2009" Type="http://schemas.openxmlformats.org/officeDocument/2006/relationships/hyperlink" Target="consultantplus://offline/ref=96B3D018E4FB0641A00D0F2F3000DBE2CF89D6F7BCB89611734DFCF179238B34370CF9E40A0AC549B7b6G" TargetMode="External"/><Relationship Id="rId2216" Type="http://schemas.openxmlformats.org/officeDocument/2006/relationships/hyperlink" Target="consultantplus://offline/ref=96B3D018E4FB0641A00D0F2F3000DBE2CF89D0FDB1B29611734DFCF179238B34370CF9E40A08C347B7b4G" TargetMode="External"/><Relationship Id="rId602" Type="http://schemas.openxmlformats.org/officeDocument/2006/relationships/hyperlink" Target="consultantplus://offline/ref=96B3D018E4FB0641A00D0F2F3000DBE2CC80D0FBB1B99611734DFCF179238B34370CF9E40A0AC543B7b4G" TargetMode="External"/><Relationship Id="rId1025" Type="http://schemas.openxmlformats.org/officeDocument/2006/relationships/hyperlink" Target="consultantplus://offline/ref=96B3D018E4FB0641A00D0F2F3000DBE2CF89D0FDB1B29611734DFCF179238B34370CF9E40A0BC740B7b3G" TargetMode="External"/><Relationship Id="rId1232" Type="http://schemas.openxmlformats.org/officeDocument/2006/relationships/hyperlink" Target="consultantplus://offline/ref=96B3D018E4FB0641A00D0F2F3000DBE2CC8ED0FCBFBF9611734DFCF179238B34370CF9E40A0AC549B7b7G" TargetMode="External"/><Relationship Id="rId1677" Type="http://schemas.openxmlformats.org/officeDocument/2006/relationships/hyperlink" Target="consultantplus://offline/ref=96B3D018E4FB0641A00D0F2F3000DBE2CC80D1FAB1B29611734DFCF179238B34370CF9E40A0AC542B7b3G" TargetMode="External"/><Relationship Id="rId1884" Type="http://schemas.openxmlformats.org/officeDocument/2006/relationships/hyperlink" Target="consultantplus://offline/ref=96B3D018E4FB0641A00D0F2F3000DBE2CB8AD8F8B2ECC1132218F2F47173C3247949F4E50A08BCbDG" TargetMode="External"/><Relationship Id="rId907" Type="http://schemas.openxmlformats.org/officeDocument/2006/relationships/hyperlink" Target="consultantplus://offline/ref=96B3D018E4FB0641A00D0F2F3000DBE2CC8AD6F8BCBA9611734DFCF179238B34370CF9E40A0AC541B7b1G" TargetMode="External"/><Relationship Id="rId1537" Type="http://schemas.openxmlformats.org/officeDocument/2006/relationships/hyperlink" Target="consultantplus://offline/ref=96B3D018E4FB0641A00D0F2F3000DBE2CF89D0FDB1B29611734DFCF179238B34370CF9E40A08C546B7b4G" TargetMode="External"/><Relationship Id="rId1744" Type="http://schemas.openxmlformats.org/officeDocument/2006/relationships/hyperlink" Target="consultantplus://offline/ref=96B3D018E4FB0641A00D0F2F3000DBE2CF89D0FEB9B39611734DFCF179238B34370CF9E40A0AC540B7b8G" TargetMode="External"/><Relationship Id="rId1951" Type="http://schemas.openxmlformats.org/officeDocument/2006/relationships/hyperlink" Target="consultantplus://offline/ref=96B3D018E4FB0641A00D0F2F3000DBE2CC8ED2FCBEBF9611734DFCF179238B34370CF9E40A0AC044B7b8G" TargetMode="External"/><Relationship Id="rId36" Type="http://schemas.openxmlformats.org/officeDocument/2006/relationships/hyperlink" Target="consultantplus://offline/ref=96B3D018E4FB0641A00D0F2F3000DBE2CF89D0FDB1B29611734DFCF179238B34370CF9E40A0AC441B7b2G" TargetMode="External"/><Relationship Id="rId1604" Type="http://schemas.openxmlformats.org/officeDocument/2006/relationships/hyperlink" Target="consultantplus://offline/ref=96B3D018E4FB0641A00D0F2F3000DBE2CF89D0FDB1B29611734DFCF179238B34370CF9E40A08C442B7b6G" TargetMode="External"/><Relationship Id="rId185" Type="http://schemas.openxmlformats.org/officeDocument/2006/relationships/hyperlink" Target="consultantplus://offline/ref=96B3D018E4FB0641A00D0F2F3000DBE2CF89D0FDB1B29611734DFCF179238B34370CF9E40A0AC144B7b8G" TargetMode="External"/><Relationship Id="rId1811" Type="http://schemas.openxmlformats.org/officeDocument/2006/relationships/hyperlink" Target="consultantplus://offline/ref=96B3D018E4FB0641A00D0F2F3000DBE2CC8ED2FCBEBF9611734DFCF179238B34370CF9E40A0AC146B7b8G" TargetMode="External"/><Relationship Id="rId1909" Type="http://schemas.openxmlformats.org/officeDocument/2006/relationships/hyperlink" Target="consultantplus://offline/ref=96B3D018E4FB0641A00D0F2F3000DBE2CC8ED2FCBEBF9611734DFCF179238B34370CF9E40A0AC041B7b9G" TargetMode="External"/><Relationship Id="rId392" Type="http://schemas.openxmlformats.org/officeDocument/2006/relationships/hyperlink" Target="consultantplus://offline/ref=96B3D018E4FB0641A00D0F2F3000DBE2CC8ED5F7B9BC9611734DFCF179238B34370CF9E40A0AC740B7b9G" TargetMode="External"/><Relationship Id="rId697" Type="http://schemas.openxmlformats.org/officeDocument/2006/relationships/hyperlink" Target="consultantplus://offline/ref=96B3D018E4FB0641A00D0F2F3000DBE2CC8CD7FBBBBC9611734DFCF179238B34370CF9E40A0AC543B7b9G" TargetMode="External"/><Relationship Id="rId2073" Type="http://schemas.openxmlformats.org/officeDocument/2006/relationships/hyperlink" Target="consultantplus://offline/ref=96B3D018E4FB0641A00D0F2F3000DBE2CF89D0FABDB39611734DFCF179238B34370CF9E40A0AC443B7b9G" TargetMode="External"/><Relationship Id="rId2280" Type="http://schemas.openxmlformats.org/officeDocument/2006/relationships/hyperlink" Target="consultantplus://offline/ref=96B3D018E4FB0641A00D0F2F3000DBE2CF89D0FDB0B89611734DFCF179238B34370CF9E40A0AC442B7b5G" TargetMode="External"/><Relationship Id="rId252" Type="http://schemas.openxmlformats.org/officeDocument/2006/relationships/hyperlink" Target="consultantplus://offline/ref=96B3D018E4FB0641A00D0F2F3000DBE2CF89D6F7BFBE9611734DFCF179238B34370CF9E40A0AC044B7b0G" TargetMode="External"/><Relationship Id="rId1187" Type="http://schemas.openxmlformats.org/officeDocument/2006/relationships/hyperlink" Target="consultantplus://offline/ref=96B3D018E4FB0641A00D0F2F3000DBE2CF89D0FDB1B29611734DFCF179238B34370CF9E40A0BC047B7b0G" TargetMode="External"/><Relationship Id="rId2140" Type="http://schemas.openxmlformats.org/officeDocument/2006/relationships/hyperlink" Target="consultantplus://offline/ref=96B3D018E4FB0641A00D0F2F3000DBE2CC80D0F7BEBE9611734DFCF179238B34370CF9E40A0AC046B7b2G" TargetMode="External"/><Relationship Id="rId112" Type="http://schemas.openxmlformats.org/officeDocument/2006/relationships/hyperlink" Target="consultantplus://offline/ref=96B3D018E4FB0641A00D0F2F3000DBE2CC80D0FBB1BB9611734DFCF179238B34370CF9E40A0AC542B7b5G" TargetMode="External"/><Relationship Id="rId557" Type="http://schemas.openxmlformats.org/officeDocument/2006/relationships/hyperlink" Target="consultantplus://offline/ref=96B3D018E4FB0641A00D0F2F3000DBE2CC80D0FBB1BB9611734DFCF179238B34370CF9E40A0AC440B7b5G" TargetMode="External"/><Relationship Id="rId764" Type="http://schemas.openxmlformats.org/officeDocument/2006/relationships/hyperlink" Target="consultantplus://offline/ref=96B3D018E4FB0641A00D0F2F3000DBE2CC8ED2FCBEBF9611734DFCF179238B34370CF9E40A0AC447B7b1G" TargetMode="External"/><Relationship Id="rId971" Type="http://schemas.openxmlformats.org/officeDocument/2006/relationships/hyperlink" Target="consultantplus://offline/ref=96B3D018E4FB0641A00D0F2F3000DBE2CC8FD4F7BBB89611734DFCF179238B34370CF9E40A0AC540B7b9G" TargetMode="External"/><Relationship Id="rId1394" Type="http://schemas.openxmlformats.org/officeDocument/2006/relationships/hyperlink" Target="consultantplus://offline/ref=96B3D018E4FB0641A00D0F2F3000DBE2CF89D1F6BBBE9611734DFCF179238B34370CF9E709B0bCG" TargetMode="External"/><Relationship Id="rId1699" Type="http://schemas.openxmlformats.org/officeDocument/2006/relationships/hyperlink" Target="consultantplus://offline/ref=96B3D018E4FB0641A00D0F2F3000DBE2CC8ED0FCBFBF9611734DFCF179238B34370CF9E40A0AC448B7b0G" TargetMode="External"/><Relationship Id="rId2000" Type="http://schemas.openxmlformats.org/officeDocument/2006/relationships/hyperlink" Target="consultantplus://offline/ref=96B3D018E4FB0641A00D0F2F3000DBE2CC8AD9FBB1BA9611734DFCF179238B34370CF9E40A0AC441B7b0G" TargetMode="External"/><Relationship Id="rId2238" Type="http://schemas.openxmlformats.org/officeDocument/2006/relationships/hyperlink" Target="consultantplus://offline/ref=96B3D018E4FB0641A00D0F2F3000DBE2CC80D4FFB0B99611734DFCF179B2b3G" TargetMode="External"/><Relationship Id="rId417" Type="http://schemas.openxmlformats.org/officeDocument/2006/relationships/hyperlink" Target="consultantplus://offline/ref=96B3D018E4FB0641A00D0F2F3000DBE2CC8FD4F6BDB99611734DFCF179238B34370CF9E40A0AC541B7b4G" TargetMode="External"/><Relationship Id="rId624" Type="http://schemas.openxmlformats.org/officeDocument/2006/relationships/hyperlink" Target="consultantplus://offline/ref=96B3D018E4FB0641A00D0F2F3000DBE2CC80D0FBB1B99611734DFCF179238B34370CF9E40A0AC544B7b4G" TargetMode="External"/><Relationship Id="rId831" Type="http://schemas.openxmlformats.org/officeDocument/2006/relationships/hyperlink" Target="consultantplus://offline/ref=96B3D018E4FB0641A00D0F2F3000DBE2CF89D0FDB1B29611734DFCF179238B34370CF9E40A0ACD44B7b1G" TargetMode="External"/><Relationship Id="rId1047" Type="http://schemas.openxmlformats.org/officeDocument/2006/relationships/hyperlink" Target="consultantplus://offline/ref=96B3D018E4FB0641A00D0F2F3000DBE2CF89D0FDB1B29611734DFCF179238B34370CF9E40A0BC746B7b4G" TargetMode="External"/><Relationship Id="rId1254" Type="http://schemas.openxmlformats.org/officeDocument/2006/relationships/hyperlink" Target="consultantplus://offline/ref=96B3D018E4FB0641A00D0F2F3000DBE2CF89D0FDB1B29611734DFCF179238B34370CF9E40A0BC347B7b0G" TargetMode="External"/><Relationship Id="rId1461" Type="http://schemas.openxmlformats.org/officeDocument/2006/relationships/hyperlink" Target="consultantplus://offline/ref=96B3D018E4FB0641A00D0F2F3000DBE2CF89D0FDB0B89611734DFCF179238B34370CF9E40A0AC548B7b1G" TargetMode="External"/><Relationship Id="rId2305" Type="http://schemas.openxmlformats.org/officeDocument/2006/relationships/hyperlink" Target="consultantplus://offline/ref=96B3D018E4FB0641A00D0F2F3000DBE2CF89D0FDB0B89611734DFCF179238B34370CF9E40A0AC447B7b6G" TargetMode="External"/><Relationship Id="rId929" Type="http://schemas.openxmlformats.org/officeDocument/2006/relationships/hyperlink" Target="consultantplus://offline/ref=96B3D018E4FB0641A00D0F2F3000DBE2CC80D9F7BDB89611734DFCF179238B34370CF9E40A0AC541B7b6G" TargetMode="External"/><Relationship Id="rId1114" Type="http://schemas.openxmlformats.org/officeDocument/2006/relationships/hyperlink" Target="consultantplus://offline/ref=96B3D018E4FB0641A00D0F2F3000DBE2CF89D0FDB1B29611734DFCF179238B34370CF9E40A0BC148B7b5G" TargetMode="External"/><Relationship Id="rId1321" Type="http://schemas.openxmlformats.org/officeDocument/2006/relationships/hyperlink" Target="consultantplus://offline/ref=96B3D018E4FB0641A00D0F2F3000DBE2CF89D0FDB1B29611734DFCF179238B34370CF9E40A0BC244B7b1G" TargetMode="External"/><Relationship Id="rId1559" Type="http://schemas.openxmlformats.org/officeDocument/2006/relationships/hyperlink" Target="consultantplus://offline/ref=96B3D018E4FB0641A00D0F2F3000DBE2CF89D1FEBEBE9611734DFCF179238B34370CF9E40A0AC541B7b2G" TargetMode="External"/><Relationship Id="rId1766" Type="http://schemas.openxmlformats.org/officeDocument/2006/relationships/hyperlink" Target="consultantplus://offline/ref=96B3D018E4FB0641A00D0F2F3000DBE2CF89D0FEB9B39611734DFCF179238B34370CF9E40A0AC540B7b8G" TargetMode="External"/><Relationship Id="rId1973" Type="http://schemas.openxmlformats.org/officeDocument/2006/relationships/hyperlink" Target="consultantplus://offline/ref=96B3D018E4FB0641A00D0F2F3000DBE2CF89D0FDB1B29611734DFCF179238B34370CF9E40A08C043B7b2G" TargetMode="External"/><Relationship Id="rId58" Type="http://schemas.openxmlformats.org/officeDocument/2006/relationships/hyperlink" Target="consultantplus://offline/ref=96B3D018E4FB0641A00D0F2F3000DBE2CF89D0FDB1B29611734DFCF179238B34370CF9E40A0AC444B7b1G" TargetMode="External"/><Relationship Id="rId1419" Type="http://schemas.openxmlformats.org/officeDocument/2006/relationships/hyperlink" Target="consultantplus://offline/ref=96B3D018E4FB0641A00D0F2F3000DBE2CF89D1FBBEB89611734DFCF179B2b3G" TargetMode="External"/><Relationship Id="rId1626" Type="http://schemas.openxmlformats.org/officeDocument/2006/relationships/hyperlink" Target="consultantplus://offline/ref=96B3D018E4FB0641A00D0F2F3000DBE2CC8ED3FFBABF9611734DFCF179238B34370CF9E40A0AC541B7b7G" TargetMode="External"/><Relationship Id="rId1833" Type="http://schemas.openxmlformats.org/officeDocument/2006/relationships/hyperlink" Target="consultantplus://offline/ref=96B3D018E4FB0641A00D0F2F3000DBE2CF89D0FEB9B39611734DFCF179238B34370CF9E40A0AC540B7b8G" TargetMode="External"/><Relationship Id="rId1900" Type="http://schemas.openxmlformats.org/officeDocument/2006/relationships/hyperlink" Target="consultantplus://offline/ref=96B3D018E4FB0641A00D0F2F3000DBE2CC8DD7FFBBBE9611734DFCF179238B34370CF9E40A0AC548B7b9G" TargetMode="External"/><Relationship Id="rId2095" Type="http://schemas.openxmlformats.org/officeDocument/2006/relationships/hyperlink" Target="consultantplus://offline/ref=96B3D018E4FB0641A00D0F2F3000DBE2CC8ED7FDBDBC9611734DFCF179238B34370CF9E40A0AC541B7b5G" TargetMode="External"/><Relationship Id="rId274" Type="http://schemas.openxmlformats.org/officeDocument/2006/relationships/hyperlink" Target="consultantplus://offline/ref=96B3D018E4FB0641A00D0F2F3000DBE2CF89D9FEB8B99611734DFCF179238B34370CF9E40A0BC740B7b8G" TargetMode="External"/><Relationship Id="rId481" Type="http://schemas.openxmlformats.org/officeDocument/2006/relationships/hyperlink" Target="consultantplus://offline/ref=96B3D018E4FB0641A00D0F2F3000DBE2CC80D0FBB1B99611734DFCF179238B34370CF9E40A0AC542B7b3G" TargetMode="External"/><Relationship Id="rId2162" Type="http://schemas.openxmlformats.org/officeDocument/2006/relationships/hyperlink" Target="consultantplus://offline/ref=96B3D018E4FB0641A00D0F2F3000DBE2CC80D0F7BEBE9611734DFCF179238B34370CF9E40A0AC047B7b2G" TargetMode="External"/><Relationship Id="rId134" Type="http://schemas.openxmlformats.org/officeDocument/2006/relationships/hyperlink" Target="consultantplus://offline/ref=96B3D018E4FB0641A00D0F2F3000DBE2CC8DD6FDBBBD9611734DFCF179238B34370CF9E40A0AC541B7b9G" TargetMode="External"/><Relationship Id="rId579" Type="http://schemas.openxmlformats.org/officeDocument/2006/relationships/hyperlink" Target="consultantplus://offline/ref=96B3D018E4FB0641A00D0F2F3000DBE2CC8ED0FCBFBF9611734DFCF179238B34370CF9E40A0AC545B7b3G" TargetMode="External"/><Relationship Id="rId786" Type="http://schemas.openxmlformats.org/officeDocument/2006/relationships/hyperlink" Target="consultantplus://offline/ref=96B3D018E4FB0641A00D0F2F3000DBE2CC8CD7FBBBBC9611734DFCF179238B34370CF9E40A0AC548B7b8G" TargetMode="External"/><Relationship Id="rId993" Type="http://schemas.openxmlformats.org/officeDocument/2006/relationships/hyperlink" Target="consultantplus://offline/ref=96B3D018E4FB0641A00D0F2F3000DBE2CF89D0FDB1B29611734DFCF179238B34370CF9E40A0BC547B7b7G" TargetMode="External"/><Relationship Id="rId341" Type="http://schemas.openxmlformats.org/officeDocument/2006/relationships/hyperlink" Target="consultantplus://offline/ref=96B3D018E4FB0641A00D0F2F3000DBE2CC80D1FBBFBC9611734DFCF179238B34370CF9E40A0AC340B7b8G" TargetMode="External"/><Relationship Id="rId439" Type="http://schemas.openxmlformats.org/officeDocument/2006/relationships/hyperlink" Target="consultantplus://offline/ref=96B3D018E4FB0641A00D0F2F3000DBE2CF89D0FDB1B29611734DFCF179238B34370CF9E40A0AC049B7b5G" TargetMode="External"/><Relationship Id="rId646" Type="http://schemas.openxmlformats.org/officeDocument/2006/relationships/hyperlink" Target="consultantplus://offline/ref=96B3D018E4FB0641A00D0F2F3000DBE2CC8AD9FBB1BA9611734DFCF179238B34370CF9E40A0AC541B7b8G" TargetMode="External"/><Relationship Id="rId1069" Type="http://schemas.openxmlformats.org/officeDocument/2006/relationships/hyperlink" Target="consultantplus://offline/ref=96B3D018E4FB0641A00D0F2F3000DBE2CC8ED2FCBEBF9611734DFCF179238B34370CF9E40A0AC749B7b3G" TargetMode="External"/><Relationship Id="rId1276" Type="http://schemas.openxmlformats.org/officeDocument/2006/relationships/hyperlink" Target="consultantplus://offline/ref=96B3D018E4FB0641A00D0F2F3000DBE2CF89D0FDB1B29611734DFCF179238B34370CF9E40A0BC241B7b4G" TargetMode="External"/><Relationship Id="rId1483" Type="http://schemas.openxmlformats.org/officeDocument/2006/relationships/hyperlink" Target="consultantplus://offline/ref=96B3D018E4FB0641A00D0F2F3000DBE2CC8ED2FCBEBF9611734DFCF179238B34370CF9E40A0AC645B7b9G" TargetMode="External"/><Relationship Id="rId2022" Type="http://schemas.openxmlformats.org/officeDocument/2006/relationships/hyperlink" Target="consultantplus://offline/ref=96B3D018E4FB0641A00D0F2F3000DBE2CC8BD3FDBDBC9611734DFCF179238B34370CF9E40A0AC541B7b0G" TargetMode="External"/><Relationship Id="rId2327" Type="http://schemas.openxmlformats.org/officeDocument/2006/relationships/hyperlink" Target="consultantplus://offline/ref=96B3D018E4FB0641A00D0F2F3000DBE2CF89D6F7BCB89611734DFCF179238B34370CF9E40A0AC443B7b3G" TargetMode="External"/><Relationship Id="rId201" Type="http://schemas.openxmlformats.org/officeDocument/2006/relationships/hyperlink" Target="consultantplus://offline/ref=96B3D018E4FB0641A00D0F2F3000DBE2CF89D0FDB1B29611734DFCF179238B34370CF9E40A0AC148B7b1G" TargetMode="External"/><Relationship Id="rId506" Type="http://schemas.openxmlformats.org/officeDocument/2006/relationships/hyperlink" Target="consultantplus://offline/ref=96B3D018E4FB0641A00D0F2F3000DBE2CF89D0FEB9B39611734DFCF179238B34370CF9E40A0AC540B7b8G" TargetMode="External"/><Relationship Id="rId853" Type="http://schemas.openxmlformats.org/officeDocument/2006/relationships/hyperlink" Target="consultantplus://offline/ref=96B3D018E4FB0641A00D0F2F3000DBE2CC81D5F8BABB9611734DFCF179238B34370CF9E40A0AC541B7b0G" TargetMode="External"/><Relationship Id="rId1136" Type="http://schemas.openxmlformats.org/officeDocument/2006/relationships/hyperlink" Target="consultantplus://offline/ref=96B3D018E4FB0641A00D0F2F3000DBE2CF89D0FDB0B89611734DFCF179238B34370CF9E40A0AC543B7b8G" TargetMode="External"/><Relationship Id="rId1690" Type="http://schemas.openxmlformats.org/officeDocument/2006/relationships/hyperlink" Target="consultantplus://offline/ref=96B3D018E4FB0641A00D0F2F3000DBE2CC80D6FEBFBF9611734DFCF179238B34370CF9E40A0AC545B7b9G" TargetMode="External"/><Relationship Id="rId1788" Type="http://schemas.openxmlformats.org/officeDocument/2006/relationships/hyperlink" Target="consultantplus://offline/ref=96B3D018E4FB0641A00D0F2F3000DBE2CC80D9FCBDB39611734DFCF179238B34370CF9E40A0AC548B7b2G" TargetMode="External"/><Relationship Id="rId1995" Type="http://schemas.openxmlformats.org/officeDocument/2006/relationships/hyperlink" Target="consultantplus://offline/ref=96B3D018E4FB0641A00D0F2F3000DBE2CC8DD7FFBBBE9611734DFCF179238B34370CF9E40A0AC549B7b2G" TargetMode="External"/><Relationship Id="rId713" Type="http://schemas.openxmlformats.org/officeDocument/2006/relationships/hyperlink" Target="consultantplus://offline/ref=96B3D018E4FB0641A00D0F2F3000DBE2CC80D0FBB1BB9611734DFCF179238B34370CF9E40A0AC440B7b4G" TargetMode="External"/><Relationship Id="rId920" Type="http://schemas.openxmlformats.org/officeDocument/2006/relationships/hyperlink" Target="consultantplus://offline/ref=96B3D018E4FB0641A00D0F2F3000DBE2CC8DD7FFBBBE9611734DFCF179238B34370CF9E40A0AC541B7b9G" TargetMode="External"/><Relationship Id="rId1343" Type="http://schemas.openxmlformats.org/officeDocument/2006/relationships/hyperlink" Target="consultantplus://offline/ref=96B3D018E4FB0641A00D0F2F3000DBE2CC8ED2FCBEBF9611734DFCF179238B34370CF9E40A0AC642B7b1G" TargetMode="External"/><Relationship Id="rId1550" Type="http://schemas.openxmlformats.org/officeDocument/2006/relationships/hyperlink" Target="consultantplus://offline/ref=96B3D018E4FB0641A00D0F2F3000DBE2CC80D0F7BEBE9611734DFCF179238B34370CF9E40A0AC042B7b3G" TargetMode="External"/><Relationship Id="rId1648" Type="http://schemas.openxmlformats.org/officeDocument/2006/relationships/hyperlink" Target="consultantplus://offline/ref=96B3D018E4FB0641A00D0F2F3000DBE2CC80D9FCBDB39611734DFCF179238B34370CF9E40A0AC545B7b7G" TargetMode="External"/><Relationship Id="rId1203" Type="http://schemas.openxmlformats.org/officeDocument/2006/relationships/hyperlink" Target="consultantplus://offline/ref=96B3D018E4FB0641A00D0F2F3000DBE2CC8ED2FABBBB9611734DFCF179238B34370CF9E40A0AC543B7b6G" TargetMode="External"/><Relationship Id="rId1410" Type="http://schemas.openxmlformats.org/officeDocument/2006/relationships/hyperlink" Target="consultantplus://offline/ref=96B3D018E4FB0641A00D0F2F3000DBE2CC80D0FBB1BB9611734DFCF179238B34370CF9E40A0AC446B7b2G" TargetMode="External"/><Relationship Id="rId1508" Type="http://schemas.openxmlformats.org/officeDocument/2006/relationships/hyperlink" Target="consultantplus://offline/ref=96B3D018E4FB0641A00D0F2F3000DBE2CC8CD7FBBBBC9611734DFCF179238B34370CF9E40A0AC440B7b6G" TargetMode="External"/><Relationship Id="rId1855" Type="http://schemas.openxmlformats.org/officeDocument/2006/relationships/hyperlink" Target="consultantplus://offline/ref=96B3D018E4FB0641A00D0F2F3000DBE2CF89D0FDB1B29611734DFCF179238B34370CF9E40A08C649B7b7G" TargetMode="External"/><Relationship Id="rId1715" Type="http://schemas.openxmlformats.org/officeDocument/2006/relationships/hyperlink" Target="consultantplus://offline/ref=96B3D018E4FB0641A00D0F2F3000DBE2CC8ED0FAB1B39611734DFCF179238B34370CF9E40A0AC641B7b6G" TargetMode="External"/><Relationship Id="rId1922" Type="http://schemas.openxmlformats.org/officeDocument/2006/relationships/hyperlink" Target="consultantplus://offline/ref=96B3D018E4FB0641A00D0F2F3000DBE2CF89D0FEB9B39611734DFCF179238B34370CF9E40A0AC543B7b3G" TargetMode="External"/><Relationship Id="rId296" Type="http://schemas.openxmlformats.org/officeDocument/2006/relationships/hyperlink" Target="consultantplus://offline/ref=96B3D018E4FB0641A00D0F2F3000DBE2CC8ED0FAB1B39611734DFCF179238B34370CF9E40A0AC545B7b2G" TargetMode="External"/><Relationship Id="rId2184" Type="http://schemas.openxmlformats.org/officeDocument/2006/relationships/hyperlink" Target="consultantplus://offline/ref=96B3D018E4FB0641A00D0F2F3000DBE2CF89D0FDB1B29611734DFCF179238B34370CF9E40A08C346B7b4G" TargetMode="External"/><Relationship Id="rId156" Type="http://schemas.openxmlformats.org/officeDocument/2006/relationships/hyperlink" Target="consultantplus://offline/ref=96B3D018E4FB0641A00D0F2F3000DBE2CC8ED2FCBEBF9611734DFCF179238B34370CF9E40A0AC548B7b4G" TargetMode="External"/><Relationship Id="rId363" Type="http://schemas.openxmlformats.org/officeDocument/2006/relationships/hyperlink" Target="consultantplus://offline/ref=96B3D018E4FB0641A00D0F2F3000DBE2CC8ED0FCBFBF9611734DFCF179238B34370CF9E40A0AC542B7b4G" TargetMode="External"/><Relationship Id="rId570" Type="http://schemas.openxmlformats.org/officeDocument/2006/relationships/hyperlink" Target="consultantplus://offline/ref=96B3D018E4FB0641A00D0F2F3000DBE2CF89D0FDB1B29611734DFCF179238B34370CF9E40A0AC345B7b0G" TargetMode="External"/><Relationship Id="rId2044" Type="http://schemas.openxmlformats.org/officeDocument/2006/relationships/hyperlink" Target="consultantplus://offline/ref=96B3D018E4FB0641A00D0F2F3000DBE2CC8ED2FCBEBF9611734DFCF179238B34370CF9E40A0AC047B7b3G" TargetMode="External"/><Relationship Id="rId2251" Type="http://schemas.openxmlformats.org/officeDocument/2006/relationships/hyperlink" Target="consultantplus://offline/ref=96B3D018E4FB0641A00D0F2F3000DBE2CF89D6F7BCB89611734DFCF179238B34370CF9E40A0AC440B7b5G" TargetMode="External"/><Relationship Id="rId223" Type="http://schemas.openxmlformats.org/officeDocument/2006/relationships/hyperlink" Target="consultantplus://offline/ref=96B3D018E4FB0641A00D0F2F3000DBE2CF89D1F9BBBB9611734DFCF179238B34370CF9E40A0AC541B7b0G" TargetMode="External"/><Relationship Id="rId430" Type="http://schemas.openxmlformats.org/officeDocument/2006/relationships/hyperlink" Target="consultantplus://offline/ref=96B3D018E4FB0641A00D0F2F3000DBE2CC8FD4F6BDB99611734DFCF179238B34370CF9E40A0AC541B7b8G" TargetMode="External"/><Relationship Id="rId668" Type="http://schemas.openxmlformats.org/officeDocument/2006/relationships/hyperlink" Target="consultantplus://offline/ref=96B3D018E4FB0641A00D0F2F3000DBE2CC80D0F7BEBE9611734DFCF179238B34370CF9E40A0AC146B7b0G" TargetMode="External"/><Relationship Id="rId875" Type="http://schemas.openxmlformats.org/officeDocument/2006/relationships/hyperlink" Target="consultantplus://offline/ref=96B3D018E4FB0641A00D0F2F3000DBE2CC8ED2FCBEBF9611734DFCF179238B34370CF9E40A0AC449B7b5G" TargetMode="External"/><Relationship Id="rId1060" Type="http://schemas.openxmlformats.org/officeDocument/2006/relationships/hyperlink" Target="consultantplus://offline/ref=96B3D018E4FB0641A00D0F2F3000DBE2CF89D0FDB1B29611734DFCF179238B34370CF9E40A0BC748B7b2G" TargetMode="External"/><Relationship Id="rId1298" Type="http://schemas.openxmlformats.org/officeDocument/2006/relationships/hyperlink" Target="consultantplus://offline/ref=96B3D018E4FB0641A00D0F2F3000DBE2CF89D1F6BBBE9611734DFCF179238B34370CF9E40A0AC140B7b1G" TargetMode="External"/><Relationship Id="rId2111" Type="http://schemas.openxmlformats.org/officeDocument/2006/relationships/hyperlink" Target="consultantplus://offline/ref=96B3D018E4FB0641A00D0F2F3000DBE2CF89D0FDB1B29611734DFCF179238B34370CF9E40A08C342B7b6G" TargetMode="External"/><Relationship Id="rId528" Type="http://schemas.openxmlformats.org/officeDocument/2006/relationships/hyperlink" Target="consultantplus://offline/ref=96B3D018E4FB0641A00D0F2F3000DBE2CC8ED0FBB9BE9611734DFCF179238B34370CF9E40A0AC745B7b5G" TargetMode="External"/><Relationship Id="rId735" Type="http://schemas.openxmlformats.org/officeDocument/2006/relationships/hyperlink" Target="consultantplus://offline/ref=96B3D018E4FB0641A00D0F2F3000DBE2CF89D6F7BCB89611734DFCF179238B34370CF9E40A0AC545B7b5G" TargetMode="External"/><Relationship Id="rId942" Type="http://schemas.openxmlformats.org/officeDocument/2006/relationships/hyperlink" Target="consultantplus://offline/ref=96B3D018E4FB0641A00D0F2F3000DBE2CF89D0FDB1B29611734DFCF179238B34370CF9E40A0BC540B7b6G" TargetMode="External"/><Relationship Id="rId1158" Type="http://schemas.openxmlformats.org/officeDocument/2006/relationships/hyperlink" Target="consultantplus://offline/ref=96B3D018E4FB0641A00D0F2F3000DBE2CF89D0FDB1B29611734DFCF179238B34370CF9E40A0BC043B7b7G" TargetMode="External"/><Relationship Id="rId1365" Type="http://schemas.openxmlformats.org/officeDocument/2006/relationships/hyperlink" Target="consultantplus://offline/ref=96B3D018E4FB0641A00D0F2F3000DBE2CC8ED2FCBEBF9611734DFCF179238B34370CF9E40A0AC644B7b3G" TargetMode="External"/><Relationship Id="rId1572" Type="http://schemas.openxmlformats.org/officeDocument/2006/relationships/hyperlink" Target="consultantplus://offline/ref=96B3D018E4FB0641A00D0F2F3000DBE2CC8ED2FCBEBF9611734DFCF179238B34370CF9E40A0AC649B7b0G" TargetMode="External"/><Relationship Id="rId2209" Type="http://schemas.openxmlformats.org/officeDocument/2006/relationships/hyperlink" Target="consultantplus://offline/ref=96B3D018E4FB0641A00D0F2F3000DBE2CC80D0F7BEBE9611734DFCF179238B34370CF9E40A0AC049B7b4G" TargetMode="External"/><Relationship Id="rId1018" Type="http://schemas.openxmlformats.org/officeDocument/2006/relationships/hyperlink" Target="consultantplus://offline/ref=96B3D018E4FB0641A00D0F2F3000DBE2CC8ED2FCBEBF9611734DFCF179238B34370CF9E40A0AC747B7b6G" TargetMode="External"/><Relationship Id="rId1225" Type="http://schemas.openxmlformats.org/officeDocument/2006/relationships/hyperlink" Target="consultantplus://offline/ref=96B3D018E4FB0641A00D0F2F3000DBE2CF89D0FDB1B29611734DFCF179238B34370CF9E40A0BC340B7b8G" TargetMode="External"/><Relationship Id="rId1432" Type="http://schemas.openxmlformats.org/officeDocument/2006/relationships/hyperlink" Target="consultantplus://offline/ref=96B3D018E4FB0641A00D0F2F3000DBE2CC80D0F7BEBE9611734DFCF179238B34370CF9E40A0AC149B7b5G" TargetMode="External"/><Relationship Id="rId1877" Type="http://schemas.openxmlformats.org/officeDocument/2006/relationships/hyperlink" Target="consultantplus://offline/ref=96B3D018E4FB0641A00D0F2F3000DBE2CF89D0FDB1B29611734DFCF179238B34370CF9E40A08C142B7b8G" TargetMode="External"/><Relationship Id="rId71" Type="http://schemas.openxmlformats.org/officeDocument/2006/relationships/hyperlink" Target="consultantplus://offline/ref=96B3D018E4FB0641A00D0F2F3000DBE2CC8ED0FAB1B39611734DFCF179238B34370CF9E40A0AC542B7b8G" TargetMode="External"/><Relationship Id="rId802" Type="http://schemas.openxmlformats.org/officeDocument/2006/relationships/hyperlink" Target="consultantplus://offline/ref=96B3D018E4FB0641A00D0F2F3000DBE2CC8AD9FBB1BA9611734DFCF179238B34370CF9E40A0AC545B7b2G" TargetMode="External"/><Relationship Id="rId1737" Type="http://schemas.openxmlformats.org/officeDocument/2006/relationships/hyperlink" Target="consultantplus://offline/ref=96B3D018E4FB0641A00D0F2F3000DBE2CF89D0FDB0B89611734DFCF179238B34370CF9E40A0AC549B7b7G" TargetMode="External"/><Relationship Id="rId1944" Type="http://schemas.openxmlformats.org/officeDocument/2006/relationships/hyperlink" Target="consultantplus://offline/ref=96B3D018E4FB0641A00D0F2F3000DBE2CC8CD7FBBBBC9611734DFCF179238B34370CF9E40A0AC441B7b6G" TargetMode="External"/><Relationship Id="rId29" Type="http://schemas.openxmlformats.org/officeDocument/2006/relationships/hyperlink" Target="consultantplus://offline/ref=96B3D018E4FB0641A00D0F2F3000DBE2CF89D0FDB1B29611734DFCF179238B34370CF9E40A0AC548B7b2G" TargetMode="External"/><Relationship Id="rId178" Type="http://schemas.openxmlformats.org/officeDocument/2006/relationships/hyperlink" Target="consultantplus://offline/ref=96B3D018E4FB0641A00D0F2F3000DBE2CF89D0FDB1B29611734DFCF179238B34370CF9E40A0AC144B7b3G" TargetMode="External"/><Relationship Id="rId1804" Type="http://schemas.openxmlformats.org/officeDocument/2006/relationships/hyperlink" Target="consultantplus://offline/ref=96B3D018E4FB0641A00D0F2F3000DBE2CF89D0FDB1B29611734DFCF179238B34370CF9E40A08C645B7b2G" TargetMode="External"/><Relationship Id="rId385" Type="http://schemas.openxmlformats.org/officeDocument/2006/relationships/hyperlink" Target="consultantplus://offline/ref=96B3D018E4FB0641A00D0F2F3000DBE2CF89D0FDB1B29611734DFCF179238B34370CF9E40A0AC047B7b2G" TargetMode="External"/><Relationship Id="rId592" Type="http://schemas.openxmlformats.org/officeDocument/2006/relationships/hyperlink" Target="consultantplus://offline/ref=96B3D018E4FB0641A00D0F2F3000DBE2CC80D0FBB1B99611734DFCF179238B34370CF9E40A0AC542B7b9G" TargetMode="External"/><Relationship Id="rId2066" Type="http://schemas.openxmlformats.org/officeDocument/2006/relationships/hyperlink" Target="consultantplus://offline/ref=96B3D018E4FB0641A00D0F2F3000DBE2CC8ED2FCBEBF9611734DFCF179238B34370CF9E40A0AC048B7b8G" TargetMode="External"/><Relationship Id="rId2273" Type="http://schemas.openxmlformats.org/officeDocument/2006/relationships/hyperlink" Target="consultantplus://offline/ref=96B3D018E4FB0641A00D0F2F3000DBE2CC8DD7FEBDBB9611734DFCF179238B34370CF9E40A0AC543B7b8G" TargetMode="External"/><Relationship Id="rId245" Type="http://schemas.openxmlformats.org/officeDocument/2006/relationships/hyperlink" Target="consultantplus://offline/ref=96B3D018E4FB0641A00D0F2F3000DBE2CF89D0FDB1B29611734DFCF179238B34370CF9E40A0AC043B7b3G" TargetMode="External"/><Relationship Id="rId452" Type="http://schemas.openxmlformats.org/officeDocument/2006/relationships/hyperlink" Target="consultantplus://offline/ref=96B3D018E4FB0641A00D0F2F3000DBE2CF89D0FDB1B29611734DFCF179238B34370CF9E40A0AC340B7b4G" TargetMode="External"/><Relationship Id="rId897" Type="http://schemas.openxmlformats.org/officeDocument/2006/relationships/hyperlink" Target="consultantplus://offline/ref=96B3D018E4FB0641A00D0F2F3000DBE2CC8ED0FAB1B39611734DFCF179238B34370CF9E40A0AC446B7b9G" TargetMode="External"/><Relationship Id="rId1082" Type="http://schemas.openxmlformats.org/officeDocument/2006/relationships/hyperlink" Target="consultantplus://offline/ref=96B3D018E4FB0641A00D0F2F3000DBE2CC8ED0FCBFBF9611734DFCF179238B34370CF9E40A0AC548B7b1G" TargetMode="External"/><Relationship Id="rId2133" Type="http://schemas.openxmlformats.org/officeDocument/2006/relationships/hyperlink" Target="consultantplus://offline/ref=96B3D018E4FB0641A00D0F2F3000DBE2CC80D0F7BEBE9611734DFCF179238B34370CF9E40A0AC045B7b6G" TargetMode="External"/><Relationship Id="rId2340" Type="http://schemas.openxmlformats.org/officeDocument/2006/relationships/hyperlink" Target="consultantplus://offline/ref=96B3D018E4FB0641A00D0F2F3000DBE2CF89D6F7BCB89611734DFCF179238B34370CF9E40A0AC444B7b4G" TargetMode="External"/><Relationship Id="rId105" Type="http://schemas.openxmlformats.org/officeDocument/2006/relationships/hyperlink" Target="consultantplus://offline/ref=96B3D018E4FB0641A00D0F2F3000DBE2CC8ED0FAB1B39611734DFCF179238B34370CF9E40A0AC543B7b2G" TargetMode="External"/><Relationship Id="rId312" Type="http://schemas.openxmlformats.org/officeDocument/2006/relationships/hyperlink" Target="consultantplus://offline/ref=96B3D018E4FB0641A00D0F2F3000DBE2CC8ED0FBB9BE9611734DFCF179238B34370CF9E40A0AC445B7b5G" TargetMode="External"/><Relationship Id="rId757" Type="http://schemas.openxmlformats.org/officeDocument/2006/relationships/hyperlink" Target="consultantplus://offline/ref=96B3D018E4FB0641A00D0F2F3000DBE2CC80D1FBBFBC9611734DFCF179238B34370CF9E40A0AC341B7b0G" TargetMode="External"/><Relationship Id="rId964" Type="http://schemas.openxmlformats.org/officeDocument/2006/relationships/hyperlink" Target="consultantplus://offline/ref=96B3D018E4FB0641A00D0F2F3000DBE2C48AD2F9BCB1CB1B7B14F0F3B7bEG" TargetMode="External"/><Relationship Id="rId1387" Type="http://schemas.openxmlformats.org/officeDocument/2006/relationships/hyperlink" Target="consultantplus://offline/ref=96B3D018E4FB0641A00D0F2F3000DBE2CC80D5F7BCBF9611734DFCF179B2b3G" TargetMode="External"/><Relationship Id="rId1594" Type="http://schemas.openxmlformats.org/officeDocument/2006/relationships/hyperlink" Target="consultantplus://offline/ref=96B3D018E4FB0641A00D0F2F3000DBE2CF89D0FDB1B29611734DFCF179238B34370CF9E40A08C441B7b4G" TargetMode="External"/><Relationship Id="rId2200" Type="http://schemas.openxmlformats.org/officeDocument/2006/relationships/hyperlink" Target="consultantplus://offline/ref=96B3D018E4FB0641A00D0F2F3000DBE2CF89D6F8B9BC9611734DFCF179238B34370CF9E40A0AC541B7b0G" TargetMode="External"/><Relationship Id="rId93" Type="http://schemas.openxmlformats.org/officeDocument/2006/relationships/hyperlink" Target="consultantplus://offline/ref=96B3D018E4FB0641A00D0F2F3000DBE2CC80D0FBB1BB9611734DFCF179238B34370CF9E40A0AC541B7b6G" TargetMode="External"/><Relationship Id="rId617" Type="http://schemas.openxmlformats.org/officeDocument/2006/relationships/hyperlink" Target="consultantplus://offline/ref=96B3D018E4FB0641A00D0F2F3000DBE2CC80D0FBB1B99611734DFCF179238B34370CF9E40A0AC544B7b3G" TargetMode="External"/><Relationship Id="rId824" Type="http://schemas.openxmlformats.org/officeDocument/2006/relationships/hyperlink" Target="consultantplus://offline/ref=96B3D018E4FB0641A00D0F2F3000DBE2CF89D0FDB1B29611734DFCF179238B34370CF9E40A0ACD43B7b0G" TargetMode="External"/><Relationship Id="rId1247" Type="http://schemas.openxmlformats.org/officeDocument/2006/relationships/hyperlink" Target="consultantplus://offline/ref=96B3D018E4FB0641A00D0F2F3000DBE2CF89D0FDB1B29611734DFCF179238B34370CF9E40A0BC346B7b1G" TargetMode="External"/><Relationship Id="rId1454" Type="http://schemas.openxmlformats.org/officeDocument/2006/relationships/hyperlink" Target="consultantplus://offline/ref=96B3D018E4FB0641A00D0F2F3000DBE2CC80D4FDBBBD9611734DFCF179238B34370CF9E40A0AC540B7b9G" TargetMode="External"/><Relationship Id="rId1661" Type="http://schemas.openxmlformats.org/officeDocument/2006/relationships/hyperlink" Target="consultantplus://offline/ref=96B3D018E4FB0641A00D0F2F3000DBE2CC80D9FCBDB39611734DFCF179238B34370CF9E40A0AC545B7b8G" TargetMode="External"/><Relationship Id="rId1899" Type="http://schemas.openxmlformats.org/officeDocument/2006/relationships/hyperlink" Target="consultantplus://offline/ref=96B3D018E4FB0641A00D0F2F3000DBE2CC8DD7FFBBBE9611734DFCF179238B34370CF9E40A0AC548B7b6G" TargetMode="External"/><Relationship Id="rId1107" Type="http://schemas.openxmlformats.org/officeDocument/2006/relationships/hyperlink" Target="consultantplus://offline/ref=96B3D018E4FB0641A00D0F2F3000DBE2CC81D0FBBDB29611734DFCF179238B34370CF9E40A0AC445B7b3G" TargetMode="External"/><Relationship Id="rId1314" Type="http://schemas.openxmlformats.org/officeDocument/2006/relationships/hyperlink" Target="consultantplus://offline/ref=96B3D018E4FB0641A00D0F2F3000DBE2CC8ED0FAB1B39611734DFCF179238B34370CF9E40A0AC747B7b9G" TargetMode="External"/><Relationship Id="rId1521" Type="http://schemas.openxmlformats.org/officeDocument/2006/relationships/hyperlink" Target="consultantplus://offline/ref=96B3D018E4FB0641A00D0F2F3000DBE2CF89D6FEBABF9611734DFCF179238B34370CF9E40A0AC540B7b8G" TargetMode="External"/><Relationship Id="rId1759" Type="http://schemas.openxmlformats.org/officeDocument/2006/relationships/hyperlink" Target="consultantplus://offline/ref=96B3D018E4FB0641A00D0F2F3000DBE2CF89D0FDB1B29611734DFCF179238B34370CF9E40A08C749B7b9G" TargetMode="External"/><Relationship Id="rId1966" Type="http://schemas.openxmlformats.org/officeDocument/2006/relationships/hyperlink" Target="consultantplus://offline/ref=96B3D018E4FB0641A00D0F2F3000DBE2CC8ED2FCBEBF9611734DFCF179238B34370CF9E40A0AC045B7b1G" TargetMode="External"/><Relationship Id="rId1619" Type="http://schemas.openxmlformats.org/officeDocument/2006/relationships/hyperlink" Target="consultantplus://offline/ref=96B3D018E4FB0641A00D0F2F3000DBE2CF89D0FDB1B29611734DFCF179238B34370CF9E40A08C443B7b7G" TargetMode="External"/><Relationship Id="rId1826" Type="http://schemas.openxmlformats.org/officeDocument/2006/relationships/hyperlink" Target="consultantplus://offline/ref=96B3D018E4FB0641A00D0F2F3000DBE2CF89D0FEB9B39611734DFCF179238B34370CF9E40A0AC540B7b8G" TargetMode="External"/><Relationship Id="rId20" Type="http://schemas.openxmlformats.org/officeDocument/2006/relationships/hyperlink" Target="consultantplus://offline/ref=96B3D018E4FB0641A00D0F2F3000DBE2CC80D0F7BEBE9611734DFCF179238B34370CF9E40A0AC649B7b6G" TargetMode="External"/><Relationship Id="rId2088" Type="http://schemas.openxmlformats.org/officeDocument/2006/relationships/hyperlink" Target="consultantplus://offline/ref=96B3D018E4FB0641A00D0F2F3000DBE2CF89D0FDB1B29611734DFCF179238B34370CF9E40A08C340B7b3G" TargetMode="External"/><Relationship Id="rId2295" Type="http://schemas.openxmlformats.org/officeDocument/2006/relationships/hyperlink" Target="consultantplus://offline/ref=96B3D018E4FB0641A00D0F2F3000DBE2CF89D6F7BCB89611734DFCF179238B34370CF9E40A0AC441B7b7G" TargetMode="External"/><Relationship Id="rId267" Type="http://schemas.openxmlformats.org/officeDocument/2006/relationships/hyperlink" Target="consultantplus://offline/ref=96B3D018E4FB0641A00D0F2F3000DBE2CF89D9FEB8B99611734DFCF179238B34370CF9E40A0BC445B7b9G" TargetMode="External"/><Relationship Id="rId474" Type="http://schemas.openxmlformats.org/officeDocument/2006/relationships/hyperlink" Target="consultantplus://offline/ref=96B3D018E4FB0641A00D0F2F3000DBE2CC80D0FBB1BB9611734DFCF179238B34370CF9E40A0AC549B7b6G" TargetMode="External"/><Relationship Id="rId2155" Type="http://schemas.openxmlformats.org/officeDocument/2006/relationships/hyperlink" Target="consultantplus://offline/ref=96B3D018E4FB0641A00D0F2F3000DBE2CF89D0FDB1B29611734DFCF179238B34370CF9E40A08C345B7b2G" TargetMode="External"/><Relationship Id="rId127" Type="http://schemas.openxmlformats.org/officeDocument/2006/relationships/hyperlink" Target="consultantplus://offline/ref=96B3D018E4FB0641A00D0F2F3000DBE2CC80D9F7BDB99611734DFCF179238B34370CF9E40A0AC541B7b2G" TargetMode="External"/><Relationship Id="rId681" Type="http://schemas.openxmlformats.org/officeDocument/2006/relationships/hyperlink" Target="consultantplus://offline/ref=96B3D018E4FB0641A00D0F2F3000DBE2CC8CD3F8BEB29611734DFCF179238B34370CF9E40A0ACC46B7b3G" TargetMode="External"/><Relationship Id="rId779" Type="http://schemas.openxmlformats.org/officeDocument/2006/relationships/hyperlink" Target="consultantplus://offline/ref=96B3D018E4FB0641A00D0F2F3000DBE2CF89D6F7BCB89611734DFCF179238B34370CF9E40A0AC545B7b6G" TargetMode="External"/><Relationship Id="rId986" Type="http://schemas.openxmlformats.org/officeDocument/2006/relationships/hyperlink" Target="consultantplus://offline/ref=96B3D018E4FB0641A00D0F2F3000DBE2CC80D9FCBDB39611734DFCF179238B34370CF9E40A0AC542B7b9G" TargetMode="External"/><Relationship Id="rId334" Type="http://schemas.openxmlformats.org/officeDocument/2006/relationships/hyperlink" Target="consultantplus://offline/ref=96B3D018E4FB0641A00D0F2F3000DBE2CC8ED0FAB1B39611734DFCF179238B34370CF9E40A0AC545B7b4G" TargetMode="External"/><Relationship Id="rId541" Type="http://schemas.openxmlformats.org/officeDocument/2006/relationships/hyperlink" Target="consultantplus://offline/ref=96B3D018E4FB0641A00D0F2F3000DBE2CC8CD4FFBCBF9611734DFCF179238B34370CF9E40A0AC647B7b7G" TargetMode="External"/><Relationship Id="rId639" Type="http://schemas.openxmlformats.org/officeDocument/2006/relationships/hyperlink" Target="consultantplus://offline/ref=96B3D018E4FB0641A00D0F2F3000DBE2CF89D0FDB1B29611734DFCF179238B34370CF9E40A0AC348B7b0G" TargetMode="External"/><Relationship Id="rId1171" Type="http://schemas.openxmlformats.org/officeDocument/2006/relationships/hyperlink" Target="consultantplus://offline/ref=96B3D018E4FB0641A00D0F2F3000DBE2CF89D0FDB1B29611734DFCF179238B34370CF9E40A0BC044B7b6G" TargetMode="External"/><Relationship Id="rId1269" Type="http://schemas.openxmlformats.org/officeDocument/2006/relationships/hyperlink" Target="consultantplus://offline/ref=96B3D018E4FB0641A00D0F2F3000DBE2CC8ED0FAB1B39611734DFCF179238B34370CF9E40A0AC745B7b5G" TargetMode="External"/><Relationship Id="rId1476" Type="http://schemas.openxmlformats.org/officeDocument/2006/relationships/hyperlink" Target="consultantplus://offline/ref=96B3D018E4FB0641A00D0F2F3000DBE2CC80D2F7B1BE9611734DFCF179238B34370CF9E40A0AC542B7b8G" TargetMode="External"/><Relationship Id="rId2015" Type="http://schemas.openxmlformats.org/officeDocument/2006/relationships/hyperlink" Target="consultantplus://offline/ref=96B3D018E4FB0641A00D0F2F3000DBE2CF89D0FDB1B29611734DFCF179238B34370CF9E40A08C046B7b2G" TargetMode="External"/><Relationship Id="rId2222" Type="http://schemas.openxmlformats.org/officeDocument/2006/relationships/hyperlink" Target="consultantplus://offline/ref=96B3D018E4FB0641A00D0F2F3000DBE2CC8DD8FEBDBC9611734DFCF179238B34370CF9E40A0AC546B7b0G" TargetMode="External"/><Relationship Id="rId401" Type="http://schemas.openxmlformats.org/officeDocument/2006/relationships/hyperlink" Target="consultantplus://offline/ref=96B3D018E4FB0641A00D0F2F3000DBE2CC80D9FCBDB39611734DFCF179238B34370CF9E40A0AC541B7b3G" TargetMode="External"/><Relationship Id="rId846" Type="http://schemas.openxmlformats.org/officeDocument/2006/relationships/hyperlink" Target="consultantplus://offline/ref=96B3D018E4FB0641A00D0F2F3000DBE2CF89D0FDB1B29611734DFCF179238B34370CF9E40A0ACD45B7b4G" TargetMode="External"/><Relationship Id="rId1031" Type="http://schemas.openxmlformats.org/officeDocument/2006/relationships/hyperlink" Target="consultantplus://offline/ref=96B3D018E4FB0641A00D0F2F3000DBE2CF89D0FDB1B29611734DFCF179238B34370CF9E40A0BC741B7b8G" TargetMode="External"/><Relationship Id="rId1129" Type="http://schemas.openxmlformats.org/officeDocument/2006/relationships/hyperlink" Target="consultantplus://offline/ref=96B3D018E4FB0641A00D0F2F3000DBE2CC81D8F7B9BC9611734DFCF179238B34370CF9E40A0AC542B7b1G" TargetMode="External"/><Relationship Id="rId1683" Type="http://schemas.openxmlformats.org/officeDocument/2006/relationships/hyperlink" Target="consultantplus://offline/ref=96B3D018E4FB0641A00D0F2F3000DBE2CC8ED0FCBABD9611734DFCF179238B34370CF9E40A0AC545B7b8G" TargetMode="External"/><Relationship Id="rId1890" Type="http://schemas.openxmlformats.org/officeDocument/2006/relationships/hyperlink" Target="consultantplus://offline/ref=96B3D018E4FB0641A00D0F2F3000DBE2CF89D0FDB1B29611734DFCF179238B34370CF9E40A08C143B7b8G" TargetMode="External"/><Relationship Id="rId1988" Type="http://schemas.openxmlformats.org/officeDocument/2006/relationships/hyperlink" Target="consultantplus://offline/ref=96B3D018E4FB0641A00D0F2F3000DBE2CF89D0FDB1B29611734DFCF179238B34370CF9E40A08C044B7b4G" TargetMode="External"/><Relationship Id="rId706" Type="http://schemas.openxmlformats.org/officeDocument/2006/relationships/hyperlink" Target="consultantplus://offline/ref=96B3D018E4FB0641A00D0F2F3000DBE2CC8ED2FCBEBF9611734DFCF179238B34370CF9E40A0AC445B7b2G" TargetMode="External"/><Relationship Id="rId913" Type="http://schemas.openxmlformats.org/officeDocument/2006/relationships/hyperlink" Target="consultantplus://offline/ref=96B3D018E4FB0641A00D0F2F3000DBE2CC80D2FABBB39611734DFCF179238B34370CF9E40A0AC446B7b1G" TargetMode="External"/><Relationship Id="rId1336" Type="http://schemas.openxmlformats.org/officeDocument/2006/relationships/hyperlink" Target="consultantplus://offline/ref=96B3D018E4FB0641A00D0F2F3000DBE2CC81D7F9BAB99611734DFCF179238B34370CF9E40A0AC541B7b3G" TargetMode="External"/><Relationship Id="rId1543" Type="http://schemas.openxmlformats.org/officeDocument/2006/relationships/hyperlink" Target="consultantplus://offline/ref=96B3D018E4FB0641A00D0F2F3000DBE2CC8ED2FCBEBF9611734DFCF179238B34370CF9E40A0AC647B7b7G" TargetMode="External"/><Relationship Id="rId1750" Type="http://schemas.openxmlformats.org/officeDocument/2006/relationships/hyperlink" Target="consultantplus://offline/ref=96B3D018E4FB0641A00D0F2F3000DBE2CF89D0FDB1B29611734DFCF179238B34370CF9E40A08C748B7b1G" TargetMode="External"/><Relationship Id="rId42" Type="http://schemas.openxmlformats.org/officeDocument/2006/relationships/hyperlink" Target="consultantplus://offline/ref=96B3D018E4FB0641A00D0F2F3000DBE2CF89D0FDB1B29611734DFCF179238B34370CF9E40A0AC441B7b8G" TargetMode="External"/><Relationship Id="rId1403" Type="http://schemas.openxmlformats.org/officeDocument/2006/relationships/hyperlink" Target="consultantplus://offline/ref=96B3D018E4FB0641A00D0F2F3000DBE2CF89D0FDB1B29611734DFCF179238B34370CF9E40A0BCD49B7b2G" TargetMode="External"/><Relationship Id="rId1610" Type="http://schemas.openxmlformats.org/officeDocument/2006/relationships/hyperlink" Target="consultantplus://offline/ref=96B3D018E4FB0641A00D0F2F3000DBE2CC8FD1FEBEBB9611734DFCF179238B34370CF9E40A0AC543B7b3G" TargetMode="External"/><Relationship Id="rId1848" Type="http://schemas.openxmlformats.org/officeDocument/2006/relationships/hyperlink" Target="consultantplus://offline/ref=96B3D018E4FB0641A00D0F2F3000DBE2CF89D0FDB1B29611734DFCF179238B34370CF9E40A08C648B7b8G" TargetMode="External"/><Relationship Id="rId191" Type="http://schemas.openxmlformats.org/officeDocument/2006/relationships/hyperlink" Target="consultantplus://offline/ref=96B3D018E4FB0641A00D0F2F3000DBE2CF89D9FEB8B99611734DFCF179238B34370CF9E402B0b3G" TargetMode="External"/><Relationship Id="rId1708" Type="http://schemas.openxmlformats.org/officeDocument/2006/relationships/hyperlink" Target="consultantplus://offline/ref=96B3D018E4FB0641A00D0F2F3000DBE2CC8ED0FCBFBF9611734DFCF179238B34370CF9E40A0AC448B7b5G" TargetMode="External"/><Relationship Id="rId1915" Type="http://schemas.openxmlformats.org/officeDocument/2006/relationships/hyperlink" Target="consultantplus://offline/ref=96B3D018E4FB0641A00D0F2F3000DBE2CF89D0FDB1B29611734DFCF179238B34370CF9E40A08C146B7b7G" TargetMode="External"/><Relationship Id="rId289" Type="http://schemas.openxmlformats.org/officeDocument/2006/relationships/hyperlink" Target="consultantplus://offline/ref=96B3D018E4FB0641A00D0F2F3000DBE2CC8ED0FCBFBF9611734DFCF179238B34370CF9E40A0AC541B7b2G" TargetMode="External"/><Relationship Id="rId496" Type="http://schemas.openxmlformats.org/officeDocument/2006/relationships/hyperlink" Target="consultantplus://offline/ref=96B3D018E4FB0641A00D0F2F3000DBE2CF89D0FDB1B29611734DFCF179238B34370CF9E40A0AC342B7b3G" TargetMode="External"/><Relationship Id="rId2177" Type="http://schemas.openxmlformats.org/officeDocument/2006/relationships/hyperlink" Target="consultantplus://offline/ref=96B3D018E4FB0641A00D0F2F3000DBE2CC80D0F7BEBE9611734DFCF179238B34370CF9E40A0AC048B7b3G" TargetMode="External"/><Relationship Id="rId149" Type="http://schemas.openxmlformats.org/officeDocument/2006/relationships/hyperlink" Target="consultantplus://offline/ref=96B3D018E4FB0641A00D0F2F3000DBE2CC8ED2FCBEBF9611734DFCF179238B34370CF9E40A0AC543B7b3G" TargetMode="External"/><Relationship Id="rId356" Type="http://schemas.openxmlformats.org/officeDocument/2006/relationships/hyperlink" Target="consultantplus://offline/ref=96B3D018E4FB0641A00D0F2F3000DBE2CC8ED0FBB9BE9611734DFCF179238B34370CF9E40A0AC448B7b0G" TargetMode="External"/><Relationship Id="rId563" Type="http://schemas.openxmlformats.org/officeDocument/2006/relationships/hyperlink" Target="consultantplus://offline/ref=96B3D018E4FB0641A00D0F2F3000DBE2CF89D0FDB1B29611734DFCF179238B34370CF9E40A0AC345B7b1G" TargetMode="External"/><Relationship Id="rId770" Type="http://schemas.openxmlformats.org/officeDocument/2006/relationships/hyperlink" Target="consultantplus://offline/ref=96B3D018E4FB0641A00D0F2F3000DBE2CC80D0FBB1BB9611734DFCF179238B34370CF9E40A0AC440B7b6G" TargetMode="External"/><Relationship Id="rId1193" Type="http://schemas.openxmlformats.org/officeDocument/2006/relationships/hyperlink" Target="consultantplus://offline/ref=96B3D018E4FB0641A00D0F2F3000DBE2CF89D0FDB1B29611734DFCF179238B34370CF9E40A0BC048B7b2G" TargetMode="External"/><Relationship Id="rId2037" Type="http://schemas.openxmlformats.org/officeDocument/2006/relationships/hyperlink" Target="consultantplus://offline/ref=96B3D018E4FB0641A00D0F2F3000DBE2CC80D2F7B1BE9611734DFCF179238B34370CF9E40A0AC543B7b8G" TargetMode="External"/><Relationship Id="rId2244" Type="http://schemas.openxmlformats.org/officeDocument/2006/relationships/hyperlink" Target="consultantplus://offline/ref=96B3D018E4FB0641A00D0F2F3000DBE2CF89D0FDB0B89611734DFCF179238B34370CF9E40A0AC441B7b0G" TargetMode="External"/><Relationship Id="rId216" Type="http://schemas.openxmlformats.org/officeDocument/2006/relationships/hyperlink" Target="consultantplus://offline/ref=96B3D018E4FB0641A00D0F2F3000DBE2CF89D0FDB1B29611734DFCF179238B34370CF9E40A0AC040B7b4G" TargetMode="External"/><Relationship Id="rId423" Type="http://schemas.openxmlformats.org/officeDocument/2006/relationships/hyperlink" Target="consultantplus://offline/ref=96B3D018E4FB0641A00D0F2F3000DBE2CC8ED1FFB8B29611734DFCF179238B34370CF9E40A0AC749B7b0G" TargetMode="External"/><Relationship Id="rId868" Type="http://schemas.openxmlformats.org/officeDocument/2006/relationships/hyperlink" Target="consultantplus://offline/ref=96B3D018E4FB0641A00D0F2F3000DBE2CC8ED2FCBEBF9611734DFCF179238B34370CF9E40A0AC449B7b1G" TargetMode="External"/><Relationship Id="rId1053" Type="http://schemas.openxmlformats.org/officeDocument/2006/relationships/hyperlink" Target="consultantplus://offline/ref=96B3D018E4FB0641A00D0F2F3000DBE2CC8ED2FCBEBF9611734DFCF179238B34370CF9E40A0AC748B7b8G" TargetMode="External"/><Relationship Id="rId1260" Type="http://schemas.openxmlformats.org/officeDocument/2006/relationships/hyperlink" Target="consultantplus://offline/ref=96B3D018E4FB0641A00D0F2F3000DBE2CF89D0FDB1B29611734DFCF179238B34370CF9E40A0BC348B7b9G" TargetMode="External"/><Relationship Id="rId1498" Type="http://schemas.openxmlformats.org/officeDocument/2006/relationships/hyperlink" Target="consultantplus://offline/ref=96B3D018E4FB0641A00D0F2F3000DBE2CF89D0FDB1B29611734DFCF179238B34370CF9E40A08C541B7b5G" TargetMode="External"/><Relationship Id="rId2104" Type="http://schemas.openxmlformats.org/officeDocument/2006/relationships/hyperlink" Target="consultantplus://offline/ref=96B3D018E4FB0641A00D0F2F3000DBE2CF89D0FDB1B29611734DFCF179238B34370CF9E40A08C342B7b3G" TargetMode="External"/><Relationship Id="rId630" Type="http://schemas.openxmlformats.org/officeDocument/2006/relationships/hyperlink" Target="consultantplus://offline/ref=96B3D018E4FB0641A00D0F2F3000DBE2CF89D0FDB1B29611734DFCF179238B34370CF9E40A0AC347B7b4G" TargetMode="External"/><Relationship Id="rId728" Type="http://schemas.openxmlformats.org/officeDocument/2006/relationships/hyperlink" Target="consultantplus://offline/ref=96B3D018E4FB0641A00D0F2F3000DBE2CC8ED0FCBCBA9611734DFCF179238B34370CF9E40A0AC542B7b2G" TargetMode="External"/><Relationship Id="rId935" Type="http://schemas.openxmlformats.org/officeDocument/2006/relationships/hyperlink" Target="consultantplus://offline/ref=96B3D018E4FB0641A00D0F2F3000DBE2CF89D0FDB1B29611734DFCF179238B34370CF9E40A0ACC48B7b3G" TargetMode="External"/><Relationship Id="rId1358" Type="http://schemas.openxmlformats.org/officeDocument/2006/relationships/hyperlink" Target="consultantplus://offline/ref=96B3D018E4FB0641A00D0F2F3000DBE2CC80D5F7BEBF9611734DFCF179238B34370CF9E40A0AC742B7b7G" TargetMode="External"/><Relationship Id="rId1565" Type="http://schemas.openxmlformats.org/officeDocument/2006/relationships/hyperlink" Target="consultantplus://offline/ref=96B3D018E4FB0641A00D0F2F3000DBE2CF89D1F9BBBB9611734DFCF179238B34370CF9E40A0AC544B7b6G" TargetMode="External"/><Relationship Id="rId1772" Type="http://schemas.openxmlformats.org/officeDocument/2006/relationships/hyperlink" Target="consultantplus://offline/ref=96B3D018E4FB0641A00D0F2F3000DBE2CC8FD4FBB0B89611734DFCF179B2b3G" TargetMode="External"/><Relationship Id="rId2311" Type="http://schemas.openxmlformats.org/officeDocument/2006/relationships/hyperlink" Target="consultantplus://offline/ref=96B3D018E4FB0641A00D0F2F3000DBE2CF89D0FDB0B89611734DFCF179238B34370CF9E40A0AC449B7b1G" TargetMode="External"/><Relationship Id="rId64" Type="http://schemas.openxmlformats.org/officeDocument/2006/relationships/hyperlink" Target="consultantplus://offline/ref=96B3D018E4FB0641A00D0F2F3000DBE2CC8ED0FAB1B39611734DFCF179238B34370CF9E40A0AC542B7b0G" TargetMode="External"/><Relationship Id="rId1120" Type="http://schemas.openxmlformats.org/officeDocument/2006/relationships/hyperlink" Target="consultantplus://offline/ref=96B3D018E4FB0641A00D0F2F3000DBE2CF89D0FDB1B29611734DFCF179238B34370CF9E40A0BC040B7b5G" TargetMode="External"/><Relationship Id="rId1218" Type="http://schemas.openxmlformats.org/officeDocument/2006/relationships/hyperlink" Target="consultantplus://offline/ref=96B3D018E4FB0641A00D0F2F3000DBE2CF89D0FDB1B29611734DFCF179238B34370CF9E40A0BC340B7b5G" TargetMode="External"/><Relationship Id="rId1425" Type="http://schemas.openxmlformats.org/officeDocument/2006/relationships/hyperlink" Target="consultantplus://offline/ref=96B3D018E4FB0641A00D0F2F3000DBE2CF89D6F7BCB89611734DFCF179238B34370CF9E40A0AC547B7b6G" TargetMode="External"/><Relationship Id="rId1632" Type="http://schemas.openxmlformats.org/officeDocument/2006/relationships/hyperlink" Target="consultantplus://offline/ref=96B3D018E4FB0641A00D0F2F3000DBE2CC81D4F9B9BF9611734DFCF179238B34370CF9E40A0AC541B7b0G" TargetMode="External"/><Relationship Id="rId1937" Type="http://schemas.openxmlformats.org/officeDocument/2006/relationships/hyperlink" Target="consultantplus://offline/ref=96B3D018E4FB0641A00D0F2F3000DBE2CC8ED7FDB8BF9611734DFCF179B2b3G" TargetMode="External"/><Relationship Id="rId2199" Type="http://schemas.openxmlformats.org/officeDocument/2006/relationships/hyperlink" Target="consultantplus://offline/ref=96B3D018E4FB0641A00D0F2F3000DBE2CC80D0F7BEBE9611734DFCF179238B34370CF9E40A0AC049B7b0G" TargetMode="External"/><Relationship Id="rId280" Type="http://schemas.openxmlformats.org/officeDocument/2006/relationships/hyperlink" Target="consultantplus://offline/ref=96B3D018E4FB0641A00D0F2F3000DBE2CF89D9FEB8B99611734DFCF179238B34370CF9EC08B0b8G" TargetMode="External"/><Relationship Id="rId140" Type="http://schemas.openxmlformats.org/officeDocument/2006/relationships/hyperlink" Target="consultantplus://offline/ref=96B3D018E4FB0641A00D0F2F3000DBE2CC80D9FCBDB39611734DFCF179238B34370CF9E40A0AC541B7b1G" TargetMode="External"/><Relationship Id="rId378" Type="http://schemas.openxmlformats.org/officeDocument/2006/relationships/hyperlink" Target="consultantplus://offline/ref=96B3D018E4FB0641A00D0F2F3000DBE2CF89D0FCBCBA9611734DFCF179238B34370CF9E40A0AC742B7b2G" TargetMode="External"/><Relationship Id="rId585" Type="http://schemas.openxmlformats.org/officeDocument/2006/relationships/hyperlink" Target="consultantplus://offline/ref=96B3D018E4FB0641A00D0F2F3000DBE2CC8ED0FCBFBF9611734DFCF179238B34370CF9E40A0AC545B7b5G" TargetMode="External"/><Relationship Id="rId792" Type="http://schemas.openxmlformats.org/officeDocument/2006/relationships/hyperlink" Target="consultantplus://offline/ref=96B3D018E4FB0641A00D0F2F3000DBE2CC8ED2FCBEBF9611734DFCF179238B34370CF9E40A0AC448B7b3G" TargetMode="External"/><Relationship Id="rId2059" Type="http://schemas.openxmlformats.org/officeDocument/2006/relationships/hyperlink" Target="consultantplus://offline/ref=96B3D018E4FB0641A00D0F2F3000DBE2CC8AD9FBB1BA9611734DFCF179238B34370CF9E40A0AC442B7b0G" TargetMode="External"/><Relationship Id="rId2266" Type="http://schemas.openxmlformats.org/officeDocument/2006/relationships/hyperlink" Target="consultantplus://offline/ref=96B3D018E4FB0641A00D0F2F3000DBE2CC8ED2FCBEBF9611734DFCF179238B34370CF9E40A0AC341B7b3G" TargetMode="External"/><Relationship Id="rId6" Type="http://schemas.openxmlformats.org/officeDocument/2006/relationships/hyperlink" Target="consultantplus://offline/ref=96B3D018E4FB0641A00D0F2F3000DBE2CF89D0FDB1B29611734DFCF179238B34370CF9E40A0AC541B7b0G" TargetMode="External"/><Relationship Id="rId238" Type="http://schemas.openxmlformats.org/officeDocument/2006/relationships/hyperlink" Target="consultantplus://offline/ref=96B3D018E4FB0641A00D0F2F3000DBE2CC80D0F7BEBE9611734DFCF179238B34370CF9E40A0AC143B7b1G" TargetMode="External"/><Relationship Id="rId445" Type="http://schemas.openxmlformats.org/officeDocument/2006/relationships/hyperlink" Target="consultantplus://offline/ref=96B3D018E4FB0641A00D0F2F3000DBE2CF89D0FDB1B29611734DFCF179238B34370CF9E40A0AC340B7b1G" TargetMode="External"/><Relationship Id="rId652" Type="http://schemas.openxmlformats.org/officeDocument/2006/relationships/hyperlink" Target="consultantplus://offline/ref=96B3D018E4FB0641A00D0F2F3000DBE2CF89D0FDB1B29611734DFCF179238B34370CF9E40A0AC349B7b7G" TargetMode="External"/><Relationship Id="rId1075" Type="http://schemas.openxmlformats.org/officeDocument/2006/relationships/hyperlink" Target="consultantplus://offline/ref=96B3D018E4FB0641A00D0F2F3000DBE2CF89D0FDB1B29611734DFCF179238B34370CF9E40A0BC641B7b3G" TargetMode="External"/><Relationship Id="rId1282" Type="http://schemas.openxmlformats.org/officeDocument/2006/relationships/hyperlink" Target="consultantplus://offline/ref=96B3D018E4FB0641A00D0F2F3000DBE2CC8ED0FAB1B39611734DFCF179238B34370CF9E40A0AC746B7b7G" TargetMode="External"/><Relationship Id="rId2126" Type="http://schemas.openxmlformats.org/officeDocument/2006/relationships/hyperlink" Target="consultantplus://offline/ref=96B3D018E4FB0641A00D0F2F3000DBE2CF89D0FDB1B29611734DFCF179238B34370CF9E40A08C343B7b6G" TargetMode="External"/><Relationship Id="rId2333" Type="http://schemas.openxmlformats.org/officeDocument/2006/relationships/hyperlink" Target="consultantplus://offline/ref=96B3D018E4FB0641A00D0F2F3000DBE2CF89D0FDB0B89611734DFCF179238B34370CF9E40A0AC742B7b2G" TargetMode="External"/><Relationship Id="rId305" Type="http://schemas.openxmlformats.org/officeDocument/2006/relationships/hyperlink" Target="consultantplus://offline/ref=96B3D018E4FB0641A00D0F2F3000DBE2CF89D6F7BCB89611734DFCF179238B34370CF9E40A0AC541B7b1G" TargetMode="External"/><Relationship Id="rId512" Type="http://schemas.openxmlformats.org/officeDocument/2006/relationships/hyperlink" Target="consultantplus://offline/ref=96B3D018E4FB0641A00D0F2F3000DBE2CF89D9FEB8B99611734DFCF179238B34370CF9E40A0AC540B7b9G" TargetMode="External"/><Relationship Id="rId957" Type="http://schemas.openxmlformats.org/officeDocument/2006/relationships/hyperlink" Target="consultantplus://offline/ref=96B3D018E4FB0641A00D0F2F3000DBE2CC80D9FCBDB39611734DFCF179238B34370CF9E40A0AC541B7b9G" TargetMode="External"/><Relationship Id="rId1142" Type="http://schemas.openxmlformats.org/officeDocument/2006/relationships/hyperlink" Target="consultantplus://offline/ref=96B3D018E4FB0641A00D0F2F3000DBE2CF89D0FDB1B29611734DFCF179238B34370CF9E40A0BC041B7b8G" TargetMode="External"/><Relationship Id="rId1587" Type="http://schemas.openxmlformats.org/officeDocument/2006/relationships/hyperlink" Target="consultantplus://offline/ref=96B3D018E4FB0641A00D0F2F3000DBE2CC8ED0FBB9BE9611734DFCF179238B34370CF9E40A0AC043B7b8G" TargetMode="External"/><Relationship Id="rId1794" Type="http://schemas.openxmlformats.org/officeDocument/2006/relationships/hyperlink" Target="consultantplus://offline/ref=96B3D018E4FB0641A00D0F2F3000DBE2CF89D0FDB1B29611734DFCF179238B34370CF9E40A08C644B7b0G" TargetMode="External"/><Relationship Id="rId86" Type="http://schemas.openxmlformats.org/officeDocument/2006/relationships/hyperlink" Target="consultantplus://offline/ref=96B3D018E4FB0641A00D0F2F3000DBE2CC80D0FBB1BB9611734DFCF179238B34370CF9E40A0AC748B7b9G" TargetMode="External"/><Relationship Id="rId817" Type="http://schemas.openxmlformats.org/officeDocument/2006/relationships/hyperlink" Target="consultantplus://offline/ref=96B3D018E4FB0641A00D0F2F3000DBE2CC8ED2FABBBB9611734DFCF179238B34370CF9E40A0AC543B7b5G" TargetMode="External"/><Relationship Id="rId1002" Type="http://schemas.openxmlformats.org/officeDocument/2006/relationships/hyperlink" Target="consultantplus://offline/ref=96B3D018E4FB0641A00D0F2F3000DBE2CF89D0FDB1B29611734DFCF179238B34370CF9E40A0BC444B7b3G" TargetMode="External"/><Relationship Id="rId1447" Type="http://schemas.openxmlformats.org/officeDocument/2006/relationships/hyperlink" Target="consultantplus://offline/ref=96B3D018E4FB0641A00D0F2F3000DBE2CF89D0FFBDBC9611734DFCF179B2b3G" TargetMode="External"/><Relationship Id="rId1654" Type="http://schemas.openxmlformats.org/officeDocument/2006/relationships/hyperlink" Target="consultantplus://offline/ref=96B3D018E4FB0641A00D0F2F3000DBE2CF89D0FDB1B29611734DFCF179238B34370CF9E40A08C448B7b7G" TargetMode="External"/><Relationship Id="rId1861" Type="http://schemas.openxmlformats.org/officeDocument/2006/relationships/hyperlink" Target="consultantplus://offline/ref=96B3D018E4FB0641A00D0F2F3000DBE2CF89D6F7B8B99611734DFCF179238B34370CF9E40A0AC544B7b6G" TargetMode="External"/><Relationship Id="rId1307" Type="http://schemas.openxmlformats.org/officeDocument/2006/relationships/hyperlink" Target="consultantplus://offline/ref=96B3D018E4FB0641A00D0F2F3000DBE2CC8ED0FAB1B39611734DFCF179238B34370CF9E40A0AC747B7b5G" TargetMode="External"/><Relationship Id="rId1514" Type="http://schemas.openxmlformats.org/officeDocument/2006/relationships/hyperlink" Target="consultantplus://offline/ref=96B3D018E4FB0641A00D0F2F3000DBE2CC8ED2FCBEBF9611734DFCF179238B34370CF9E40A0AC646B7b5G" TargetMode="External"/><Relationship Id="rId1721" Type="http://schemas.openxmlformats.org/officeDocument/2006/relationships/hyperlink" Target="consultantplus://offline/ref=96B3D018E4FB0641A00D0F2F3000DBE2CC8ED2FCBEBF9611734DFCF179238B34370CF9E40A0AC143B7b2G" TargetMode="External"/><Relationship Id="rId1959" Type="http://schemas.openxmlformats.org/officeDocument/2006/relationships/hyperlink" Target="consultantplus://offline/ref=96B3D018E4FB0641A00D0F2F3000DBE2CF89D0FDB0B89611734DFCF179238B34370CF9E40A0AC440B7b3G" TargetMode="External"/><Relationship Id="rId13" Type="http://schemas.openxmlformats.org/officeDocument/2006/relationships/hyperlink" Target="consultantplus://offline/ref=96B3D018E4FB0641A00D0F2F3000DBE2CF89D0FDB1B29611734DFCF179238B34370CF9E40A0AC542B7b9G" TargetMode="External"/><Relationship Id="rId1819" Type="http://schemas.openxmlformats.org/officeDocument/2006/relationships/hyperlink" Target="consultantplus://offline/ref=96B3D018E4FB0641A00D0F2F3000DBE2CC8DD7FFBBBE9611734DFCF179238B34370CF9E40A0AC547B7b2G" TargetMode="External"/><Relationship Id="rId2190" Type="http://schemas.openxmlformats.org/officeDocument/2006/relationships/hyperlink" Target="consultantplus://offline/ref=96B3D018E4FB0641A00D0F2F3000DBE2CC80D0F7BEBE9611734DFCF179238B34370CF9E40A0AC048B7b9G" TargetMode="External"/><Relationship Id="rId2288" Type="http://schemas.openxmlformats.org/officeDocument/2006/relationships/hyperlink" Target="consultantplus://offline/ref=96B3D018E4FB0641A00D0F2F3000DBE2CF89D0FDB0B89611734DFCF179238B34370CF9E40A0AC444B7b2G" TargetMode="External"/><Relationship Id="rId162" Type="http://schemas.openxmlformats.org/officeDocument/2006/relationships/hyperlink" Target="consultantplus://offline/ref=96B3D018E4FB0641A00D0F2F3000DBE2CC8AD8F6B0BE9611734DFCF179238B34370CF9E40A0AC541B7b3G" TargetMode="External"/><Relationship Id="rId467" Type="http://schemas.openxmlformats.org/officeDocument/2006/relationships/hyperlink" Target="consultantplus://offline/ref=96B3D018E4FB0641A00D0F2F3000DBE2CC80D0FBB1B99611734DFCF179238B34370CF9E40A0AC541B7b5G" TargetMode="External"/><Relationship Id="rId1097" Type="http://schemas.openxmlformats.org/officeDocument/2006/relationships/hyperlink" Target="consultantplus://offline/ref=96B3D018E4FB0641A00D0F2F3000DBE2CF89D0FDB1B29611734DFCF179238B34370CF9E40A0BC141B7b0G" TargetMode="External"/><Relationship Id="rId2050" Type="http://schemas.openxmlformats.org/officeDocument/2006/relationships/hyperlink" Target="consultantplus://offline/ref=96B3D018E4FB0641A00D0F2F3000DBE2CF89D0FDB1B29611734DFCF179238B34370CF9E40A08C048B7b5G" TargetMode="External"/><Relationship Id="rId2148" Type="http://schemas.openxmlformats.org/officeDocument/2006/relationships/hyperlink" Target="consultantplus://offline/ref=96B3D018E4FB0641A00D0F2F3000DBE2CC80D0F7BEBE9611734DFCF179238B34370CF9E40A0AC046B7b6G" TargetMode="External"/><Relationship Id="rId674" Type="http://schemas.openxmlformats.org/officeDocument/2006/relationships/hyperlink" Target="consultantplus://offline/ref=96B3D018E4FB0641A00D0F2F3000DBE2CC81D3FBB8BA9611734DFCF179238B34370CF9E40A0AC544B7b2G" TargetMode="External"/><Relationship Id="rId881" Type="http://schemas.openxmlformats.org/officeDocument/2006/relationships/hyperlink" Target="consultantplus://offline/ref=96B3D018E4FB0641A00D0F2F3000DBE2CF89D0FDB0B89611734DFCF179238B34370CF9E40A0AC543B7b7G" TargetMode="External"/><Relationship Id="rId979" Type="http://schemas.openxmlformats.org/officeDocument/2006/relationships/hyperlink" Target="consultantplus://offline/ref=96B3D018E4FB0641A00D0F2F3000DBE2CC80D9FCBCBC9611734DFCF179238B34370CF9E40A08C141B7b3G" TargetMode="External"/><Relationship Id="rId327" Type="http://schemas.openxmlformats.org/officeDocument/2006/relationships/hyperlink" Target="consultantplus://offline/ref=96B3D018E4FB0641A00D0F2F3000DBE2CC80D9F7BDB99611734DFCF179238B34370CF9E40A0AC544B7b7G" TargetMode="External"/><Relationship Id="rId534" Type="http://schemas.openxmlformats.org/officeDocument/2006/relationships/hyperlink" Target="consultantplus://offline/ref=96B3D018E4FB0641A00D0F2F3000DBE2CC8ED5F7B9BC9611734DFCF179238B34370CF9E40A0AC741B7b3G" TargetMode="External"/><Relationship Id="rId741" Type="http://schemas.openxmlformats.org/officeDocument/2006/relationships/hyperlink" Target="consultantplus://offline/ref=96B3D018E4FB0641A00D0F2F3000DBE2CC80D0F7BEBE9611734DFCF179238B34370CF9E40A0AC147B7b4G" TargetMode="External"/><Relationship Id="rId839" Type="http://schemas.openxmlformats.org/officeDocument/2006/relationships/hyperlink" Target="consultantplus://offline/ref=96B3D018E4FB0641A00D0F2F3000DBE2CF89D0FDB1B29611734DFCF179238B34370CF9E40A0ACD45B7b1G" TargetMode="External"/><Relationship Id="rId1164" Type="http://schemas.openxmlformats.org/officeDocument/2006/relationships/hyperlink" Target="consultantplus://offline/ref=96B3D018E4FB0641A00D0F2F3000DBE2CF89D0FDB1B29611734DFCF179238B34370CF9E40A0BC044B7b3G" TargetMode="External"/><Relationship Id="rId1371" Type="http://schemas.openxmlformats.org/officeDocument/2006/relationships/hyperlink" Target="consultantplus://offline/ref=96B3D018E4FB0641A00D0F2F3000DBE2CF89D0FDB1B29611734DFCF179238B34370CF9E40A0BCD44B7b9G" TargetMode="External"/><Relationship Id="rId1469" Type="http://schemas.openxmlformats.org/officeDocument/2006/relationships/hyperlink" Target="consultantplus://offline/ref=96B3D018E4FB0641A00D0F2F3000DBE2CC80D9FDBFB39611734DFCF179238B34370CF9E40CB0bEG" TargetMode="External"/><Relationship Id="rId2008" Type="http://schemas.openxmlformats.org/officeDocument/2006/relationships/hyperlink" Target="consultantplus://offline/ref=96B3D018E4FB0641A00D0F2F3000DBE2CC8AD9FBB1BA9611734DFCF179238B34370CF9E40A0AC441B7b7G" TargetMode="External"/><Relationship Id="rId2215" Type="http://schemas.openxmlformats.org/officeDocument/2006/relationships/hyperlink" Target="consultantplus://offline/ref=96B3D018E4FB0641A00D0F2F3000DBE2CC80D0F7BEBE9611734DFCF179238B34370CF9E40A0AC049B7b7G" TargetMode="External"/><Relationship Id="rId601" Type="http://schemas.openxmlformats.org/officeDocument/2006/relationships/hyperlink" Target="consultantplus://offline/ref=96B3D018E4FB0641A00D0F2F3000DBE2CC80D0FBB1B99611734DFCF179238B34370CF9E40A0AC543B7b5G" TargetMode="External"/><Relationship Id="rId1024" Type="http://schemas.openxmlformats.org/officeDocument/2006/relationships/hyperlink" Target="consultantplus://offline/ref=96B3D018E4FB0641A00D0F2F3000DBE2CF89D0FDB1B29611734DFCF179238B34370CF9E40A0BC740B7b0G" TargetMode="External"/><Relationship Id="rId1231" Type="http://schemas.openxmlformats.org/officeDocument/2006/relationships/hyperlink" Target="consultantplus://offline/ref=96B3D018E4FB0641A00D0F2F3000DBE2CC8ED0FAB1B39611734DFCF179238B34370CF9E40A0AC447B7b6G" TargetMode="External"/><Relationship Id="rId1676" Type="http://schemas.openxmlformats.org/officeDocument/2006/relationships/hyperlink" Target="consultantplus://offline/ref=96B3D018E4FB0641A00D0F2F3000DBE2CC8ED6F6BFBE9611734DFCF179238B34370CF9E40A0AC540B7b9G" TargetMode="External"/><Relationship Id="rId1883" Type="http://schemas.openxmlformats.org/officeDocument/2006/relationships/hyperlink" Target="consultantplus://offline/ref=96B3D018E4FB0641A00D0F2F3000DBE2CF89D0FDB1B29611734DFCF179238B34370CF9E40A08C143B7b3G" TargetMode="External"/><Relationship Id="rId906" Type="http://schemas.openxmlformats.org/officeDocument/2006/relationships/hyperlink" Target="consultantplus://offline/ref=96B3D018E4FB0641A00D0F2F3000DBE2CC8AD6F8BCBA9611734DFCF179238B34370CF9E40A0AC542B7b0G" TargetMode="External"/><Relationship Id="rId1329" Type="http://schemas.openxmlformats.org/officeDocument/2006/relationships/hyperlink" Target="consultantplus://offline/ref=96B3D018E4FB0641A00D0F2F3000DBE2CC8ED2FCBEBF9611734DFCF179238B34370CF9E40A0AC640B7b7G" TargetMode="External"/><Relationship Id="rId1536" Type="http://schemas.openxmlformats.org/officeDocument/2006/relationships/hyperlink" Target="consultantplus://offline/ref=96B3D018E4FB0641A00D0F2F3000DBE2CF89D0FDB1B29611734DFCF179238B34370CF9E40A08C546B7b4G" TargetMode="External"/><Relationship Id="rId1743" Type="http://schemas.openxmlformats.org/officeDocument/2006/relationships/hyperlink" Target="consultantplus://offline/ref=96B3D018E4FB0641A00D0F2F3000DBE2CF89D0FDB1B29611734DFCF179238B34370CF9E40A08C747B7b0G" TargetMode="External"/><Relationship Id="rId1950" Type="http://schemas.openxmlformats.org/officeDocument/2006/relationships/hyperlink" Target="consultantplus://offline/ref=96B3D018E4FB0641A00D0F2F3000DBE2CC80D2FFBCB29611734DFCF179238B34370CF9E40A0AC541B7b9G" TargetMode="External"/><Relationship Id="rId35" Type="http://schemas.openxmlformats.org/officeDocument/2006/relationships/hyperlink" Target="consultantplus://offline/ref=96B3D018E4FB0641A00D0F2F3000DBE2CF89D0FDB0B89611734DFCF179238B34370CF9E40A0AC541B7b2G" TargetMode="External"/><Relationship Id="rId1603" Type="http://schemas.openxmlformats.org/officeDocument/2006/relationships/hyperlink" Target="consultantplus://offline/ref=96B3D018E4FB0641A00D0F2F3000DBE2CC8FD1FEBEBB9611734DFCF179238B34370CF9E40A0AC542B7b5G" TargetMode="External"/><Relationship Id="rId1810" Type="http://schemas.openxmlformats.org/officeDocument/2006/relationships/hyperlink" Target="consultantplus://offline/ref=96B3D018E4FB0641A00D0F2F3000DBE2CF89D0FDB1B29611734DFCF179238B34370CF9E40A08C646B7b0G" TargetMode="External"/><Relationship Id="rId184" Type="http://schemas.openxmlformats.org/officeDocument/2006/relationships/hyperlink" Target="consultantplus://offline/ref=96B3D018E4FB0641A00D0F2F3000DBE2CC8CD1FCB0B39611734DFCF179238B34370CF9E40A0AC543B7b9G" TargetMode="External"/><Relationship Id="rId391" Type="http://schemas.openxmlformats.org/officeDocument/2006/relationships/hyperlink" Target="consultantplus://offline/ref=96B3D018E4FB0641A00D0F2F3000DBE2CC80D7FDBFBF9611734DFCF179B2b3G" TargetMode="External"/><Relationship Id="rId1908" Type="http://schemas.openxmlformats.org/officeDocument/2006/relationships/hyperlink" Target="consultantplus://offline/ref=96B3D018E4FB0641A00D0F2F3000DBE2CC8ED2FCBEBF9611734DFCF179238B34370CF9E40A0AC041B7b6G" TargetMode="External"/><Relationship Id="rId2072" Type="http://schemas.openxmlformats.org/officeDocument/2006/relationships/hyperlink" Target="consultantplus://offline/ref=96B3D018E4FB0641A00D0F2F3000DBE2CF89D0FABDB39611734DFCF179238B34370CF9E40A0AC442B7b8G" TargetMode="External"/><Relationship Id="rId251" Type="http://schemas.openxmlformats.org/officeDocument/2006/relationships/hyperlink" Target="consultantplus://offline/ref=96B3D018E4FB0641A00D0F2F3000DBE2CF89D6F7BFBE9611734DFCF179238B34370CF9E40A0AC043B7b4G" TargetMode="External"/><Relationship Id="rId489" Type="http://schemas.openxmlformats.org/officeDocument/2006/relationships/hyperlink" Target="consultantplus://offline/ref=96B3D018E4FB0641A00D0F2F3000DBE2CC8ED0FAB1B39611734DFCF179238B34370CF9E40A0AC545B7b8G" TargetMode="External"/><Relationship Id="rId696" Type="http://schemas.openxmlformats.org/officeDocument/2006/relationships/hyperlink" Target="consultantplus://offline/ref=96B3D018E4FB0641A00D0F2F3000DBE2CF89D1FCB8BC9611734DFCF179238B34370CF9E40A0AC448B7b8G" TargetMode="External"/><Relationship Id="rId349" Type="http://schemas.openxmlformats.org/officeDocument/2006/relationships/hyperlink" Target="consultantplus://offline/ref=96B3D018E4FB0641A00D0F2F3000DBE2CC80D0F7BEBE9611734DFCF179238B34370CF9E40A0AC143B7b5G" TargetMode="External"/><Relationship Id="rId556" Type="http://schemas.openxmlformats.org/officeDocument/2006/relationships/hyperlink" Target="consultantplus://offline/ref=96B3D018E4FB0641A00D0F2F3000DBE2CC81D2FDBFB89611734DFCF179238B34370CF9E40A0AC045B7b6G" TargetMode="External"/><Relationship Id="rId763" Type="http://schemas.openxmlformats.org/officeDocument/2006/relationships/hyperlink" Target="consultantplus://offline/ref=96B3D018E4FB0641A00D0F2F3000DBE2CC8DD9FAB0B89611734DFCF179238B34370CF9E40A0AC543B7b0G" TargetMode="External"/><Relationship Id="rId1186" Type="http://schemas.openxmlformats.org/officeDocument/2006/relationships/hyperlink" Target="consultantplus://offline/ref=96B3D018E4FB0641A00D0F2F3000DBE2CC8ED2FCBEBF9611734DFCF179238B34370CF9E40A0AC749B7b9G" TargetMode="External"/><Relationship Id="rId1393" Type="http://schemas.openxmlformats.org/officeDocument/2006/relationships/hyperlink" Target="consultantplus://offline/ref=96B3D018E4FB0641A00D0F2F3000DBE2CF89D0FDB1B29611734DFCF179238B34370CF9E40A0BCD48B7b2G" TargetMode="External"/><Relationship Id="rId2237" Type="http://schemas.openxmlformats.org/officeDocument/2006/relationships/hyperlink" Target="consultantplus://offline/ref=96B3D018E4FB0641A00D0F2F3000DBE2CC8ED0FAB1B39611734DFCF179238B34370CF9E40A0AC642B7b2G" TargetMode="External"/><Relationship Id="rId111" Type="http://schemas.openxmlformats.org/officeDocument/2006/relationships/hyperlink" Target="consultantplus://offline/ref=96B3D018E4FB0641A00D0F2F3000DBE2CC80D0FBB1BB9611734DFCF179238B34370CF9E40A0AC542B7b3G" TargetMode="External"/><Relationship Id="rId209" Type="http://schemas.openxmlformats.org/officeDocument/2006/relationships/hyperlink" Target="consultantplus://offline/ref=96B3D018E4FB0641A00D0F2F3000DBE2CF89D9FEB8B99611734DFCF179238B34370CF9E402B0b3G" TargetMode="External"/><Relationship Id="rId416" Type="http://schemas.openxmlformats.org/officeDocument/2006/relationships/hyperlink" Target="consultantplus://offline/ref=96B3D018E4FB0641A00D0F2F3000DBE2CC8CD4FFBCBF9611734DFCF179238B34370CF9E40A0AC647B7b3G" TargetMode="External"/><Relationship Id="rId970" Type="http://schemas.openxmlformats.org/officeDocument/2006/relationships/hyperlink" Target="consultantplus://offline/ref=96B3D018E4FB0641A00D0F2F3000DBE2CC80D9F7BDB89611734DFCF179238B34370CF9E40A0AC543B7b1G" TargetMode="External"/><Relationship Id="rId1046" Type="http://schemas.openxmlformats.org/officeDocument/2006/relationships/hyperlink" Target="consultantplus://offline/ref=96B3D018E4FB0641A00D0F2F3000DBE2CF89D0FDB1B29611734DFCF179238B34370CF9E40A0BC746B7b5G" TargetMode="External"/><Relationship Id="rId1253" Type="http://schemas.openxmlformats.org/officeDocument/2006/relationships/hyperlink" Target="consultantplus://offline/ref=96B3D018E4FB0641A00D0F2F3000DBE2CC8ED0FAB1B39611734DFCF179238B34370CF9E40A0AC742B7b8G" TargetMode="External"/><Relationship Id="rId1698" Type="http://schemas.openxmlformats.org/officeDocument/2006/relationships/hyperlink" Target="consultantplus://offline/ref=96B3D018E4FB0641A00D0F2F3000DBE2CC8ED0FCBFBF9611734DFCF179238B34370CF9E40A0AC447B7b8G" TargetMode="External"/><Relationship Id="rId623" Type="http://schemas.openxmlformats.org/officeDocument/2006/relationships/hyperlink" Target="consultantplus://offline/ref=96B3D018E4FB0641A00D0F2F3000DBE2CC8ED0FAB1B39611734DFCF179238B34370CF9E40A0AC445B7b0G" TargetMode="External"/><Relationship Id="rId830" Type="http://schemas.openxmlformats.org/officeDocument/2006/relationships/hyperlink" Target="consultantplus://offline/ref=96B3D018E4FB0641A00D0F2F3000DBE2CF89D0FDB1B29611734DFCF179238B34370CF9E40A0ACD43B7b8G" TargetMode="External"/><Relationship Id="rId928" Type="http://schemas.openxmlformats.org/officeDocument/2006/relationships/hyperlink" Target="consultantplus://offline/ref=96B3D018E4FB0641A00D0F2F3000DBE2CF89D6F7B8B99611734DFCF179238B34370CF9E40A0AC546B7b8G" TargetMode="External"/><Relationship Id="rId1460" Type="http://schemas.openxmlformats.org/officeDocument/2006/relationships/hyperlink" Target="consultantplus://offline/ref=96B3D018E4FB0641A00D0F2F3000DBE2CC80D2F7B1BE9611734DFCF179238B34370CF9E40A0AC542B7b6G" TargetMode="External"/><Relationship Id="rId1558" Type="http://schemas.openxmlformats.org/officeDocument/2006/relationships/hyperlink" Target="consultantplus://offline/ref=96B3D018E4FB0641A00D0F2F3000DBE2CC8CD7FBBBBC9611734DFCF179238B34370CF9E40A0AC440B7b8G" TargetMode="External"/><Relationship Id="rId1765" Type="http://schemas.openxmlformats.org/officeDocument/2006/relationships/hyperlink" Target="consultantplus://offline/ref=96B3D018E4FB0641A00D0F2F3000DBE2CC8CD1FDB9BA9611734DFCF179238B34370CF9E40A0AC141B7b4G" TargetMode="External"/><Relationship Id="rId2304" Type="http://schemas.openxmlformats.org/officeDocument/2006/relationships/hyperlink" Target="consultantplus://offline/ref=96B3D018E4FB0641A00D0F2F3000DBE2CF89D1F9BBBB9611734DFCF179238B34370CF9E40A0AC546B7b2G" TargetMode="External"/><Relationship Id="rId57" Type="http://schemas.openxmlformats.org/officeDocument/2006/relationships/hyperlink" Target="consultantplus://offline/ref=96B3D018E4FB0641A00D0F2F3000DBE2CF89D0FDB1B29611734DFCF179238B34370CF9E40A0AC443B7b9G" TargetMode="External"/><Relationship Id="rId1113" Type="http://schemas.openxmlformats.org/officeDocument/2006/relationships/hyperlink" Target="consultantplus://offline/ref=96B3D018E4FB0641A00D0F2F3000DBE2CF89D0FDB1B29611734DFCF179238B34370CF9E40A0BC147B7b1G" TargetMode="External"/><Relationship Id="rId1320" Type="http://schemas.openxmlformats.org/officeDocument/2006/relationships/hyperlink" Target="consultantplus://offline/ref=96B3D018E4FB0641A00D0F2F3000DBE2CC8ED0FAB1B39611734DFCF179238B34370CF9E40A0AC748B7b8G" TargetMode="External"/><Relationship Id="rId1418" Type="http://schemas.openxmlformats.org/officeDocument/2006/relationships/hyperlink" Target="consultantplus://offline/ref=96B3D018E4FB0641A00D0F2F3000DBE2CF89D1F9BBBB9611734DFCF179238B34370CF9E40A0AC543B7b3G" TargetMode="External"/><Relationship Id="rId1972" Type="http://schemas.openxmlformats.org/officeDocument/2006/relationships/hyperlink" Target="consultantplus://offline/ref=96B3D018E4FB0641A00D0F2F3000DBE2CF89D0FDB1B29611734DFCF179238B34370CF9E40A08C043B7b3G" TargetMode="External"/><Relationship Id="rId1625" Type="http://schemas.openxmlformats.org/officeDocument/2006/relationships/hyperlink" Target="consultantplus://offline/ref=96B3D018E4FB0641A00D0F2F3000DBE2CF89D0FDB1B29611734DFCF179238B34370CF9E40A08C443B7b8G" TargetMode="External"/><Relationship Id="rId1832" Type="http://schemas.openxmlformats.org/officeDocument/2006/relationships/hyperlink" Target="consultantplus://offline/ref=96B3D018E4FB0641A00D0F2F3000DBE2CC8DD7FFBBBE9611734DFCF179238B34370CF9E40A0AC548B7b1G" TargetMode="External"/><Relationship Id="rId2094" Type="http://schemas.openxmlformats.org/officeDocument/2006/relationships/hyperlink" Target="consultantplus://offline/ref=96B3D018E4FB0641A00D06363700DBE2CE8ED5FBBABB9611734DFCF179238B34370CF9E40A0AC541B7b5G" TargetMode="External"/><Relationship Id="rId273" Type="http://schemas.openxmlformats.org/officeDocument/2006/relationships/hyperlink" Target="consultantplus://offline/ref=96B3D018E4FB0641A00D0F2F3000DBE2CF89D9FEB8B99611734DFCF179238B34370CF9E40A0BC740B7b3G" TargetMode="External"/><Relationship Id="rId480" Type="http://schemas.openxmlformats.org/officeDocument/2006/relationships/hyperlink" Target="consultantplus://offline/ref=96B3D018E4FB0641A00D0F2F3000DBE2CF89D6F7BCB89611734DFCF179238B34370CF9E40A0AC543B7b7G" TargetMode="External"/><Relationship Id="rId2161" Type="http://schemas.openxmlformats.org/officeDocument/2006/relationships/hyperlink" Target="consultantplus://offline/ref=96B3D018E4FB0641A00D0F2F3000DBE2CC8DD8FEBDBC9611734DFCF179238B34370CF9E40A0AC543B7b5G" TargetMode="External"/><Relationship Id="rId133" Type="http://schemas.openxmlformats.org/officeDocument/2006/relationships/hyperlink" Target="consultantplus://offline/ref=96B3D018E4FB0641A00D0F2F3000DBE2CC8DD6FDBBBD9611734DFCF179238B34370CF9E40A0AC541B7b6G" TargetMode="External"/><Relationship Id="rId340" Type="http://schemas.openxmlformats.org/officeDocument/2006/relationships/hyperlink" Target="consultantplus://offline/ref=96B3D018E4FB0641A00D0F2F3000DBE2CF89D1FFBFBD9611734DFCF179238B34370CF9E40A0AC747B7b7G" TargetMode="External"/><Relationship Id="rId578" Type="http://schemas.openxmlformats.org/officeDocument/2006/relationships/hyperlink" Target="consultantplus://offline/ref=96B3D018E4FB0641A00D0F2F3000DBE2CC80D0F7BEBE9611734DFCF179238B34370CF9E40A0AC144B7b3G" TargetMode="External"/><Relationship Id="rId785" Type="http://schemas.openxmlformats.org/officeDocument/2006/relationships/hyperlink" Target="consultantplus://offline/ref=96B3D018E4FB0641A00D0F2F3000DBE2CF89D6F7BCB89611734DFCF179238B34370CF9E40A0AC546B7b0G" TargetMode="External"/><Relationship Id="rId992" Type="http://schemas.openxmlformats.org/officeDocument/2006/relationships/hyperlink" Target="consultantplus://offline/ref=96B3D018E4FB0641A00D0F2F3000DBE2CC8DD7FFBBBE9611734DFCF179238B34370CF9E40A0AC546B7b7G" TargetMode="External"/><Relationship Id="rId2021" Type="http://schemas.openxmlformats.org/officeDocument/2006/relationships/hyperlink" Target="consultantplus://offline/ref=96B3D018E4FB0641A00D0F2F3000DBE2CF89D1F6BEBD9611734DFCF179B2b3G" TargetMode="External"/><Relationship Id="rId2259" Type="http://schemas.openxmlformats.org/officeDocument/2006/relationships/hyperlink" Target="consultantplus://offline/ref=96B3D018E4FB0641A00D0F2F3000DBE2C488D9FABBB1CB1B7B14F0F37E2CD4233045F5E50A0AC4B4b2G" TargetMode="External"/><Relationship Id="rId200" Type="http://schemas.openxmlformats.org/officeDocument/2006/relationships/hyperlink" Target="consultantplus://offline/ref=96B3D018E4FB0641A00D0F2F3000DBE2CC8DD7FFBBBE9611734DFCF179238B34370CF9E40A0AC541B7b1G" TargetMode="External"/><Relationship Id="rId438" Type="http://schemas.openxmlformats.org/officeDocument/2006/relationships/hyperlink" Target="consultantplus://offline/ref=96B3D018E4FB0641A00D0F2F3000DBE2CC80D9F7BDB89611734DFCF179238B34370CF9E40A0AC541B7b5G" TargetMode="External"/><Relationship Id="rId645" Type="http://schemas.openxmlformats.org/officeDocument/2006/relationships/hyperlink" Target="consultantplus://offline/ref=96B3D018E4FB0641A00D0F2F3000DBE2CF89D0FDB1B29611734DFCF179238B34370CF9E40A0AC348B7b4G" TargetMode="External"/><Relationship Id="rId852" Type="http://schemas.openxmlformats.org/officeDocument/2006/relationships/hyperlink" Target="consultantplus://offline/ref=96B3D018E4FB0641A00D0F2F3000DBE2CF89D0FDB1B29611734DFCF179238B34370CF9E40A0ACD46B7b1G" TargetMode="External"/><Relationship Id="rId1068" Type="http://schemas.openxmlformats.org/officeDocument/2006/relationships/hyperlink" Target="consultantplus://offline/ref=96B3D018E4FB0641A00D0F2F3000DBE2CC8ED0FCBFBF9611734DFCF179238B34370CF9E40A0AC547B7b8G" TargetMode="External"/><Relationship Id="rId1275" Type="http://schemas.openxmlformats.org/officeDocument/2006/relationships/hyperlink" Target="consultantplus://offline/ref=96B3D018E4FB0641A00D0F2F3000DBE2CC8ED0FBB9BE9611734DFCF179238B34370CF9E40A0AC149B7b8G" TargetMode="External"/><Relationship Id="rId1482" Type="http://schemas.openxmlformats.org/officeDocument/2006/relationships/hyperlink" Target="consultantplus://offline/ref=96B3D018E4FB0641A00D0F2F3000DBE2CC8ED2FCBEBF9611734DFCF179238B34370CF9E40A0AC645B7b7G" TargetMode="External"/><Relationship Id="rId2119" Type="http://schemas.openxmlformats.org/officeDocument/2006/relationships/hyperlink" Target="consultantplus://offline/ref=96B3D018E4FB0641A00D0F2F3000DBE2CC80D0F7BEBE9611734DFCF179238B34370CF9E40A0AC045B7b3G" TargetMode="External"/><Relationship Id="rId2326" Type="http://schemas.openxmlformats.org/officeDocument/2006/relationships/hyperlink" Target="consultantplus://offline/ref=96B3D018E4FB0641A00D0F2F3000DBE2CC8ED1F8BFB99611734DFCF179238B34370CF9E40A0AC541B7b9G" TargetMode="External"/><Relationship Id="rId505" Type="http://schemas.openxmlformats.org/officeDocument/2006/relationships/hyperlink" Target="consultantplus://offline/ref=96B3D018E4FB0641A00D0F2F3000DBE2CF89D0FDB1B29611734DFCF179238B34370CF9E40A0AC342B7b2G" TargetMode="External"/><Relationship Id="rId712" Type="http://schemas.openxmlformats.org/officeDocument/2006/relationships/hyperlink" Target="consultantplus://offline/ref=96B3D018E4FB0641A00D0F2F3000DBE2CC8CD7FBBBBC9611734DFCF179238B34370CF9E40A0AC544B7b1G" TargetMode="External"/><Relationship Id="rId1135" Type="http://schemas.openxmlformats.org/officeDocument/2006/relationships/hyperlink" Target="consultantplus://offline/ref=96B3D018E4FB0641A00D0F2F3000DBE2CC8ED1F8B1BB9611734DFCF179238B34370CF9E40A0AC541B7b1G" TargetMode="External"/><Relationship Id="rId1342" Type="http://schemas.openxmlformats.org/officeDocument/2006/relationships/hyperlink" Target="consultantplus://offline/ref=96B3D018E4FB0641A00D0F2F3000DBE2CC80D5F7BEBF9611734DFCF179238B34370CF9E40A0AC740B7b8G" TargetMode="External"/><Relationship Id="rId1787" Type="http://schemas.openxmlformats.org/officeDocument/2006/relationships/hyperlink" Target="consultantplus://offline/ref=96B3D018E4FB0641A00D0F2F3000DBE2CC80D0F7BEBE9611734DFCF179238B34370CF9E40A0AC042B7b5G" TargetMode="External"/><Relationship Id="rId1994" Type="http://schemas.openxmlformats.org/officeDocument/2006/relationships/hyperlink" Target="consultantplus://offline/ref=96B3D018E4FB0641A00D0F2F3000DBE2CF89D0FDB1B29611734DFCF179238B34370CF9E40A08C045B7b3G" TargetMode="External"/><Relationship Id="rId79" Type="http://schemas.openxmlformats.org/officeDocument/2006/relationships/hyperlink" Target="consultantplus://offline/ref=96B3D018E4FB0641A00D0F2F3000DBE2CF89D1F6BBB89611734DFCF179238B34370CF9E40A0AC647B7b5G" TargetMode="External"/><Relationship Id="rId1202" Type="http://schemas.openxmlformats.org/officeDocument/2006/relationships/hyperlink" Target="consultantplus://offline/ref=96B3D018E4FB0641A00D0F2F3000DBE2CF89D0FDB1B29611734DFCF179238B34370CF9E40A0BC049B7b2G" TargetMode="External"/><Relationship Id="rId1647" Type="http://schemas.openxmlformats.org/officeDocument/2006/relationships/hyperlink" Target="consultantplus://offline/ref=96B3D018E4FB0641A00D0F2F3000DBE2CC8ED0FAB1B39611734DFCF179238B34370CF9E40A0AC640B7b8G" TargetMode="External"/><Relationship Id="rId1854" Type="http://schemas.openxmlformats.org/officeDocument/2006/relationships/hyperlink" Target="consultantplus://offline/ref=96B3D018E4FB0641A00D0F2F3000DBE2CF89D0FDB1B29611734DFCF179238B34370CF9E40A08C649B7b4G" TargetMode="External"/><Relationship Id="rId1507" Type="http://schemas.openxmlformats.org/officeDocument/2006/relationships/hyperlink" Target="consultantplus://offline/ref=96B3D018E4FB0641A00D0F2F3000DBE2CF89D9FDB9BD9611734DFCF179238B34370CF9E40A0AC542B7b1G" TargetMode="External"/><Relationship Id="rId1714" Type="http://schemas.openxmlformats.org/officeDocument/2006/relationships/hyperlink" Target="consultantplus://offline/ref=96B3D018E4FB0641A00D0F2F3000DBE2CC8ED2FCBEBF9611734DFCF179238B34370CF9E40A0AC142B7b0G" TargetMode="External"/><Relationship Id="rId295" Type="http://schemas.openxmlformats.org/officeDocument/2006/relationships/hyperlink" Target="consultantplus://offline/ref=96B3D018E4FB0641A00D0F2F3000DBE2CC8ED0FAB1B39611734DFCF179238B34370CF9E40A0AC545B7b3G" TargetMode="External"/><Relationship Id="rId1921" Type="http://schemas.openxmlformats.org/officeDocument/2006/relationships/hyperlink" Target="consultantplus://offline/ref=96B3D018E4FB0641A00D0F2F3000DBE2CF89D6F7B8B99611734DFCF179238B34370CF9E40A0AC548B7b2G" TargetMode="External"/><Relationship Id="rId2183" Type="http://schemas.openxmlformats.org/officeDocument/2006/relationships/hyperlink" Target="consultantplus://offline/ref=96B3D018E4FB0641A00D0F2F3000DBE2CC80D0F7BEBE9611734DFCF179238B34370CF9E40A0AC048B7b4G" TargetMode="External"/><Relationship Id="rId155" Type="http://schemas.openxmlformats.org/officeDocument/2006/relationships/hyperlink" Target="consultantplus://offline/ref=96B3D018E4FB0641A00D0F2F3000DBE2CC8ED2FCBEBF9611734DFCF179238B34370CF9E40A0AC543B7b7G" TargetMode="External"/><Relationship Id="rId362" Type="http://schemas.openxmlformats.org/officeDocument/2006/relationships/hyperlink" Target="consultantplus://offline/ref=96B3D018E4FB0641A00D0F2F3000DBE2CC8ED0FBB9BE9611734DFCF179238B34370CF9E40A0AC448B7b0G" TargetMode="External"/><Relationship Id="rId1297" Type="http://schemas.openxmlformats.org/officeDocument/2006/relationships/hyperlink" Target="consultantplus://offline/ref=96B3D018E4FB0641A00D0F2F3000DBE2CC8ED0FBB9BE9611734DFCF179238B34370CF9E40A0AC041B7b3G" TargetMode="External"/><Relationship Id="rId2043" Type="http://schemas.openxmlformats.org/officeDocument/2006/relationships/hyperlink" Target="consultantplus://offline/ref=96B3D018E4FB0641A00D0F2F3000DBE2CC80D5FDBEB99611734DFCF179238B34370CF9E40A0AC541B7b2G" TargetMode="External"/><Relationship Id="rId2250" Type="http://schemas.openxmlformats.org/officeDocument/2006/relationships/hyperlink" Target="consultantplus://offline/ref=96B3D018E4FB0641A00D0F2F3000DBE2CC8DD7FFBBBC9611734DFCF179238B34370CF9E40A0AC542B7b4G" TargetMode="External"/><Relationship Id="rId222" Type="http://schemas.openxmlformats.org/officeDocument/2006/relationships/hyperlink" Target="consultantplus://offline/ref=96B3D018E4FB0641A00D0F2F3000DBE2CC8ED0FCBABD9611734DFCF179238B34370CF9E40A0AC541B7b0G" TargetMode="External"/><Relationship Id="rId667" Type="http://schemas.openxmlformats.org/officeDocument/2006/relationships/hyperlink" Target="consultantplus://offline/ref=96B3D018E4FB0641A00D0F2F3000DBE2CC8AD9FBB1BA9611734DFCF179238B34370CF9E40A0AC542B7b5G" TargetMode="External"/><Relationship Id="rId874" Type="http://schemas.openxmlformats.org/officeDocument/2006/relationships/hyperlink" Target="consultantplus://offline/ref=96B3D018E4FB0641A00D0F2F3000DBE2CC80D8F7BEB29611734DFCF179238B34370CF9E40A0AC540B7b8G" TargetMode="External"/><Relationship Id="rId2110" Type="http://schemas.openxmlformats.org/officeDocument/2006/relationships/hyperlink" Target="consultantplus://offline/ref=96B3D018E4FB0641A00D0F2F3000DBE2CC80D0F7BEBE9611734DFCF179238B34370CF9E40A0AC044B7b9G" TargetMode="External"/><Relationship Id="rId527" Type="http://schemas.openxmlformats.org/officeDocument/2006/relationships/hyperlink" Target="consultantplus://offline/ref=96B3D018E4FB0641A00D0F2F3000DBE2CC8ED0FAB1B39611734DFCF179238B34370CF9E40A0AC547B7b9G" TargetMode="External"/><Relationship Id="rId734" Type="http://schemas.openxmlformats.org/officeDocument/2006/relationships/hyperlink" Target="consultantplus://offline/ref=96B3D018E4FB0641A00D0F2F3000DBE2CC80D2F8BBBF9611734DFCF179238B34370CF9E40A0AC544B7b4G" TargetMode="External"/><Relationship Id="rId941" Type="http://schemas.openxmlformats.org/officeDocument/2006/relationships/hyperlink" Target="consultantplus://offline/ref=96B3D018E4FB0641A00D0F2F3000DBE2CC8ED2FCBEBF9611734DFCF179238B34370CF9E40A0AC743B7b9G" TargetMode="External"/><Relationship Id="rId1157" Type="http://schemas.openxmlformats.org/officeDocument/2006/relationships/hyperlink" Target="consultantplus://offline/ref=96B3D018E4FB0641A00D0F2F3000DBE2CF89D0FDB1B29611734DFCF179238B34370CF9E40A0BC043B7b2G" TargetMode="External"/><Relationship Id="rId1364" Type="http://schemas.openxmlformats.org/officeDocument/2006/relationships/hyperlink" Target="consultantplus://offline/ref=96B3D018E4FB0641A00D0F2F3000DBE2CC8ED2FCBEBF9611734DFCF179238B34370CF9E40A0AC644B7b1G" TargetMode="External"/><Relationship Id="rId1571" Type="http://schemas.openxmlformats.org/officeDocument/2006/relationships/hyperlink" Target="consultantplus://offline/ref=96B3D018E4FB0641A00D0F2F3000DBE2CC80D0FBB1BB9611734DFCF179238B34370CF9E40A0AC448B7b2G" TargetMode="External"/><Relationship Id="rId2208" Type="http://schemas.openxmlformats.org/officeDocument/2006/relationships/hyperlink" Target="consultantplus://offline/ref=96B3D018E4FB0641A00D0F2F3000DBE2CC8DD8FEBDBC9611734DFCF179238B34370CF9E40A0AC545B7b2G" TargetMode="External"/><Relationship Id="rId70" Type="http://schemas.openxmlformats.org/officeDocument/2006/relationships/hyperlink" Target="consultantplus://offline/ref=96B3D018E4FB0641A00D0F2F3000DBE2CC8ED0FAB1B39611734DFCF179238B34370CF9E40A0AC542B7b9G" TargetMode="External"/><Relationship Id="rId801" Type="http://schemas.openxmlformats.org/officeDocument/2006/relationships/hyperlink" Target="consultantplus://offline/ref=96B3D018E4FB0641A00D0F2F3000DBE2CC80D0FBB1BB9611734DFCF179238B34370CF9E40A0AC441B7b9G" TargetMode="External"/><Relationship Id="rId1017" Type="http://schemas.openxmlformats.org/officeDocument/2006/relationships/hyperlink" Target="consultantplus://offline/ref=96B3D018E4FB0641A00D0F2F3000DBE2CC8ED0FCBABD9611734DFCF179238B34370CF9E40A0AC542B7b3G" TargetMode="External"/><Relationship Id="rId1224" Type="http://schemas.openxmlformats.org/officeDocument/2006/relationships/hyperlink" Target="consultantplus://offline/ref=96B3D018E4FB0641A00D0F2F3000DBE2CF89D0FDB0B89611734DFCF179238B34370CF9E40A0AC544B7b9G" TargetMode="External"/><Relationship Id="rId1431" Type="http://schemas.openxmlformats.org/officeDocument/2006/relationships/hyperlink" Target="consultantplus://offline/ref=96B3D018E4FB0641A00D0F2F3000DBE2CC80D0F7BEBE9611734DFCF179238B34370CF9E40A0AC149B7b2G" TargetMode="External"/><Relationship Id="rId1669" Type="http://schemas.openxmlformats.org/officeDocument/2006/relationships/hyperlink" Target="consultantplus://offline/ref=96B3D018E4FB0641A00D0F2F3000DBE2CF89D7FEBDB89611734DFCF179238B34370CF9E40A0AC540B7b9G" TargetMode="External"/><Relationship Id="rId1876" Type="http://schemas.openxmlformats.org/officeDocument/2006/relationships/hyperlink" Target="consultantplus://offline/ref=96B3D018E4FB0641A00D0F2F3000DBE2CF89D0FDB1B29611734DFCF179238B34370CF9E40A08C142B7b9G" TargetMode="External"/><Relationship Id="rId1529" Type="http://schemas.openxmlformats.org/officeDocument/2006/relationships/hyperlink" Target="consultantplus://offline/ref=96B3D018E4FB0641A00D0F2F3000DBE2CF89D0FDB1B29611734DFCF179238B34370CF9E40A08C545B7b9G" TargetMode="External"/><Relationship Id="rId1736" Type="http://schemas.openxmlformats.org/officeDocument/2006/relationships/hyperlink" Target="consultantplus://offline/ref=96B3D018E4FB0641A00D0F2F3000DBE2CC8AD8F6B0BE9611734DFCF179238B34370CF9E40A0AC541B7b5G" TargetMode="External"/><Relationship Id="rId1943" Type="http://schemas.openxmlformats.org/officeDocument/2006/relationships/hyperlink" Target="consultantplus://offline/ref=96B3D018E4FB0641A00D0F2F3000DBE2CF89D0FDB0B89611734DFCF179238B34370CF9E40A0AC549B7b9G" TargetMode="External"/><Relationship Id="rId28" Type="http://schemas.openxmlformats.org/officeDocument/2006/relationships/hyperlink" Target="consultantplus://offline/ref=96B3D018E4FB0641A00D0F2F3000DBE2CC8ED0FBB9BE9611734DFCF179238B34370CF9E40A0AC542B7b5G" TargetMode="External"/><Relationship Id="rId1803" Type="http://schemas.openxmlformats.org/officeDocument/2006/relationships/hyperlink" Target="consultantplus://offline/ref=96B3D018E4FB0641A00D0F2F3000DBE2CC8CD1FDB9BA9611734DFCF179238B34370CF9E40A0AC144B7b4G" TargetMode="External"/><Relationship Id="rId177" Type="http://schemas.openxmlformats.org/officeDocument/2006/relationships/hyperlink" Target="consultantplus://offline/ref=96B3D018E4FB0641A00D0F2F3000DBE2CF89D0FDB1B29611734DFCF179238B34370CF9E40A0AC144B7b1G" TargetMode="External"/><Relationship Id="rId384" Type="http://schemas.openxmlformats.org/officeDocument/2006/relationships/hyperlink" Target="consultantplus://offline/ref=96B3D018E4FB0641A00D0F2F3000DBE2CC8ED0FBB9BE9611734DFCF179238B34370CF9E40A0AC449B7b2G" TargetMode="External"/><Relationship Id="rId591" Type="http://schemas.openxmlformats.org/officeDocument/2006/relationships/hyperlink" Target="consultantplus://offline/ref=96B3D018E4FB0641A00D0F2F3000DBE2CC8ED0FAB1B39611734DFCF179238B34370CF9E40A0AC443B7b0G" TargetMode="External"/><Relationship Id="rId2065" Type="http://schemas.openxmlformats.org/officeDocument/2006/relationships/hyperlink" Target="consultantplus://offline/ref=96B3D018E4FB0641A00D0F2F3000DBE2CF89D6F7BCB89611734DFCF179238B34370CF9E40A0AC440B7b2G" TargetMode="External"/><Relationship Id="rId2272" Type="http://schemas.openxmlformats.org/officeDocument/2006/relationships/hyperlink" Target="consultantplus://offline/ref=96B3D018E4FB0641A00D0F2F3000DBE2CF89D0FEB9B39611734DFCF179238B34370CF9E40A0AC542B7b8G" TargetMode="External"/><Relationship Id="rId244" Type="http://schemas.openxmlformats.org/officeDocument/2006/relationships/hyperlink" Target="consultantplus://offline/ref=96B3D018E4FB0641A00D0F2F3000DBE2CC8ED0FBB9BE9611734DFCF179238B34370CF9E40A0AC444B7b6G" TargetMode="External"/><Relationship Id="rId689" Type="http://schemas.openxmlformats.org/officeDocument/2006/relationships/hyperlink" Target="consultantplus://offline/ref=96B3D018E4FB0641A00D0F2F3000DBE2CC8CD7FBBBBC9611734DFCF179238B34370CF9E40A0AC543B7b0G" TargetMode="External"/><Relationship Id="rId896" Type="http://schemas.openxmlformats.org/officeDocument/2006/relationships/hyperlink" Target="consultantplus://offline/ref=96B3D018E4FB0641A00D0F2F3000DBE2CC8ED0FAB1B39611734DFCF179238B34370CF9E40A0AC446B7b6G" TargetMode="External"/><Relationship Id="rId1081" Type="http://schemas.openxmlformats.org/officeDocument/2006/relationships/hyperlink" Target="consultantplus://offline/ref=96B3D018E4FB0641A00D0F2F3000DBE2CC8ED3F6BCB89611734DFCF179238B34370CF9E40A0AC541B7b4G" TargetMode="External"/><Relationship Id="rId451" Type="http://schemas.openxmlformats.org/officeDocument/2006/relationships/hyperlink" Target="consultantplus://offline/ref=96B3D018E4FB0641A00D0F2F3000DBE2CC8ED0FCBFBF9611734DFCF179238B34370CF9E40A0AC543B7b9G" TargetMode="External"/><Relationship Id="rId549" Type="http://schemas.openxmlformats.org/officeDocument/2006/relationships/hyperlink" Target="consultantplus://offline/ref=96B3D018E4FB0641A00D0F2F3000DBE2CC8DD1F6BDBE9611734DFCF179238B34370CF9E40A0AC540B7b7G" TargetMode="External"/><Relationship Id="rId756" Type="http://schemas.openxmlformats.org/officeDocument/2006/relationships/hyperlink" Target="consultantplus://offline/ref=96B3D018E4FB0641A00D0F2F3000DBE2CF89D6F7BCB89611734DFCF179238B34370CF9E40A0AC448B7b2G" TargetMode="External"/><Relationship Id="rId1179" Type="http://schemas.openxmlformats.org/officeDocument/2006/relationships/hyperlink" Target="consultantplus://offline/ref=96B3D018E4FB0641A00D0F2F3000DBE2CF89D6F7B8B99611734DFCF179238B34370CF9E40A0AC543B7b9G" TargetMode="External"/><Relationship Id="rId1386" Type="http://schemas.openxmlformats.org/officeDocument/2006/relationships/hyperlink" Target="consultantplus://offline/ref=96B3D018E4FB0641A00D0F2F3000DBE2CF89D0FDB0B89611734DFCF179238B34370CF9E40A0AC545B7b4G" TargetMode="External"/><Relationship Id="rId1593" Type="http://schemas.openxmlformats.org/officeDocument/2006/relationships/hyperlink" Target="consultantplus://offline/ref=96B3D018E4FB0641A00D0F2F3000DBE2CF89D0FDB1B29611734DFCF179238B34370CF9E40A08C441B7b5G" TargetMode="External"/><Relationship Id="rId2132" Type="http://schemas.openxmlformats.org/officeDocument/2006/relationships/hyperlink" Target="consultantplus://offline/ref=96B3D018E4FB0641A00D0F2F3000DBE2CC8ED2FCBEBF9611734DFCF179238B34370CF9E40A0AC340B7b4G" TargetMode="External"/><Relationship Id="rId104" Type="http://schemas.openxmlformats.org/officeDocument/2006/relationships/hyperlink" Target="consultantplus://offline/ref=96B3D018E4FB0641A00D0F2F3000DBE2CF89D6FFB0BD9611734DFCF179238B34370CF9E40A0EC340B7b0G" TargetMode="External"/><Relationship Id="rId311" Type="http://schemas.openxmlformats.org/officeDocument/2006/relationships/hyperlink" Target="consultantplus://offline/ref=96B3D018E4FB0641A00D0F2F3000DBE2CC80D6F9B8BF9611734DFCF179238B34370CF9E40A0AC541B7b1G" TargetMode="External"/><Relationship Id="rId409" Type="http://schemas.openxmlformats.org/officeDocument/2006/relationships/hyperlink" Target="consultantplus://offline/ref=96B3D018E4FB0641A00D0F2F3000DBE2CC80D9F7BDB99611734DFCF179238B34370CF9E40A0AC544B7b4G" TargetMode="External"/><Relationship Id="rId963" Type="http://schemas.openxmlformats.org/officeDocument/2006/relationships/hyperlink" Target="consultantplus://offline/ref=96B3D018E4FB0641A00D0F2F3000DBE2CC80D9FCBDB39611734DFCF179238B34370CF9E40A0AC542B7b2G" TargetMode="External"/><Relationship Id="rId1039" Type="http://schemas.openxmlformats.org/officeDocument/2006/relationships/hyperlink" Target="consultantplus://offline/ref=96B3D018E4FB0641A00D0F2F3000DBE2CC8ED0FCBFBF9611734DFCF179238B34370CF9E40A0AC547B7b0G" TargetMode="External"/><Relationship Id="rId1246" Type="http://schemas.openxmlformats.org/officeDocument/2006/relationships/hyperlink" Target="consultantplus://offline/ref=96B3D018E4FB0641A00D0F2F3000DBE2CC8ED0FCBABD9611734DFCF179238B34370CF9E40A0AC545B7b2G" TargetMode="External"/><Relationship Id="rId1898" Type="http://schemas.openxmlformats.org/officeDocument/2006/relationships/hyperlink" Target="consultantplus://offline/ref=96B3D018E4FB0641A00D0F2F3000DBE2CF81D6FBB2ECC1132218F2BFb4G" TargetMode="External"/><Relationship Id="rId92" Type="http://schemas.openxmlformats.org/officeDocument/2006/relationships/hyperlink" Target="consultantplus://offline/ref=96B3D018E4FB0641A00D0F2F3000DBE2C88ED2FDBBB1CB1B7B14F0F37E2CD4233045F5E50A0FC0B4b6G" TargetMode="External"/><Relationship Id="rId616" Type="http://schemas.openxmlformats.org/officeDocument/2006/relationships/hyperlink" Target="consultantplus://offline/ref=96B3D018E4FB0641A00D0F2F3000DBE2CF89D1FFBFBD9611734DFCF179238B34370CF9E40A0AC748B7b9G" TargetMode="External"/><Relationship Id="rId823" Type="http://schemas.openxmlformats.org/officeDocument/2006/relationships/hyperlink" Target="consultantplus://offline/ref=96B3D018E4FB0641A00D0F2F3000DBE2CF89D0FDB1B29611734DFCF179238B34370CF9E40A0ACD42B7b2G" TargetMode="External"/><Relationship Id="rId1453" Type="http://schemas.openxmlformats.org/officeDocument/2006/relationships/hyperlink" Target="consultantplus://offline/ref=96B3D018E4FB0641A00D0F2F3000DBE2CC80D0F7BEBE9611734DFCF179238B34370CF9E40A0AC040B7b3G" TargetMode="External"/><Relationship Id="rId1660" Type="http://schemas.openxmlformats.org/officeDocument/2006/relationships/hyperlink" Target="consultantplus://offline/ref=96B3D018E4FB0641A00D0F2F3000DBE2CC80D9F7BDB99611734DFCF179238B34370CF9E40A0AC541B7b9G" TargetMode="External"/><Relationship Id="rId1758" Type="http://schemas.openxmlformats.org/officeDocument/2006/relationships/hyperlink" Target="consultantplus://offline/ref=96B3D018E4FB0641A00D0F2F3000DBE2CF89D0FDB1B29611734DFCF179238B34370CF9E40A08C749B7b7G" TargetMode="External"/><Relationship Id="rId1106" Type="http://schemas.openxmlformats.org/officeDocument/2006/relationships/hyperlink" Target="consultantplus://offline/ref=96B3D018E4FB0641A00D0F2F3000DBE2CC81D0FBBDB29611734DFCF179238B34370CF9E40A0AC541B7b4G" TargetMode="External"/><Relationship Id="rId1313" Type="http://schemas.openxmlformats.org/officeDocument/2006/relationships/hyperlink" Target="consultantplus://offline/ref=96B3D018E4FB0641A00D0F2F3000DBE2CC8AD9FBB1BA9611734DFCF179238B34370CF9E40A0AC440B7b3G" TargetMode="External"/><Relationship Id="rId1520" Type="http://schemas.openxmlformats.org/officeDocument/2006/relationships/hyperlink" Target="consultantplus://offline/ref=96B3D018E4FB0641A00D0F2F3000DBE2CC8DD8FEBDBC9611734DFCF179238B34370CF9E40A0AC541B7b2G" TargetMode="External"/><Relationship Id="rId1965" Type="http://schemas.openxmlformats.org/officeDocument/2006/relationships/hyperlink" Target="consultantplus://offline/ref=96B3D018E4FB0641A00D0F2F3000DBE2CC80D0FBB1BB9611734DFCF179238B34370CF9E40A0AC748B7b9G" TargetMode="External"/><Relationship Id="rId1618" Type="http://schemas.openxmlformats.org/officeDocument/2006/relationships/hyperlink" Target="consultantplus://offline/ref=96B3D018E4FB0641A00D0F2F3000DBE2CC8ED2FCBEBF9611734DFCF179238B34370CF9E40A0AC140B7b0G" TargetMode="External"/><Relationship Id="rId1825" Type="http://schemas.openxmlformats.org/officeDocument/2006/relationships/hyperlink" Target="consultantplus://offline/ref=96B3D018E4FB0641A00D0F2F3000DBE2CC8DD7FFBBBE9611734DFCF179238B34370CF9E40A0AC547B7b4G" TargetMode="External"/><Relationship Id="rId199" Type="http://schemas.openxmlformats.org/officeDocument/2006/relationships/hyperlink" Target="consultantplus://offline/ref=96B3D018E4FB0641A00D0F2F3000DBE2CF89D0FDB1B29611734DFCF179238B34370CF9E40A0AC147B7b0G" TargetMode="External"/><Relationship Id="rId2087" Type="http://schemas.openxmlformats.org/officeDocument/2006/relationships/hyperlink" Target="consultantplus://offline/ref=96B3D018E4FB0641A00D0F2F3000DBE2CF89D0FABDB39611734DFCF179238B34370CF9E40A0AC442B7b8G" TargetMode="External"/><Relationship Id="rId2294" Type="http://schemas.openxmlformats.org/officeDocument/2006/relationships/hyperlink" Target="consultantplus://offline/ref=96B3D018E4FB0641A00D0F2F3000DBE2CC8CD8F9B1BA9611734DFCF179B2b3G" TargetMode="External"/><Relationship Id="rId266" Type="http://schemas.openxmlformats.org/officeDocument/2006/relationships/hyperlink" Target="consultantplus://offline/ref=96B3D018E4FB0641A00D0F2F3000DBE2CF89D9FEB8B99611734DFCF179238B34370CF9E1B0bEG" TargetMode="External"/><Relationship Id="rId473" Type="http://schemas.openxmlformats.org/officeDocument/2006/relationships/hyperlink" Target="consultantplus://offline/ref=96B3D018E4FB0641A00D0F2F3000DBE2CC80D0FBB1BB9611734DFCF179238B34370CF9E40A0AC549B7b7G" TargetMode="External"/><Relationship Id="rId680" Type="http://schemas.openxmlformats.org/officeDocument/2006/relationships/hyperlink" Target="consultantplus://offline/ref=96B3D018E4FB0641A00D0F2F3000DBE2CF89D0FDB0B89611734DFCF179238B34370CF9E40A0AC648B7b1G" TargetMode="External"/><Relationship Id="rId2154" Type="http://schemas.openxmlformats.org/officeDocument/2006/relationships/hyperlink" Target="consultantplus://offline/ref=96B3D018E4FB0641A00D0F2F3000DBE2CC80D0F7BEBE9611734DFCF179238B34370CF9E40A0AC047B7b0G" TargetMode="External"/><Relationship Id="rId126" Type="http://schemas.openxmlformats.org/officeDocument/2006/relationships/hyperlink" Target="consultantplus://offline/ref=96B3D018E4FB0641A00D0F2F3000DBE2CC80D9F7BDB99611734DFCF179238B34370CF9E40A0AC541B7b0G" TargetMode="External"/><Relationship Id="rId333" Type="http://schemas.openxmlformats.org/officeDocument/2006/relationships/hyperlink" Target="consultantplus://offline/ref=96B3D018E4FB0641A00D0F2F3000DBE2CC8FD4F6BDB99611734DFCF179238B34370CF9E40A0AC541B7b0G" TargetMode="External"/><Relationship Id="rId540" Type="http://schemas.openxmlformats.org/officeDocument/2006/relationships/hyperlink" Target="consultantplus://offline/ref=96B3D018E4FB0641A00D0F2F3000DBE2CC80D5F7BEBF9611734DFCF179238B34370CF9E40A0AC740B7b1G" TargetMode="External"/><Relationship Id="rId778" Type="http://schemas.openxmlformats.org/officeDocument/2006/relationships/hyperlink" Target="consultantplus://offline/ref=96B3D018E4FB0641A00D0F2F3000DBE2CF89D6F7BCB89611734DFCF179238B34370CF9E40A0AC545B7b7G" TargetMode="External"/><Relationship Id="rId985" Type="http://schemas.openxmlformats.org/officeDocument/2006/relationships/hyperlink" Target="consultantplus://offline/ref=96B3D018E4FB0641A00D0F2F3000DBE2CC8DD7FFBBBE9611734DFCF179238B34370CF9E40A0AC546B7b1G" TargetMode="External"/><Relationship Id="rId1170" Type="http://schemas.openxmlformats.org/officeDocument/2006/relationships/hyperlink" Target="consultantplus://offline/ref=96B3D018E4FB0641A00D0F2F3000DBE2CF89D0FDB1B29611734DFCF179238B34370CF9E40A0BC044B7b7G" TargetMode="External"/><Relationship Id="rId2014" Type="http://schemas.openxmlformats.org/officeDocument/2006/relationships/hyperlink" Target="consultantplus://offline/ref=96B3D018E4FB0641A00D0F2F3000DBE2CC80D9FCBDB39611734DFCF179238B34370CF9E40A0AC549B7b0G" TargetMode="External"/><Relationship Id="rId2221" Type="http://schemas.openxmlformats.org/officeDocument/2006/relationships/hyperlink" Target="consultantplus://offline/ref=96B3D018E4FB0641A00D0F2F3000DBE2CC80D0F7BEBE9611734DFCF179238B34370CF9E40A0AC049B7b9G" TargetMode="External"/><Relationship Id="rId638" Type="http://schemas.openxmlformats.org/officeDocument/2006/relationships/hyperlink" Target="consultantplus://offline/ref=96B3D018E4FB0641A00D0F2F3000DBE2CF89D0FDB1B29611734DFCF179238B34370CF9E40A0AC348B7b1G" TargetMode="External"/><Relationship Id="rId845" Type="http://schemas.openxmlformats.org/officeDocument/2006/relationships/hyperlink" Target="consultantplus://offline/ref=96B3D018E4FB0641A00D0F2F3000DBE2CF89D0FDB1B29611734DFCF179238B34370CF9E40A0ACD45B7b5G" TargetMode="External"/><Relationship Id="rId1030" Type="http://schemas.openxmlformats.org/officeDocument/2006/relationships/hyperlink" Target="consultantplus://offline/ref=96B3D018E4FB0641A00D0F2F3000DBE2CC8ED0FCBFBF9611734DFCF179238B34370CF9E40A0AC546B7b9G" TargetMode="External"/><Relationship Id="rId1268" Type="http://schemas.openxmlformats.org/officeDocument/2006/relationships/hyperlink" Target="consultantplus://offline/ref=96B3D018E4FB0641A00D0F2F3000DBE2CF89D0FDB1B29611734DFCF179238B34370CF9E40A0BC240B7b8G" TargetMode="External"/><Relationship Id="rId1475" Type="http://schemas.openxmlformats.org/officeDocument/2006/relationships/hyperlink" Target="consultantplus://offline/ref=96B3D018E4FB0641A00D0F2F3000DBE2CC8CD7FBBBBC9611734DFCF179238B34370CF9E40A0AC440B7b7G" TargetMode="External"/><Relationship Id="rId1682" Type="http://schemas.openxmlformats.org/officeDocument/2006/relationships/hyperlink" Target="consultantplus://offline/ref=96B3D018E4FB0641A00D0F2F3000DBE2CC8ED0FCBABD9611734DFCF179238B34370CF9E40A0AC545B7b9G" TargetMode="External"/><Relationship Id="rId2319" Type="http://schemas.openxmlformats.org/officeDocument/2006/relationships/hyperlink" Target="consultantplus://offline/ref=96B3D018E4FB0641A00D0F2F3000DBE2CF89D0FDB1B29611734DFCF179238B34370CF9E40A08CD43B7b9G" TargetMode="External"/><Relationship Id="rId400" Type="http://schemas.openxmlformats.org/officeDocument/2006/relationships/hyperlink" Target="consultantplus://offline/ref=96B3D018E4FB0641A00D0F2F3000DBE2CC80D1FAB1B29611734DFCF179238B34370CF9E40A0AC541B7b9G" TargetMode="External"/><Relationship Id="rId705" Type="http://schemas.openxmlformats.org/officeDocument/2006/relationships/hyperlink" Target="consultantplus://offline/ref=96B3D018E4FB0641A00D0F2F3000DBE2CF89D0FDB1B29611734DFCF179238B34370CF9E40A0AC243B7b9G" TargetMode="External"/><Relationship Id="rId1128" Type="http://schemas.openxmlformats.org/officeDocument/2006/relationships/hyperlink" Target="consultantplus://offline/ref=96B3D018E4FB0641A00D0F2F3000DBE2CC8ED0FCBABD9611734DFCF179238B34370CF9E40A0AC543B7b5G" TargetMode="External"/><Relationship Id="rId1335" Type="http://schemas.openxmlformats.org/officeDocument/2006/relationships/hyperlink" Target="consultantplus://offline/ref=96B3D018E4FB0641A00D0F2F3000DBE2CC8ED2FCBEBF9611734DFCF179238B34370CF9E40A0AC641B7b2G" TargetMode="External"/><Relationship Id="rId1542" Type="http://schemas.openxmlformats.org/officeDocument/2006/relationships/hyperlink" Target="consultantplus://offline/ref=96B3D018E4FB0641A00D0F2F3000DBE2CF89D0FDB1B29611734DFCF179238B34370CF9E40A08C547B7b1G" TargetMode="External"/><Relationship Id="rId1987" Type="http://schemas.openxmlformats.org/officeDocument/2006/relationships/hyperlink" Target="consultantplus://offline/ref=96B3D018E4FB0641A00D0F2F3000DBE2CC80D0FBB1BB9611734DFCF179238B34370CF9E40A0AC744B7b2G" TargetMode="External"/><Relationship Id="rId912" Type="http://schemas.openxmlformats.org/officeDocument/2006/relationships/hyperlink" Target="consultantplus://offline/ref=96B3D018E4FB0641A00D0F2F3000DBE2CC80D9F7BDB99611734DFCF179238B34370CF9E40A0AC541B7b4G" TargetMode="External"/><Relationship Id="rId1847" Type="http://schemas.openxmlformats.org/officeDocument/2006/relationships/hyperlink" Target="consultantplus://offline/ref=96B3D018E4FB0641A00D0F2F3000DBE2CF89D0FDB1B29611734DFCF179238B34370CF9E40A08C648B7b6G" TargetMode="External"/><Relationship Id="rId41" Type="http://schemas.openxmlformats.org/officeDocument/2006/relationships/hyperlink" Target="consultantplus://offline/ref=96B3D018E4FB0641A00D0F2F3000DBE2CF89D0FDB1B29611734DFCF179238B34370CF9E40A0AC441B7b9G" TargetMode="External"/><Relationship Id="rId1402" Type="http://schemas.openxmlformats.org/officeDocument/2006/relationships/hyperlink" Target="consultantplus://offline/ref=96B3D018E4FB0641A00D0F2F3000DBE2CF89D0FDB1B29611734DFCF179238B34370CF9E40A0BCD49B7b3G" TargetMode="External"/><Relationship Id="rId1707" Type="http://schemas.openxmlformats.org/officeDocument/2006/relationships/hyperlink" Target="consultantplus://offline/ref=96B3D018E4FB0641A00D0F2F3000DBE2CC8ED5F7B9BC9611734DFCF179238B34370CF9E40A0AC743B7b1G" TargetMode="External"/><Relationship Id="rId190" Type="http://schemas.openxmlformats.org/officeDocument/2006/relationships/hyperlink" Target="consultantplus://offline/ref=96B3D018E4FB0641A00D0F2F3000DBE2CF89D9FEB8B99611734DFCF179238B34370CF9E40A0AC540B7b9G" TargetMode="External"/><Relationship Id="rId288" Type="http://schemas.openxmlformats.org/officeDocument/2006/relationships/hyperlink" Target="consultantplus://offline/ref=96B3D018E4FB0641A00D0F2F3000DBE2CC8ED0FAB1B39611734DFCF179238B34370CF9E40A0AC544B7b6G" TargetMode="External"/><Relationship Id="rId1914" Type="http://schemas.openxmlformats.org/officeDocument/2006/relationships/hyperlink" Target="consultantplus://offline/ref=96B3D018E4FB0641A00D0F2F3000DBE2CF89D0FDB1B29611734DFCF179238B34370CF9E40A08C146B7b4G" TargetMode="External"/><Relationship Id="rId495" Type="http://schemas.openxmlformats.org/officeDocument/2006/relationships/hyperlink" Target="consultantplus://offline/ref=96B3D018E4FB0641A00D0F2F3000DBE2CC8ED0FAB1B39611734DFCF179238B34370CF9E40A0AC546B7b4G" TargetMode="External"/><Relationship Id="rId2176" Type="http://schemas.openxmlformats.org/officeDocument/2006/relationships/hyperlink" Target="consultantplus://offline/ref=96B3D018E4FB0641A00D0F2F3000DBE2CC8DD8FEBDBC9611734DFCF179238B34370CF9E40A0AC543B7b8G" TargetMode="External"/><Relationship Id="rId148" Type="http://schemas.openxmlformats.org/officeDocument/2006/relationships/hyperlink" Target="consultantplus://offline/ref=96B3D018E4FB0641A00D0F2F3000DBE2CC8ED2FCBEBF9611734DFCF179238B34370CF9E40A0AC543B7b0G" TargetMode="External"/><Relationship Id="rId355" Type="http://schemas.openxmlformats.org/officeDocument/2006/relationships/hyperlink" Target="consultantplus://offline/ref=96B3D018E4FB0641A00D0F2F3000DBE2CC81D2FDBFB89611734DFCF179238B34370CF9E40A0AC044B7b4G" TargetMode="External"/><Relationship Id="rId562" Type="http://schemas.openxmlformats.org/officeDocument/2006/relationships/hyperlink" Target="consultantplus://offline/ref=96B3D018E4FB0641A00D0F2F3000DBE2CF89D9FEB8B99611734DFCF179238B34370CF9E40A0AC540B7b9G" TargetMode="External"/><Relationship Id="rId1192" Type="http://schemas.openxmlformats.org/officeDocument/2006/relationships/hyperlink" Target="consultantplus://offline/ref=96B3D018E4FB0641A00D0F2F3000DBE2CC8ED0FAB1B39611734DFCF179238B34370CF9E40A0AC447B7b3G" TargetMode="External"/><Relationship Id="rId2036" Type="http://schemas.openxmlformats.org/officeDocument/2006/relationships/hyperlink" Target="consultantplus://offline/ref=96B3D018E4FB0641A00D0F2F3000DBE2CC80D2F7B1BE9611734DFCF179238B34370CF9E40A0AC543B7b2G" TargetMode="External"/><Relationship Id="rId2243" Type="http://schemas.openxmlformats.org/officeDocument/2006/relationships/hyperlink" Target="consultantplus://offline/ref=96B3D018E4FB0641A00D0F2F3000DBE2CC8DD7FEBDBB9611734DFCF179238B34370CF9E40A0AC543B7b5G" TargetMode="External"/><Relationship Id="rId215" Type="http://schemas.openxmlformats.org/officeDocument/2006/relationships/hyperlink" Target="consultantplus://offline/ref=96B3D018E4FB0641A00D0F2F3000DBE2CC8ED0FAB1B39611734DFCF179238B34370CF9E40A0AC544B7b1G" TargetMode="External"/><Relationship Id="rId422" Type="http://schemas.openxmlformats.org/officeDocument/2006/relationships/hyperlink" Target="consultantplus://offline/ref=96B3D018E4FB0641A00D0F2F3000DBE2CC81D2FDBFB89611734DFCF179238B34370CF9E40A0AC045B7b1G" TargetMode="External"/><Relationship Id="rId867" Type="http://schemas.openxmlformats.org/officeDocument/2006/relationships/hyperlink" Target="consultantplus://offline/ref=96B3D018E4FB0641A00D0F2F3000DBE2CC81D7F9BAB99611734DFCF179238B34370CF9BEb3G" TargetMode="External"/><Relationship Id="rId1052" Type="http://schemas.openxmlformats.org/officeDocument/2006/relationships/hyperlink" Target="consultantplus://offline/ref=96B3D018E4FB0641A00D0F2F3000DBE2CF89D0FDB1B29611734DFCF179238B34370CF9E40A0BC747B7b0G" TargetMode="External"/><Relationship Id="rId1497" Type="http://schemas.openxmlformats.org/officeDocument/2006/relationships/hyperlink" Target="consultantplus://offline/ref=96B3D018E4FB0641A00D0F2F3000DBE2CF89D0FDB1B29611734DFCF179238B34370CF9E40A08C541B7b2G" TargetMode="External"/><Relationship Id="rId2103" Type="http://schemas.openxmlformats.org/officeDocument/2006/relationships/hyperlink" Target="consultantplus://offline/ref=96B3D018E4FB0641A00D0F2F3000DBE2CC80D0F7BEBE9611734DFCF179238B34370CF9E40A0AC044B7b5G" TargetMode="External"/><Relationship Id="rId2310" Type="http://schemas.openxmlformats.org/officeDocument/2006/relationships/hyperlink" Target="consultantplus://offline/ref=96B3D018E4FB0641A00D0F2F3000DBE2CF89D0FDB0B89611734DFCF179238B34370CF9E40A0AC448B7b8G" TargetMode="External"/><Relationship Id="rId727" Type="http://schemas.openxmlformats.org/officeDocument/2006/relationships/hyperlink" Target="consultantplus://offline/ref=96B3D018E4FB0641A00D0F2F3000DBE2CC80D8FAB8BB9611734DFCF179238B34370CF9E40A0AC541B7b1G" TargetMode="External"/><Relationship Id="rId934" Type="http://schemas.openxmlformats.org/officeDocument/2006/relationships/hyperlink" Target="consultantplus://offline/ref=96B3D018E4FB0641A00D0F2F3000DBE2CC8ED2FCBEBF9611734DFCF179238B34370CF9E40A0AC742B7b9G" TargetMode="External"/><Relationship Id="rId1357" Type="http://schemas.openxmlformats.org/officeDocument/2006/relationships/hyperlink" Target="consultantplus://offline/ref=96B3D018E4FB0641A00D0F2F3000DBE2CC8ED2FCBEBF9611734DFCF179238B34370CF9E40A0AC643B7b9G" TargetMode="External"/><Relationship Id="rId1564" Type="http://schemas.openxmlformats.org/officeDocument/2006/relationships/hyperlink" Target="consultantplus://offline/ref=96B3D018E4FB0641A00D0F2F3000DBE2CC80D0FBB1BB9611734DFCF179238B34370CF9E40A0AC447B7b8G" TargetMode="External"/><Relationship Id="rId1771" Type="http://schemas.openxmlformats.org/officeDocument/2006/relationships/hyperlink" Target="consultantplus://offline/ref=96B3D018E4FB0641A00D0F2F3000DBE2CF89D0FDB1B29611734DFCF179238B34370CF9E40A08C641B7b5G" TargetMode="External"/><Relationship Id="rId63" Type="http://schemas.openxmlformats.org/officeDocument/2006/relationships/hyperlink" Target="consultantplus://offline/ref=96B3D018E4FB0641A00D0F2F3000DBE2CC8ED0FAB1B39611734DFCF179238B34370CF9E40A0AC542B7b1G" TargetMode="External"/><Relationship Id="rId1217" Type="http://schemas.openxmlformats.org/officeDocument/2006/relationships/hyperlink" Target="consultantplus://offline/ref=96B3D018E4FB0641A00D0F2F3000DBE2CF89D9FEB8B99611734DFCF179238B34370CF9E40A0AC541B7b1G" TargetMode="External"/><Relationship Id="rId1424" Type="http://schemas.openxmlformats.org/officeDocument/2006/relationships/hyperlink" Target="consultantplus://offline/ref=96B3D018E4FB0641A00D0F2F3000DBE2CF89D1F9BBBB9611734DFCF179238B34370CF9E40A0AC543B7b4G" TargetMode="External"/><Relationship Id="rId1631" Type="http://schemas.openxmlformats.org/officeDocument/2006/relationships/hyperlink" Target="consultantplus://offline/ref=96B3D018E4FB0641A00D0F2F3000DBE2CC80D9FCBDB39611734DFCF179238B34370CF9E40A0AC543B7b9G" TargetMode="External"/><Relationship Id="rId1869" Type="http://schemas.openxmlformats.org/officeDocument/2006/relationships/hyperlink" Target="consultantplus://offline/ref=96B3D018E4FB0641A00D0F2F3000DBE2CC8ED2FCBEBF9611734DFCF179238B34370CF9E40A0AC040B7b3G" TargetMode="External"/><Relationship Id="rId1729" Type="http://schemas.openxmlformats.org/officeDocument/2006/relationships/hyperlink" Target="consultantplus://offline/ref=96B3D018E4FB0641A00D0F2F3000DBE2CF89D0FDB1B29611734DFCF179238B34370CF9E40A08C745B7b5G" TargetMode="External"/><Relationship Id="rId1936" Type="http://schemas.openxmlformats.org/officeDocument/2006/relationships/hyperlink" Target="consultantplus://offline/ref=96B3D018E4FB0641A00D0F2F3000DBE2CF89D6F7B8B99611734DFCF179238B34370CF9E40A0AC545B7b0G" TargetMode="External"/><Relationship Id="rId2198" Type="http://schemas.openxmlformats.org/officeDocument/2006/relationships/hyperlink" Target="consultantplus://offline/ref=96B3D018E4FB0641A00D0F2F3000DBE2CC8DD8FEBDBC9611734DFCF179238B34370CF9E40A0AC544B7b9G" TargetMode="External"/><Relationship Id="rId377" Type="http://schemas.openxmlformats.org/officeDocument/2006/relationships/hyperlink" Target="consultantplus://offline/ref=96B3D018E4FB0641A00D0F2F3000DBE2CC80D0FBB1B99611734DFCF179238B34370CF9E40A0AC541B7b3G" TargetMode="External"/><Relationship Id="rId584" Type="http://schemas.openxmlformats.org/officeDocument/2006/relationships/hyperlink" Target="consultantplus://offline/ref=96B3D018E4FB0641A00D0F2F3000DBE2CC8ED0FAB1B39611734DFCF179238B34370CF9E40A0AC442B7b6G" TargetMode="External"/><Relationship Id="rId2058" Type="http://schemas.openxmlformats.org/officeDocument/2006/relationships/hyperlink" Target="consultantplus://offline/ref=96B3D018E4FB0641A00D0F2F3000DBE2CF89D6FBB1BA9611734DFCF179238B34370CF9E40A0AC541B7b5G" TargetMode="External"/><Relationship Id="rId2265" Type="http://schemas.openxmlformats.org/officeDocument/2006/relationships/hyperlink" Target="consultantplus://offline/ref=96B3D018E4FB0641A00D0F2F3000DBE2CC8CD7FBBBBC9611734DFCF179238B34370CF9E40A0AC443B7b5G" TargetMode="External"/><Relationship Id="rId5" Type="http://schemas.openxmlformats.org/officeDocument/2006/relationships/hyperlink" Target="consultantplus://offline/ref=96B3D018E4FB0641A00D0F2F3000DBE2CC8CD1FCB0B39611734DFCF179238B34370CF9E40A0AC541B7b1G" TargetMode="External"/><Relationship Id="rId237" Type="http://schemas.openxmlformats.org/officeDocument/2006/relationships/hyperlink" Target="consultantplus://offline/ref=96B3D018E4FB0641A00D0F2F3000DBE2CC80D0F7BEBE9611734DFCF179238B34370CF9E40A0AC142B7b8G" TargetMode="External"/><Relationship Id="rId791" Type="http://schemas.openxmlformats.org/officeDocument/2006/relationships/hyperlink" Target="consultantplus://offline/ref=96B3D018E4FB0641A00D0F2F3000DBE2CC8ED2FCBEBF9611734DFCF179238B34370CF9E40A0AC448B7b0G" TargetMode="External"/><Relationship Id="rId889" Type="http://schemas.openxmlformats.org/officeDocument/2006/relationships/hyperlink" Target="consultantplus://offline/ref=96B3D018E4FB0641A00D0F2F3000DBE2CC80D8FDBEBA9611734DFCF179238B34370CF9E40A0AC540B7b9G" TargetMode="External"/><Relationship Id="rId1074" Type="http://schemas.openxmlformats.org/officeDocument/2006/relationships/hyperlink" Target="consultantplus://offline/ref=96B3D018E4FB0641A00D0F2F3000DBE2CC8CD1FDB9BA9611734DFCF179238B34370CF9E40A0AC749B7b7G" TargetMode="External"/><Relationship Id="rId444" Type="http://schemas.openxmlformats.org/officeDocument/2006/relationships/hyperlink" Target="consultantplus://offline/ref=96B3D018E4FB0641A00D0F2F3000DBE2CC80D0F7BEBE9611734DFCF179238B34370CF9E40A0AC143B7b7G" TargetMode="External"/><Relationship Id="rId651" Type="http://schemas.openxmlformats.org/officeDocument/2006/relationships/hyperlink" Target="consultantplus://offline/ref=96B3D018E4FB0641A00D0F2F3000DBE2CC8AD9FBB1BA9611734DFCF179238B34370CF9E40A0AC542B7b0G" TargetMode="External"/><Relationship Id="rId749" Type="http://schemas.openxmlformats.org/officeDocument/2006/relationships/hyperlink" Target="consultantplus://offline/ref=96B3D018E4FB0641A00D0F2F3000DBE2CF89D1F9B8BA9611734DFCF179238B34370CF9E40A0AC540B7b8G" TargetMode="External"/><Relationship Id="rId1281" Type="http://schemas.openxmlformats.org/officeDocument/2006/relationships/hyperlink" Target="consultantplus://offline/ref=96B3D018E4FB0641A00D0F2F3000DBE2CC8ED0FAB1B39611734DFCF179238B34370CF9E40A0AC746B7b4G" TargetMode="External"/><Relationship Id="rId1379" Type="http://schemas.openxmlformats.org/officeDocument/2006/relationships/hyperlink" Target="consultantplus://offline/ref=96B3D018E4FB0641A00D0F2F3000DBE2CF89D0FDB0B89611734DFCF179238B34370CF9E40A0AC545B7b2G" TargetMode="External"/><Relationship Id="rId1586" Type="http://schemas.openxmlformats.org/officeDocument/2006/relationships/hyperlink" Target="consultantplus://offline/ref=96B3D018E4FB0641A00D0F2F3000DBE2CC8ED2FCBEBF9611734DFCF179238B34370CF9E40A0AC649B7b8G" TargetMode="External"/><Relationship Id="rId2125" Type="http://schemas.openxmlformats.org/officeDocument/2006/relationships/hyperlink" Target="consultantplus://offline/ref=96B3D018E4FB0641A00D0F2F3000DBE2CC8DD8FEBDBC9611734DFCF179238B34370CF9E40A0AC542B7b5G" TargetMode="External"/><Relationship Id="rId2332" Type="http://schemas.openxmlformats.org/officeDocument/2006/relationships/hyperlink" Target="consultantplus://offline/ref=96B3D018E4FB0641A00D0F2F3000DBE2CF89D6F7BCB89611734DFCF179238B34370CF9E40A0AC444B7b0G" TargetMode="External"/><Relationship Id="rId290" Type="http://schemas.openxmlformats.org/officeDocument/2006/relationships/hyperlink" Target="consultantplus://offline/ref=96B3D018E4FB0641A00D0F2F3000DBE2CC8ED0FAB1B39611734DFCF179238B34370CF9E40A0AC544B7b9G" TargetMode="External"/><Relationship Id="rId304" Type="http://schemas.openxmlformats.org/officeDocument/2006/relationships/hyperlink" Target="consultantplus://offline/ref=96B3D018E4FB0641A00D0F2F3000DBE2CF89D7FABFB99611734DFCF179238B34370CF9E40A0AC546B7b2G" TargetMode="External"/><Relationship Id="rId388" Type="http://schemas.openxmlformats.org/officeDocument/2006/relationships/hyperlink" Target="consultantplus://offline/ref=96B3D018E4FB0641A00D0F2F3000DBE2CC8ED0FBB9BE9611734DFCF179238B34370CF9E40A0AC449B7b2G" TargetMode="External"/><Relationship Id="rId511" Type="http://schemas.openxmlformats.org/officeDocument/2006/relationships/hyperlink" Target="consultantplus://offline/ref=96B3D018E4FB0641A00D0F2F3000DBE2CC8ED0FBB9BE9611734DFCF179238B34370CF9E40A0AC744B7b5G" TargetMode="External"/><Relationship Id="rId609" Type="http://schemas.openxmlformats.org/officeDocument/2006/relationships/hyperlink" Target="consultantplus://offline/ref=96B3D018E4FB0641A00D0F2F3000DBE2CC8ED0FAB1B39611734DFCF179238B34370CF9E40A0AC444B7b0G" TargetMode="External"/><Relationship Id="rId956" Type="http://schemas.openxmlformats.org/officeDocument/2006/relationships/hyperlink" Target="consultantplus://offline/ref=96B3D018E4FB0641A00D0F2F3000DBE2CC8ED2FCBEBF9611734DFCF179238B34370CF9E40A0AC745B7b1G" TargetMode="External"/><Relationship Id="rId1141" Type="http://schemas.openxmlformats.org/officeDocument/2006/relationships/hyperlink" Target="consultantplus://offline/ref=96B3D018E4FB0641A00D0F2F3000DBE2CC8DD9F7BAB99611734DFCF179238B34370CF9E40A0AC545B7b0G" TargetMode="External"/><Relationship Id="rId1239" Type="http://schemas.openxmlformats.org/officeDocument/2006/relationships/hyperlink" Target="consultantplus://offline/ref=96B3D018E4FB0641A00D0F2F3000DBE2CC8ED0FAB1B39611734DFCF179238B34370CF9E40A0AC447B7b9G" TargetMode="External"/><Relationship Id="rId1793" Type="http://schemas.openxmlformats.org/officeDocument/2006/relationships/hyperlink" Target="consultantplus://offline/ref=96B3D018E4FB0641A00D0F2F3000DBE2C488D9FABBB1CB1B7B14F0F37E2CD4233045F5E50A0AC4B4b1G" TargetMode="External"/><Relationship Id="rId2069" Type="http://schemas.openxmlformats.org/officeDocument/2006/relationships/hyperlink" Target="consultantplus://offline/ref=96B3D018E4FB0641A00D0F2F3000DBE2CC8CD1FCB0B39611734DFCF179238B34370CF9E40A0AC548B7b5G" TargetMode="External"/><Relationship Id="rId85" Type="http://schemas.openxmlformats.org/officeDocument/2006/relationships/hyperlink" Target="consultantplus://offline/ref=96B3D018E4FB0641A00D0F2F3000DBE2CF89D0FDB1B29611734DFCF179238B34370CF9E40A0AC447B7b7G" TargetMode="External"/><Relationship Id="rId150" Type="http://schemas.openxmlformats.org/officeDocument/2006/relationships/hyperlink" Target="consultantplus://offline/ref=96B3D018E4FB0641A00D0F2F3000DBE2CC8ED2FCBEBF9611734DFCF179238B34370CF9E40A0AC543B7b5G" TargetMode="External"/><Relationship Id="rId595" Type="http://schemas.openxmlformats.org/officeDocument/2006/relationships/hyperlink" Target="consultantplus://offline/ref=96B3D018E4FB0641A00D0F2F3000DBE2CC8ED0FAB1B39611734DFCF179238B34370CF9E40A0AC443B7b5G" TargetMode="External"/><Relationship Id="rId816" Type="http://schemas.openxmlformats.org/officeDocument/2006/relationships/hyperlink" Target="consultantplus://offline/ref=96B3D018E4FB0641A00D0F2F3000DBE2CF89D0FDB1B29611734DFCF179238B34370CF9E40A0ACD41B7b8G" TargetMode="External"/><Relationship Id="rId1001" Type="http://schemas.openxmlformats.org/officeDocument/2006/relationships/hyperlink" Target="consultantplus://offline/ref=96B3D018E4FB0641A00D0F2F3000DBE2CF89D0FDB1B29611734DFCF179238B34370CF9E40A0BC443B7b5G" TargetMode="External"/><Relationship Id="rId1446" Type="http://schemas.openxmlformats.org/officeDocument/2006/relationships/hyperlink" Target="consultantplus://offline/ref=96B3D018E4FB0641A00D0F2F3000DBE2CF89D6F7BCB89611734DFCF179238B34370CF9E40A0AC548B7b0G" TargetMode="External"/><Relationship Id="rId1653" Type="http://schemas.openxmlformats.org/officeDocument/2006/relationships/hyperlink" Target="consultantplus://offline/ref=96B3D018E4FB0641A00D0F2F3000DBE2CC8ED0FAB1B39611734DFCF179238B34370CF9E40A0AC641B7b4G" TargetMode="External"/><Relationship Id="rId1860" Type="http://schemas.openxmlformats.org/officeDocument/2006/relationships/hyperlink" Target="consultantplus://offline/ref=96B3D018E4FB0641A00D0F2F3000DBE2CF89D6F7B8B99611734DFCF179238B34370CF9E40A0AC546B7b9G" TargetMode="External"/><Relationship Id="rId2276" Type="http://schemas.openxmlformats.org/officeDocument/2006/relationships/hyperlink" Target="consultantplus://offline/ref=96B3D018E4FB0641A00D0F2F3000DBE2CF89D0FDB0B89611734DFCF179238B34370CF9E40A0AC441B7b5G" TargetMode="External"/><Relationship Id="rId248" Type="http://schemas.openxmlformats.org/officeDocument/2006/relationships/hyperlink" Target="consultantplus://offline/ref=96B3D018E4FB0641A00D0F2F3000DBE2CC8ED0FCBFBF9611734DFCF179238B34370CF9E40A0AC541B7b3G" TargetMode="External"/><Relationship Id="rId455" Type="http://schemas.openxmlformats.org/officeDocument/2006/relationships/hyperlink" Target="consultantplus://offline/ref=96B3D018E4FB0641A00D0F2F3000DBE2CC8ED0FCBFBF9611734DFCF179238B34370CF9E40A0AC544B7b1G" TargetMode="External"/><Relationship Id="rId662" Type="http://schemas.openxmlformats.org/officeDocument/2006/relationships/hyperlink" Target="consultantplus://offline/ref=96B3D018E4FB0641A00D0F2F3000DBE2CC80D0F7BEBE9611734DFCF179238B34370CF9E40A0AC145B7b5G" TargetMode="External"/><Relationship Id="rId1085" Type="http://schemas.openxmlformats.org/officeDocument/2006/relationships/hyperlink" Target="consultantplus://offline/ref=96B3D018E4FB0641A00D0F2F3000DBE2CF89D0FDB1B29611734DFCF179238B34370CF9E40A0BC647B7b7G" TargetMode="External"/><Relationship Id="rId1292" Type="http://schemas.openxmlformats.org/officeDocument/2006/relationships/hyperlink" Target="consultantplus://offline/ref=96B3D018E4FB0641A00D0F2F3000DBE2CC8ED0FAB1B39611734DFCF179238B34370CF9E40A0AC747B7b1G" TargetMode="External"/><Relationship Id="rId1306" Type="http://schemas.openxmlformats.org/officeDocument/2006/relationships/hyperlink" Target="consultantplus://offline/ref=96B3D018E4FB0641A00D0F2F3000DBE2CC8FD8FBB1BB9611734DFCF179238B34370CF9E40A0AC545B7b8G" TargetMode="External"/><Relationship Id="rId1513" Type="http://schemas.openxmlformats.org/officeDocument/2006/relationships/hyperlink" Target="consultantplus://offline/ref=96B3D018E4FB0641A00D0F2F3000DBE2CC8ED2FCBEBF9611734DFCF179238B34370CF9E40A0AC646B7b0G" TargetMode="External"/><Relationship Id="rId1720" Type="http://schemas.openxmlformats.org/officeDocument/2006/relationships/hyperlink" Target="consultantplus://offline/ref=96B3D018E4FB0641A00D0F2F3000DBE2CF89D6F7B8B99611734DFCF179238B34370CF9E40A0AC546B7b9G" TargetMode="External"/><Relationship Id="rId1958" Type="http://schemas.openxmlformats.org/officeDocument/2006/relationships/hyperlink" Target="consultantplus://offline/ref=96B3D018E4FB0641A00D0F2F3000DBE2CC8BD3FDBDBC9611734DFCF179238B34370CF9E40A0AC541B7b1G" TargetMode="External"/><Relationship Id="rId2136" Type="http://schemas.openxmlformats.org/officeDocument/2006/relationships/hyperlink" Target="consultantplus://offline/ref=96B3D018E4FB0641A00D0F2F3000DBE2CC80D0F7BEBE9611734DFCF179238B34370CF9E40A0AC046B7b1G" TargetMode="External"/><Relationship Id="rId2343" Type="http://schemas.openxmlformats.org/officeDocument/2006/relationships/theme" Target="theme/theme1.xml"/><Relationship Id="rId12" Type="http://schemas.openxmlformats.org/officeDocument/2006/relationships/hyperlink" Target="consultantplus://offline/ref=96B3D018E4FB0641A00D0F2F3000DBE2CF89D0FDB1B29611734DFCF179238B34370CF9E40A0AC542B7b2G" TargetMode="External"/><Relationship Id="rId108" Type="http://schemas.openxmlformats.org/officeDocument/2006/relationships/hyperlink" Target="consultantplus://offline/ref=96B3D018E4FB0641A00D0F2F3000DBE2CC8ED0FAB1B39611734DFCF179238B34370CF9E40A0AC543B7b6G" TargetMode="External"/><Relationship Id="rId315" Type="http://schemas.openxmlformats.org/officeDocument/2006/relationships/hyperlink" Target="consultantplus://offline/ref=96B3D018E4FB0641A00D0F2F3000DBE2CF89D9FEB8BF9611734DFCF179238B34370CF9E10903BCb1G" TargetMode="External"/><Relationship Id="rId522" Type="http://schemas.openxmlformats.org/officeDocument/2006/relationships/hyperlink" Target="consultantplus://offline/ref=96B3D018E4FB0641A00D0F2F3000DBE2CC8ED0FAB1B39611734DFCF179238B34370CF9E40A0AC547B7b5G" TargetMode="External"/><Relationship Id="rId967" Type="http://schemas.openxmlformats.org/officeDocument/2006/relationships/hyperlink" Target="consultantplus://offline/ref=96B3D018E4FB0641A00D0F2F3000DBE2CC8DD7FFBBBE9611734DFCF179238B34370CF9E40A0AC545B7b1G" TargetMode="External"/><Relationship Id="rId1152" Type="http://schemas.openxmlformats.org/officeDocument/2006/relationships/hyperlink" Target="consultantplus://offline/ref=96B3D018E4FB0641A00D0F2F3000DBE2CC81D0F9BBB39611734DFCF179238B34370CF9E40A0AC742B7b7G" TargetMode="External"/><Relationship Id="rId1597" Type="http://schemas.openxmlformats.org/officeDocument/2006/relationships/hyperlink" Target="consultantplus://offline/ref=96B3D018E4FB0641A00D0F2F3000DBE2CC80D7F7B9B39611734DFCF179238B34370CF9E40A0AC541B7b9G" TargetMode="External"/><Relationship Id="rId1818" Type="http://schemas.openxmlformats.org/officeDocument/2006/relationships/hyperlink" Target="consultantplus://offline/ref=96B3D018E4FB0641A00D0F2F3000DBE2CC80D9FCBDB39611734DFCF179238B34370CF9E40A0AC548B7b9G" TargetMode="External"/><Relationship Id="rId2203" Type="http://schemas.openxmlformats.org/officeDocument/2006/relationships/hyperlink" Target="consultantplus://offline/ref=96B3D018E4FB0641A00D0F2F3000DBE2CC80D0F7BEBE9611734DFCF179238B34370CF9E40A0AC049B7b2G" TargetMode="External"/><Relationship Id="rId96" Type="http://schemas.openxmlformats.org/officeDocument/2006/relationships/hyperlink" Target="consultantplus://offline/ref=96B3D018E4FB0641A00D0F2F3000DBE2CC80D5F7BEBF9611734DFCF179238B34370CF9E40A0AC447B7b6G" TargetMode="External"/><Relationship Id="rId161" Type="http://schemas.openxmlformats.org/officeDocument/2006/relationships/hyperlink" Target="consultantplus://offline/ref=96B3D018E4FB0641A00D0F2F3000DBE2CC80D0FBB1BB9611734DFCF179238B34370CF9E40A0AC543B7b0G" TargetMode="External"/><Relationship Id="rId399" Type="http://schemas.openxmlformats.org/officeDocument/2006/relationships/hyperlink" Target="consultantplus://offline/ref=96B3D018E4FB0641A00D0F2F3000DBE2CC8AD9FBB1BA9611734DFCF179238B34370CF9E40A0AC541B7b6G" TargetMode="External"/><Relationship Id="rId827" Type="http://schemas.openxmlformats.org/officeDocument/2006/relationships/hyperlink" Target="consultantplus://offline/ref=96B3D018E4FB0641A00D0F2F3000DBE2CC8ED2FCBEBF9611734DFCF179238B34370CF9E40A0AC448B7b6G" TargetMode="External"/><Relationship Id="rId1012" Type="http://schemas.openxmlformats.org/officeDocument/2006/relationships/hyperlink" Target="consultantplus://offline/ref=96B3D018E4FB0641A00D0F2F3000DBE2CC8ED2FCBEBF9611734DFCF179238B34370CF9E40A0AC745B7b6G" TargetMode="External"/><Relationship Id="rId1457" Type="http://schemas.openxmlformats.org/officeDocument/2006/relationships/hyperlink" Target="consultantplus://offline/ref=96B3D018E4FB0641A00D0F2F3000DBE2CF89D0FDB0B89611734DFCF179238B34370CF9E40A0AC547B7b8G" TargetMode="External"/><Relationship Id="rId1664" Type="http://schemas.openxmlformats.org/officeDocument/2006/relationships/hyperlink" Target="consultantplus://offline/ref=96B3D018E4FB0641A00D0F2F3000DBE2CC80D5F7BCBF9611734DFCF179B2b3G" TargetMode="External"/><Relationship Id="rId1871" Type="http://schemas.openxmlformats.org/officeDocument/2006/relationships/hyperlink" Target="consultantplus://offline/ref=96B3D018E4FB0641A00D0F2F3000DBE2CF89D0FDB1B29611734DFCF179238B34370CF9E40A08C142B7b0G" TargetMode="External"/><Relationship Id="rId2287" Type="http://schemas.openxmlformats.org/officeDocument/2006/relationships/hyperlink" Target="consultantplus://offline/ref=96B3D018E4FB0641A00D0F2F3000DBE2CF89D0FDB0B89611734DFCF179238B34370CF9E40A0AC444B7b3G" TargetMode="External"/><Relationship Id="rId259" Type="http://schemas.openxmlformats.org/officeDocument/2006/relationships/hyperlink" Target="consultantplus://offline/ref=96B3D018E4FB0641A00D0F2F3000DBE2CC80D6F7B9BD9611734DFCF179238B34370CF9E40A0AC645B7b4G" TargetMode="External"/><Relationship Id="rId466" Type="http://schemas.openxmlformats.org/officeDocument/2006/relationships/hyperlink" Target="consultantplus://offline/ref=96B3D018E4FB0641A00D0F2F3000DBE2CC80D0FBB1BB9611734DFCF179238B34370CF9E40A0AC549B7b2G" TargetMode="External"/><Relationship Id="rId673" Type="http://schemas.openxmlformats.org/officeDocument/2006/relationships/hyperlink" Target="consultantplus://offline/ref=96B3D018E4FB0641A00D0F2F3000DBE2CF89D0FDB0B89611734DFCF179238B34370CF9E40A0AC648B7b4G" TargetMode="External"/><Relationship Id="rId880" Type="http://schemas.openxmlformats.org/officeDocument/2006/relationships/hyperlink" Target="consultantplus://offline/ref=96B3D018E4FB0641A00D0F2F3000DBE2CC8ED2FCBEBF9611734DFCF179238B34370CF9E40A0AC449B7b8G" TargetMode="External"/><Relationship Id="rId1096" Type="http://schemas.openxmlformats.org/officeDocument/2006/relationships/hyperlink" Target="consultantplus://offline/ref=96B3D018E4FB0641A00D0F2F3000DBE2CC80D0FBB1BB9611734DFCF179238B34370CF9E40A0AC444B7b9G" TargetMode="External"/><Relationship Id="rId1317" Type="http://schemas.openxmlformats.org/officeDocument/2006/relationships/hyperlink" Target="consultantplus://offline/ref=96B3D018E4FB0641A00D0F2F3000DBE2CC8ED0FAB1B39611734DFCF179238B34370CF9E40A0AC748B7b0G" TargetMode="External"/><Relationship Id="rId1524" Type="http://schemas.openxmlformats.org/officeDocument/2006/relationships/hyperlink" Target="consultantplus://offline/ref=96B3D018E4FB0641A00D0F2F3000DBE2CF89D1F9BBBB9611734DFCF179238B34370CF9E40A0AC544B7b0G" TargetMode="External"/><Relationship Id="rId1731" Type="http://schemas.openxmlformats.org/officeDocument/2006/relationships/hyperlink" Target="consultantplus://offline/ref=96B3D018E4FB0641A00D0F2F3000DBE2CC81D2F9BDB29611734DFCF179B2b3G" TargetMode="External"/><Relationship Id="rId1969" Type="http://schemas.openxmlformats.org/officeDocument/2006/relationships/hyperlink" Target="consultantplus://offline/ref=96B3D018E4FB0641A00D0F2F3000DBE2CF89D6F8B9BC9611734DFCF179238B34370CF9E40A0AC541B7b0G" TargetMode="External"/><Relationship Id="rId2147" Type="http://schemas.openxmlformats.org/officeDocument/2006/relationships/hyperlink" Target="consultantplus://offline/ref=96B3D018E4FB0641A00D0F2F3000DBE2CC8DD8FEBDBC9611734DFCF179238B34370CF9E40A0AC542B7b6G" TargetMode="External"/><Relationship Id="rId23" Type="http://schemas.openxmlformats.org/officeDocument/2006/relationships/hyperlink" Target="consultantplus://offline/ref=96B3D018E4FB0641A00D0F2F3000DBE2CC80D0F7BEBE9611734DFCF179238B34370CF9E40A0AC140B7b0G" TargetMode="External"/><Relationship Id="rId119" Type="http://schemas.openxmlformats.org/officeDocument/2006/relationships/hyperlink" Target="consultantplus://offline/ref=96B3D018E4FB0641A00D0F2F3000DBE2CC8ED2FCBEBF9611734DFCF179238B34370CF9E40A0AC542B7b2G" TargetMode="External"/><Relationship Id="rId326" Type="http://schemas.openxmlformats.org/officeDocument/2006/relationships/hyperlink" Target="consultantplus://offline/ref=96B3D018E4FB0641A00D0F2F3000DBE2CC80D9F7BDB99611734DFCF179238B34370CF9E40A0AC544B7b4G" TargetMode="External"/><Relationship Id="rId533" Type="http://schemas.openxmlformats.org/officeDocument/2006/relationships/hyperlink" Target="consultantplus://offline/ref=96B3D018E4FB0641A00D0F2F3000DBE2CF89D0FDB1B29611734DFCF179238B34370CF9E40A0AC343B7b9G" TargetMode="External"/><Relationship Id="rId978" Type="http://schemas.openxmlformats.org/officeDocument/2006/relationships/hyperlink" Target="consultantplus://offline/ref=96B3D018E4FB0641A00D0F2F3000DBE2CC80D9FCBCBC9611734DFCF179238B34370CF9E40A08C140B7b8G" TargetMode="External"/><Relationship Id="rId1163" Type="http://schemas.openxmlformats.org/officeDocument/2006/relationships/hyperlink" Target="consultantplus://offline/ref=96B3D018E4FB0641A00D0F2F3000DBE2CF89D6F7B8B99611734DFCF179238B34370CF9E40A0AC543B7b0G" TargetMode="External"/><Relationship Id="rId1370" Type="http://schemas.openxmlformats.org/officeDocument/2006/relationships/hyperlink" Target="consultantplus://offline/ref=96B3D018E4FB0641A00D0F2F3000DBE2CF89D0FDB1B29611734DFCF179238B34370CF9E40A0BCD44B7b7G" TargetMode="External"/><Relationship Id="rId1829" Type="http://schemas.openxmlformats.org/officeDocument/2006/relationships/hyperlink" Target="consultantplus://offline/ref=96B3D018E4FB0641A00D0F2F3000DBE2CF89D0FEB9B39611734DFCF179238B34370CF9E40A0AC540B7b8G" TargetMode="External"/><Relationship Id="rId2007" Type="http://schemas.openxmlformats.org/officeDocument/2006/relationships/hyperlink" Target="consultantplus://offline/ref=96B3D018E4FB0641A00D0F2F3000DBE2CC80D9F7BDB99611734DFCF179238B34370CF9E40A0AC544B7b2G" TargetMode="External"/><Relationship Id="rId2214" Type="http://schemas.openxmlformats.org/officeDocument/2006/relationships/hyperlink" Target="consultantplus://offline/ref=96B3D018E4FB0641A00D0F2F3000DBE2CC8DD8FEBDBC9611734DFCF179238B34370CF9E40A0AC545B7b9G" TargetMode="External"/><Relationship Id="rId740" Type="http://schemas.openxmlformats.org/officeDocument/2006/relationships/hyperlink" Target="consultantplus://offline/ref=96B3D018E4FB0641A00D0F2F3000DBE2CC8DD9FAB0B89611734DFCF179238B34370CF9E40A0AC542B7b2G" TargetMode="External"/><Relationship Id="rId838" Type="http://schemas.openxmlformats.org/officeDocument/2006/relationships/hyperlink" Target="consultantplus://offline/ref=96B3D018E4FB0641A00D0F2F3000DBE2CF89D0FDB1B29611734DFCF179238B34370CF9E40A0ACD44B7b8G" TargetMode="External"/><Relationship Id="rId1023" Type="http://schemas.openxmlformats.org/officeDocument/2006/relationships/hyperlink" Target="consultantplus://offline/ref=96B3D018E4FB0641A00D0F2F3000DBE2CC8CD1FDB9BA9611734DFCF179238B34370CF9E40A0AC744B7b8G" TargetMode="External"/><Relationship Id="rId1468" Type="http://schemas.openxmlformats.org/officeDocument/2006/relationships/hyperlink" Target="consultantplus://offline/ref=96B3D018E4FB0641A00D0F2F3000DBE2CC8AD6F8BCBA9611734DFCF179238B34370CF9E40A0AC541B7b3G" TargetMode="External"/><Relationship Id="rId1675" Type="http://schemas.openxmlformats.org/officeDocument/2006/relationships/hyperlink" Target="consultantplus://offline/ref=96B3D018E4FB0641A00D0F2F3000DBE2CF89D0FDB1B29611734DFCF179238B34370CF9E40A08C742B7b5G" TargetMode="External"/><Relationship Id="rId1882" Type="http://schemas.openxmlformats.org/officeDocument/2006/relationships/hyperlink" Target="consultantplus://offline/ref=96B3D018E4FB0641A00D0F2F3000DBE2CF89D0FDB1B29611734DFCF179238B34370CF9E40A08C143B7b0G" TargetMode="External"/><Relationship Id="rId2298" Type="http://schemas.openxmlformats.org/officeDocument/2006/relationships/hyperlink" Target="consultantplus://offline/ref=96B3D018E4FB0641A00D0F2F3000DBE2CF89D0FDB0B89611734DFCF179238B34370CF9E40A0AC446B7b8G" TargetMode="External"/><Relationship Id="rId172" Type="http://schemas.openxmlformats.org/officeDocument/2006/relationships/hyperlink" Target="consultantplus://offline/ref=96B3D018E4FB0641A00D0F2F3000DBE2CF89D6FFB0BD9611734DFCF179238B34370CF9E40A0EC544B7b8G" TargetMode="External"/><Relationship Id="rId477" Type="http://schemas.openxmlformats.org/officeDocument/2006/relationships/hyperlink" Target="consultantplus://offline/ref=96B3D018E4FB0641A00D0F2F3000DBE2CC8FD9FCB9BD9611734DFCF179238B34370CF9E40A0AC540B7b8G" TargetMode="External"/><Relationship Id="rId600" Type="http://schemas.openxmlformats.org/officeDocument/2006/relationships/hyperlink" Target="consultantplus://offline/ref=96B3D018E4FB0641A00D0F2F3000DBE2CF89D6F7BCB89611734DFCF179238B34370CF9E40A0AC544B7b1G" TargetMode="External"/><Relationship Id="rId684" Type="http://schemas.openxmlformats.org/officeDocument/2006/relationships/hyperlink" Target="consultantplus://offline/ref=96B3D018E4FB0641A00D0F2F3000DBE2CF89D6F7BCB89611734DFCF179238B34370CF9E40A0AC544B7b3G" TargetMode="External"/><Relationship Id="rId1230" Type="http://schemas.openxmlformats.org/officeDocument/2006/relationships/hyperlink" Target="consultantplus://offline/ref=96B3D018E4FB0641A00D0F2F3000DBE2CC8ED0FCBFBF9611734DFCF179238B34370CF9E40A0AC549B7b4G" TargetMode="External"/><Relationship Id="rId1328" Type="http://schemas.openxmlformats.org/officeDocument/2006/relationships/hyperlink" Target="consultantplus://offline/ref=96B3D018E4FB0641A00D06363700DBE2CB8ED1F6BCBB9611734DFCF179238B34370CF9E40A0BCC40B7b3G" TargetMode="External"/><Relationship Id="rId1535" Type="http://schemas.openxmlformats.org/officeDocument/2006/relationships/hyperlink" Target="consultantplus://offline/ref=96B3D018E4FB0641A00D0F2F3000DBE2CC8ED2FCBEBF9611734DFCF179238B34370CF9E40A0AC647B7b5G" TargetMode="External"/><Relationship Id="rId2060" Type="http://schemas.openxmlformats.org/officeDocument/2006/relationships/hyperlink" Target="consultantplus://offline/ref=96B3D018E4FB0641A00D0F2F3000DBE2CC81D7F9BAB99611734DFCF179238B34370CF9E40A0AC542B7b4G" TargetMode="External"/><Relationship Id="rId2158" Type="http://schemas.openxmlformats.org/officeDocument/2006/relationships/hyperlink" Target="consultantplus://offline/ref=96B3D018E4FB0641A00D0F2F3000DBE2CF89D0FDB1B29611734DFCF179238B34370CF9E40A08C345B7b4G" TargetMode="External"/><Relationship Id="rId337" Type="http://schemas.openxmlformats.org/officeDocument/2006/relationships/hyperlink" Target="consultantplus://offline/ref=96B3D018E4FB0641A00D0F2F3000DBE2CF89D0FDB1B29611734DFCF179238B34370CF9E40A0AC046B7b3G" TargetMode="External"/><Relationship Id="rId891" Type="http://schemas.openxmlformats.org/officeDocument/2006/relationships/hyperlink" Target="consultantplus://offline/ref=96B3D018E4FB0641A00D0F2F3000DBE2CC8AD9FBB1BA9611734DFCF179238B34370CF9E40A0AC546B7b5G" TargetMode="External"/><Relationship Id="rId905" Type="http://schemas.openxmlformats.org/officeDocument/2006/relationships/hyperlink" Target="consultantplus://offline/ref=96B3D018E4FB0641A00D0F2F3000DBE2CC8ED2FCBEBF9611734DFCF179238B34370CF9E40A0AC740B7b5G" TargetMode="External"/><Relationship Id="rId989" Type="http://schemas.openxmlformats.org/officeDocument/2006/relationships/hyperlink" Target="consultantplus://offline/ref=96B3D018E4FB0641A00D0F2F3000DBE2CC8DD7FFBBBE9611734DFCF179238B34370CF9E40A0AC546B7b3G" TargetMode="External"/><Relationship Id="rId1742" Type="http://schemas.openxmlformats.org/officeDocument/2006/relationships/hyperlink" Target="consultantplus://offline/ref=96B3D018E4FB0641A00D0F2F3000DBE2CC8ED2FCBEBF9611734DFCF179238B34370CF9E40A0AC144B7b4G" TargetMode="External"/><Relationship Id="rId2018" Type="http://schemas.openxmlformats.org/officeDocument/2006/relationships/hyperlink" Target="consultantplus://offline/ref=96B3D018E4FB0641A00D0F2F3000DBE2CC80D5F9BFBE9611734DFCF179B2b3G" TargetMode="External"/><Relationship Id="rId34" Type="http://schemas.openxmlformats.org/officeDocument/2006/relationships/hyperlink" Target="consultantplus://offline/ref=96B3D018E4FB0641A00D0F2F3000DBE2CF89D0FDB0B89611734DFCF179238B34370CF9E40A0AC541B7b0G" TargetMode="External"/><Relationship Id="rId544" Type="http://schemas.openxmlformats.org/officeDocument/2006/relationships/hyperlink" Target="consultantplus://offline/ref=96B3D018E4FB0641A00D0F2F3000DBE2CF89D0FDB1B29611734DFCF179238B34370CF9E40A0AC344B7b4G" TargetMode="External"/><Relationship Id="rId751" Type="http://schemas.openxmlformats.org/officeDocument/2006/relationships/hyperlink" Target="consultantplus://offline/ref=96B3D018E4FB0641A00D0F2F3000DBE2CF89D9FDBDB89611734DFCF179238B34370CF9E40A0AC541B7b5G" TargetMode="External"/><Relationship Id="rId849" Type="http://schemas.openxmlformats.org/officeDocument/2006/relationships/hyperlink" Target="consultantplus://offline/ref=96B3D018E4FB0641A00D0F2F3000DBE2CF89D0FDB1B29611734DFCF179238B34370CF9E40A0ACD45B7b9G" TargetMode="External"/><Relationship Id="rId1174" Type="http://schemas.openxmlformats.org/officeDocument/2006/relationships/hyperlink" Target="consultantplus://offline/ref=96B3D018E4FB0641A00D0F2F3000DBE2CF89D6F7B8B99611734DFCF179238B34370CF9E40A0AC543B7b3G" TargetMode="External"/><Relationship Id="rId1381" Type="http://schemas.openxmlformats.org/officeDocument/2006/relationships/hyperlink" Target="consultantplus://offline/ref=96B3D018E4FB0641A00D0F2F3000DBE2CF89D0FDB0B89611734DFCF179238B34370CF9E40A0AC545B7b5G" TargetMode="External"/><Relationship Id="rId1479" Type="http://schemas.openxmlformats.org/officeDocument/2006/relationships/hyperlink" Target="consultantplus://offline/ref=96B3D018E4FB0641A00D0F2F3000DBE2CF89D1F6BBBE9611734DFCF179238B34370CF9E708B0bEG" TargetMode="External"/><Relationship Id="rId1602" Type="http://schemas.openxmlformats.org/officeDocument/2006/relationships/hyperlink" Target="consultantplus://offline/ref=96B3D018E4FB0641A00D0F2F3000DBE2CC8FD1FEBEBB9611734DFCF179238B34370CF9E40A0AC542B7b3G" TargetMode="External"/><Relationship Id="rId1686" Type="http://schemas.openxmlformats.org/officeDocument/2006/relationships/hyperlink" Target="consultantplus://offline/ref=96B3D018E4FB0641A00D0F2F3000DBE2CC80D9FCBDB39611734DFCF179238B34370CF9E40A0AC546B7b5G" TargetMode="External"/><Relationship Id="rId2225" Type="http://schemas.openxmlformats.org/officeDocument/2006/relationships/hyperlink" Target="consultantplus://offline/ref=96B3D018E4FB0641A00D0F2F3000DBE2CC8ED2FCBEBF9611734DFCF179238B34370CF9E40A0AC340B7b6G" TargetMode="External"/><Relationship Id="rId183" Type="http://schemas.openxmlformats.org/officeDocument/2006/relationships/hyperlink" Target="consultantplus://offline/ref=96B3D018E4FB0641A00D0F2F3000DBE2CC8ED0FBB9BE9611734DFCF179238B34370CF9E40A0AC441B7b6G" TargetMode="External"/><Relationship Id="rId390" Type="http://schemas.openxmlformats.org/officeDocument/2006/relationships/hyperlink" Target="consultantplus://offline/ref=96B3D018E4FB0641A00D0F2F3000DBE2CF89D9FEB8BF9611734DFCF179238B34370CF9E10903BCb0G" TargetMode="External"/><Relationship Id="rId404" Type="http://schemas.openxmlformats.org/officeDocument/2006/relationships/hyperlink" Target="consultantplus://offline/ref=96B3D018E4FB0641A00D0F2F3000DBE2CC80D0FBB1BB9611734DFCF179238B34370CF9E40A0AC547B7b7G" TargetMode="External"/><Relationship Id="rId611" Type="http://schemas.openxmlformats.org/officeDocument/2006/relationships/hyperlink" Target="consultantplus://offline/ref=96B3D018E4FB0641A00D0F2F3000DBE2CC8ED0FAB1B39611734DFCF179238B34370CF9E40A0AC444B7b5G" TargetMode="External"/><Relationship Id="rId1034" Type="http://schemas.openxmlformats.org/officeDocument/2006/relationships/hyperlink" Target="consultantplus://offline/ref=96B3D018E4FB0641A00D0F2F3000DBE2C48AD2F9BCB1CB1B7B14F0F37E2CD4233045F5E50A0AC5B4b2G" TargetMode="External"/><Relationship Id="rId1241" Type="http://schemas.openxmlformats.org/officeDocument/2006/relationships/hyperlink" Target="consultantplus://offline/ref=96B3D018E4FB0641A00D0F2F3000DBE2CC8ED0FAB1B39611734DFCF179238B34370CF9E40A0AC740B7b4G" TargetMode="External"/><Relationship Id="rId1339" Type="http://schemas.openxmlformats.org/officeDocument/2006/relationships/hyperlink" Target="consultantplus://offline/ref=96B3D018E4FB0641A00D0F2F3000DBE2CC80D5F7BEBF9611734DFCF179238B34370CF9E40A0AC740B7b7G" TargetMode="External"/><Relationship Id="rId1893" Type="http://schemas.openxmlformats.org/officeDocument/2006/relationships/hyperlink" Target="consultantplus://offline/ref=96B3D018E4FB0641A00D0F2F3000DBE2CC8DD7FFBBBC9611734DFCF179238B34370CF9E40A0AC541B7b4G" TargetMode="External"/><Relationship Id="rId1907" Type="http://schemas.openxmlformats.org/officeDocument/2006/relationships/hyperlink" Target="consultantplus://offline/ref=96B3D018E4FB0641A00D0F2F3000DBE2CC8ED2FCBEBF9611734DFCF179238B34370CF9E40A0AC041B7b4G" TargetMode="External"/><Relationship Id="rId2071" Type="http://schemas.openxmlformats.org/officeDocument/2006/relationships/hyperlink" Target="consultantplus://offline/ref=96B3D018E4FB0641A00D0F2F3000DBE2CF89D0FABDB39611734DFCF179238B34370CF9E40A0AC546B7b8G" TargetMode="External"/><Relationship Id="rId250" Type="http://schemas.openxmlformats.org/officeDocument/2006/relationships/hyperlink" Target="consultantplus://offline/ref=96B3D018E4FB0641A00D0F2F3000DBE2CC8ED3F6B1BD9611734DFCF179238B34370CF9E40A0AC543B7b8G" TargetMode="External"/><Relationship Id="rId488" Type="http://schemas.openxmlformats.org/officeDocument/2006/relationships/hyperlink" Target="consultantplus://offline/ref=96B3D018E4FB0641A00D0F2F3000DBE2CC8ED0FAB1B39611734DFCF179238B34370CF9E40A0AC545B7b9G" TargetMode="External"/><Relationship Id="rId695" Type="http://schemas.openxmlformats.org/officeDocument/2006/relationships/hyperlink" Target="consultantplus://offline/ref=96B3D018E4FB0641A00D0F2F3000DBE2CC8CD7FBBBBC9611734DFCF179238B34370CF9E40A0AC543B7b7G" TargetMode="External"/><Relationship Id="rId709" Type="http://schemas.openxmlformats.org/officeDocument/2006/relationships/hyperlink" Target="consultantplus://offline/ref=96B3D018E4FB0641A00D0F2F3000DBE2CC8DD9FAB0B89611734DFCF179238B34370CF9E40A0AC541B7b0G" TargetMode="External"/><Relationship Id="rId916" Type="http://schemas.openxmlformats.org/officeDocument/2006/relationships/hyperlink" Target="consultantplus://offline/ref=96B3D018E4FB0641A00D0F2F3000DBE2CC8CD3FFBDBD9611734DFCF179238B34370CF9E40A0AC541B7b1G" TargetMode="External"/><Relationship Id="rId1101" Type="http://schemas.openxmlformats.org/officeDocument/2006/relationships/hyperlink" Target="consultantplus://offline/ref=96B3D018E4FB0641A00D0F2F3000DBE2CF89D0FDB0BB9611734DFCF179238B34370CF9E40A0AC541B7b0G" TargetMode="External"/><Relationship Id="rId1546" Type="http://schemas.openxmlformats.org/officeDocument/2006/relationships/hyperlink" Target="consultantplus://offline/ref=96B3D018E4FB0641A00D0F2F3000DBE2CC8ED2FCBEBF9611734DFCF179238B34370CF9E40A0AC648B7b0G" TargetMode="External"/><Relationship Id="rId1753" Type="http://schemas.openxmlformats.org/officeDocument/2006/relationships/hyperlink" Target="consultantplus://offline/ref=96B3D018E4FB0641A00D0F2F3000DBE2CF89D0FDB1B29611734DFCF179238B34370CF9E40A08C748B7b5G" TargetMode="External"/><Relationship Id="rId1960" Type="http://schemas.openxmlformats.org/officeDocument/2006/relationships/hyperlink" Target="consultantplus://offline/ref=96B3D018E4FB0641A00D0F2F3000DBE2CF89D1FCB8BC9611734DFCF179B2b3G" TargetMode="External"/><Relationship Id="rId2169" Type="http://schemas.openxmlformats.org/officeDocument/2006/relationships/hyperlink" Target="consultantplus://offline/ref=96B3D018E4FB0641A00D0F2F3000DBE2CC80D0F7BEBE9611734DFCF179238B34370CF9E40A0AC047B7b6G" TargetMode="External"/><Relationship Id="rId45" Type="http://schemas.openxmlformats.org/officeDocument/2006/relationships/hyperlink" Target="consultantplus://offline/ref=96B3D018E4FB0641A00D0F2F3000DBE2CC80D0FBB1BB9611734DFCF179238B34370CF9E40A0AC541B7b3G" TargetMode="External"/><Relationship Id="rId110" Type="http://schemas.openxmlformats.org/officeDocument/2006/relationships/hyperlink" Target="consultantplus://offline/ref=96B3D018E4FB0641A00D0F2F3000DBE2CC80D0FBB1BB9611734DFCF179238B34370CF9E40A0AC542B7b1G" TargetMode="External"/><Relationship Id="rId348" Type="http://schemas.openxmlformats.org/officeDocument/2006/relationships/hyperlink" Target="consultantplus://offline/ref=96B3D018E4FB0641A00D0F2F3000DBE2CF89D1FFBFBD9611734DFCF179238B34370CF9E40A0AC747B7b6G" TargetMode="External"/><Relationship Id="rId555" Type="http://schemas.openxmlformats.org/officeDocument/2006/relationships/hyperlink" Target="consultantplus://offline/ref=96B3D018E4FB0641A00D0F2F3000DBE2CC8CD4FFBCBF9611734DFCF179238B34370CF9E40A0AC647B7b6G" TargetMode="External"/><Relationship Id="rId762" Type="http://schemas.openxmlformats.org/officeDocument/2006/relationships/hyperlink" Target="consultantplus://offline/ref=96B3D018E4FB0641A00D0F2F3000DBE2CC8ED2FCBEBF9611734DFCF179238B34370CF9E40A0AC446B7b8G" TargetMode="External"/><Relationship Id="rId1185" Type="http://schemas.openxmlformats.org/officeDocument/2006/relationships/hyperlink" Target="consultantplus://offline/ref=96B3D018E4FB0641A00D0F2F3000DBE2CF89D0FDB1B29611734DFCF179238B34370CF9E40A0BC046B7b8G" TargetMode="External"/><Relationship Id="rId1392" Type="http://schemas.openxmlformats.org/officeDocument/2006/relationships/hyperlink" Target="consultantplus://offline/ref=96B3D018E4FB0641A00D0F2F3000DBE2CF81D6FBB2ECC1132218F2BFb4G" TargetMode="External"/><Relationship Id="rId1406" Type="http://schemas.openxmlformats.org/officeDocument/2006/relationships/hyperlink" Target="consultantplus://offline/ref=96B3D018E4FB0641A00D0F2F3000DBE2CF89D0FDB1B29611734DFCF179238B34370CF9E40A0BCD49B7b4G" TargetMode="External"/><Relationship Id="rId1613" Type="http://schemas.openxmlformats.org/officeDocument/2006/relationships/hyperlink" Target="consultantplus://offline/ref=96B3D018E4FB0641A00D0F2F3000DBE2CF89D0FDB1B29611734DFCF179238B34370CF9E40A08C443B7b3G" TargetMode="External"/><Relationship Id="rId1820" Type="http://schemas.openxmlformats.org/officeDocument/2006/relationships/hyperlink" Target="consultantplus://offline/ref=96B3D018E4FB0641A00D0F2F3000DBE2CF89D6F7B8B99611734DFCF179238B34370CF9E40A0AC546B7b9G" TargetMode="External"/><Relationship Id="rId2029" Type="http://schemas.openxmlformats.org/officeDocument/2006/relationships/hyperlink" Target="consultantplus://offline/ref=96B3D018E4FB0641A00D0F2F3000DBE2CC8ED2FCBEBF9611734DFCF179238B34370CF9E40A0AC046B7b2G" TargetMode="External"/><Relationship Id="rId2236" Type="http://schemas.openxmlformats.org/officeDocument/2006/relationships/hyperlink" Target="consultantplus://offline/ref=96B3D018E4FB0641A00D0F2F3000DBE2CC8ED0FAB1B39611734DFCF179238B34370CF9E40A0AC642B7b0G" TargetMode="External"/><Relationship Id="rId194" Type="http://schemas.openxmlformats.org/officeDocument/2006/relationships/hyperlink" Target="consultantplus://offline/ref=96B3D018E4FB0641A00D0F2F3000DBE2CF89D0FDB1B29611734DFCF179238B34370CF9E40A0AC146B7b8G" TargetMode="External"/><Relationship Id="rId208" Type="http://schemas.openxmlformats.org/officeDocument/2006/relationships/hyperlink" Target="consultantplus://offline/ref=96B3D018E4FB0641A00D0F2F3000DBE2CF89D0FDB1B29611734DFCF179238B34370CF9E40A0AC149B7b6G" TargetMode="External"/><Relationship Id="rId415" Type="http://schemas.openxmlformats.org/officeDocument/2006/relationships/hyperlink" Target="consultantplus://offline/ref=96B3D018E4FB0641A00D0F2F3000DBE2CC80D5F7BEBF9611734DFCF179238B34370CF9E40A0AC449B7b2G" TargetMode="External"/><Relationship Id="rId622" Type="http://schemas.openxmlformats.org/officeDocument/2006/relationships/hyperlink" Target="consultantplus://offline/ref=96B3D018E4FB0641A00D0F2F3000DBE2CC8ED0FAB1B39611734DFCF179238B34370CF9E40A0AC445B7b1G" TargetMode="External"/><Relationship Id="rId1045" Type="http://schemas.openxmlformats.org/officeDocument/2006/relationships/hyperlink" Target="consultantplus://offline/ref=96B3D018E4FB0641A00D0F2F3000DBE2CF89D6F7BBBC9611734DFCF179238B34370CF9E4030BC543B7b1G" TargetMode="External"/><Relationship Id="rId1252" Type="http://schemas.openxmlformats.org/officeDocument/2006/relationships/hyperlink" Target="consultantplus://offline/ref=96B3D018E4FB0641A00D0F2F3000DBE2CC8ED0FAB1B39611734DFCF179238B34370CF9E40A0AC742B7b9G" TargetMode="External"/><Relationship Id="rId1697" Type="http://schemas.openxmlformats.org/officeDocument/2006/relationships/hyperlink" Target="consultantplus://offline/ref=96B3D018E4FB0641A00D0F2F3000DBE2CC8ED5F6BBB89611734DFCF179238B34370CF9E40A0AC541B7b3G" TargetMode="External"/><Relationship Id="rId1918" Type="http://schemas.openxmlformats.org/officeDocument/2006/relationships/hyperlink" Target="consultantplus://offline/ref=96B3D018E4FB0641A00D0F2F3000DBE2CF89D0F7B8BB9611734DFCF179238B34370CF9E40A0AC543B7b5G" TargetMode="External"/><Relationship Id="rId2082" Type="http://schemas.openxmlformats.org/officeDocument/2006/relationships/hyperlink" Target="consultantplus://offline/ref=96B3D018E4FB0641A00D0F2F3000DBE2CF89D1F6BCB99611734DFCF179B2b3G" TargetMode="External"/><Relationship Id="rId2303" Type="http://schemas.openxmlformats.org/officeDocument/2006/relationships/hyperlink" Target="consultantplus://offline/ref=96B3D018E4FB0641A00D0F2F3000DBE2CC8CD7FBBBBC9611734DFCF179238B34370CF9E40A0AC443B7b7G" TargetMode="External"/><Relationship Id="rId261" Type="http://schemas.openxmlformats.org/officeDocument/2006/relationships/hyperlink" Target="consultantplus://offline/ref=96B3D018E4FB0641A00D0F2F3000DBE2CC8ED5F7B9BC9611734DFCF179238B34370CF9E40A0AC740B7b7G" TargetMode="External"/><Relationship Id="rId499" Type="http://schemas.openxmlformats.org/officeDocument/2006/relationships/hyperlink" Target="consultantplus://offline/ref=96B3D018E4FB0641A00D0F2F3000DBE2CF89D0FDB0B89611734DFCF179238B34370CF9E40A0AC541B7b9G" TargetMode="External"/><Relationship Id="rId927" Type="http://schemas.openxmlformats.org/officeDocument/2006/relationships/hyperlink" Target="consultantplus://offline/ref=96B3D018E4FB0641A00D0F2F3000DBE2CC80D9F7BDB89611734DFCF179238B34370CF9E40A0AC542B7b8G" TargetMode="External"/><Relationship Id="rId1112" Type="http://schemas.openxmlformats.org/officeDocument/2006/relationships/hyperlink" Target="consultantplus://offline/ref=96B3D018E4FB0641A00D0F2F3000DBE2CF89D0FDB1B29611734DFCF179238B34370CF9E40A0BC146B7b8G" TargetMode="External"/><Relationship Id="rId1557" Type="http://schemas.openxmlformats.org/officeDocument/2006/relationships/hyperlink" Target="consultantplus://offline/ref=96B3D018E4FB0641A00D0F2F3000DBE2CF89D9FDB9BD9611734DFCF179238B34370CF9E40A0AC542B7b1G" TargetMode="External"/><Relationship Id="rId1764" Type="http://schemas.openxmlformats.org/officeDocument/2006/relationships/hyperlink" Target="consultantplus://offline/ref=96B3D018E4FB0641A00D0F2F3000DBE2CF89D0FDB1B29611734DFCF179238B34370CF9E40A08C640B7b9G" TargetMode="External"/><Relationship Id="rId1971" Type="http://schemas.openxmlformats.org/officeDocument/2006/relationships/hyperlink" Target="consultantplus://offline/ref=96B3D018E4FB0641A00D0F2F3000DBE2CC8ED2FCBEBF9611734DFCF179238B34370CF9E40A0AC045B7b2G" TargetMode="External"/><Relationship Id="rId56" Type="http://schemas.openxmlformats.org/officeDocument/2006/relationships/hyperlink" Target="consultantplus://offline/ref=96B3D018E4FB0641A00D0F2F3000DBE2CF89D0FDB1B29611734DFCF179238B34370CF9E40A0AC443B7b6G" TargetMode="External"/><Relationship Id="rId359" Type="http://schemas.openxmlformats.org/officeDocument/2006/relationships/hyperlink" Target="consultantplus://offline/ref=96B3D018E4FB0641A00D0F2F3000DBE2CC8ED0FBB9BE9611734DFCF179238B34370CF9E40A0AC448B7b0G" TargetMode="External"/><Relationship Id="rId566" Type="http://schemas.openxmlformats.org/officeDocument/2006/relationships/hyperlink" Target="consultantplus://offline/ref=96B3D018E4FB0641A00D0F2F3000DBE2CC80D5F7BEBF9611734DFCF179238B34370CF9E40A0AC740B7b3G" TargetMode="External"/><Relationship Id="rId773" Type="http://schemas.openxmlformats.org/officeDocument/2006/relationships/hyperlink" Target="consultantplus://offline/ref=96B3D018E4FB0641A00D0F2F3000DBE2CC80D0FBB1BB9611734DFCF179238B34370CF9E40A0AC441B7b1G" TargetMode="External"/><Relationship Id="rId1196" Type="http://schemas.openxmlformats.org/officeDocument/2006/relationships/hyperlink" Target="consultantplus://offline/ref=96B3D018E4FB0641A00D0F2F3000DBE2CF89D0FDB1B29611734DFCF179238B34370CF9E40A0BC048B7b9G" TargetMode="External"/><Relationship Id="rId1417" Type="http://schemas.openxmlformats.org/officeDocument/2006/relationships/hyperlink" Target="consultantplus://offline/ref=96B3D018E4FB0641A00D0F2F3000DBE2CF89D0FDB0B89611734DFCF179238B34370CF9E40A0AC545B7b8G" TargetMode="External"/><Relationship Id="rId1624" Type="http://schemas.openxmlformats.org/officeDocument/2006/relationships/hyperlink" Target="consultantplus://offline/ref=96B3D018E4FB0641A00D0F2F3000DBE2CC8FD1FEBEBB9611734DFCF179238B34370CF9E40A0AC543B7b7G" TargetMode="External"/><Relationship Id="rId1831" Type="http://schemas.openxmlformats.org/officeDocument/2006/relationships/hyperlink" Target="consultantplus://offline/ref=96B3D018E4FB0641A00D0F2F3000DBE2C48AD2F9BCB1CB1B7B14F0F37E2CD4233045F5E50A0AC5B4b2G" TargetMode="External"/><Relationship Id="rId2247" Type="http://schemas.openxmlformats.org/officeDocument/2006/relationships/hyperlink" Target="consultantplus://offline/ref=96B3D018E4FB0641A00D0F2F3000DBE2CC80D0FBB1BB9611734DFCF179238B34370CF9E40A0AC745B7b4G" TargetMode="External"/><Relationship Id="rId121" Type="http://schemas.openxmlformats.org/officeDocument/2006/relationships/hyperlink" Target="consultantplus://offline/ref=96B3D018E4FB0641A00D0F2F3000DBE2CC89D2FEBABC9611734DFCF179238B34370CF9E40A0AC544B7b0G" TargetMode="External"/><Relationship Id="rId219" Type="http://schemas.openxmlformats.org/officeDocument/2006/relationships/hyperlink" Target="consultantplus://offline/ref=96B3D018E4FB0641A00D0F2F3000DBE2CC80D9F7BDB89611734DFCF179238B34370CF9E40A0AC541B7b2G" TargetMode="External"/><Relationship Id="rId426" Type="http://schemas.openxmlformats.org/officeDocument/2006/relationships/hyperlink" Target="consultantplus://offline/ref=96B3D018E4FB0641A00D0F2F3000DBE2CC8ED2FCBEBF9611734DFCF179238B34370CF9E40A0AC443B7b4G" TargetMode="External"/><Relationship Id="rId633" Type="http://schemas.openxmlformats.org/officeDocument/2006/relationships/hyperlink" Target="consultantplus://offline/ref=96B3D018E4FB0641A00D0F2F3000DBE2CC8ED0FAB1B39611734DFCF179238B34370CF9E40A0AC445B7b6G" TargetMode="External"/><Relationship Id="rId980" Type="http://schemas.openxmlformats.org/officeDocument/2006/relationships/hyperlink" Target="consultantplus://offline/ref=96B3D018E4FB0641A00D0F2F3000DBE2CC80D9FCBCBC9611734DFCF179238B34370CF9E40A08C140B7b6G" TargetMode="External"/><Relationship Id="rId1056" Type="http://schemas.openxmlformats.org/officeDocument/2006/relationships/hyperlink" Target="consultantplus://offline/ref=96B3D018E4FB0641A00D0F2F3000DBE2C48AD2F9BCB1CB1B7B14F0F37E2CD4233045F5E50A0AC5B4b2G" TargetMode="External"/><Relationship Id="rId1263" Type="http://schemas.openxmlformats.org/officeDocument/2006/relationships/hyperlink" Target="consultantplus://offline/ref=96B3D018E4FB0641A00D0F2F3000DBE2CC8ED0FBB9BE9611734DFCF179238B34370CF9E40A0AC148B7b9G" TargetMode="External"/><Relationship Id="rId1929" Type="http://schemas.openxmlformats.org/officeDocument/2006/relationships/hyperlink" Target="consultantplus://offline/ref=96B3D018E4FB0641A00D0F2F3000DBE2CC80D0FBB1BB9611734DFCF179238B34370CF9E40A0AC741B7b7G" TargetMode="External"/><Relationship Id="rId2093" Type="http://schemas.openxmlformats.org/officeDocument/2006/relationships/hyperlink" Target="consultantplus://offline/ref=96B3D018E4FB0641A00D0F2F3000DBE2CC8ED7FDBDBC9611734DFCF179238B34370CF9E40A0AC541B7b2G" TargetMode="External"/><Relationship Id="rId2107" Type="http://schemas.openxmlformats.org/officeDocument/2006/relationships/hyperlink" Target="consultantplus://offline/ref=96B3D018E4FB0641A00D0F2F3000DBE2CF89D0FDB1B29611734DFCF179238B34370CF9E40A08C342B7b4G" TargetMode="External"/><Relationship Id="rId2314" Type="http://schemas.openxmlformats.org/officeDocument/2006/relationships/hyperlink" Target="consultantplus://offline/ref=96B3D018E4FB0641A00D0F2F3000DBE2CF89D6F7BCB89611734DFCF179238B34370CF9E40A0AC442B7b4G" TargetMode="External"/><Relationship Id="rId840" Type="http://schemas.openxmlformats.org/officeDocument/2006/relationships/hyperlink" Target="consultantplus://offline/ref=96B3D018E4FB0641A00D0F2F3000DBE2CC8ED0FAB1B39611734DFCF179238B34370CF9E40A0AC446B7b0G" TargetMode="External"/><Relationship Id="rId938" Type="http://schemas.openxmlformats.org/officeDocument/2006/relationships/hyperlink" Target="consultantplus://offline/ref=96B3D018E4FB0641A00D0F2F3000DBE2CC8ED0FCBFBF9611734DFCF179238B34370CF9E40A0AC546B7b3G" TargetMode="External"/><Relationship Id="rId1470" Type="http://schemas.openxmlformats.org/officeDocument/2006/relationships/hyperlink" Target="consultantplus://offline/ref=96B3D018E4FB0641A00D0F2F3000DBE2CC80D0F7BEBE9611734DFCF179238B34370CF9E40A0AC040B7b2G" TargetMode="External"/><Relationship Id="rId1568" Type="http://schemas.openxmlformats.org/officeDocument/2006/relationships/hyperlink" Target="consultantplus://offline/ref=96B3D018E4FB0641A00D0F2F3000DBE2CC80D3FCBABA9611734DFCF179238B34370CF9E40A0AC541B7b0G" TargetMode="External"/><Relationship Id="rId1775" Type="http://schemas.openxmlformats.org/officeDocument/2006/relationships/hyperlink" Target="consultantplus://offline/ref=96B3D018E4FB0641A00D0F2F3000DBE2CC80D9FCBDB39611734DFCF179238B34370CF9E40A0AC548B7b1G" TargetMode="External"/><Relationship Id="rId67" Type="http://schemas.openxmlformats.org/officeDocument/2006/relationships/hyperlink" Target="consultantplus://offline/ref=96B3D018E4FB0641A00D0F2F3000DBE2CC8ED0FCBFBF9611734DFCF179238B34370CF9E40A0AC541B7b1G" TargetMode="External"/><Relationship Id="rId272" Type="http://schemas.openxmlformats.org/officeDocument/2006/relationships/hyperlink" Target="consultantplus://offline/ref=96B3D018E4FB0641A00D0F2F3000DBE2CF89D9FEB8B99611734DFCF179238B34370CF9E40A0BC449B7b8G" TargetMode="External"/><Relationship Id="rId577" Type="http://schemas.openxmlformats.org/officeDocument/2006/relationships/hyperlink" Target="consultantplus://offline/ref=96B3D018E4FB0641A00D0F2F3000DBE2CC8CD7FBBBBC9611734DFCF179238B34370CF9E40A0AC542B7b6G" TargetMode="External"/><Relationship Id="rId700" Type="http://schemas.openxmlformats.org/officeDocument/2006/relationships/hyperlink" Target="consultantplus://offline/ref=96B3D018E4FB0641A00D0F2F3000DBE2CC80D0F7BEBE9611734DFCF179238B34370CF9E40A0AC147B7b3G" TargetMode="External"/><Relationship Id="rId1123" Type="http://schemas.openxmlformats.org/officeDocument/2006/relationships/hyperlink" Target="consultantplus://offline/ref=96B3D018E4FB0641A00D0F2F3000DBE2CC8ED0FCBABD9611734DFCF179238B34370CF9E40A0AC542B7b8G" TargetMode="External"/><Relationship Id="rId1330" Type="http://schemas.openxmlformats.org/officeDocument/2006/relationships/hyperlink" Target="consultantplus://offline/ref=96B3D018E4FB0641A00D0F2F3000DBE2CC8ED2FCBEBF9611734DFCF179238B34370CF9E40A0AC640B7b8G" TargetMode="External"/><Relationship Id="rId1428" Type="http://schemas.openxmlformats.org/officeDocument/2006/relationships/hyperlink" Target="consultantplus://offline/ref=96B3D018E4FB0641A00D0F2F3000DBE2CC8CD8F9B1BA9611734DFCF179B2b3G" TargetMode="External"/><Relationship Id="rId1635" Type="http://schemas.openxmlformats.org/officeDocument/2006/relationships/hyperlink" Target="consultantplus://offline/ref=96B3D018E4FB0641A00D0F2F3000DBE2CF89D0FDB1B29611734DFCF179238B34370CF9E40A08C445B7b1G" TargetMode="External"/><Relationship Id="rId1982" Type="http://schemas.openxmlformats.org/officeDocument/2006/relationships/hyperlink" Target="consultantplus://offline/ref=96B3D018E4FB0641A00D0F2F3000DBE2CC80D0F7BEBE9611734DFCF179238B34370CF9E40A0AC043B7b7G" TargetMode="External"/><Relationship Id="rId2160" Type="http://schemas.openxmlformats.org/officeDocument/2006/relationships/hyperlink" Target="consultantplus://offline/ref=96B3D018E4FB0641A00D0F2F3000DBE2CC80D0F7BEBE9611734DFCF179238B34370CF9E40A0AC047B7b2G" TargetMode="External"/><Relationship Id="rId2258" Type="http://schemas.openxmlformats.org/officeDocument/2006/relationships/hyperlink" Target="consultantplus://offline/ref=96B3D018E4FB0641A00D0F2F3000DBE2CC8DD7FEBDBB9611734DFCF179238B34370CF9E40A0AC543B7b6G" TargetMode="External"/><Relationship Id="rId132" Type="http://schemas.openxmlformats.org/officeDocument/2006/relationships/hyperlink" Target="consultantplus://offline/ref=96B3D018E4FB0641A00D0F2F3000DBE2CC8DD6FDBBBD9611734DFCF179238B34370CF9E40A0AC541B7b4G" TargetMode="External"/><Relationship Id="rId784" Type="http://schemas.openxmlformats.org/officeDocument/2006/relationships/hyperlink" Target="consultantplus://offline/ref=96B3D018E4FB0641A00D0F2F3000DBE2CF89D6F7BCB89611734DFCF179238B34370CF9E40A0AC546B7b1G" TargetMode="External"/><Relationship Id="rId991" Type="http://schemas.openxmlformats.org/officeDocument/2006/relationships/hyperlink" Target="consultantplus://offline/ref=96B3D018E4FB0641A00D0F2F3000DBE2CC8DD7FFBBBE9611734DFCF179238B34370CF9E40A0AC546B7b4G" TargetMode="External"/><Relationship Id="rId1067" Type="http://schemas.openxmlformats.org/officeDocument/2006/relationships/hyperlink" Target="consultantplus://offline/ref=96B3D018E4FB0641A00D0F2F3000DBE2CF89D0FDB1B29611734DFCF179238B34370CF9E40A0BC749B7b8G" TargetMode="External"/><Relationship Id="rId1842" Type="http://schemas.openxmlformats.org/officeDocument/2006/relationships/hyperlink" Target="consultantplus://offline/ref=96B3D018E4FB0641A00D0F2F3000DBE2CC8ED2FCBEBF9611734DFCF179238B34370CF9E40A0AC147B7b8G" TargetMode="External"/><Relationship Id="rId2020" Type="http://schemas.openxmlformats.org/officeDocument/2006/relationships/hyperlink" Target="consultantplus://offline/ref=96B3D018E4FB0641A00D0F2F3000DBE2CF89D0FCB9BE9611734DFCF179B2b3G" TargetMode="External"/><Relationship Id="rId437" Type="http://schemas.openxmlformats.org/officeDocument/2006/relationships/hyperlink" Target="consultantplus://offline/ref=96B3D018E4FB0641A00D0F2F3000DBE2CC80D0FBB1BB9611734DFCF179238B34370CF9E40A0AC548B7b2G" TargetMode="External"/><Relationship Id="rId644" Type="http://schemas.openxmlformats.org/officeDocument/2006/relationships/hyperlink" Target="consultantplus://offline/ref=96B3D018E4FB0641A00D0F2F3000DBE2CF89D0FDB1B29611734DFCF179238B34370CF9E40A0AC348B7b5G" TargetMode="External"/><Relationship Id="rId851" Type="http://schemas.openxmlformats.org/officeDocument/2006/relationships/hyperlink" Target="consultantplus://offline/ref=96B3D018E4FB0641A00D0F2F3000DBE2CC81D8F9BCB99611734DFCF179238B34370CF9E40A0AC544B7b0G" TargetMode="External"/><Relationship Id="rId1274" Type="http://schemas.openxmlformats.org/officeDocument/2006/relationships/hyperlink" Target="consultantplus://offline/ref=96B3D018E4FB0641A00D0F2F3000DBE2CF89D0FDB1B29611734DFCF179238B34370CF9E40A0BC241B7b2G" TargetMode="External"/><Relationship Id="rId1481" Type="http://schemas.openxmlformats.org/officeDocument/2006/relationships/hyperlink" Target="consultantplus://offline/ref=96B3D018E4FB0641A00D0F2F3000DBE2CF89D0FDB1B29611734DFCF179238B34370CF9E40A0BCC48B7b8G" TargetMode="External"/><Relationship Id="rId1579" Type="http://schemas.openxmlformats.org/officeDocument/2006/relationships/hyperlink" Target="consultantplus://offline/ref=96B3D018E4FB0641A00D0F2F3000DBE2CF89D1F9BBBB9611734DFCF179238B34370CF9E40A0AC544B7b8G" TargetMode="External"/><Relationship Id="rId1702" Type="http://schemas.openxmlformats.org/officeDocument/2006/relationships/hyperlink" Target="consultantplus://offline/ref=96B3D018E4FB0641A00D0F2F3000DBE2CC80D9FCBDB39611734DFCF179238B34370CF9E40A0AC547B7b0G" TargetMode="External"/><Relationship Id="rId2118" Type="http://schemas.openxmlformats.org/officeDocument/2006/relationships/hyperlink" Target="consultantplus://offline/ref=96B3D018E4FB0641A00D0F2F3000DBE2CF89D0FDB1B29611734DFCF179238B34370CF9E40A08C343B7b0G" TargetMode="External"/><Relationship Id="rId2325" Type="http://schemas.openxmlformats.org/officeDocument/2006/relationships/hyperlink" Target="consultantplus://offline/ref=96B3D018E4FB0641A00D0F2F3000DBE2CF89D6F7BCB89611734DFCF179238B34370CF9E40A0AC447B7b4G" TargetMode="External"/><Relationship Id="rId283" Type="http://schemas.openxmlformats.org/officeDocument/2006/relationships/hyperlink" Target="consultantplus://offline/ref=96B3D018E4FB0641A00D0F2F3000DBE2CC80D0FBB1BB9611734DFCF179238B34370CF9E40A0AC544B7b4G" TargetMode="External"/><Relationship Id="rId490" Type="http://schemas.openxmlformats.org/officeDocument/2006/relationships/hyperlink" Target="consultantplus://offline/ref=96B3D018E4FB0641A00D0F2F3000DBE2CC8ED2FABBBB9611734DFCF179238B34370CF9E40A0AC542B7b8G" TargetMode="External"/><Relationship Id="rId504" Type="http://schemas.openxmlformats.org/officeDocument/2006/relationships/hyperlink" Target="consultantplus://offline/ref=96B3D018E4FB0641A00D0F2F3000DBE2CC80D0FBB1BB9611734DFCF179238B34370CF9E40A0AC440B7b2G" TargetMode="External"/><Relationship Id="rId711" Type="http://schemas.openxmlformats.org/officeDocument/2006/relationships/hyperlink" Target="consultantplus://offline/ref=96B3D018E4FB0641A00D0F2F3000DBE2CC8DD9FAB0B89611734DFCF179238B34370CF9E40A0AC541B7b3G" TargetMode="External"/><Relationship Id="rId949" Type="http://schemas.openxmlformats.org/officeDocument/2006/relationships/hyperlink" Target="consultantplus://offline/ref=96B3D018E4FB0641A00D0F2F3000DBE2CC8DD7FFBBBE9611734DFCF179238B34370CF9E40A0AC542B7b1G" TargetMode="External"/><Relationship Id="rId1134" Type="http://schemas.openxmlformats.org/officeDocument/2006/relationships/hyperlink" Target="consultantplus://offline/ref=96B3D018E4FB0641A00D0F2F3000DBE2CF89D0FDB1B29611734DFCF179238B34370CF9E40A0BC041B7b0G" TargetMode="External"/><Relationship Id="rId1341" Type="http://schemas.openxmlformats.org/officeDocument/2006/relationships/hyperlink" Target="consultantplus://offline/ref=96B3D018E4FB0641A00D0F2F3000DBE2CC80D5F7BEBF9611734DFCF179238B34370CF9E40A0AC740B7b6G" TargetMode="External"/><Relationship Id="rId1786" Type="http://schemas.openxmlformats.org/officeDocument/2006/relationships/hyperlink" Target="consultantplus://offline/ref=96B3D018E4FB0641A00D0F2F3000DBE2CC8ED2FCBEBF9611734DFCF179238B34370CF9E40A0AC146B7b5G" TargetMode="External"/><Relationship Id="rId1993" Type="http://schemas.openxmlformats.org/officeDocument/2006/relationships/hyperlink" Target="consultantplus://offline/ref=96B3D018E4FB0641A00D0F2F3000DBE2CF89D0FDB1B29611734DFCF179238B34370CF9E40A08C045B7b0G" TargetMode="External"/><Relationship Id="rId2171" Type="http://schemas.openxmlformats.org/officeDocument/2006/relationships/hyperlink" Target="consultantplus://offline/ref=96B3D018E4FB0641A00D0F2F3000DBE2CC8ED2FCBEBF9611734DFCF179238B34370CF9E40A0AC340B7b7G" TargetMode="External"/><Relationship Id="rId78" Type="http://schemas.openxmlformats.org/officeDocument/2006/relationships/hyperlink" Target="consultantplus://offline/ref=96B3D018E4FB0641A00D0F2F3000DBE2CF89D1F6BBB89611734DFCF179238B34370CF9E40A0AC642B7b8G" TargetMode="External"/><Relationship Id="rId143" Type="http://schemas.openxmlformats.org/officeDocument/2006/relationships/hyperlink" Target="consultantplus://offline/ref=96B3D018E4FB0641A00D0F2F3000DBE2CC8ED2FCBEBF9611734DFCF179238B34370CF9E40A0AC542B7b7G" TargetMode="External"/><Relationship Id="rId350" Type="http://schemas.openxmlformats.org/officeDocument/2006/relationships/hyperlink" Target="consultantplus://offline/ref=96B3D018E4FB0641A00D0F2F3000DBE2CC8CD7FBBBBC9611734DFCF179238B34370CF9E40A0AC542B7b4G" TargetMode="External"/><Relationship Id="rId588" Type="http://schemas.openxmlformats.org/officeDocument/2006/relationships/hyperlink" Target="consultantplus://offline/ref=96B3D018E4FB0641A00D0F2F3000DBE2CC8ED0FCBFBF9611734DFCF179238B34370CF9E40A0AC545B7b7G" TargetMode="External"/><Relationship Id="rId795" Type="http://schemas.openxmlformats.org/officeDocument/2006/relationships/hyperlink" Target="consultantplus://offline/ref=96B3D018E4FB0641A00D0F2F3000DBE2CF89D6F7BBBC9611734DFCF179238B34370CF9E40A0AC741B7b0G" TargetMode="External"/><Relationship Id="rId809" Type="http://schemas.openxmlformats.org/officeDocument/2006/relationships/hyperlink" Target="consultantplus://offline/ref=96B3D018E4FB0641A00D0F2F3000DBE2CC8ED0FBB9BE9611734DFCF179238B34370CF9E40A0AC640B7b1G" TargetMode="External"/><Relationship Id="rId1201" Type="http://schemas.openxmlformats.org/officeDocument/2006/relationships/hyperlink" Target="consultantplus://offline/ref=96B3D018E4FB0641A00D0F2F3000DBE2CF89D0FDB1B29611734DFCF179238B34370CF9E40A0BC049B7b0G" TargetMode="External"/><Relationship Id="rId1439" Type="http://schemas.openxmlformats.org/officeDocument/2006/relationships/hyperlink" Target="consultantplus://offline/ref=96B3D018E4FB0641A00D0F2F3000DBE2CC80D0F7BEBE9611734DFCF179238B34370CF9E40A0AC149B7b6G" TargetMode="External"/><Relationship Id="rId1646" Type="http://schemas.openxmlformats.org/officeDocument/2006/relationships/hyperlink" Target="consultantplus://offline/ref=96B3D018E4FB0641A00D0F2F3000DBE2CC8ED0FCBFBF9611734DFCF179238B34370CF9E40A0AC445B7b0G" TargetMode="External"/><Relationship Id="rId1853" Type="http://schemas.openxmlformats.org/officeDocument/2006/relationships/hyperlink" Target="consultantplus://offline/ref=96B3D018E4FB0641A00D0F2F3000DBE2CF89D0FDB1B29611734DFCF179238B34370CF9E40A08C649B7b2G" TargetMode="External"/><Relationship Id="rId2031" Type="http://schemas.openxmlformats.org/officeDocument/2006/relationships/hyperlink" Target="consultantplus://offline/ref=96B3D018E4FB0641A00D0F2F3000DBE2CC80D5F7BEBF9611734DFCF179238B34370CF9E40A0BC240B7b0G" TargetMode="External"/><Relationship Id="rId2269" Type="http://schemas.openxmlformats.org/officeDocument/2006/relationships/hyperlink" Target="consultantplus://offline/ref=96B3D018E4FB0641A00D0F2F3000DBE2CC8FD1FEBEBB9611734DFCF179238B34370CF9E40A0AC543B7b9G" TargetMode="External"/><Relationship Id="rId9" Type="http://schemas.openxmlformats.org/officeDocument/2006/relationships/hyperlink" Target="consultantplus://offline/ref=96B3D018E4FB0641A00D0F2F3000DBE2C48AD2F9BCB1CB1B7B14F0F37E2CD4233045F5E50A0AC5B4b2G" TargetMode="External"/><Relationship Id="rId210" Type="http://schemas.openxmlformats.org/officeDocument/2006/relationships/hyperlink" Target="consultantplus://offline/ref=96B3D018E4FB0641A00D0F2F3000DBE2CF89D0FDB1B29611734DFCF179238B34370CF9E40A0AC040B7b1G" TargetMode="External"/><Relationship Id="rId448" Type="http://schemas.openxmlformats.org/officeDocument/2006/relationships/hyperlink" Target="consultantplus://offline/ref=96B3D018E4FB0641A00D0F2F3000DBE2CF89D0FDB1B29611734DFCF179238B34370CF9E40A0AC340B7b0G" TargetMode="External"/><Relationship Id="rId655" Type="http://schemas.openxmlformats.org/officeDocument/2006/relationships/hyperlink" Target="consultantplus://offline/ref=96B3D018E4FB0641A00D0F2F3000DBE2CC8ED2FCBEBF9611734DFCF179238B34370CF9E40A0AC444B7b3G" TargetMode="External"/><Relationship Id="rId862" Type="http://schemas.openxmlformats.org/officeDocument/2006/relationships/hyperlink" Target="consultantplus://offline/ref=96B3D018E4FB0641A00D0F2F3000DBE2CF89D0FDB1B29611734DFCF179238B34370CF9E40A0ACD47B7b0G" TargetMode="External"/><Relationship Id="rId1078" Type="http://schemas.openxmlformats.org/officeDocument/2006/relationships/hyperlink" Target="consultantplus://offline/ref=96B3D018E4FB0641A00D0F2F3000DBE2CF89D0FDB1B29611734DFCF179238B34370CF9E40A0BC641B7b9G" TargetMode="External"/><Relationship Id="rId1285" Type="http://schemas.openxmlformats.org/officeDocument/2006/relationships/hyperlink" Target="consultantplus://offline/ref=96B3D018E4FB0641A00D0F2F3000DBE2CF89D0FDB1B29611734DFCF179238B34370CF9E40A0BC242B7b3G" TargetMode="External"/><Relationship Id="rId1492" Type="http://schemas.openxmlformats.org/officeDocument/2006/relationships/hyperlink" Target="consultantplus://offline/ref=96B3D018E4FB0641A00D0F2F3000DBE2CF89D0FDB1B29611734DFCF179238B34370CF9E40A08C540B7b6G" TargetMode="External"/><Relationship Id="rId1506" Type="http://schemas.openxmlformats.org/officeDocument/2006/relationships/hyperlink" Target="consultantplus://offline/ref=96B3D018E4FB0641A00D0F2F3000DBE2CC80D0F7BEBE9611734DFCF179238B34370CF9E40A0AC041B7b8G" TargetMode="External"/><Relationship Id="rId1713" Type="http://schemas.openxmlformats.org/officeDocument/2006/relationships/hyperlink" Target="consultantplus://offline/ref=96B3D018E4FB0641A00D0F2F3000DBE2CF89D0FDB1B29611734DFCF179238B34370CF9E40A08C743B7b5G" TargetMode="External"/><Relationship Id="rId1920" Type="http://schemas.openxmlformats.org/officeDocument/2006/relationships/hyperlink" Target="consultantplus://offline/ref=96B3D018E4FB0641A00D0F2F3000DBE2CF89D6F7BBBC9611734DFCF179B2b3G" TargetMode="External"/><Relationship Id="rId2129" Type="http://schemas.openxmlformats.org/officeDocument/2006/relationships/hyperlink" Target="consultantplus://offline/ref=96B3D018E4FB0641A00D0F2F3000DBE2CF89D0FDB1B29611734DFCF179238B34370CF9E40A08C343B7b8G" TargetMode="External"/><Relationship Id="rId2336" Type="http://schemas.openxmlformats.org/officeDocument/2006/relationships/hyperlink" Target="consultantplus://offline/ref=96B3D018E4FB0641A00D0F2F3000DBE2CC8BD5FBBAB1CB1B7B14F0F3B7bEG" TargetMode="External"/><Relationship Id="rId294" Type="http://schemas.openxmlformats.org/officeDocument/2006/relationships/hyperlink" Target="consultantplus://offline/ref=96B3D018E4FB0641A00D0F2F3000DBE2CC80D0FBB1BB9611734DFCF179238B34370CF9E40A0AC544B7b9G" TargetMode="External"/><Relationship Id="rId308" Type="http://schemas.openxmlformats.org/officeDocument/2006/relationships/hyperlink" Target="consultantplus://offline/ref=96B3D018E4FB0641A00D0F2F3000DBE2CF89D0FABDB39611734DFCF179238B34370CF9E40A0AC644B7b8G" TargetMode="External"/><Relationship Id="rId515" Type="http://schemas.openxmlformats.org/officeDocument/2006/relationships/hyperlink" Target="consultantplus://offline/ref=96B3D018E4FB0641A00D0F2F3000DBE2CC8ED0FAB1B39611734DFCF179238B34370CF9E40A0AC547B7b2G" TargetMode="External"/><Relationship Id="rId722" Type="http://schemas.openxmlformats.org/officeDocument/2006/relationships/hyperlink" Target="consultantplus://offline/ref=96B3D018E4FB0641A00D0F2F3000DBE2CF89D1F9BBBB9611734DFCF179238B34370CF9E40A0AC542B7b1G" TargetMode="External"/><Relationship Id="rId1145" Type="http://schemas.openxmlformats.org/officeDocument/2006/relationships/hyperlink" Target="consultantplus://offline/ref=96B3D018E4FB0641A00D0F2F3000DBE2CC8ED0FCBABD9611734DFCF179238B34370CF9E40A0AC543B7b6G" TargetMode="External"/><Relationship Id="rId1352" Type="http://schemas.openxmlformats.org/officeDocument/2006/relationships/hyperlink" Target="consultantplus://offline/ref=96B3D018E4FB0641A00D0F2F3000DBE2CC80D5F7BEBF9611734DFCF179238B34370CF9E40A0AC742B7b1G" TargetMode="External"/><Relationship Id="rId1797" Type="http://schemas.openxmlformats.org/officeDocument/2006/relationships/hyperlink" Target="consultantplus://offline/ref=96B3D018E4FB0641A00D0F2F3000DBE2CF89D0FEB9B39611734DFCF179238B34370CF9E40A0AC540B7b8G" TargetMode="External"/><Relationship Id="rId2182" Type="http://schemas.openxmlformats.org/officeDocument/2006/relationships/hyperlink" Target="consultantplus://offline/ref=96B3D018E4FB0641A00D0F2F3000DBE2CC8DD8FEBDBC9611734DFCF179238B34370CF9E40A0AC544B7b3G" TargetMode="External"/><Relationship Id="rId89" Type="http://schemas.openxmlformats.org/officeDocument/2006/relationships/hyperlink" Target="consultantplus://offline/ref=96B3D018E4FB0641A00D0F2F3000DBE2CF89D0FDB1B29611734DFCF179238B34370CF9E40A0AC448B7b1G" TargetMode="External"/><Relationship Id="rId154" Type="http://schemas.openxmlformats.org/officeDocument/2006/relationships/hyperlink" Target="consultantplus://offline/ref=96B3D018E4FB0641A00D0F2F3000DBE2CC8CD7FBBBBC9611734DFCF179238B34370CF9E40A0AC541B7b7G" TargetMode="External"/><Relationship Id="rId361" Type="http://schemas.openxmlformats.org/officeDocument/2006/relationships/hyperlink" Target="consultantplus://offline/ref=96B3D018E4FB0641A00D0F2F3000DBE2CC8ED0FBB9BE9611734DFCF179238B34370CF9E40A0AC448B7b0G" TargetMode="External"/><Relationship Id="rId599" Type="http://schemas.openxmlformats.org/officeDocument/2006/relationships/hyperlink" Target="consultantplus://offline/ref=96B3D018E4FB0641A00D0F2F3000DBE2CC80D0FBB1B99611734DFCF179238B34370CF9E40A0AC543B7b2G" TargetMode="External"/><Relationship Id="rId1005" Type="http://schemas.openxmlformats.org/officeDocument/2006/relationships/hyperlink" Target="consultantplus://offline/ref=96B3D018E4FB0641A00D0F2F3000DBE2CF89D0FDB1B29611734DFCF179238B34370CF9E40A0BC447B7b0G" TargetMode="External"/><Relationship Id="rId1212" Type="http://schemas.openxmlformats.org/officeDocument/2006/relationships/hyperlink" Target="consultantplus://offline/ref=96B3D018E4FB0641A00D0F2F3000DBE2CF89D0FDB1B29611734DFCF179238B34370CF9E40A0BC049B7b4G" TargetMode="External"/><Relationship Id="rId1657" Type="http://schemas.openxmlformats.org/officeDocument/2006/relationships/hyperlink" Target="consultantplus://offline/ref=96B3D018E4FB0641A00D0F2F3000DBE2CF89D0FDB1B29611734DFCF179238B34370CF9E40A08C449B7b3G" TargetMode="External"/><Relationship Id="rId1864" Type="http://schemas.openxmlformats.org/officeDocument/2006/relationships/hyperlink" Target="consultantplus://offline/ref=96B3D018E4FB0641A00D0F2F3000DBE2CC8ED2FCBEBF9611734DFCF179238B34370CF9E40A0AC148B7b2G" TargetMode="External"/><Relationship Id="rId2042" Type="http://schemas.openxmlformats.org/officeDocument/2006/relationships/hyperlink" Target="consultantplus://offline/ref=96B3D018E4FB0641A00D0F2F3000DBE2CC8ED2FCBEBF9611734DFCF179238B34370CF9E40A0AC047B7b1G" TargetMode="External"/><Relationship Id="rId459" Type="http://schemas.openxmlformats.org/officeDocument/2006/relationships/hyperlink" Target="consultantplus://offline/ref=96B3D018E4FB0641A00D0F2F3000DBE2CF89D0FDB1B29611734DFCF179238B34370CF9E40A0AC341B7b3G" TargetMode="External"/><Relationship Id="rId666" Type="http://schemas.openxmlformats.org/officeDocument/2006/relationships/hyperlink" Target="consultantplus://offline/ref=96B3D018E4FB0641A00D0F2F3000DBE2CC80D0F7BEBE9611734DFCF179238B34370CF9E40A0AC146B7b1G" TargetMode="External"/><Relationship Id="rId873" Type="http://schemas.openxmlformats.org/officeDocument/2006/relationships/hyperlink" Target="consultantplus://offline/ref=96B3D018E4FB0641A00D0F2F3000DBE2CC80D0FBB1BB9611734DFCF179238B34370CF9E40A0AC442B7b0G" TargetMode="External"/><Relationship Id="rId1089" Type="http://schemas.openxmlformats.org/officeDocument/2006/relationships/hyperlink" Target="consultantplus://offline/ref=96B3D018E4FB0641A00D0F2F3000DBE2CC80D0FBB1BB9611734DFCF179238B34370CF9E40A0AC444B7b0G" TargetMode="External"/><Relationship Id="rId1296" Type="http://schemas.openxmlformats.org/officeDocument/2006/relationships/hyperlink" Target="consultantplus://offline/ref=96B3D018E4FB0641A00D0F2F3000DBE2CC8ED0FAB1B39611734DFCF179238B34370CF9E40A0AC747B7b3G" TargetMode="External"/><Relationship Id="rId1517" Type="http://schemas.openxmlformats.org/officeDocument/2006/relationships/hyperlink" Target="consultantplus://offline/ref=96B3D018E4FB0641A00D0F2F3000DBE2CC80D0FBB1BB9611734DFCF179238B34370CF9E40A0AC446B7b8G" TargetMode="External"/><Relationship Id="rId1724" Type="http://schemas.openxmlformats.org/officeDocument/2006/relationships/hyperlink" Target="consultantplus://offline/ref=96B3D018E4FB0641A00D0F2F3000DBE2CC8FD5F6BCB39611734DFCF179238B34370CF9E40A0AC541B7b7G" TargetMode="External"/><Relationship Id="rId16" Type="http://schemas.openxmlformats.org/officeDocument/2006/relationships/hyperlink" Target="consultantplus://offline/ref=96B3D018E4FB0641A00D0F2F3000DBE2CF89D6F7B8B99611734DFCF179238B34370CF9E40A0AC541B7b1G" TargetMode="External"/><Relationship Id="rId221" Type="http://schemas.openxmlformats.org/officeDocument/2006/relationships/hyperlink" Target="consultantplus://offline/ref=96B3D018E4FB0641A00D0F2F3000DBE2CC80D0F7BEBE9611734DFCF179238B34370CF9E40A0AC142B7b3G" TargetMode="External"/><Relationship Id="rId319" Type="http://schemas.openxmlformats.org/officeDocument/2006/relationships/hyperlink" Target="consultantplus://offline/ref=96B3D018E4FB0641A00D0F2F3000DBE2CC8ED0FCBFBF9611734DFCF179238B34370CF9E40A0AC541B7b6G" TargetMode="External"/><Relationship Id="rId526" Type="http://schemas.openxmlformats.org/officeDocument/2006/relationships/hyperlink" Target="consultantplus://offline/ref=96B3D018E4FB0641A00D0F2F3000DBE2CC8ED0FAB1B39611734DFCF179238B34370CF9E40A0AC547B7b7G" TargetMode="External"/><Relationship Id="rId1156" Type="http://schemas.openxmlformats.org/officeDocument/2006/relationships/hyperlink" Target="consultantplus://offline/ref=96B3D018E4FB0641A00D0F2F3000DBE2CC80D0FBB1BB9611734DFCF179238B34370CF9E40A0AC445B7b4G" TargetMode="External"/><Relationship Id="rId1363" Type="http://schemas.openxmlformats.org/officeDocument/2006/relationships/hyperlink" Target="consultantplus://offline/ref=96B3D018E4FB0641A00D0F2F3000DBE2CC8ED2FCBEBF9611734DFCF179238B34370CF9E40A0AC643B7b8G" TargetMode="External"/><Relationship Id="rId1931" Type="http://schemas.openxmlformats.org/officeDocument/2006/relationships/hyperlink" Target="consultantplus://offline/ref=96B3D018E4FB0641A00D0F2F3000DBE2CC8ED2FCBEBF9611734DFCF179238B34370CF9E40A0AC043B7b9G" TargetMode="External"/><Relationship Id="rId2207" Type="http://schemas.openxmlformats.org/officeDocument/2006/relationships/hyperlink" Target="consultantplus://offline/ref=96B3D018E4FB0641A00D0F2F3000DBE2CF89D0FDB1B29611734DFCF179238B34370CF9E40A08C347B7b2G" TargetMode="External"/><Relationship Id="rId733" Type="http://schemas.openxmlformats.org/officeDocument/2006/relationships/hyperlink" Target="consultantplus://offline/ref=96B3D018E4FB0641A00D0F2F3000DBE2CF89D6F7BCB89611734DFCF179238B34370CF9E40A0AC545B7b2G" TargetMode="External"/><Relationship Id="rId940" Type="http://schemas.openxmlformats.org/officeDocument/2006/relationships/hyperlink" Target="consultantplus://offline/ref=96B3D018E4FB0641A00D0F2F3000DBE2CF89D1F9BBBB9611734DFCF179238B34370CF9E40A0AC542B7b5G" TargetMode="External"/><Relationship Id="rId1016" Type="http://schemas.openxmlformats.org/officeDocument/2006/relationships/hyperlink" Target="consultantplus://offline/ref=96B3D018E4FB0641A00D0F2F3000DBE2CC8CD6F9BDBF9611734DFCF179238B34370CF9E40A0AC540B7b4G" TargetMode="External"/><Relationship Id="rId1570" Type="http://schemas.openxmlformats.org/officeDocument/2006/relationships/hyperlink" Target="consultantplus://offline/ref=96B3D018E4FB0641A00D0F2F3000DBE2CF89D1F9BBBB9611734DFCF179238B34370CF9E40A0AC544B7b9G" TargetMode="External"/><Relationship Id="rId1668" Type="http://schemas.openxmlformats.org/officeDocument/2006/relationships/hyperlink" Target="consultantplus://offline/ref=96B3D018E4FB0641A00D0F2F3000DBE2CC80D9FCBDB39611734DFCF179238B34370CF9E40A0AC546B7b1G" TargetMode="External"/><Relationship Id="rId1875" Type="http://schemas.openxmlformats.org/officeDocument/2006/relationships/hyperlink" Target="consultantplus://offline/ref=96B3D018E4FB0641A00D0F2F3000DBE2CC8ED2FCBEBF9611734DFCF179238B34370CF9E40A0AC040B7b9G" TargetMode="External"/><Relationship Id="rId2193" Type="http://schemas.openxmlformats.org/officeDocument/2006/relationships/hyperlink" Target="consultantplus://offline/ref=96B3D018E4FB0641A00D0F2F3000DBE2CC80D0F7BEBE9611734DFCF179238B34370CF9E40A0AC048B7b8G" TargetMode="External"/><Relationship Id="rId165" Type="http://schemas.openxmlformats.org/officeDocument/2006/relationships/hyperlink" Target="consultantplus://offline/ref=96B3D018E4FB0641A00D0F2F3000DBE2CC80D0FBB1BB9611734DFCF179238B34370CF9E40A0AC543B7b6G" TargetMode="External"/><Relationship Id="rId372" Type="http://schemas.openxmlformats.org/officeDocument/2006/relationships/hyperlink" Target="consultantplus://offline/ref=96B3D018E4FB0641A00D0F2F3000DBE2CC80D0FBB1BB9611734DFCF179238B34370CF9E40A0AC546B7b7G" TargetMode="External"/><Relationship Id="rId677" Type="http://schemas.openxmlformats.org/officeDocument/2006/relationships/hyperlink" Target="consultantplus://offline/ref=96B3D018E4FB0641A00D0F2F3000DBE2CF89D0FDB0B89611734DFCF179238B34370CF9E40A0AC542B7b7G" TargetMode="External"/><Relationship Id="rId800" Type="http://schemas.openxmlformats.org/officeDocument/2006/relationships/hyperlink" Target="consultantplus://offline/ref=96B3D018E4FB0641A00D0F2F3000DBE2CF89D6F7B8B99611734DFCF179238B34370CF9E40A0AC542B7b2G" TargetMode="External"/><Relationship Id="rId1223" Type="http://schemas.openxmlformats.org/officeDocument/2006/relationships/hyperlink" Target="consultantplus://offline/ref=96B3D018E4FB0641A00D0F2F3000DBE2CC8ED0FCBABD9611734DFCF179238B34370CF9E40A0AC545B7b1G" TargetMode="External"/><Relationship Id="rId1430" Type="http://schemas.openxmlformats.org/officeDocument/2006/relationships/hyperlink" Target="consultantplus://offline/ref=96B3D018E4FB0641A00D0F2F3000DBE2CC8CD3F8BEB29611734DFCF179238B34370CF9E40A0AC145B7b4G" TargetMode="External"/><Relationship Id="rId1528" Type="http://schemas.openxmlformats.org/officeDocument/2006/relationships/hyperlink" Target="consultantplus://offline/ref=96B3D018E4FB0641A00D0F2F3000DBE2CC80D0FBB1BB9611734DFCF179238B34370CF9E40A0AC447B7b3G" TargetMode="External"/><Relationship Id="rId2053" Type="http://schemas.openxmlformats.org/officeDocument/2006/relationships/hyperlink" Target="consultantplus://offline/ref=96B3D018E4FB0641A00D0F2F3000DBE2CC80D0FBB1BB9611734DFCF179238B34370CF9E40A0AC745B7b0G" TargetMode="External"/><Relationship Id="rId2260" Type="http://schemas.openxmlformats.org/officeDocument/2006/relationships/hyperlink" Target="consultantplus://offline/ref=96B3D018E4FB0641A00D0F2F3000DBE2CC8DD7FEBDBB9611734DFCF179238B34370CF9E40A0AC543B7b9G" TargetMode="External"/><Relationship Id="rId232" Type="http://schemas.openxmlformats.org/officeDocument/2006/relationships/hyperlink" Target="consultantplus://offline/ref=96B3D018E4FB0641A00D0F2F3000DBE2CF89D0FDB1B29611734DFCF179238B34370CF9E40A0AC042B7b3G" TargetMode="External"/><Relationship Id="rId884" Type="http://schemas.openxmlformats.org/officeDocument/2006/relationships/hyperlink" Target="consultantplus://offline/ref=96B3D018E4FB0641A00D0F2F3000DBE2CF89D0FDB1B29611734DFCF179238B34370CF9E40A0ACC41B7b7G" TargetMode="External"/><Relationship Id="rId1735" Type="http://schemas.openxmlformats.org/officeDocument/2006/relationships/hyperlink" Target="consultantplus://offline/ref=96B3D018E4FB0641A00D0F2F3000DBE2CC8ED2FCBEBF9611734DFCF179238B34370CF9E40A0AC144B7b3G" TargetMode="External"/><Relationship Id="rId1942" Type="http://schemas.openxmlformats.org/officeDocument/2006/relationships/hyperlink" Target="consultantplus://offline/ref=96B3D018E4FB0641A00D0F2F3000DBE2CC8ED2FCBEBF9611734DFCF179238B34370CF9E40A0AC044B7b4G" TargetMode="External"/><Relationship Id="rId2120" Type="http://schemas.openxmlformats.org/officeDocument/2006/relationships/hyperlink" Target="consultantplus://offline/ref=96B3D018E4FB0641A00D0F2F3000DBE2CF89D0FDB1B29611734DFCF179238B34370CF9E40A08C343B7b3G" TargetMode="External"/><Relationship Id="rId27" Type="http://schemas.openxmlformats.org/officeDocument/2006/relationships/hyperlink" Target="consultantplus://offline/ref=96B3D018E4FB0641A00D0F2F3000DBE2CF89D0FDB1B29611734DFCF179238B34370CF9E40A0AC548B7b3G" TargetMode="External"/><Relationship Id="rId537" Type="http://schemas.openxmlformats.org/officeDocument/2006/relationships/hyperlink" Target="consultantplus://offline/ref=96B3D018E4FB0641A00D0F2F3000DBE2CC8ED0FAB1B39611734DFCF179238B34370CF9E40A0AC548B7b4G" TargetMode="External"/><Relationship Id="rId744" Type="http://schemas.openxmlformats.org/officeDocument/2006/relationships/hyperlink" Target="consultantplus://offline/ref=96B3D018E4FB0641A00D0F2F3000DBE2CC8ED2FCBEBF9611734DFCF179238B34370CF9E40A0AC446B7b7G" TargetMode="External"/><Relationship Id="rId951" Type="http://schemas.openxmlformats.org/officeDocument/2006/relationships/hyperlink" Target="consultantplus://offline/ref=96B3D018E4FB0641A00D0F2F3000DBE2CC8DD7FFBBBE9611734DFCF179238B34370CF9E40A0AC542B7b9G" TargetMode="External"/><Relationship Id="rId1167" Type="http://schemas.openxmlformats.org/officeDocument/2006/relationships/hyperlink" Target="consultantplus://offline/ref=96B3D018E4FB0641A00D0F2F3000DBE2CC8DD7FEBDBB9611734DFCF179238B34370CF9E40A0AC541B7b3G" TargetMode="External"/><Relationship Id="rId1374" Type="http://schemas.openxmlformats.org/officeDocument/2006/relationships/hyperlink" Target="consultantplus://offline/ref=96B3D018E4FB0641A00D0F2F3000DBE2CC8DD7FEBDBB9611734DFCF179238B34370CF9E40A0AC542B7b3G" TargetMode="External"/><Relationship Id="rId1581" Type="http://schemas.openxmlformats.org/officeDocument/2006/relationships/hyperlink" Target="consultantplus://offline/ref=96B3D018E4FB0641A00D0F2F3000DBE2CF89D0FDB1B29611734DFCF179238B34370CF9E40A08C440B7b1G" TargetMode="External"/><Relationship Id="rId1679" Type="http://schemas.openxmlformats.org/officeDocument/2006/relationships/hyperlink" Target="consultantplus://offline/ref=96B3D018E4FB0641A00D0F2F3000DBE2CF89D6F7B8B99611734DFCF179238B34370CF9E40A0AC547B7b1G" TargetMode="External"/><Relationship Id="rId1802" Type="http://schemas.openxmlformats.org/officeDocument/2006/relationships/hyperlink" Target="consultantplus://offline/ref=96B3D018E4FB0641A00D0F2F3000DBE2CF89D0FEB9B39611734DFCF179238B34370CF9E40A0AC540B7b8G" TargetMode="External"/><Relationship Id="rId2218" Type="http://schemas.openxmlformats.org/officeDocument/2006/relationships/hyperlink" Target="consultantplus://offline/ref=96B3D018E4FB0641A00D0F2F3000DBE2CC80D0F7BEBE9611734DFCF179238B34370CF9E40A0AC049B7b7G" TargetMode="External"/><Relationship Id="rId80" Type="http://schemas.openxmlformats.org/officeDocument/2006/relationships/hyperlink" Target="consultantplus://offline/ref=96B3D018E4FB0641A00D0F2F3000DBE2CF89D0FDB1B29611734DFCF179238B34370CF9E40A0AC446B7b9G" TargetMode="External"/><Relationship Id="rId176" Type="http://schemas.openxmlformats.org/officeDocument/2006/relationships/hyperlink" Target="consultantplus://offline/ref=96B3D018E4FB0641A00D0F2F3000DBE2CC8ED0FBB9BE9611734DFCF179238B34370CF9E40A0AC441B7b4G" TargetMode="External"/><Relationship Id="rId383" Type="http://schemas.openxmlformats.org/officeDocument/2006/relationships/hyperlink" Target="consultantplus://offline/ref=96B3D018E4FB0641A00D0F2F3000DBE2CC80D0FBB1BB9611734DFCF179238B34370CF9E40A0AC547B7b3G" TargetMode="External"/><Relationship Id="rId590" Type="http://schemas.openxmlformats.org/officeDocument/2006/relationships/hyperlink" Target="consultantplus://offline/ref=96B3D018E4FB0641A00D0F2F3000DBE2CC8ED0FCBFBF9611734DFCF179238B34370CF9E40A0AC545B7b6G" TargetMode="External"/><Relationship Id="rId604" Type="http://schemas.openxmlformats.org/officeDocument/2006/relationships/hyperlink" Target="consultantplus://offline/ref=96B3D018E4FB0641A00D0F2F3000DBE2CC8ED0FAB1B39611734DFCF179238B34370CF9E40A0AC443B7b8G" TargetMode="External"/><Relationship Id="rId811" Type="http://schemas.openxmlformats.org/officeDocument/2006/relationships/hyperlink" Target="consultantplus://offline/ref=96B3D018E4FB0641A00D0F2F3000DBE2CF89D1F6BBB89611734DFCF179B2b3G" TargetMode="External"/><Relationship Id="rId1027" Type="http://schemas.openxmlformats.org/officeDocument/2006/relationships/hyperlink" Target="consultantplus://offline/ref=96B3D018E4FB0641A00D0F2F3000DBE2CF89D0FDB1B29611734DFCF179238B34370CF9E40A0BC740B7b4G" TargetMode="External"/><Relationship Id="rId1234" Type="http://schemas.openxmlformats.org/officeDocument/2006/relationships/hyperlink" Target="consultantplus://offline/ref=96B3D018E4FB0641A00D0F2F3000DBE2CF89D0FDB1B29611734DFCF179238B34370CF9E40A0BC341B7b5G" TargetMode="External"/><Relationship Id="rId1441" Type="http://schemas.openxmlformats.org/officeDocument/2006/relationships/hyperlink" Target="consultantplus://offline/ref=96B3D018E4FB0641A00D0F2F3000DBE2CF89D0FDB1B29611734DFCF179238B34370CF9E40A0BCC43B7b7G" TargetMode="External"/><Relationship Id="rId1886" Type="http://schemas.openxmlformats.org/officeDocument/2006/relationships/hyperlink" Target="consultantplus://offline/ref=96B3D018E4FB0641A00D0F2F3000DBE2CF89D0FDB1B29611734DFCF179238B34370CF9E40A08C143B7b5G" TargetMode="External"/><Relationship Id="rId2064" Type="http://schemas.openxmlformats.org/officeDocument/2006/relationships/hyperlink" Target="consultantplus://offline/ref=96B3D018E4FB0641A00D0F2F3000DBE2CC8DD8FEBDBE9611734DFCF179238B34370CF9E40A0AC542B7b3G" TargetMode="External"/><Relationship Id="rId2271" Type="http://schemas.openxmlformats.org/officeDocument/2006/relationships/hyperlink" Target="consultantplus://offline/ref=96B3D018E4FB0641A00D0F2F3000DBE2CF89D0FEB9B39611734DFCF179238B34370CF9E40A0AC540B7b8G" TargetMode="External"/><Relationship Id="rId243" Type="http://schemas.openxmlformats.org/officeDocument/2006/relationships/hyperlink" Target="consultantplus://offline/ref=96B3D018E4FB0641A00D0F2F3000DBE2CF89D0FDB1B29611734DFCF179238B34370CF9E40A0AC043B7b0G" TargetMode="External"/><Relationship Id="rId450" Type="http://schemas.openxmlformats.org/officeDocument/2006/relationships/hyperlink" Target="consultantplus://offline/ref=96B3D018E4FB0641A00D0F2F3000DBE2CF89D0FDB1B29611734DFCF179238B34370CF9E40A0AC340B7b3G" TargetMode="External"/><Relationship Id="rId688" Type="http://schemas.openxmlformats.org/officeDocument/2006/relationships/hyperlink" Target="consultantplus://offline/ref=96B3D018E4FB0641A00D0F2F3000DBE2CC80D0F7BEBE9611734DFCF179238B34370CF9E40A0AC147B7b1G" TargetMode="External"/><Relationship Id="rId895" Type="http://schemas.openxmlformats.org/officeDocument/2006/relationships/hyperlink" Target="consultantplus://offline/ref=96B3D018E4FB0641A00D0F2F3000DBE2CC80D0FBB1BB9611734DFCF179238B34370CF9E40A0AC443B7b4G" TargetMode="External"/><Relationship Id="rId909" Type="http://schemas.openxmlformats.org/officeDocument/2006/relationships/hyperlink" Target="consultantplus://offline/ref=96B3D018E4FB0641A00D0F2F3000DBE2CC8ED2FCBEBF9611734DFCF179238B34370CF9E40A0AC740B7b7G" TargetMode="External"/><Relationship Id="rId1080" Type="http://schemas.openxmlformats.org/officeDocument/2006/relationships/hyperlink" Target="consultantplus://offline/ref=96B3D018E4FB0641A00D0F2F3000DBE2CF89D0FDB1B29611734DFCF179238B34370CF9E40A0BC642B7b3G" TargetMode="External"/><Relationship Id="rId1301" Type="http://schemas.openxmlformats.org/officeDocument/2006/relationships/hyperlink" Target="consultantplus://offline/ref=96B3D018E4FB0641A00D0F2F3000DBE2CC8FD8FBB1BB9611734DFCF179238B34370CF9E40A0AC545B7b6G" TargetMode="External"/><Relationship Id="rId1539" Type="http://schemas.openxmlformats.org/officeDocument/2006/relationships/hyperlink" Target="consultantplus://offline/ref=96B3D018E4FB0641A00D0F2F3000DBE2CC80D0F7BEBE9611734DFCF179238B34370CF9E40A0AC042B7b0G" TargetMode="External"/><Relationship Id="rId1746" Type="http://schemas.openxmlformats.org/officeDocument/2006/relationships/hyperlink" Target="consultantplus://offline/ref=96B3D018E4FB0641A00D0F2F3000DBE2CC8DD7FEBDBB9611734DFCF179238B34370CF9E40A0AC542B7b4G" TargetMode="External"/><Relationship Id="rId1953" Type="http://schemas.openxmlformats.org/officeDocument/2006/relationships/hyperlink" Target="consultantplus://offline/ref=96B3D018E4FB0641A00D0F2F3000DBE2CF89D6F8B9BC9611734DFCF179238B34370CF9E40A0AC541B7b0G" TargetMode="External"/><Relationship Id="rId2131" Type="http://schemas.openxmlformats.org/officeDocument/2006/relationships/hyperlink" Target="consultantplus://offline/ref=96B3D018E4FB0641A00D0F2F3000DBE2CF89D0FDB1B29611734DFCF179238B34370CF9E40A08C344B7b0G" TargetMode="External"/><Relationship Id="rId38" Type="http://schemas.openxmlformats.org/officeDocument/2006/relationships/hyperlink" Target="consultantplus://offline/ref=96B3D018E4FB0641A00D0F2F3000DBE2CF89D0FDB1B29611734DFCF179238B34370CF9E40A0AC441B7b6G" TargetMode="External"/><Relationship Id="rId103" Type="http://schemas.openxmlformats.org/officeDocument/2006/relationships/hyperlink" Target="consultantplus://offline/ref=96B3D018E4FB0641A00D0F2F3000DBE2CC8ED2FCBEBF9611734DFCF179238B34370CF9E40A0AC542B7b0G" TargetMode="External"/><Relationship Id="rId310" Type="http://schemas.openxmlformats.org/officeDocument/2006/relationships/hyperlink" Target="consultantplus://offline/ref=96B3D018E4FB0641A00D0F2F3000DBE2CF89D9FCBDBD9611734DFCF179B2b3G" TargetMode="External"/><Relationship Id="rId548" Type="http://schemas.openxmlformats.org/officeDocument/2006/relationships/hyperlink" Target="consultantplus://offline/ref=96B3D018E4FB0641A00D0F2F3000DBE2CC8DD1F6BDBE9611734DFCF179238B34370CF9E40A0AC540B7b8G" TargetMode="External"/><Relationship Id="rId755" Type="http://schemas.openxmlformats.org/officeDocument/2006/relationships/hyperlink" Target="consultantplus://offline/ref=96B3D018E4FB0641A00D0F2F3000DBE2CF89D6F7BBBC9611734DFCF179238B34370CF9E40A0AC741B7b0G" TargetMode="External"/><Relationship Id="rId962" Type="http://schemas.openxmlformats.org/officeDocument/2006/relationships/hyperlink" Target="consultantplus://offline/ref=96B3D018E4FB0641A00D0F2F3000DBE2CC8ED2FCBEBF9611734DFCF179238B34370CF9E40A0AC745B7b0G" TargetMode="External"/><Relationship Id="rId1178" Type="http://schemas.openxmlformats.org/officeDocument/2006/relationships/hyperlink" Target="consultantplus://offline/ref=96B3D018E4FB0641A00D0F2F3000DBE2CF89D0FDB1B29611734DFCF179238B34370CF9E40A0BC045B7b9G" TargetMode="External"/><Relationship Id="rId1385" Type="http://schemas.openxmlformats.org/officeDocument/2006/relationships/hyperlink" Target="consultantplus://offline/ref=96B3D018E4FB0641A00D0F2F3000DBE2CC80D0FBB1BB9611734DFCF179238B34370CF9E40A0AC446B7b0G" TargetMode="External"/><Relationship Id="rId1592" Type="http://schemas.openxmlformats.org/officeDocument/2006/relationships/hyperlink" Target="consultantplus://offline/ref=96B3D018E4FB0641A00D0F2F3000DBE2CC8FD1FEBEBB9611734DFCF179238B34370CF9E40A0AC541B7b7G" TargetMode="External"/><Relationship Id="rId1606" Type="http://schemas.openxmlformats.org/officeDocument/2006/relationships/hyperlink" Target="consultantplus://offline/ref=96B3D018E4FB0641A00D0F2F3000DBE2CC8FD1FEBEBB9611734DFCF179238B34370CF9E40A0AC542B7b7G" TargetMode="External"/><Relationship Id="rId1813" Type="http://schemas.openxmlformats.org/officeDocument/2006/relationships/hyperlink" Target="consultantplus://offline/ref=96B3D018E4FB0641A00D0F2F3000DBE2CC8ED2FCBEBF9611734DFCF179238B34370CF9E40A0AC147B7b1G" TargetMode="External"/><Relationship Id="rId2229" Type="http://schemas.openxmlformats.org/officeDocument/2006/relationships/hyperlink" Target="consultantplus://offline/ref=96B3D018E4FB0641A00D0F2F3000DBE2CC80D4FFB0BC9611734DFCF179238B34370CF9E40A0AC541B7b4G" TargetMode="External"/><Relationship Id="rId91" Type="http://schemas.openxmlformats.org/officeDocument/2006/relationships/hyperlink" Target="consultantplus://offline/ref=96B3D018E4FB0641A00D0F2F3000DBE2CC80D0FBB1BB9611734DFCF179238B34370CF9E40A0AC748B7b9G" TargetMode="External"/><Relationship Id="rId187" Type="http://schemas.openxmlformats.org/officeDocument/2006/relationships/hyperlink" Target="consultantplus://offline/ref=96B3D018E4FB0641A00D0F2F3000DBE2CF89D0FDB0B89611734DFCF179238B34370CF9E40A0AC541B7b7G" TargetMode="External"/><Relationship Id="rId394" Type="http://schemas.openxmlformats.org/officeDocument/2006/relationships/hyperlink" Target="consultantplus://offline/ref=96B3D018E4FB0641A00D0F2F3000DBE2CF89D0FCB1BD9611734DFCF179238B34370CF9E40A0AC740B7b6G" TargetMode="External"/><Relationship Id="rId408" Type="http://schemas.openxmlformats.org/officeDocument/2006/relationships/hyperlink" Target="consultantplus://offline/ref=96B3D018E4FB0641A00D0F2F3000DBE2CC8ED0FCBFBF9611734DFCF179238B34370CF9E40A0AC543B7b0G" TargetMode="External"/><Relationship Id="rId615" Type="http://schemas.openxmlformats.org/officeDocument/2006/relationships/hyperlink" Target="consultantplus://offline/ref=96B3D018E4FB0641A00D0F2F3000DBE2CC80D0FBB1B99611734DFCF179238B34370CF9E40A0AC544B7b0G" TargetMode="External"/><Relationship Id="rId822" Type="http://schemas.openxmlformats.org/officeDocument/2006/relationships/hyperlink" Target="consultantplus://offline/ref=96B3D018E4FB0641A00D0F2F3000DBE2CC80D0F7BEBE9611734DFCF179238B34370CF9E40A0AC148B7b8G" TargetMode="External"/><Relationship Id="rId1038" Type="http://schemas.openxmlformats.org/officeDocument/2006/relationships/hyperlink" Target="consultantplus://offline/ref=96B3D018E4FB0641A00D0F2F3000DBE2CF89D0FDB1B29611734DFCF179238B34370CF9E40A0BC745B7b5G" TargetMode="External"/><Relationship Id="rId1245" Type="http://schemas.openxmlformats.org/officeDocument/2006/relationships/hyperlink" Target="consultantplus://offline/ref=96B3D018E4FB0641A00D0F2F3000DBE2CC8ED5F9BDB89611734DFCF179238B34370CF9E40A0AC540B7b9G" TargetMode="External"/><Relationship Id="rId1452" Type="http://schemas.openxmlformats.org/officeDocument/2006/relationships/hyperlink" Target="consultantplus://offline/ref=96B3D018E4FB0641A00D0F2F3000DBE2CC80D0F7BEBE9611734DFCF179238B34370CF9E40A0AC040B7b0G" TargetMode="External"/><Relationship Id="rId1897" Type="http://schemas.openxmlformats.org/officeDocument/2006/relationships/hyperlink" Target="consultantplus://offline/ref=96B3D018E4FB0641A00D0F2F3000DBE2CC80D9F7BDB99611734DFCF179238B34370CF9E40A0AC543B7b8G" TargetMode="External"/><Relationship Id="rId2075" Type="http://schemas.openxmlformats.org/officeDocument/2006/relationships/hyperlink" Target="consultantplus://offline/ref=96B3D018E4FB0641A00D0F2F3000DBE2CC8ED2FCBEBF9611734DFCF179238B34370CF9E40A0AC049B7b4G" TargetMode="External"/><Relationship Id="rId2282" Type="http://schemas.openxmlformats.org/officeDocument/2006/relationships/hyperlink" Target="consultantplus://offline/ref=96B3D018E4FB0641A00D0F2F3000DBE2CF89D6F7BCB89611734DFCF179238B34370CF9E40A0AC440B7b8G" TargetMode="External"/><Relationship Id="rId254" Type="http://schemas.openxmlformats.org/officeDocument/2006/relationships/hyperlink" Target="consultantplus://offline/ref=96B3D018E4FB0641A00D0F2F3000DBE2CC8DD1FEBCBD9611734DFCF179238B34370CF9E40A0AC541B7b3G" TargetMode="External"/><Relationship Id="rId699" Type="http://schemas.openxmlformats.org/officeDocument/2006/relationships/hyperlink" Target="consultantplus://offline/ref=96B3D018E4FB0641A00D0F2F3000DBE2CC8ED2FCBEBF9611734DFCF179238B34370CF9E40A0AC444B7b7G" TargetMode="External"/><Relationship Id="rId1091" Type="http://schemas.openxmlformats.org/officeDocument/2006/relationships/hyperlink" Target="consultantplus://offline/ref=96B3D018E4FB0641A00D0F2F3000DBE2CC80D0FBB1BB9611734DFCF179238B34370CF9E40A0AC444B7b3G" TargetMode="External"/><Relationship Id="rId1105" Type="http://schemas.openxmlformats.org/officeDocument/2006/relationships/hyperlink" Target="consultantplus://offline/ref=96B3D018E4FB0641A00D0F2F3000DBE2CF89D0FDB1B29611734DFCF179238B34370CF9E40A0BC143B7b4G" TargetMode="External"/><Relationship Id="rId1312" Type="http://schemas.openxmlformats.org/officeDocument/2006/relationships/hyperlink" Target="consultantplus://offline/ref=96B3D018E4FB0641A00D0F2F3000DBE2CF89D0FDB1B29611734DFCF179238B34370CF9E40A0BC243B7b6G" TargetMode="External"/><Relationship Id="rId1757" Type="http://schemas.openxmlformats.org/officeDocument/2006/relationships/hyperlink" Target="consultantplus://offline/ref=96B3D018E4FB0641A00D0F2F3000DBE2CF89D0FDB1B29611734DFCF179238B34370CF9E40A08C749B7b4G" TargetMode="External"/><Relationship Id="rId1964" Type="http://schemas.openxmlformats.org/officeDocument/2006/relationships/hyperlink" Target="consultantplus://offline/ref=96B3D018E4FB0641A00D0F2F3000DBE2CC80D0FBB1BB9611734DFCF179238B34370CF9E40A0AC744B7b0G" TargetMode="External"/><Relationship Id="rId49" Type="http://schemas.openxmlformats.org/officeDocument/2006/relationships/hyperlink" Target="consultantplus://offline/ref=96B3D018E4FB0641A00D0F2F3000DBE2CC80D0FBB1BB9611734DFCF179238B34370CF9E40A0AC541B7b3G" TargetMode="External"/><Relationship Id="rId114" Type="http://schemas.openxmlformats.org/officeDocument/2006/relationships/hyperlink" Target="consultantplus://offline/ref=96B3D018E4FB0641A00D0F2F3000DBE2CC80D0F7BEBE9611734DFCF179238B34370CF9E40A0AC141B7b8G" TargetMode="External"/><Relationship Id="rId461" Type="http://schemas.openxmlformats.org/officeDocument/2006/relationships/hyperlink" Target="consultantplus://offline/ref=96B3D018E4FB0641A00D0F2F3000DBE2CC80D0FBB1BB9611734DFCF179238B34370CF9E40A0AC548B7b6G" TargetMode="External"/><Relationship Id="rId559" Type="http://schemas.openxmlformats.org/officeDocument/2006/relationships/hyperlink" Target="consultantplus://offline/ref=96B3D018E4FB0641A00D0F2F3000DBE2CF89D0FDB1B29611734DFCF179238B34370CF9E40A0AC344B7b9G" TargetMode="External"/><Relationship Id="rId766" Type="http://schemas.openxmlformats.org/officeDocument/2006/relationships/hyperlink" Target="consultantplus://offline/ref=96B3D018E4FB0641A00D0F2F3000DBE2CC8CD7FBBBBC9611734DFCF179238B34370CF9E40A0AC544B7b2G" TargetMode="External"/><Relationship Id="rId1189" Type="http://schemas.openxmlformats.org/officeDocument/2006/relationships/hyperlink" Target="consultantplus://offline/ref=96B3D018E4FB0641A00D0F2F3000DBE2CF89D0FDB1B29611734DFCF179238B34370CF9E40A0BC047B7b8G" TargetMode="External"/><Relationship Id="rId1396" Type="http://schemas.openxmlformats.org/officeDocument/2006/relationships/hyperlink" Target="consultantplus://offline/ref=96B3D018E4FB0641A00D0F2F3000DBE2CC8ED0FAB1B39611734DFCF179238B34370CF9E40A0AC749B7b8G" TargetMode="External"/><Relationship Id="rId1617" Type="http://schemas.openxmlformats.org/officeDocument/2006/relationships/hyperlink" Target="consultantplus://offline/ref=96B3D018E4FB0641A00D0F2F3000DBE2CF89D0FDB1B29611734DFCF179238B34370CF9E40A08C443B7b5G" TargetMode="External"/><Relationship Id="rId1824" Type="http://schemas.openxmlformats.org/officeDocument/2006/relationships/hyperlink" Target="consultantplus://offline/ref=96B3D018E4FB0641A00D0F2F3000DBE2C48AD2F9BCB1CB1B7B14F0F37E2CD4233045F5E50A0AC5B4b2G" TargetMode="External"/><Relationship Id="rId2142" Type="http://schemas.openxmlformats.org/officeDocument/2006/relationships/hyperlink" Target="consultantplus://offline/ref=96B3D018E4FB0641A00D0F2F3000DBE2CC80D0F7BEBE9611734DFCF179238B34370CF9E40A0AC046B7b5G" TargetMode="External"/><Relationship Id="rId198" Type="http://schemas.openxmlformats.org/officeDocument/2006/relationships/hyperlink" Target="consultantplus://offline/ref=96B3D018E4FB0641A00D0F2F3000DBE2CC8ED2FCBEBF9611734DFCF179238B34370CF9E40A0AC440B7b2G" TargetMode="External"/><Relationship Id="rId321" Type="http://schemas.openxmlformats.org/officeDocument/2006/relationships/hyperlink" Target="consultantplus://offline/ref=96B3D018E4FB0641A00D0F2F3000DBE2CC8AD9FBB1BA9611734DFCF179238B34370CF9E40A0AC541B7b7G" TargetMode="External"/><Relationship Id="rId419" Type="http://schemas.openxmlformats.org/officeDocument/2006/relationships/hyperlink" Target="consultantplus://offline/ref=96B3D018E4FB0641A00D0F2F3000DBE2CC8ED2FCBEBF9611734DFCF179238B34370CF9E40A0AC442B7b6G" TargetMode="External"/><Relationship Id="rId626" Type="http://schemas.openxmlformats.org/officeDocument/2006/relationships/hyperlink" Target="consultantplus://offline/ref=96B3D018E4FB0641A00D0F2F3000DBE2CF89D1FFBFBD9611734DFCF179238B34370CF9E40A0AC749B7b6G" TargetMode="External"/><Relationship Id="rId973" Type="http://schemas.openxmlformats.org/officeDocument/2006/relationships/hyperlink" Target="consultantplus://offline/ref=96B3D018E4FB0641A00D0F2F3000DBE2CC8DD8FEBDBC9611734DFCF179238B34370CF9E40A0AC541B7b1G" TargetMode="External"/><Relationship Id="rId1049" Type="http://schemas.openxmlformats.org/officeDocument/2006/relationships/hyperlink" Target="consultantplus://offline/ref=96B3D018E4FB0641A00D0F2F3000DBE2CF89D0FDB1B29611734DFCF179238B34370CF9E40A0BC746B7b9G" TargetMode="External"/><Relationship Id="rId1256" Type="http://schemas.openxmlformats.org/officeDocument/2006/relationships/hyperlink" Target="consultantplus://offline/ref=96B3D018E4FB0641A00D0F2F3000DBE2CC8ED0FAB1B39611734DFCF179238B34370CF9E40A0AC743B7b3G" TargetMode="External"/><Relationship Id="rId2002" Type="http://schemas.openxmlformats.org/officeDocument/2006/relationships/hyperlink" Target="consultantplus://offline/ref=96B3D018E4FB0641A00D0F2F3000DBE2C889D8F7B9B1CB1B7B14F0F37E2CD4233045F5E50A0AC4B4b0G" TargetMode="External"/><Relationship Id="rId2086" Type="http://schemas.openxmlformats.org/officeDocument/2006/relationships/hyperlink" Target="consultantplus://offline/ref=96B3D018E4FB0641A00D0F2F3000DBE2CC8ED2FCBEBF9611734DFCF179238B34370CF9E40A0AC340B7b1G" TargetMode="External"/><Relationship Id="rId2307" Type="http://schemas.openxmlformats.org/officeDocument/2006/relationships/hyperlink" Target="consultantplus://offline/ref=96B3D018E4FB0641A00D0F2F3000DBE2CF89D1F9BBBB9611734DFCF179238B34370CF9E40A0AC546B7b4G" TargetMode="External"/><Relationship Id="rId833" Type="http://schemas.openxmlformats.org/officeDocument/2006/relationships/hyperlink" Target="consultantplus://offline/ref=96B3D018E4FB0641A00D0F2F3000DBE2CC8ED0FBB9BE9611734DFCF179238B34370CF9E40A0AC642B7b7G" TargetMode="External"/><Relationship Id="rId1116" Type="http://schemas.openxmlformats.org/officeDocument/2006/relationships/hyperlink" Target="consultantplus://offline/ref=96B3D018E4FB0641A00D0F2F3000DBE2CF89D0FDB1B29611734DFCF179238B34370CF9E40A0BC149B7b2G" TargetMode="External"/><Relationship Id="rId1463" Type="http://schemas.openxmlformats.org/officeDocument/2006/relationships/hyperlink" Target="consultantplus://offline/ref=96B3D018E4FB0641A00D0F2F3000DBE2CF89D6F7BCB89611734DFCF179238B34370CF9E40A0AC549B7b0G" TargetMode="External"/><Relationship Id="rId1670" Type="http://schemas.openxmlformats.org/officeDocument/2006/relationships/hyperlink" Target="consultantplus://offline/ref=96B3D018E4FB0641A00D0F2F3000DBE2CC8CD7FBBBBC9611734DFCF179238B34370CF9E40A0AC441B7b0G" TargetMode="External"/><Relationship Id="rId1768" Type="http://schemas.openxmlformats.org/officeDocument/2006/relationships/hyperlink" Target="consultantplus://offline/ref=96B3D018E4FB0641A00D0F2F3000DBE2CC8ED2FCBEBF9611734DFCF179238B34370CF9E40A0AC144B7b6G" TargetMode="External"/><Relationship Id="rId2293" Type="http://schemas.openxmlformats.org/officeDocument/2006/relationships/hyperlink" Target="consultantplus://offline/ref=96B3D018E4FB0641A00D0F2F3000DBE2CF89D1FBBEB89611734DFCF179B2b3G" TargetMode="External"/><Relationship Id="rId265" Type="http://schemas.openxmlformats.org/officeDocument/2006/relationships/hyperlink" Target="consultantplus://offline/ref=96B3D018E4FB0641A00D0F2F3000DBE2CF89D9FEB8B99611734DFCF179238B34370CF9ED03B0b8G" TargetMode="External"/><Relationship Id="rId472" Type="http://schemas.openxmlformats.org/officeDocument/2006/relationships/hyperlink" Target="consultantplus://offline/ref=96B3D018E4FB0641A00D0F2F3000DBE2CC8ED0FCBFBF9611734DFCF179238B34370CF9E40A0AC544B7b0G" TargetMode="External"/><Relationship Id="rId900" Type="http://schemas.openxmlformats.org/officeDocument/2006/relationships/hyperlink" Target="consultantplus://offline/ref=96B3D018E4FB0641A00D0F2F3000DBE2C489D6FEB8B1CB1B7B14F0F37E2CD4233045F5E50A0AC4B4b0G" TargetMode="External"/><Relationship Id="rId1323" Type="http://schemas.openxmlformats.org/officeDocument/2006/relationships/hyperlink" Target="consultantplus://offline/ref=96B3D018E4FB0641A00D0F2F3000DBE2CF89D0FDB1B29611734DFCF179238B34370CF9E40A0BC244B7b2G" TargetMode="External"/><Relationship Id="rId1530" Type="http://schemas.openxmlformats.org/officeDocument/2006/relationships/hyperlink" Target="consultantplus://offline/ref=96B3D018E4FB0641A00D0F2F3000DBE2CF89D0FDB1B29611734DFCF179238B34370CF9E40A08C545B7b8G" TargetMode="External"/><Relationship Id="rId1628" Type="http://schemas.openxmlformats.org/officeDocument/2006/relationships/hyperlink" Target="consultantplus://offline/ref=96B3D018E4FB0641A00D0F2F3000DBE2CC8ED0FAB1B39611734DFCF179238B34370CF9E40A0AC640B7b4G" TargetMode="External"/><Relationship Id="rId1975" Type="http://schemas.openxmlformats.org/officeDocument/2006/relationships/hyperlink" Target="consultantplus://offline/ref=96B3D018E4FB0641A00D0F2F3000DBE2CC8ED2FCBEBF9611734DFCF179238B34370CF9E40A0AC045B7b7G" TargetMode="External"/><Relationship Id="rId2153" Type="http://schemas.openxmlformats.org/officeDocument/2006/relationships/hyperlink" Target="consultantplus://offline/ref=96B3D018E4FB0641A00D0F2F3000DBE2CF89D0FDB1B29611734DFCF179238B34370CF9E40A08C345B7b3G" TargetMode="External"/><Relationship Id="rId125" Type="http://schemas.openxmlformats.org/officeDocument/2006/relationships/hyperlink" Target="consultantplus://offline/ref=96B3D018E4FB0641A00D0F2F3000DBE2CC80D9F7BDB99611734DFCF179238B34370CF9E40A0AC544B7b8G" TargetMode="External"/><Relationship Id="rId332" Type="http://schemas.openxmlformats.org/officeDocument/2006/relationships/hyperlink" Target="consultantplus://offline/ref=96B3D018E4FB0641A00D0F2F3000DBE2CC81D2FDBFB89611734DFCF179238B34370CF9E40A0AC044B7b3G" TargetMode="External"/><Relationship Id="rId777" Type="http://schemas.openxmlformats.org/officeDocument/2006/relationships/hyperlink" Target="consultantplus://offline/ref=96B3D018E4FB0641A00D0F2F3000DBE2CC80D2F7B1BE9611734DFCF179238B34370CF9E40A0AC542B7b1G" TargetMode="External"/><Relationship Id="rId984" Type="http://schemas.openxmlformats.org/officeDocument/2006/relationships/hyperlink" Target="consultantplus://offline/ref=96B3D018E4FB0641A00D0F2F3000DBE2CC8AD9FBB1BA9611734DFCF179238B34370CF9E40A0AC547B7b9G" TargetMode="External"/><Relationship Id="rId1835" Type="http://schemas.openxmlformats.org/officeDocument/2006/relationships/hyperlink" Target="consultantplus://offline/ref=96B3D018E4FB0641A00D0F2F3000DBE2CC8DD7FFBBBE9611734DFCF179238B34370CF9E40A0AC548B7b5G" TargetMode="External"/><Relationship Id="rId2013" Type="http://schemas.openxmlformats.org/officeDocument/2006/relationships/hyperlink" Target="consultantplus://offline/ref=96B3D018E4FB0641A00D0F2F3000DBE2CC8ED2FCBEBF9611734DFCF179238B34370CF9E40A0AC046B7b0G" TargetMode="External"/><Relationship Id="rId2220" Type="http://schemas.openxmlformats.org/officeDocument/2006/relationships/hyperlink" Target="consultantplus://offline/ref=96B3D018E4FB0641A00D0F2F3000DBE2CC8DD8FEBDBC9611734DFCF179238B34370CF9E40A0AC546B7b1G" TargetMode="External"/><Relationship Id="rId637" Type="http://schemas.openxmlformats.org/officeDocument/2006/relationships/hyperlink" Target="consultantplus://offline/ref=96B3D018E4FB0641A00D0F2F3000DBE2CF89D0FEB9B39611734DFCF179238B34370CF9E40A0AC540B7b8G" TargetMode="External"/><Relationship Id="rId844" Type="http://schemas.openxmlformats.org/officeDocument/2006/relationships/hyperlink" Target="consultantplus://offline/ref=96B3D018E4FB0641A00D0F2F3000DBE2CC8ED0FAB1B39611734DFCF179238B34370CF9E40A0AC446B7b3G" TargetMode="External"/><Relationship Id="rId1267" Type="http://schemas.openxmlformats.org/officeDocument/2006/relationships/hyperlink" Target="consultantplus://offline/ref=96B3D018E4FB0641A00D0F2F3000DBE2CF89D0FDB1B29611734DFCF179238B34370CF9E40A0BC240B7b7G" TargetMode="External"/><Relationship Id="rId1474" Type="http://schemas.openxmlformats.org/officeDocument/2006/relationships/hyperlink" Target="consultantplus://offline/ref=96B3D018E4FB0641A00D0F2F3000DBE2CF89D1FCB8BC9611734DFCF179B2b3G" TargetMode="External"/><Relationship Id="rId1681" Type="http://schemas.openxmlformats.org/officeDocument/2006/relationships/hyperlink" Target="consultantplus://offline/ref=96B3D018E4FB0641A00D0F2F3000DBE2CC80D9FCBDB39611734DFCF179238B34370CF9E40A0AC546B7b3G" TargetMode="External"/><Relationship Id="rId1902" Type="http://schemas.openxmlformats.org/officeDocument/2006/relationships/hyperlink" Target="consultantplus://offline/ref=96B3D018E4FB0641A00D0F2F3000DBE2CC80D9F7BDB99611734DFCF179238B34370CF9E40A0AC544B7b0G" TargetMode="External"/><Relationship Id="rId2097" Type="http://schemas.openxmlformats.org/officeDocument/2006/relationships/hyperlink" Target="consultantplus://offline/ref=96B3D018E4FB0641A00D0F2F3000DBE2CC8ED7FDBDBC9611734DFCF179238B34370CF9E40A0AC541B7b4G" TargetMode="External"/><Relationship Id="rId2318" Type="http://schemas.openxmlformats.org/officeDocument/2006/relationships/hyperlink" Target="consultantplus://offline/ref=96B3D018E4FB0641A00D0F2F3000DBE2CF89D6F7BCB89611734DFCF179238B34370CF9E40A0AC442B7b9G" TargetMode="External"/><Relationship Id="rId276" Type="http://schemas.openxmlformats.org/officeDocument/2006/relationships/hyperlink" Target="consultantplus://offline/ref=96B3D018E4FB0641A00D0F2F3000DBE2CF89D9FEB8B99611734DFCF179238B34370CF9E40A0BC741B7b8G" TargetMode="External"/><Relationship Id="rId483" Type="http://schemas.openxmlformats.org/officeDocument/2006/relationships/hyperlink" Target="consultantplus://offline/ref=96B3D018E4FB0641A00D0F2F3000DBE2CF89D0FDB1B29611734DFCF179238B34370CF9E40A0AC341B7b2G" TargetMode="External"/><Relationship Id="rId690" Type="http://schemas.openxmlformats.org/officeDocument/2006/relationships/hyperlink" Target="consultantplus://offline/ref=96B3D018E4FB0641A00D0F2F3000DBE2CC80D0F7BEBE9611734DFCF179238B34370CF9E40A0AC147B7b0G" TargetMode="External"/><Relationship Id="rId704" Type="http://schemas.openxmlformats.org/officeDocument/2006/relationships/hyperlink" Target="consultantplus://offline/ref=96B3D018E4FB0641A00D0F2F3000DBE2CF89D6F8B9BC9611734DFCF179238B34370CF9E40A0AC541B7b0G" TargetMode="External"/><Relationship Id="rId911" Type="http://schemas.openxmlformats.org/officeDocument/2006/relationships/hyperlink" Target="consultantplus://offline/ref=96B3D018E4FB0641A00D0F2F3000DBE2CC8CD1F7B0BC9611734DFCF179238B34370CF9E40A0AC540B7b8G" TargetMode="External"/><Relationship Id="rId1127" Type="http://schemas.openxmlformats.org/officeDocument/2006/relationships/hyperlink" Target="consultantplus://offline/ref=96B3D018E4FB0641A00D0F2F3000DBE2CC8ED2FEB0BF9611734DFCF179B2b3G" TargetMode="External"/><Relationship Id="rId1334" Type="http://schemas.openxmlformats.org/officeDocument/2006/relationships/hyperlink" Target="consultantplus://offline/ref=96B3D018E4FB0641A00D0F2F3000DBE2CC8DD7FEBDBB9611734DFCF179238B34370CF9E40A0AC542B7b1G" TargetMode="External"/><Relationship Id="rId1541" Type="http://schemas.openxmlformats.org/officeDocument/2006/relationships/hyperlink" Target="consultantplus://offline/ref=96B3D018E4FB0641A00D0F2F3000DBE2CC8ED2FCBEBF9611734DFCF179238B34370CF9E40A0AC647B7b4G" TargetMode="External"/><Relationship Id="rId1779" Type="http://schemas.openxmlformats.org/officeDocument/2006/relationships/hyperlink" Target="consultantplus://offline/ref=96B3D018E4FB0641A00D0F2F3000DBE2CC8ED2FCBEBF9611734DFCF179238B34370CF9E40A0AC145B7b4G" TargetMode="External"/><Relationship Id="rId1986" Type="http://schemas.openxmlformats.org/officeDocument/2006/relationships/hyperlink" Target="consultantplus://offline/ref=96B3D018E4FB0641A00D0F2F3000DBE2CC8ED2FCBEBF9611734DFCF179238B34370CF9E40A0AC045B7b8G" TargetMode="External"/><Relationship Id="rId2164" Type="http://schemas.openxmlformats.org/officeDocument/2006/relationships/hyperlink" Target="consultantplus://offline/ref=96B3D018E4FB0641A00D0F2F3000DBE2CC80D0F7BEBE9611734DFCF179238B34370CF9E40A0AC047B7b5G" TargetMode="External"/><Relationship Id="rId40" Type="http://schemas.openxmlformats.org/officeDocument/2006/relationships/hyperlink" Target="consultantplus://offline/ref=96B3D018E4FB0641A00D0F2F3000DBE2CC8ED0FAB1B39611734DFCF179238B34370CF9E40A0AC541B7b4G" TargetMode="External"/><Relationship Id="rId136" Type="http://schemas.openxmlformats.org/officeDocument/2006/relationships/hyperlink" Target="consultantplus://offline/ref=96B3D018E4FB0641A00D0F2F3000DBE2CC8DD6FDBBBD9611734DFCF179238B34370CF9E40A0AC541B7b8G" TargetMode="External"/><Relationship Id="rId343" Type="http://schemas.openxmlformats.org/officeDocument/2006/relationships/hyperlink" Target="consultantplus://offline/ref=96B3D018E4FB0641A00D0F2F3000DBE2CC8ED0FCBABD9611734DFCF179238B34370CF9E40A0AC541B7b6G" TargetMode="External"/><Relationship Id="rId550" Type="http://schemas.openxmlformats.org/officeDocument/2006/relationships/hyperlink" Target="consultantplus://offline/ref=96B3D018E4FB0641A00D0F2F3000DBE2CC81D2FDBFB89611734DFCF179238B34370CF9E40A0AC045B7b4G" TargetMode="External"/><Relationship Id="rId788" Type="http://schemas.openxmlformats.org/officeDocument/2006/relationships/hyperlink" Target="consultantplus://offline/ref=96B3D018E4FB0641A00D0F2F3000DBE2CC8ED2FCBEBF9611734DFCF179238B34370CF9E40A0AC447B7b8G" TargetMode="External"/><Relationship Id="rId995" Type="http://schemas.openxmlformats.org/officeDocument/2006/relationships/hyperlink" Target="consultantplus://offline/ref=96B3D018E4FB0641A00D0F2F3000DBE2CB8CD2F7B2ECC1132218F2F47173C3247949F4E50A0BBCb1G" TargetMode="External"/><Relationship Id="rId1180" Type="http://schemas.openxmlformats.org/officeDocument/2006/relationships/hyperlink" Target="consultantplus://offline/ref=96B3D018E4FB0641A00D0F2F3000DBE2CF89D6F7B8B99611734DFCF179238B34370CF9E40A0AC544B7b1G" TargetMode="External"/><Relationship Id="rId1401" Type="http://schemas.openxmlformats.org/officeDocument/2006/relationships/hyperlink" Target="consultantplus://offline/ref=96B3D018E4FB0641A00D0F2F3000DBE2CF89D1F8B8BA9611734DFCF179B2b3G" TargetMode="External"/><Relationship Id="rId1639" Type="http://schemas.openxmlformats.org/officeDocument/2006/relationships/hyperlink" Target="consultantplus://offline/ref=96B3D018E4FB0641A00D0F2F3000DBE2CC81D2F9BDB29611734DFCF179B2b3G" TargetMode="External"/><Relationship Id="rId1846" Type="http://schemas.openxmlformats.org/officeDocument/2006/relationships/hyperlink" Target="consultantplus://offline/ref=96B3D018E4FB0641A00D0F2F3000DBE2CF89D0FDB1B29611734DFCF179238B34370CF9E40A08C648B7b6G" TargetMode="External"/><Relationship Id="rId2024" Type="http://schemas.openxmlformats.org/officeDocument/2006/relationships/hyperlink" Target="consultantplus://offline/ref=96B3D018E4FB0641A00D0F2F3000DBE2CC81D3FBB0B39611734DFCF179238B34370CF9E40A0AC541B7b3G" TargetMode="External"/><Relationship Id="rId2231" Type="http://schemas.openxmlformats.org/officeDocument/2006/relationships/hyperlink" Target="consultantplus://offline/ref=96B3D018E4FB0641A00D0F2F3000DBE2CC8ED2FCBEBF9611734DFCF179238B34370CF9E40A0AC340B7b8G" TargetMode="External"/><Relationship Id="rId203" Type="http://schemas.openxmlformats.org/officeDocument/2006/relationships/hyperlink" Target="consultantplus://offline/ref=96B3D018E4FB0641A00D0F2F3000DBE2CF89D0FDB1B29611734DFCF179238B34370CF9E40A0AC148B7b7G" TargetMode="External"/><Relationship Id="rId648" Type="http://schemas.openxmlformats.org/officeDocument/2006/relationships/hyperlink" Target="consultantplus://offline/ref=96B3D018E4FB0641A00D0F2F3000DBE2CC8CD7FBBBBC9611734DFCF179238B34370CF9E40A0AC542B7b9G" TargetMode="External"/><Relationship Id="rId855" Type="http://schemas.openxmlformats.org/officeDocument/2006/relationships/hyperlink" Target="consultantplus://offline/ref=96B3D018E4FB0641A00D0F2F3000DBE2CF89D0FDB1B29611734DFCF179238B34370CF9E40A0ACD46B7b2G" TargetMode="External"/><Relationship Id="rId1040" Type="http://schemas.openxmlformats.org/officeDocument/2006/relationships/hyperlink" Target="consultantplus://offline/ref=96B3D018E4FB0641A00D0F2F3000DBE2CC8ED0FCBFBF9611734DFCF179238B34370CF9E40A0AC547B7b0G" TargetMode="External"/><Relationship Id="rId1278" Type="http://schemas.openxmlformats.org/officeDocument/2006/relationships/hyperlink" Target="consultantplus://offline/ref=96B3D018E4FB0641A00D0F2F3000DBE2CC8ED0FAB1B39611734DFCF179238B34370CF9E40A0AC746B7b2G" TargetMode="External"/><Relationship Id="rId1485" Type="http://schemas.openxmlformats.org/officeDocument/2006/relationships/hyperlink" Target="consultantplus://offline/ref=96B3D018E4FB0641A00D0F2F3000DBE2CF89D0FDB1B29611734DFCF179238B34370CF9E40A08C540B7b1G" TargetMode="External"/><Relationship Id="rId1692" Type="http://schemas.openxmlformats.org/officeDocument/2006/relationships/hyperlink" Target="consultantplus://offline/ref=96B3D018E4FB0641A00D0F2F3000DBE2CC80D1FAB1B29611734DFCF179238B34370CF9E40A0AC547B7b0G" TargetMode="External"/><Relationship Id="rId1706" Type="http://schemas.openxmlformats.org/officeDocument/2006/relationships/hyperlink" Target="consultantplus://offline/ref=96B3D018E4FB0641A00D0F2F3000DBE2CC80D0FBB1BB9611734DFCF179238B34370CF9E40A0AC448B7b6G" TargetMode="External"/><Relationship Id="rId1913" Type="http://schemas.openxmlformats.org/officeDocument/2006/relationships/hyperlink" Target="consultantplus://offline/ref=96B3D018E4FB0641A00D0F2F3000DBE2CF89D0FDB1B29611734DFCF179238B34370CF9E40A08C146B7b2G" TargetMode="External"/><Relationship Id="rId2329" Type="http://schemas.openxmlformats.org/officeDocument/2006/relationships/hyperlink" Target="consultantplus://offline/ref=96B3D018E4FB0641A00D0F2F3000DBE2CF89D6F7BCB89611734DFCF179238B34370CF9E40A0AC443B7b4G" TargetMode="External"/><Relationship Id="rId287" Type="http://schemas.openxmlformats.org/officeDocument/2006/relationships/hyperlink" Target="consultantplus://offline/ref=96B3D018E4FB0641A00D0F2F3000DBE2CC80D0FBB1BB9611734DFCF179238B34370CF9E40A0AC544B7b7G" TargetMode="External"/><Relationship Id="rId410" Type="http://schemas.openxmlformats.org/officeDocument/2006/relationships/hyperlink" Target="consultantplus://offline/ref=96B3D018E4FB0641A00D0F2F3000DBE2CC80D9F7BDB99611734DFCF179238B34370CF9E40A0AC544B7b7G" TargetMode="External"/><Relationship Id="rId494" Type="http://schemas.openxmlformats.org/officeDocument/2006/relationships/hyperlink" Target="consultantplus://offline/ref=96B3D018E4FB0641A00D0F2F3000DBE2CC8ED0FCBFBF9611734DFCF179238B34370CF9E40A0AC544B7b2G" TargetMode="External"/><Relationship Id="rId508" Type="http://schemas.openxmlformats.org/officeDocument/2006/relationships/hyperlink" Target="consultantplus://offline/ref=96B3D018E4FB0641A00D0F2F3000DBE2CC8ED0FCBFBF9611734DFCF179238B34370CF9E40A0AC545B7b1G" TargetMode="External"/><Relationship Id="rId715" Type="http://schemas.openxmlformats.org/officeDocument/2006/relationships/hyperlink" Target="consultantplus://offline/ref=96B3D018E4FB0641A00D0F2F3000DBE2CF89D6F7BCB89611734DFCF179238B34370CF9E40A0AC545B7b0G" TargetMode="External"/><Relationship Id="rId922" Type="http://schemas.openxmlformats.org/officeDocument/2006/relationships/hyperlink" Target="consultantplus://offline/ref=96B3D018E4FB0641A00D0F2F3000DBE2CC80D1FAB1B29611734DFCF179238B34370CF9E40A0AC542B7b0G" TargetMode="External"/><Relationship Id="rId1138" Type="http://schemas.openxmlformats.org/officeDocument/2006/relationships/hyperlink" Target="consultantplus://offline/ref=96B3D018E4FB0641A00D0F2F3000DBE2CC8ED0FCBABD9611734DFCF179238B34370CF9E40A0AC543B7b4G" TargetMode="External"/><Relationship Id="rId1345" Type="http://schemas.openxmlformats.org/officeDocument/2006/relationships/hyperlink" Target="consultantplus://offline/ref=96B3D018E4FB0641A00D0F2F3000DBE2CC8ED2FCBEBF9611734DFCF179238B34370CF9E40A0AC642B7b3G" TargetMode="External"/><Relationship Id="rId1552" Type="http://schemas.openxmlformats.org/officeDocument/2006/relationships/hyperlink" Target="consultantplus://offline/ref=96B3D018E4FB0641A00D0F2F3000DBE2CC8ED2FCBEBF9611734DFCF179238B34370CF9E40A0AC648B7b2G" TargetMode="External"/><Relationship Id="rId1997" Type="http://schemas.openxmlformats.org/officeDocument/2006/relationships/hyperlink" Target="consultantplus://offline/ref=96B3D018E4FB0641A00D0F2F3000DBE2CC8AD8F6B0BE9611734DFCF179238B34370CF9E40A0AC541B7b6G" TargetMode="External"/><Relationship Id="rId2175" Type="http://schemas.openxmlformats.org/officeDocument/2006/relationships/hyperlink" Target="consultantplus://offline/ref=96B3D018E4FB0641A00D0F2F3000DBE2CC80D0F7BEBE9611734DFCF179238B34370CF9E40A0AC048B7b1G" TargetMode="External"/><Relationship Id="rId147" Type="http://schemas.openxmlformats.org/officeDocument/2006/relationships/hyperlink" Target="consultantplus://offline/ref=96B3D018E4FB0641A00D0F2F3000DBE2CC81D7F9BAB99611734DFCF179238B34370CF9E40A0AC541B7b0G" TargetMode="External"/><Relationship Id="rId354" Type="http://schemas.openxmlformats.org/officeDocument/2006/relationships/hyperlink" Target="consultantplus://offline/ref=96B3D018E4FB0641A00D0F2F3000DBE2CC81D2FDBFB89611734DFCF179238B34370CF9E40A0AC044B7b5G" TargetMode="External"/><Relationship Id="rId799" Type="http://schemas.openxmlformats.org/officeDocument/2006/relationships/hyperlink" Target="consultantplus://offline/ref=96B3D018E4FB0641A00D0F2F3000DBE2CF89D0FDB1B29611734DFCF179238B34370CF9E40A0AC248B7b6G" TargetMode="External"/><Relationship Id="rId1191" Type="http://schemas.openxmlformats.org/officeDocument/2006/relationships/hyperlink" Target="consultantplus://offline/ref=96B3D018E4FB0641A00D0F2F3000DBE2CF89D0FDB1B29611734DFCF179238B34370CF9E40A0BC048B7b1G" TargetMode="External"/><Relationship Id="rId1205" Type="http://schemas.openxmlformats.org/officeDocument/2006/relationships/hyperlink" Target="consultantplus://offline/ref=96B3D018E4FB0641A00D0F2F3000DBE2CC80D1FABBB29611734DFCF179238B34370CF9E40A0AC541B7b9G" TargetMode="External"/><Relationship Id="rId1857" Type="http://schemas.openxmlformats.org/officeDocument/2006/relationships/hyperlink" Target="consultantplus://offline/ref=96B3D018E4FB0641A00D0F2F3000DBE2CF89D0FDB1B29611734DFCF179238B34370CF9E40A08C649B7b9G" TargetMode="External"/><Relationship Id="rId2035" Type="http://schemas.openxmlformats.org/officeDocument/2006/relationships/hyperlink" Target="consultantplus://offline/ref=96B3D018E4FB0641A00D0F2F3000DBE2CC80D2F7B1BE9611734DFCF179238B34370CF9E40A0AC543B7b8G" TargetMode="External"/><Relationship Id="rId51" Type="http://schemas.openxmlformats.org/officeDocument/2006/relationships/hyperlink" Target="consultantplus://offline/ref=96B3D018E4FB0641A00D0F2F3000DBE2CF89D0FDB1B29611734DFCF179238B34370CF9E40A0AC442B7b3G" TargetMode="External"/><Relationship Id="rId561" Type="http://schemas.openxmlformats.org/officeDocument/2006/relationships/hyperlink" Target="consultantplus://offline/ref=96B3D018E4FB0641A00D0F2F3000DBE2CC8ED0FBB9BE9611734DFCF179238B34370CF9E40A0AC747B7b1G" TargetMode="External"/><Relationship Id="rId659" Type="http://schemas.openxmlformats.org/officeDocument/2006/relationships/hyperlink" Target="consultantplus://offline/ref=96B3D018E4FB0641A00D0F2F3000DBE2CC80D0F7BEBE9611734DFCF179238B34370CF9E40A0AC145B7b3G" TargetMode="External"/><Relationship Id="rId866" Type="http://schemas.openxmlformats.org/officeDocument/2006/relationships/hyperlink" Target="consultantplus://offline/ref=96B3D018E4FB0641A00D0F2F3000DBE2CC8ED2FCBEBF9611734DFCF179238B34370CF9E40A0AC448B7b8G" TargetMode="External"/><Relationship Id="rId1289" Type="http://schemas.openxmlformats.org/officeDocument/2006/relationships/hyperlink" Target="consultantplus://offline/ref=96B3D018E4FB0641A00D0F2F3000DBE2CF89D0FDB1B29611734DFCF179238B34370CF9E40A0BC242B7b4G" TargetMode="External"/><Relationship Id="rId1412" Type="http://schemas.openxmlformats.org/officeDocument/2006/relationships/hyperlink" Target="consultantplus://offline/ref=96B3D018E4FB0641A00D0F2F3000DBE2CF89D6F7BCB89611734DFCF179238B34370CF9E40A0AC547B7b1G" TargetMode="External"/><Relationship Id="rId1496" Type="http://schemas.openxmlformats.org/officeDocument/2006/relationships/hyperlink" Target="consultantplus://offline/ref=96B3D018E4FB0641A00D0F2F3000DBE2CF89D0FDB1B29611734DFCF179238B34370CF9E40A08C541B7b3G" TargetMode="External"/><Relationship Id="rId1717" Type="http://schemas.openxmlformats.org/officeDocument/2006/relationships/hyperlink" Target="consultantplus://offline/ref=96B3D018E4FB0641A00D0F2F3000DBE2CC8ED2FCBEBF9611734DFCF179238B34370CF9E40A0AC142B7b6G" TargetMode="External"/><Relationship Id="rId1924" Type="http://schemas.openxmlformats.org/officeDocument/2006/relationships/hyperlink" Target="consultantplus://offline/ref=96B3D018E4FB0641A00D0F2F3000DBE2CC80D1FABABB9611734DFCF179B2b3G" TargetMode="External"/><Relationship Id="rId2242" Type="http://schemas.openxmlformats.org/officeDocument/2006/relationships/hyperlink" Target="consultantplus://offline/ref=96B3D018E4FB0641A00D0F2F3000DBE2CC8ED0FAB1B39611734DFCF179238B34370CF9E40A0AC642B7b5G" TargetMode="External"/><Relationship Id="rId214" Type="http://schemas.openxmlformats.org/officeDocument/2006/relationships/hyperlink" Target="consultantplus://offline/ref=96B3D018E4FB0641A00D0F2F3000DBE2CC8ED2FCBEBF9611734DFCF179238B34370CF9E40A0AC440B7b9G" TargetMode="External"/><Relationship Id="rId298" Type="http://schemas.openxmlformats.org/officeDocument/2006/relationships/hyperlink" Target="consultantplus://offline/ref=96B3D018E4FB0641A00D0F2F3000DBE2CF89D9FEB8B99611734DFCF179238B34370CF9E40A0AC540B7b9G" TargetMode="External"/><Relationship Id="rId421" Type="http://schemas.openxmlformats.org/officeDocument/2006/relationships/hyperlink" Target="consultantplus://offline/ref=96B3D018E4FB0641A00D0F2F3000DBE2CC8ED2FCBEBF9611734DFCF179238B34370CF9E40A0AC443B7b1G" TargetMode="External"/><Relationship Id="rId519" Type="http://schemas.openxmlformats.org/officeDocument/2006/relationships/hyperlink" Target="consultantplus://offline/ref=96B3D018E4FB0641A00D0F2F3000DBE2CF89D1F7BCBC9611734DFCF179238B34370CF9E40A0AC148B7b3G" TargetMode="External"/><Relationship Id="rId1051" Type="http://schemas.openxmlformats.org/officeDocument/2006/relationships/hyperlink" Target="consultantplus://offline/ref=96B3D018E4FB0641A00D0F2F3000DBE2CF89D0FDB1B29611734DFCF179238B34370CF9E40A0BC747B7b1G" TargetMode="External"/><Relationship Id="rId1149" Type="http://schemas.openxmlformats.org/officeDocument/2006/relationships/hyperlink" Target="consultantplus://offline/ref=96B3D018E4FB0641A00D0F2F3000DBE2CC81D0F9BBB39611734DFCF179238B34370CF9E40A0AC742B7b2G" TargetMode="External"/><Relationship Id="rId1356" Type="http://schemas.openxmlformats.org/officeDocument/2006/relationships/hyperlink" Target="consultantplus://offline/ref=96B3D018E4FB0641A00D0F2F3000DBE2CC8ED2FCBEBF9611734DFCF179238B34370CF9E40A0AC643B7b5G" TargetMode="External"/><Relationship Id="rId2102" Type="http://schemas.openxmlformats.org/officeDocument/2006/relationships/hyperlink" Target="consultantplus://offline/ref=96B3D018E4FB0641A00D0F2F3000DBE2CC80D0F7BEBE9611734DFCF179238B34370CF9E40A0BC448B7b5G" TargetMode="External"/><Relationship Id="rId158" Type="http://schemas.openxmlformats.org/officeDocument/2006/relationships/hyperlink" Target="consultantplus://offline/ref=96B3D018E4FB0641A00D0F2F3000DBE2CF89D0FDB1B29611734DFCF179238B34370CF9E40A0AC645B7b8G" TargetMode="External"/><Relationship Id="rId726" Type="http://schemas.openxmlformats.org/officeDocument/2006/relationships/hyperlink" Target="consultantplus://offline/ref=96B3D018E4FB0641A00D0F2F3000DBE2CC80D2F7B1BE9611734DFCF179238B34370CF9E40A0AC541B7b0G" TargetMode="External"/><Relationship Id="rId933" Type="http://schemas.openxmlformats.org/officeDocument/2006/relationships/hyperlink" Target="consultantplus://offline/ref=96B3D018E4FB0641A00D0F2F3000DBE2CC80D5FDB1BA9611734DFCF179238B34370CF9E40A0AC541B7b8G" TargetMode="External"/><Relationship Id="rId1009" Type="http://schemas.openxmlformats.org/officeDocument/2006/relationships/hyperlink" Target="consultantplus://offline/ref=96B3D018E4FB0641A00D0F2F3000DBE2CC8ED3F6BCB89611734DFCF179238B34370CF9E40A0AC541B7b5G" TargetMode="External"/><Relationship Id="rId1563" Type="http://schemas.openxmlformats.org/officeDocument/2006/relationships/hyperlink" Target="consultantplus://offline/ref=96B3D018E4FB0641A00D0F2F3000DBE2CC80D3FCBABB9611734DFCF179238B34370CF9E40A0AC541B7b2G" TargetMode="External"/><Relationship Id="rId1770" Type="http://schemas.openxmlformats.org/officeDocument/2006/relationships/hyperlink" Target="consultantplus://offline/ref=96B3D018E4FB0641A00D0F2F3000DBE2CC81D7F9BAB99611734DFCF179238B34370CF9E40A0AC541B7b5G" TargetMode="External"/><Relationship Id="rId1868" Type="http://schemas.openxmlformats.org/officeDocument/2006/relationships/hyperlink" Target="consultantplus://offline/ref=96B3D018E4FB0641A00D0F2F3000DBE2CC8ED2FCBEBF9611734DFCF179238B34370CF9E40A0AC040B7b0G" TargetMode="External"/><Relationship Id="rId2186" Type="http://schemas.openxmlformats.org/officeDocument/2006/relationships/hyperlink" Target="consultantplus://offline/ref=96B3D018E4FB0641A00D0F2F3000DBE2CC80D0F7BEBE9611734DFCF179238B34370CF9E40A0AC048B7b7G" TargetMode="External"/><Relationship Id="rId62" Type="http://schemas.openxmlformats.org/officeDocument/2006/relationships/hyperlink" Target="consultantplus://offline/ref=96B3D018E4FB0641A00D0F2F3000DBE2CC8FD8FBB1BB9611734DFCF179238B34370CF9E40A0AC544B7b5G" TargetMode="External"/><Relationship Id="rId365" Type="http://schemas.openxmlformats.org/officeDocument/2006/relationships/hyperlink" Target="consultantplus://offline/ref=96B3D018E4FB0641A00D0F2F3000DBE2CC8ED0FBB9BE9611734DFCF179238B34370CF9E40A0AC448B7b0G" TargetMode="External"/><Relationship Id="rId572" Type="http://schemas.openxmlformats.org/officeDocument/2006/relationships/hyperlink" Target="consultantplus://offline/ref=96B3D018E4FB0641A00D0F2F3000DBE2CC8ED0FAB1B39611734DFCF179238B34370CF9E40A0AC440B7b6G" TargetMode="External"/><Relationship Id="rId1216" Type="http://schemas.openxmlformats.org/officeDocument/2006/relationships/hyperlink" Target="consultantplus://offline/ref=96B3D018E4FB0641A00D0F2F3000DBE2CC80D0FBB1BB9611734DFCF179238B34370CF9E40A0AC445B7b6G" TargetMode="External"/><Relationship Id="rId1423" Type="http://schemas.openxmlformats.org/officeDocument/2006/relationships/hyperlink" Target="consultantplus://offline/ref=96B3D018E4FB0641A00D0F2F3000DBE2CF89D6F7BCB89611734DFCF179238B34370CF9E40A0AC547B7b7G" TargetMode="External"/><Relationship Id="rId1630" Type="http://schemas.openxmlformats.org/officeDocument/2006/relationships/hyperlink" Target="consultantplus://offline/ref=96B3D018E4FB0641A00D0F2F3000DBE2CC80D9FCBDB39611734DFCF179238B34370CF9E40A0AC543B7b6G" TargetMode="External"/><Relationship Id="rId2046" Type="http://schemas.openxmlformats.org/officeDocument/2006/relationships/hyperlink" Target="consultantplus://offline/ref=96B3D018E4FB0641A00D0F2F3000DBE2CC8FD6F9BBBD9611734DFCF179238B34370CF9E40A0AC541B7b0G" TargetMode="External"/><Relationship Id="rId2253" Type="http://schemas.openxmlformats.org/officeDocument/2006/relationships/hyperlink" Target="consultantplus://offline/ref=96B3D018E4FB0641A00D0F2F3000DBE2CC8CD7FBBBBC9611734DFCF179238B34370CF9E40A0AC443B7b3G" TargetMode="External"/><Relationship Id="rId225" Type="http://schemas.openxmlformats.org/officeDocument/2006/relationships/hyperlink" Target="consultantplus://offline/ref=96B3D018E4FB0641A00D0F2F3000DBE2CC80D0F7BEBE9611734DFCF179238B34370CF9E40A0AC142B7b5G" TargetMode="External"/><Relationship Id="rId432" Type="http://schemas.openxmlformats.org/officeDocument/2006/relationships/hyperlink" Target="consultantplus://offline/ref=96B3D018E4FB0641A00D0F2F3000DBE2CC80D6F7B9BD9611734DFCF179238B34370CF9E40A0AC148B7b3G" TargetMode="External"/><Relationship Id="rId877" Type="http://schemas.openxmlformats.org/officeDocument/2006/relationships/hyperlink" Target="consultantplus://offline/ref=96B3D018E4FB0641A00D0F2F3000DBE2CF89D1FEBFBB9611734DFCF179238B34370CF9E40A0AC449B7b5G" TargetMode="External"/><Relationship Id="rId1062" Type="http://schemas.openxmlformats.org/officeDocument/2006/relationships/hyperlink" Target="consultantplus://offline/ref=96B3D018E4FB0641A00D0F2F3000DBE2CC8ED0FCBFBF9611734DFCF179238B34370CF9E40A0AC547B7b7G" TargetMode="External"/><Relationship Id="rId1728" Type="http://schemas.openxmlformats.org/officeDocument/2006/relationships/hyperlink" Target="consultantplus://offline/ref=96B3D018E4FB0641A00D0F2F3000DBE2CC8ED2FCBEBF9611734DFCF179238B34370CF9E40A0AC143B7b9G" TargetMode="External"/><Relationship Id="rId1935" Type="http://schemas.openxmlformats.org/officeDocument/2006/relationships/hyperlink" Target="consultantplus://offline/ref=96B3D018E4FB0641A00D0F2F3000DBE2CC8ED3F6BCB89611734DFCF179238B34370CF9E40A0AC541B7b7G" TargetMode="External"/><Relationship Id="rId2113" Type="http://schemas.openxmlformats.org/officeDocument/2006/relationships/hyperlink" Target="consultantplus://offline/ref=96B3D018E4FB0641A00D0F2F3000DBE2CF89D0FDB1B29611734DFCF179238B34370CF9E40A08C342B7b8G" TargetMode="External"/><Relationship Id="rId2320" Type="http://schemas.openxmlformats.org/officeDocument/2006/relationships/hyperlink" Target="consultantplus://offline/ref=96B3D018E4FB0641A00D0F2F3000DBE2CF89D0FDB1B29611734DFCF179238B34370CF9E40A08CD43B7b8G" TargetMode="External"/><Relationship Id="rId737" Type="http://schemas.openxmlformats.org/officeDocument/2006/relationships/hyperlink" Target="consultantplus://offline/ref=96B3D018E4FB0641A00D0F2F3000DBE2CF89D6F7BBBC9611734DFCF179238B34370CF9E40A0AC741B7b1G" TargetMode="External"/><Relationship Id="rId944" Type="http://schemas.openxmlformats.org/officeDocument/2006/relationships/hyperlink" Target="consultantplus://offline/ref=96B3D018E4FB0641A00D0F2F3000DBE2CC8ED2FCBEBF9611734DFCF179238B34370CF9E40A0AC744B7b4G" TargetMode="External"/><Relationship Id="rId1367" Type="http://schemas.openxmlformats.org/officeDocument/2006/relationships/hyperlink" Target="consultantplus://offline/ref=96B3D018E4FB0641A00D0F2F3000DBE2CF89D0FDB1B29611734DFCF179238B34370CF9E40A0BCD44B7b5G" TargetMode="External"/><Relationship Id="rId1574" Type="http://schemas.openxmlformats.org/officeDocument/2006/relationships/hyperlink" Target="consultantplus://offline/ref=96B3D018E4FB0641A00D0F2F3000DBE2CF89D0FFBDBC9611734DFCF179B2b3G" TargetMode="External"/><Relationship Id="rId1781" Type="http://schemas.openxmlformats.org/officeDocument/2006/relationships/hyperlink" Target="consultantplus://offline/ref=96B3D018E4FB0641A00D0F2F3000DBE2CC8ED2FCBEBF9611734DFCF179238B34370CF9E40A0AC145B7b9G" TargetMode="External"/><Relationship Id="rId2197" Type="http://schemas.openxmlformats.org/officeDocument/2006/relationships/hyperlink" Target="consultantplus://offline/ref=96B3D018E4FB0641A00D0F2F3000DBE2CF89D0FDB1B29611734DFCF179238B34370CF9E40A08C346B7b9G" TargetMode="External"/><Relationship Id="rId73" Type="http://schemas.openxmlformats.org/officeDocument/2006/relationships/hyperlink" Target="consultantplus://offline/ref=96B3D018E4FB0641A00D0F2F3000DBE2C48AD2F9BCB1CB1B7B14F0F3B7bEG" TargetMode="External"/><Relationship Id="rId169" Type="http://schemas.openxmlformats.org/officeDocument/2006/relationships/hyperlink" Target="consultantplus://offline/ref=96B3D018E4FB0641A00D0F2F3000DBE2CC8ED2FCBEBF9611734DFCF179238B34370CF9E40A0AC548B7b8G" TargetMode="External"/><Relationship Id="rId376" Type="http://schemas.openxmlformats.org/officeDocument/2006/relationships/hyperlink" Target="consultantplus://offline/ref=96B3D018E4FB0641A00D0F2F3000DBE2CC80D0FBB1B99611734DFCF179238B34370CF9E40A0AC541B7b1G" TargetMode="External"/><Relationship Id="rId583" Type="http://schemas.openxmlformats.org/officeDocument/2006/relationships/hyperlink" Target="consultantplus://offline/ref=96B3D018E4FB0641A00D0F2F3000DBE2CF89D1F9BBBB9611734DFCF179238B34370CF9E40A0AC541B7b8G" TargetMode="External"/><Relationship Id="rId790" Type="http://schemas.openxmlformats.org/officeDocument/2006/relationships/hyperlink" Target="consultantplus://offline/ref=96B3D018E4FB0641A00D0F2F3000DBE2CF89D1FBBFBC9611734DFCF179238B34370CF9E40A0AC246B7b6G" TargetMode="External"/><Relationship Id="rId804" Type="http://schemas.openxmlformats.org/officeDocument/2006/relationships/hyperlink" Target="consultantplus://offline/ref=96B3D018E4FB0641A00D0F2F3000DBE2CF89D0FDB1B29611734DFCF179238B34370CF9E40A0AC249B7b8G" TargetMode="External"/><Relationship Id="rId1227" Type="http://schemas.openxmlformats.org/officeDocument/2006/relationships/hyperlink" Target="consultantplus://offline/ref=96B3D018E4FB0641A00D0F2F3000DBE2CF89D0FDB0B89611734DFCF179238B34370CF9E40A0AC544B7b8G" TargetMode="External"/><Relationship Id="rId1434" Type="http://schemas.openxmlformats.org/officeDocument/2006/relationships/hyperlink" Target="consultantplus://offline/ref=96B3D018E4FB0641A00D0F2F3000DBE2CF89D0FDB0B89611734DFCF179238B34370CF9E40A0AC547B7b7G" TargetMode="External"/><Relationship Id="rId1641" Type="http://schemas.openxmlformats.org/officeDocument/2006/relationships/hyperlink" Target="consultantplus://offline/ref=96B3D018E4FB0641A00D0F2F3000DBE2CF89D0FDB1B29611734DFCF179238B34370CF9E40A08C445B7b9G" TargetMode="External"/><Relationship Id="rId1879" Type="http://schemas.openxmlformats.org/officeDocument/2006/relationships/hyperlink" Target="consultantplus://offline/ref=96B3D018E4FB0641A00D0F2F3000DBE2CF89D0FDB1B29611734DFCF179238B34370CF9E40A08C143B7b1G" TargetMode="External"/><Relationship Id="rId2057" Type="http://schemas.openxmlformats.org/officeDocument/2006/relationships/hyperlink" Target="consultantplus://offline/ref=96B3D018E4FB0641A00D0F2F3000DBE2CF89D1F9BBBB9611734DFCF179238B34370CF9E40A0AC545B7b7G" TargetMode="External"/><Relationship Id="rId2264" Type="http://schemas.openxmlformats.org/officeDocument/2006/relationships/hyperlink" Target="consultantplus://offline/ref=96B3D018E4FB0641A00D0F2F3000DBE2CC8DD7FFBBBC9611734DFCF179238B34370CF9E40A0AC543B7b2G" TargetMode="External"/><Relationship Id="rId4" Type="http://schemas.openxmlformats.org/officeDocument/2006/relationships/hyperlink" Target="consultantplus://offline/ref=96B3D018E4FB0641A00D0F2F3000DBE2CC8ED0FBB9BE9611734DFCF179238B34370CF9E40A0AC541B7b1G" TargetMode="External"/><Relationship Id="rId236" Type="http://schemas.openxmlformats.org/officeDocument/2006/relationships/hyperlink" Target="consultantplus://offline/ref=96B3D018E4FB0641A00D0F2F3000DBE2CF89D1F9BBBB9611734DFCF179238B34370CF9E40A0AC541B7b5G" TargetMode="External"/><Relationship Id="rId443" Type="http://schemas.openxmlformats.org/officeDocument/2006/relationships/hyperlink" Target="consultantplus://offline/ref=96B3D018E4FB0641A00D0F2F3000DBE2CF89D0FDB1B29611734DFCF179238B34370CF9E40A0AC049B7b9G" TargetMode="External"/><Relationship Id="rId650" Type="http://schemas.openxmlformats.org/officeDocument/2006/relationships/hyperlink" Target="consultantplus://offline/ref=96B3D018E4FB0641A00D0F2F3000DBE2CF89D0FDB0B89611734DFCF179238B34370CF9E40A0AC542B7b2G" TargetMode="External"/><Relationship Id="rId888" Type="http://schemas.openxmlformats.org/officeDocument/2006/relationships/hyperlink" Target="consultantplus://offline/ref=96B3D018E4FB0641A00D0F2F3000DBE2CC80D0FBB1BB9611734DFCF179238B34370CF9E40A0AC442B7b4G" TargetMode="External"/><Relationship Id="rId1073" Type="http://schemas.openxmlformats.org/officeDocument/2006/relationships/hyperlink" Target="consultantplus://offline/ref=96B3D018E4FB0641A00D0F2F3000DBE2CF89D0FDB1B29611734DFCF179238B34370CF9E40A0BC641B7b0G" TargetMode="External"/><Relationship Id="rId1280" Type="http://schemas.openxmlformats.org/officeDocument/2006/relationships/hyperlink" Target="consultantplus://offline/ref=96B3D018E4FB0641A00D0F2F3000DBE2CF89D0FDB1B29611734DFCF179238B34370CF9E40A0BC241B7b9G" TargetMode="External"/><Relationship Id="rId1501" Type="http://schemas.openxmlformats.org/officeDocument/2006/relationships/hyperlink" Target="consultantplus://offline/ref=96B3D018E4FB0641A00D0F2F3000DBE2CC81D2F9BDB29611734DFCF179B2b3G" TargetMode="External"/><Relationship Id="rId1739" Type="http://schemas.openxmlformats.org/officeDocument/2006/relationships/hyperlink" Target="consultantplus://offline/ref=96B3D018E4FB0641A00D0F2F3000DBE2CC80D0FBB1BB9611734DFCF179238B34370CF9E40A0AC449B7b1G" TargetMode="External"/><Relationship Id="rId1946" Type="http://schemas.openxmlformats.org/officeDocument/2006/relationships/hyperlink" Target="consultantplus://offline/ref=96B3D018E4FB0641A00D0F2F3000DBE2CF89D0FDB1B29611734DFCF179238B34370CF9E40A08C149B7b6G" TargetMode="External"/><Relationship Id="rId2124" Type="http://schemas.openxmlformats.org/officeDocument/2006/relationships/hyperlink" Target="consultantplus://offline/ref=96B3D018E4FB0641A00D0F2F3000DBE2CF89D0FDB1B29611734DFCF179238B34370CF9E40A08C343B7b4G" TargetMode="External"/><Relationship Id="rId2331" Type="http://schemas.openxmlformats.org/officeDocument/2006/relationships/hyperlink" Target="consultantplus://offline/ref=96B3D018E4FB0641A00D0F2F3000DBE2CF89D6F7BCB89611734DFCF179238B34370CF9E40A0AC443B7b8G" TargetMode="External"/><Relationship Id="rId303" Type="http://schemas.openxmlformats.org/officeDocument/2006/relationships/hyperlink" Target="consultantplus://offline/ref=96B3D018E4FB0641A00D0F2F3000DBE2CF89D7FABFB99611734DFCF179238B34370CF9E40A0AC541B7b7G" TargetMode="External"/><Relationship Id="rId748" Type="http://schemas.openxmlformats.org/officeDocument/2006/relationships/hyperlink" Target="consultantplus://offline/ref=96B3D018E4FB0641A00D0F2F3000DBE2CC8DD9FAB0B89611734DFCF179238B34370CF9E40A0AC542B7b8G" TargetMode="External"/><Relationship Id="rId955" Type="http://schemas.openxmlformats.org/officeDocument/2006/relationships/hyperlink" Target="consultantplus://offline/ref=96B3D018E4FB0641A00D0F2F3000DBE2CC80D9FCBDB39611734DFCF179238B34370CF9E40A0AC541B7b4G" TargetMode="External"/><Relationship Id="rId1140" Type="http://schemas.openxmlformats.org/officeDocument/2006/relationships/hyperlink" Target="consultantplus://offline/ref=96B3D018E4FB0641A00D0F2F3000DBE2CF89D0FDB1B29611734DFCF179238B34370CF9E40A0BC041B7b9G" TargetMode="External"/><Relationship Id="rId1378" Type="http://schemas.openxmlformats.org/officeDocument/2006/relationships/hyperlink" Target="consultantplus://offline/ref=96B3D018E4FB0641A00D0F2F3000DBE2CF89D0FDB0B89611734DFCF179238B34370CF9E40A0AC545B7b3G" TargetMode="External"/><Relationship Id="rId1585" Type="http://schemas.openxmlformats.org/officeDocument/2006/relationships/hyperlink" Target="consultantplus://offline/ref=96B3D018E4FB0641A00D0F2F3000DBE2CF89D0FDB1B29611734DFCF179238B34370CF9E40A08C440B7b6G" TargetMode="External"/><Relationship Id="rId1792" Type="http://schemas.openxmlformats.org/officeDocument/2006/relationships/hyperlink" Target="consultantplus://offline/ref=96B3D018E4FB0641A00D0F2F3000DBE2CC80D9F7BDB99611734DFCF179238B34370CF9E40A0AC543B7b0G" TargetMode="External"/><Relationship Id="rId1806" Type="http://schemas.openxmlformats.org/officeDocument/2006/relationships/hyperlink" Target="consultantplus://offline/ref=96B3D018E4FB0641A00D0F2F3000DBE2CF89D0FDB1B29611734DFCF179238B34370CF9E40A08C645B7b5G" TargetMode="External"/><Relationship Id="rId84" Type="http://schemas.openxmlformats.org/officeDocument/2006/relationships/hyperlink" Target="consultantplus://offline/ref=96B3D018E4FB0641A00D0F2F3000DBE2CF89D0FDB1B29611734DFCF179238B34370CF9E40A0AC447B7b4G" TargetMode="External"/><Relationship Id="rId387" Type="http://schemas.openxmlformats.org/officeDocument/2006/relationships/hyperlink" Target="consultantplus://offline/ref=96B3D018E4FB0641A00D0F2F3000DBE2CF89D0FDB1B29611734DFCF179238B34370CF9E40A0AC047B7b9G" TargetMode="External"/><Relationship Id="rId510" Type="http://schemas.openxmlformats.org/officeDocument/2006/relationships/hyperlink" Target="consultantplus://offline/ref=96B3D018E4FB0641A00D0F2F3000DBE2CC8ED0FAB1B39611734DFCF179238B34370CF9E40A0AC547B7b1G" TargetMode="External"/><Relationship Id="rId594" Type="http://schemas.openxmlformats.org/officeDocument/2006/relationships/hyperlink" Target="consultantplus://offline/ref=96B3D018E4FB0641A00D0F2F3000DBE2CC8ED0FAB1B39611734DFCF179238B34370CF9E40A0AC443B7b2G" TargetMode="External"/><Relationship Id="rId608" Type="http://schemas.openxmlformats.org/officeDocument/2006/relationships/hyperlink" Target="consultantplus://offline/ref=96B3D018E4FB0641A00D0F2F3000DBE2CF89D6F7BCB89611734DFCF179238B34370CF9E40A0AC544B7b0G" TargetMode="External"/><Relationship Id="rId815" Type="http://schemas.openxmlformats.org/officeDocument/2006/relationships/hyperlink" Target="consultantplus://offline/ref=96B3D018E4FB0641A00D0F2F3000DBE2CF89D0FDB1B29611734DFCF179238B34370CF9E40A0ACD41B7b9G" TargetMode="External"/><Relationship Id="rId1238" Type="http://schemas.openxmlformats.org/officeDocument/2006/relationships/hyperlink" Target="consultantplus://offline/ref=96B3D018E4FB0641A00D0F2F3000DBE2CC8ED0FCBFBF9611734DFCF179238B34370CF9E40A0AC440B7b0G" TargetMode="External"/><Relationship Id="rId1445" Type="http://schemas.openxmlformats.org/officeDocument/2006/relationships/hyperlink" Target="consultantplus://offline/ref=96B3D018E4FB0641A00D0F2F3000DBE2CF89D1FCBFB29611734DFCF179238B34370CF9E40A0AC541B7b1G" TargetMode="External"/><Relationship Id="rId1652" Type="http://schemas.openxmlformats.org/officeDocument/2006/relationships/hyperlink" Target="consultantplus://offline/ref=96B3D018E4FB0641A00D0F2F3000DBE2CC8ED0FAB1B39611734DFCF179238B34370CF9E40A0AC641B7b2G" TargetMode="External"/><Relationship Id="rId2068" Type="http://schemas.openxmlformats.org/officeDocument/2006/relationships/hyperlink" Target="consultantplus://offline/ref=96B3D018E4FB0641A00D0F2F3000DBE2CF89D0FDB1B29611734DFCF179238B34370CF9E40A08C049B7b6G" TargetMode="External"/><Relationship Id="rId2275" Type="http://schemas.openxmlformats.org/officeDocument/2006/relationships/hyperlink" Target="consultantplus://offline/ref=96B3D018E4FB0641A00D0F2F3000DBE2CF89D0FDB0B89611734DFCF179238B34370CF9E40A0AC441B7b2G" TargetMode="External"/><Relationship Id="rId247" Type="http://schemas.openxmlformats.org/officeDocument/2006/relationships/hyperlink" Target="consultantplus://offline/ref=96B3D018E4FB0641A00D0F2F3000DBE2CC80D0FDB1B29611734DFCF179238B34370CF9E40A0AC446B7b3G" TargetMode="External"/><Relationship Id="rId899" Type="http://schemas.openxmlformats.org/officeDocument/2006/relationships/hyperlink" Target="consultantplus://offline/ref=96B3D018E4FB0641A00D0F2F3000DBE2CC8ED0FAB1B39611734DFCF179238B34370CF9E40A0AC447B7b1G" TargetMode="External"/><Relationship Id="rId1000" Type="http://schemas.openxmlformats.org/officeDocument/2006/relationships/hyperlink" Target="consultantplus://offline/ref=96B3D018E4FB0641A00D0F2F3000DBE2CF89D0FDB1B29611734DFCF179238B34370CF9E40A0BC440B7b7G" TargetMode="External"/><Relationship Id="rId1084" Type="http://schemas.openxmlformats.org/officeDocument/2006/relationships/hyperlink" Target="consultantplus://offline/ref=96B3D018E4FB0641A00D0F2F3000DBE2CF89D0FDB1B29611734DFCF179238B34370CF9E40A0BC642B7b6G" TargetMode="External"/><Relationship Id="rId1305" Type="http://schemas.openxmlformats.org/officeDocument/2006/relationships/hyperlink" Target="consultantplus://offline/ref=96B3D018E4FB0641A00D0F2F3000DBE2CF89D0FDB1B29611734DFCF179238B34370CF9E40A0BC243B7b5G" TargetMode="External"/><Relationship Id="rId1957" Type="http://schemas.openxmlformats.org/officeDocument/2006/relationships/hyperlink" Target="consultantplus://offline/ref=96B3D018E4FB0641A00D0F2F3000DBE2CC8AD9FBB1BA9611734DFCF179238B34370CF9E40A0AC440B7b8G" TargetMode="External"/><Relationship Id="rId107" Type="http://schemas.openxmlformats.org/officeDocument/2006/relationships/hyperlink" Target="consultantplus://offline/ref=96B3D018E4FB0641A00D0F2F3000DBE2CC8ED0FAB1B39611734DFCF179238B34370CF9E40A0AC543B7b4G" TargetMode="External"/><Relationship Id="rId454" Type="http://schemas.openxmlformats.org/officeDocument/2006/relationships/hyperlink" Target="consultantplus://offline/ref=96B3D018E4FB0641A00D0F2F3000DBE2CC81D2FDBFB89611734DFCF179238B34370CF9E40A0AC045B7b2G" TargetMode="External"/><Relationship Id="rId661" Type="http://schemas.openxmlformats.org/officeDocument/2006/relationships/hyperlink" Target="consultantplus://offline/ref=96B3D018E4FB0641A00D0F2F3000DBE2CC8CD7FBBBBC9611734DFCF179238B34370CF9E40A0AC543B7b1G" TargetMode="External"/><Relationship Id="rId759" Type="http://schemas.openxmlformats.org/officeDocument/2006/relationships/hyperlink" Target="consultantplus://offline/ref=96B3D018E4FB0641A00D0F2F3000DBE2CC80D0F7BEBE9611734DFCF179238B34370CF9E40A0AC148B7b3G" TargetMode="External"/><Relationship Id="rId966" Type="http://schemas.openxmlformats.org/officeDocument/2006/relationships/hyperlink" Target="consultantplus://offline/ref=96B3D018E4FB0641A00D0F2F3000DBE2CC80D9FCBDB39611734DFCF179238B34370CF9E40A0AC542B7b4G" TargetMode="External"/><Relationship Id="rId1291" Type="http://schemas.openxmlformats.org/officeDocument/2006/relationships/hyperlink" Target="consultantplus://offline/ref=96B3D018E4FB0641A00D0F2F3000DBE2CF89D0FDB1B29611734DFCF179238B34370CF9E40A0BC242B7b6G" TargetMode="External"/><Relationship Id="rId1389" Type="http://schemas.openxmlformats.org/officeDocument/2006/relationships/hyperlink" Target="consultantplus://offline/ref=96B3D018E4FB0641A00D0F2F3000DBE2CF89D1F6BBBE9611734DFCF179B2b3G" TargetMode="External"/><Relationship Id="rId1512" Type="http://schemas.openxmlformats.org/officeDocument/2006/relationships/hyperlink" Target="consultantplus://offline/ref=96B3D018E4FB0641A00D0F2F3000DBE2CC80D4FFB0BC9611734DFCF179238B34370CF9E40A0AC541B7b4G" TargetMode="External"/><Relationship Id="rId1596" Type="http://schemas.openxmlformats.org/officeDocument/2006/relationships/hyperlink" Target="consultantplus://offline/ref=96B3D018E4FB0641A00D0F2F3000DBE2CC80D7F7B9B39611734DFCF179238B34370CF9E40A0AC540B7b8G" TargetMode="External"/><Relationship Id="rId1817" Type="http://schemas.openxmlformats.org/officeDocument/2006/relationships/hyperlink" Target="consultantplus://offline/ref=96B3D018E4FB0641A00D0F2F3000DBE2CC8ED2FCBEBF9611734DFCF179238B34370CF9E40A0AC147B7b3G" TargetMode="External"/><Relationship Id="rId2135" Type="http://schemas.openxmlformats.org/officeDocument/2006/relationships/hyperlink" Target="consultantplus://offline/ref=96B3D018E4FB0641A00D0F2F3000DBE2CC80D0F7BEBE9611734DFCF179238B34370CF9E40A0AC045B7b9G" TargetMode="External"/><Relationship Id="rId2342" Type="http://schemas.openxmlformats.org/officeDocument/2006/relationships/fontTable" Target="fontTable.xml"/><Relationship Id="rId11" Type="http://schemas.openxmlformats.org/officeDocument/2006/relationships/hyperlink" Target="consultantplus://offline/ref=96B3D018E4FB0641A00D0F2F3000DBE2CF89D0FDB1B29611734DFCF179238B34370CF9E40A0AC541B7b6G" TargetMode="External"/><Relationship Id="rId314" Type="http://schemas.openxmlformats.org/officeDocument/2006/relationships/hyperlink" Target="consultantplus://offline/ref=96B3D018E4FB0641A00D0F2F3000DBE2CC8ED0FBB9BE9611734DFCF179238B34370CF9E40A0AC445B7b4G" TargetMode="External"/><Relationship Id="rId398" Type="http://schemas.openxmlformats.org/officeDocument/2006/relationships/hyperlink" Target="consultantplus://offline/ref=96B3D018E4FB0641A00D0F2F3000DBE2CF89D6F7B8B99611734DFCF179238B34370CF9E40A0AC549B7b9G" TargetMode="External"/><Relationship Id="rId521" Type="http://schemas.openxmlformats.org/officeDocument/2006/relationships/hyperlink" Target="consultantplus://offline/ref=96B3D018E4FB0641A00D0F2F3000DBE2CC8AD9FBB1BA9611734DFCF179238B34370CF9E40A0AC541B7b9G" TargetMode="External"/><Relationship Id="rId619" Type="http://schemas.openxmlformats.org/officeDocument/2006/relationships/hyperlink" Target="consultantplus://offline/ref=96B3D018E4FB0641A00D0F2F3000DBE2CF89D1FFBFBD9611734DFCF179238B34370CF9E40A0AC749B7b2G" TargetMode="External"/><Relationship Id="rId1151" Type="http://schemas.openxmlformats.org/officeDocument/2006/relationships/hyperlink" Target="consultantplus://offline/ref=96B3D018E4FB0641A00D0F2F3000DBE2CF89D0FDB1B29611734DFCF179238B34370CF9E40A0BC042B7b9G" TargetMode="External"/><Relationship Id="rId1249" Type="http://schemas.openxmlformats.org/officeDocument/2006/relationships/hyperlink" Target="consultantplus://offline/ref=96B3D018E4FB0641A00D0F2F3000DBE2CC8ED0FCBFBF9611734DFCF179238B34370CF9E40A0AC443B7b0G" TargetMode="External"/><Relationship Id="rId2079" Type="http://schemas.openxmlformats.org/officeDocument/2006/relationships/hyperlink" Target="consultantplus://offline/ref=96B3D018E4FB0641A00D0F2F3000DBE2CC8ED7FDBDBC9611734DFCF179238B34370CF9E40A0AC541B7b1G" TargetMode="External"/><Relationship Id="rId2202" Type="http://schemas.openxmlformats.org/officeDocument/2006/relationships/hyperlink" Target="consultantplus://offline/ref=96B3D018E4FB0641A00D0F2F3000DBE2CC8DD8FEBDBC9611734DFCF179238B34370CF9E40A0AC545B7b1G" TargetMode="External"/><Relationship Id="rId95" Type="http://schemas.openxmlformats.org/officeDocument/2006/relationships/hyperlink" Target="consultantplus://offline/ref=96B3D018E4FB0641A00D0F2F3000DBE2CC8AD8F6B0BE9611734DFCF179238B34370CF9E40A0AC541B7b1G" TargetMode="External"/><Relationship Id="rId160" Type="http://schemas.openxmlformats.org/officeDocument/2006/relationships/hyperlink" Target="consultantplus://offline/ref=96B3D018E4FB0641A00D0F2F3000DBE2CC80D0FBB1BB9611734DFCF179238B34370CF9E40A0AC748B7b9G" TargetMode="External"/><Relationship Id="rId826" Type="http://schemas.openxmlformats.org/officeDocument/2006/relationships/hyperlink" Target="consultantplus://offline/ref=96B3D018E4FB0641A00D0F2F3000DBE2CF89D0FDB1B29611734DFCF179238B34370CF9E40A0ACD43B7b2G" TargetMode="External"/><Relationship Id="rId1011" Type="http://schemas.openxmlformats.org/officeDocument/2006/relationships/hyperlink" Target="consultantplus://offline/ref=96B3D018E4FB0641A00D0F2F3000DBE2CC8ED2FCBEBF9611734DFCF179238B34370CF9E40A0AC745B7b7G" TargetMode="External"/><Relationship Id="rId1109" Type="http://schemas.openxmlformats.org/officeDocument/2006/relationships/hyperlink" Target="consultantplus://offline/ref=96B3D018E4FB0641A00D0F2F3000DBE2CF89D0FDB1B29611734DFCF179238B34370CF9E40A0BC145B7b2G" TargetMode="External"/><Relationship Id="rId1456" Type="http://schemas.openxmlformats.org/officeDocument/2006/relationships/hyperlink" Target="consultantplus://offline/ref=96B3D018E4FB0641A00D0F2F3000DBE2CF89D0FDB1B29611734DFCF179238B34370CF9E40A0BCC46B7b1G" TargetMode="External"/><Relationship Id="rId1663" Type="http://schemas.openxmlformats.org/officeDocument/2006/relationships/hyperlink" Target="consultantplus://offline/ref=96B3D018E4FB0641A00D0F2F3000DBE2CC8ED2FCBEBF9611734DFCF179238B34370CF9E40A0AC140B7b9G" TargetMode="External"/><Relationship Id="rId1870" Type="http://schemas.openxmlformats.org/officeDocument/2006/relationships/hyperlink" Target="consultantplus://offline/ref=96B3D018E4FB0641A00D0F2F3000DBE2CC8ED2FCBEBF9611734DFCF179238B34370CF9E40A0AC040B7b2G" TargetMode="External"/><Relationship Id="rId1968" Type="http://schemas.openxmlformats.org/officeDocument/2006/relationships/hyperlink" Target="consultantplus://offline/ref=96B3D018E4FB0641A00D0F2F3000DBE2CF89D0FDB1B29611734DFCF179238B34370CF9E40A08C042B7b8G" TargetMode="External"/><Relationship Id="rId2286" Type="http://schemas.openxmlformats.org/officeDocument/2006/relationships/hyperlink" Target="consultantplus://offline/ref=96B3D018E4FB0641A00D0F2F3000DBE2CC8CD8F9B1BA9611734DFCF179B2b3G" TargetMode="External"/><Relationship Id="rId258" Type="http://schemas.openxmlformats.org/officeDocument/2006/relationships/hyperlink" Target="consultantplus://offline/ref=96B3D018E4FB0641A00D0F2F3000DBE2CC8CD7FBBBBC9611734DFCF179238B34370CF9E40A0AC541B7b8G" TargetMode="External"/><Relationship Id="rId465" Type="http://schemas.openxmlformats.org/officeDocument/2006/relationships/hyperlink" Target="consultantplus://offline/ref=96B3D018E4FB0641A00D0F2F3000DBE2CC80D0FBB1BB9611734DFCF179238B34370CF9E40A0AC549B7b3G" TargetMode="External"/><Relationship Id="rId672" Type="http://schemas.openxmlformats.org/officeDocument/2006/relationships/hyperlink" Target="consultantplus://offline/ref=96B3D018E4FB0641A00D0F2F3000DBE2CC80D0F7BEBE9611734DFCF179238B34370CF9E40A0AC146B7b4G" TargetMode="External"/><Relationship Id="rId1095" Type="http://schemas.openxmlformats.org/officeDocument/2006/relationships/hyperlink" Target="consultantplus://offline/ref=96B3D018E4FB0641A00D0F2F3000DBE2CC81D0FBBDB29611734DFCF179238B34370CF9E40A0AC541B7b4G" TargetMode="External"/><Relationship Id="rId1316" Type="http://schemas.openxmlformats.org/officeDocument/2006/relationships/hyperlink" Target="consultantplus://offline/ref=96B3D018E4FB0641A00D0F2F3000DBE2CC8AD9FBB1BA9611734DFCF179238B34370CF9E40A0AC440B7b2G" TargetMode="External"/><Relationship Id="rId1523" Type="http://schemas.openxmlformats.org/officeDocument/2006/relationships/hyperlink" Target="consultantplus://offline/ref=96B3D018E4FB0641A00D0F2F3000DBE2CC8ED2FCBEBF9611734DFCF179238B34370CF9E40A0AC646B7b9G" TargetMode="External"/><Relationship Id="rId1730" Type="http://schemas.openxmlformats.org/officeDocument/2006/relationships/hyperlink" Target="consultantplus://offline/ref=96B3D018E4FB0641A00D0F2F3000DBE2CC8FD4FBB0B89611734DFCF179B2b3G" TargetMode="External"/><Relationship Id="rId2146" Type="http://schemas.openxmlformats.org/officeDocument/2006/relationships/hyperlink" Target="consultantplus://offline/ref=96B3D018E4FB0641A00D0F2F3000DBE2CF89D0FDB1B29611734DFCF179238B34370CF9E40A08C344B7b9G" TargetMode="External"/><Relationship Id="rId22" Type="http://schemas.openxmlformats.org/officeDocument/2006/relationships/hyperlink" Target="consultantplus://offline/ref=96B3D018E4FB0641A00D0F2F3000DBE2CC80D0F7BEBE9611734DFCF179238B34370CF9E40A0AC649B7b8G" TargetMode="External"/><Relationship Id="rId118" Type="http://schemas.openxmlformats.org/officeDocument/2006/relationships/hyperlink" Target="consultantplus://offline/ref=96B3D018E4FB0641A00D0F2F3000DBE2CC8DD6FDBBBD9611734DFCF179238B34370CF9E40A0AC541B7b1G" TargetMode="External"/><Relationship Id="rId325" Type="http://schemas.openxmlformats.org/officeDocument/2006/relationships/hyperlink" Target="consultantplus://offline/ref=96B3D018E4FB0641A00D0F2F3000DBE2CC89D4FDB8BC9611734DFCF179238B34370CF9E40A0AC541B7b1G" TargetMode="External"/><Relationship Id="rId532" Type="http://schemas.openxmlformats.org/officeDocument/2006/relationships/hyperlink" Target="consultantplus://offline/ref=96B3D018E4FB0641A00D0F2F3000DBE2CC8ED0FAB1B39611734DFCF179238B34370CF9E40A0AC548B7b3G" TargetMode="External"/><Relationship Id="rId977" Type="http://schemas.openxmlformats.org/officeDocument/2006/relationships/hyperlink" Target="consultantplus://offline/ref=96B3D018E4FB0641A00D0F2F3000DBE2CC80D9FCBCBC9611734DFCF179238B34370CF9E40A08C140B7b2G" TargetMode="External"/><Relationship Id="rId1162" Type="http://schemas.openxmlformats.org/officeDocument/2006/relationships/hyperlink" Target="consultantplus://offline/ref=96B3D018E4FB0641A00D0F2F3000DBE2CF89D0FDB1B29611734DFCF179238B34370CF9E40A0BC044B7b0G" TargetMode="External"/><Relationship Id="rId1828" Type="http://schemas.openxmlformats.org/officeDocument/2006/relationships/hyperlink" Target="consultantplus://offline/ref=96B3D018E4FB0641A00D0F2F3000DBE2CC8DD7FFBBBE9611734DFCF179238B34370CF9E40A0AC547B7b6G" TargetMode="External"/><Relationship Id="rId2006" Type="http://schemas.openxmlformats.org/officeDocument/2006/relationships/hyperlink" Target="consultantplus://offline/ref=96B3D018E4FB0641A00D0F2F3000DBE2CC8AD9FBB1BA9611734DFCF179238B34370CF9E40A0AC441B7b5G" TargetMode="External"/><Relationship Id="rId2213" Type="http://schemas.openxmlformats.org/officeDocument/2006/relationships/hyperlink" Target="consultantplus://offline/ref=96B3D018E4FB0641A00D0F2F3000DBE2CC80D0F7BEBE9611734DFCF179238B34370CF9E40A0AC049B7b4G" TargetMode="External"/><Relationship Id="rId171" Type="http://schemas.openxmlformats.org/officeDocument/2006/relationships/hyperlink" Target="consultantplus://offline/ref=96B3D018E4FB0641A00D0F2F3000DBE2CC8ED2FCBEBF9611734DFCF179238B34370CF9E40A0AC549B7b8G" TargetMode="External"/><Relationship Id="rId837" Type="http://schemas.openxmlformats.org/officeDocument/2006/relationships/hyperlink" Target="consultantplus://offline/ref=96B3D018E4FB0641A00D0F2F3000DBE2CC80D0F7BEBE9611734DFCF179238B34370CF9E40A0AC149B7b1G" TargetMode="External"/><Relationship Id="rId1022" Type="http://schemas.openxmlformats.org/officeDocument/2006/relationships/hyperlink" Target="consultantplus://offline/ref=96B3D018E4FB0641A00D0F2F3000DBE2CC8CD1FDB9BA9611734DFCF179238B34370CF9E40A0AC744B7b6G" TargetMode="External"/><Relationship Id="rId1467" Type="http://schemas.openxmlformats.org/officeDocument/2006/relationships/hyperlink" Target="consultantplus://offline/ref=96B3D018E4FB0641A00D0F2F3000DBE2CC80D6FDB9B39611734DFCF179238B34370CF9E40A0AC540B7b8G" TargetMode="External"/><Relationship Id="rId1674" Type="http://schemas.openxmlformats.org/officeDocument/2006/relationships/hyperlink" Target="consultantplus://offline/ref=96B3D018E4FB0641A00D0F2F3000DBE2CC80D1FCBEBC9611734DFCF179238B34370CF9BEb7G" TargetMode="External"/><Relationship Id="rId1881" Type="http://schemas.openxmlformats.org/officeDocument/2006/relationships/hyperlink" Target="consultantplus://offline/ref=96B3D018E4FB0641A00D0F2F3000DBE2CF89D0FDB1B29611734DFCF179238B34370CF9E40A08C143B7b0G" TargetMode="External"/><Relationship Id="rId2297" Type="http://schemas.openxmlformats.org/officeDocument/2006/relationships/hyperlink" Target="consultantplus://offline/ref=96B3D018E4FB0641A00D0F2F3000DBE2CF89D6F7BCB89611734DFCF179238B34370CF9E40A0AC441B7b8G" TargetMode="External"/><Relationship Id="rId269" Type="http://schemas.openxmlformats.org/officeDocument/2006/relationships/hyperlink" Target="consultantplus://offline/ref=96B3D018E4FB0641A00D0F2F3000DBE2CF89D9FEB8B99611734DFCF179238B34370CF9E4090ABCbDG" TargetMode="External"/><Relationship Id="rId476" Type="http://schemas.openxmlformats.org/officeDocument/2006/relationships/hyperlink" Target="consultantplus://offline/ref=96B3D018E4FB0641A00D0F2F3000DBE2CF89D1FFBFBD9611734DFCF179238B34370CF9E40A0AC748B7b7G" TargetMode="External"/><Relationship Id="rId683" Type="http://schemas.openxmlformats.org/officeDocument/2006/relationships/hyperlink" Target="consultantplus://offline/ref=96B3D018E4FB0641A00D0F2F3000DBE2CF89D0FDB0B89611734DFCF179238B34370CF9E40A0AC543B7b2G" TargetMode="External"/><Relationship Id="rId890" Type="http://schemas.openxmlformats.org/officeDocument/2006/relationships/hyperlink" Target="consultantplus://offline/ref=96B3D018E4FB0641A00D0F2F3000DBE2CC80D0FBB1BB9611734DFCF179238B34370CF9E40A0AC442B7b6G" TargetMode="External"/><Relationship Id="rId904" Type="http://schemas.openxmlformats.org/officeDocument/2006/relationships/hyperlink" Target="consultantplus://offline/ref=96B3D018E4FB0641A00D0F2F3000DBE2CF89D6F7BCB89611734DFCF179238B34370CF9E40A0AC546B7b2G" TargetMode="External"/><Relationship Id="rId1327" Type="http://schemas.openxmlformats.org/officeDocument/2006/relationships/hyperlink" Target="consultantplus://offline/ref=96B3D018E4FB0641A00D0F2F3000DBE2CF81D6FBB2ECC1132218F2F47173C3247949F4E50E0FBCb2G" TargetMode="External"/><Relationship Id="rId1534" Type="http://schemas.openxmlformats.org/officeDocument/2006/relationships/hyperlink" Target="consultantplus://offline/ref=96B3D018E4FB0641A00D0F2F3000DBE2CF89D0FDB1B29611734DFCF179238B34370CF9E40A08C546B7b5G" TargetMode="External"/><Relationship Id="rId1741" Type="http://schemas.openxmlformats.org/officeDocument/2006/relationships/hyperlink" Target="consultantplus://offline/ref=96B3D018E4FB0641A00D0F2F3000DBE2CC80D9FCBDB39611734DFCF179238B34370CF9E40A0AC547B7b9G" TargetMode="External"/><Relationship Id="rId1979" Type="http://schemas.openxmlformats.org/officeDocument/2006/relationships/hyperlink" Target="consultantplus://offline/ref=96B3D018E4FB0641A00D0F2F3000DBE2CC80D0F7BEBE9611734DFCF179238B34370CF9E40A0AC043B7b3G" TargetMode="External"/><Relationship Id="rId2157" Type="http://schemas.openxmlformats.org/officeDocument/2006/relationships/hyperlink" Target="consultantplus://offline/ref=96B3D018E4FB0641A00D0F2F3000DBE2CC80D0F7BEBE9611734DFCF179238B34370CF9E40A0AC047B7b3G" TargetMode="External"/><Relationship Id="rId33" Type="http://schemas.openxmlformats.org/officeDocument/2006/relationships/hyperlink" Target="consultantplus://offline/ref=96B3D018E4FB0641A00D0F2F3000DBE2CC80D0F7BEBE9611734DFCF179238B34370CF9E40A0AC140B7b7G" TargetMode="External"/><Relationship Id="rId129" Type="http://schemas.openxmlformats.org/officeDocument/2006/relationships/hyperlink" Target="consultantplus://offline/ref=96B3D018E4FB0641A00D0F2F3000DBE2CC8DD6FDBBBD9611734DFCF179238B34370CF9E40A0AC541B7b2G" TargetMode="External"/><Relationship Id="rId336" Type="http://schemas.openxmlformats.org/officeDocument/2006/relationships/hyperlink" Target="consultantplus://offline/ref=96B3D018E4FB0641A00D0F2F3000DBE2CC8FD4F6BDB99611734DFCF179238B34370CF9E40A0AC541B7b3G" TargetMode="External"/><Relationship Id="rId543" Type="http://schemas.openxmlformats.org/officeDocument/2006/relationships/hyperlink" Target="consultantplus://offline/ref=96B3D018E4FB0641A00D0F2F3000DBE2CF89D0FDB1B29611734DFCF179238B34370CF9E40A0AC344B7b5G" TargetMode="External"/><Relationship Id="rId988" Type="http://schemas.openxmlformats.org/officeDocument/2006/relationships/hyperlink" Target="consultantplus://offline/ref=96B3D018E4FB0641A00D0F2F3000DBE2CC8DD7FFBBBE9611734DFCF179238B34370CF9E40A0AC546B7b0G" TargetMode="External"/><Relationship Id="rId1173" Type="http://schemas.openxmlformats.org/officeDocument/2006/relationships/hyperlink" Target="consultantplus://offline/ref=96B3D018E4FB0641A00D0F2F3000DBE2CF89D0FDB1B29611734DFCF179238B34370CF9E40A0BC045B7b1G" TargetMode="External"/><Relationship Id="rId1380" Type="http://schemas.openxmlformats.org/officeDocument/2006/relationships/hyperlink" Target="consultantplus://offline/ref=96B3D018E4FB0641A00D0F2F3000DBE2CF89D0FDB1B29611734DFCF179238B34370CF9E40A0BCD45B7b8G" TargetMode="External"/><Relationship Id="rId1601" Type="http://schemas.openxmlformats.org/officeDocument/2006/relationships/hyperlink" Target="consultantplus://offline/ref=96B3D018E4FB0641A00D0F2F3000DBE2CF89D0FDB1B29611734DFCF179238B34370CF9E40A08C442B7b5G" TargetMode="External"/><Relationship Id="rId1839" Type="http://schemas.openxmlformats.org/officeDocument/2006/relationships/hyperlink" Target="consultantplus://offline/ref=96B3D018E4FB0641A00D0F2F3000DBE2CC8DD7FEBDBB9611734DFCF179238B34370CF9E40A0AC543B7b0G" TargetMode="External"/><Relationship Id="rId2017" Type="http://schemas.openxmlformats.org/officeDocument/2006/relationships/hyperlink" Target="consultantplus://offline/ref=96B3D018E4FB0641A00D0F2F3000DBE2CC80D5F9BFBE9611734DFCF179238B34370CF9E6B0bBG" TargetMode="External"/><Relationship Id="rId2224" Type="http://schemas.openxmlformats.org/officeDocument/2006/relationships/hyperlink" Target="consultantplus://offline/ref=96B3D018E4FB0641A00D0F2F3000DBE2CF89D0FDB1B29611734DFCF179238B34370CF9E40A08C347B7b6G" TargetMode="External"/><Relationship Id="rId182" Type="http://schemas.openxmlformats.org/officeDocument/2006/relationships/hyperlink" Target="consultantplus://offline/ref=96B3D018E4FB0641A00D0F2F3000DBE2CF89D0FDB1B29611734DFCF179238B34370CF9E40A0AC144B7b9G" TargetMode="External"/><Relationship Id="rId403" Type="http://schemas.openxmlformats.org/officeDocument/2006/relationships/hyperlink" Target="consultantplus://offline/ref=96B3D018E4FB0641A00D0F2F3000DBE2CC80D9FFB0BD9611734DFCF179238B34370CF9E40A0AC541B7b5G" TargetMode="External"/><Relationship Id="rId750" Type="http://schemas.openxmlformats.org/officeDocument/2006/relationships/hyperlink" Target="consultantplus://offline/ref=96B3D018E4FB0641A00D0F2F3000DBE2CF89D1F9BBBB9611734DFCF179238B34370CF9E40A0AC542B7b0G" TargetMode="External"/><Relationship Id="rId848" Type="http://schemas.openxmlformats.org/officeDocument/2006/relationships/hyperlink" Target="consultantplus://offline/ref=96B3D018E4FB0641A00D0F2F3000DBE2CC8ED0FBB9BE9611734DFCF179238B34370CF9E40A0AC643B7b7G" TargetMode="External"/><Relationship Id="rId1033" Type="http://schemas.openxmlformats.org/officeDocument/2006/relationships/hyperlink" Target="consultantplus://offline/ref=96B3D018E4FB0641A00D0F2F3000DBE2CC8ED2FCBEBF9611734DFCF179238B34370CF9E40A0AC748B7b6G" TargetMode="External"/><Relationship Id="rId1478" Type="http://schemas.openxmlformats.org/officeDocument/2006/relationships/hyperlink" Target="consultantplus://offline/ref=96B3D018E4FB0641A00D0F2F3000DBE2CC8ED2FCBEBF9611734DFCF179238B34370CF9E40A0AC645B7b2G" TargetMode="External"/><Relationship Id="rId1685" Type="http://schemas.openxmlformats.org/officeDocument/2006/relationships/hyperlink" Target="consultantplus://offline/ref=96B3D018E4FB0641A00D0F2F3000DBE2CF89D6F7B8B99611734DFCF179238B34370CF9E40A0AC544B7b5G" TargetMode="External"/><Relationship Id="rId1892" Type="http://schemas.openxmlformats.org/officeDocument/2006/relationships/hyperlink" Target="consultantplus://offline/ref=96B3D018E4FB0641A00D0F2F3000DBE2CC8ED2FCBEBF9611734DFCF179238B34370CF9E40A0AC041B7b0G" TargetMode="External"/><Relationship Id="rId1906" Type="http://schemas.openxmlformats.org/officeDocument/2006/relationships/hyperlink" Target="consultantplus://offline/ref=96B3D018E4FB0641A00D0F2F3000DBE2CC8DD7FFBBBE9611734DFCF179238B34370CF9E40A0AC549B7b3G" TargetMode="External"/><Relationship Id="rId487" Type="http://schemas.openxmlformats.org/officeDocument/2006/relationships/hyperlink" Target="consultantplus://offline/ref=96B3D018E4FB0641A00D0F2F3000DBE2CF89D9FEB8B99611734DFCF179238B34370CF9E40A0AC540B7b9G" TargetMode="External"/><Relationship Id="rId610" Type="http://schemas.openxmlformats.org/officeDocument/2006/relationships/hyperlink" Target="consultantplus://offline/ref=96B3D018E4FB0641A00D0F2F3000DBE2CC8ED0FAB1B39611734DFCF179238B34370CF9E40A0AC444B7b2G" TargetMode="External"/><Relationship Id="rId694" Type="http://schemas.openxmlformats.org/officeDocument/2006/relationships/hyperlink" Target="consultantplus://offline/ref=96B3D018E4FB0641A00D0F2F3000DBE2CF89D1FCB8BC9611734DFCF179B2b3G" TargetMode="External"/><Relationship Id="rId708" Type="http://schemas.openxmlformats.org/officeDocument/2006/relationships/hyperlink" Target="consultantplus://offline/ref=96B3D018E4FB0641A00D0F2F3000DBE2CF89D0FDB1B29611734DFCF179238B34370CF9E40A0AC244B7b2G" TargetMode="External"/><Relationship Id="rId915" Type="http://schemas.openxmlformats.org/officeDocument/2006/relationships/hyperlink" Target="consultantplus://offline/ref=96B3D018E4FB0641A00D0F2F3000DBE2CF89D0F7B0B89611734DFCF179238B34370CF9E40A0AC548B7b5G" TargetMode="External"/><Relationship Id="rId1240" Type="http://schemas.openxmlformats.org/officeDocument/2006/relationships/hyperlink" Target="consultantplus://offline/ref=96B3D018E4FB0641A00D0F2F3000DBE2CC8ED0FAB1B39611734DFCF179238B34370CF9E40A0AC447B7b8G" TargetMode="External"/><Relationship Id="rId1338" Type="http://schemas.openxmlformats.org/officeDocument/2006/relationships/hyperlink" Target="consultantplus://offline/ref=96B3D018E4FB0641A00D0F2F3000DBE2CF89D0FDB1B29611734DFCF179238B34370CF9E40A0BC247B7b8G" TargetMode="External"/><Relationship Id="rId1545" Type="http://schemas.openxmlformats.org/officeDocument/2006/relationships/hyperlink" Target="consultantplus://offline/ref=96B3D018E4FB0641A00D0F2F3000DBE2CC80D2FFBCB29611734DFCF179238B34370CF9E40A0AC541B7b9G" TargetMode="External"/><Relationship Id="rId2070" Type="http://schemas.openxmlformats.org/officeDocument/2006/relationships/hyperlink" Target="consultantplus://offline/ref=96B3D018E4FB0641A00D0F2F3000DBE2C481D3FEBAB1CB1B7B14F0F37E2CD4233045F5E50A0AC0B4b2G" TargetMode="External"/><Relationship Id="rId2168" Type="http://schemas.openxmlformats.org/officeDocument/2006/relationships/hyperlink" Target="consultantplus://offline/ref=96B3D018E4FB0641A00D0F2F3000DBE2CC80D0F7BEBE9611734DFCF179238B34370CF9E40A0AC047B7b7G" TargetMode="External"/><Relationship Id="rId347" Type="http://schemas.openxmlformats.org/officeDocument/2006/relationships/hyperlink" Target="consultantplus://offline/ref=96B3D018E4FB0641A00D0F2F3000DBE2CF89D0FDB1B29611734DFCF179238B34370CF9E40A0AC046B7b4G" TargetMode="External"/><Relationship Id="rId999" Type="http://schemas.openxmlformats.org/officeDocument/2006/relationships/hyperlink" Target="consultantplus://offline/ref=96B3D018E4FB0641A00D0F2F3000DBE2CF89D6F7BCB89611734DFCF179238B34370CF9E40A0AC546B7b9G" TargetMode="External"/><Relationship Id="rId1100" Type="http://schemas.openxmlformats.org/officeDocument/2006/relationships/hyperlink" Target="consultantplus://offline/ref=96B3D018E4FB0641A00D0F2F3000DBE2CC8ED2FCBEBF9611734DFCF179238B34370CF9E40A0AC749B7b7G" TargetMode="External"/><Relationship Id="rId1184" Type="http://schemas.openxmlformats.org/officeDocument/2006/relationships/hyperlink" Target="consultantplus://offline/ref=96B3D018E4FB0641A00D0F2F3000DBE2CF89D0FDB1B29611734DFCF179238B34370CF9E40A0BC046B7b4G" TargetMode="External"/><Relationship Id="rId1405" Type="http://schemas.openxmlformats.org/officeDocument/2006/relationships/hyperlink" Target="consultantplus://offline/ref=96B3D018E4FB0641A00D0F2F3000DBE2CC8ED2FCBEBF9611734DFCF179238B34370CF9E40A0AC644B7b7G" TargetMode="External"/><Relationship Id="rId1752" Type="http://schemas.openxmlformats.org/officeDocument/2006/relationships/hyperlink" Target="consultantplus://offline/ref=96B3D018E4FB0641A00D0F2F3000DBE2CF89D0FDB1B29611734DFCF179238B34370CF9E40A08C748B7b2G" TargetMode="External"/><Relationship Id="rId2028" Type="http://schemas.openxmlformats.org/officeDocument/2006/relationships/hyperlink" Target="consultantplus://offline/ref=96B3D018E4FB0641A00D0F2F3000DBE2CC80D0F7BEBE9611734DFCF179238B34370CF9E40A0AC044B7b0G" TargetMode="External"/><Relationship Id="rId44" Type="http://schemas.openxmlformats.org/officeDocument/2006/relationships/hyperlink" Target="consultantplus://offline/ref=96B3D018E4FB0641A00D0F2F3000DBE2CC80D0FBB1BB9611734DFCF179238B34370CF9E40A0AC541B7b3G" TargetMode="External"/><Relationship Id="rId554" Type="http://schemas.openxmlformats.org/officeDocument/2006/relationships/hyperlink" Target="consultantplus://offline/ref=96B3D018E4FB0641A00D0F2F3000DBE2CC81D2FAB9BB9611734DFCF179238B34370CF9E40A0AC444B7b4G" TargetMode="External"/><Relationship Id="rId761" Type="http://schemas.openxmlformats.org/officeDocument/2006/relationships/hyperlink" Target="consultantplus://offline/ref=96B3D018E4FB0641A00D0F2F3000DBE2CC80D1FBBFBC9611734DFCF179238B34370CF9E40A0AC341B7b3G" TargetMode="External"/><Relationship Id="rId859" Type="http://schemas.openxmlformats.org/officeDocument/2006/relationships/hyperlink" Target="consultantplus://offline/ref=96B3D018E4FB0641A00D0F2F3000DBE2CC8CD1FDB9BA9611734DFCF179238B34370CF9E40A0AC444B7b7G" TargetMode="External"/><Relationship Id="rId1391" Type="http://schemas.openxmlformats.org/officeDocument/2006/relationships/hyperlink" Target="consultantplus://offline/ref=96B3D018E4FB0641A00D0F2F3000DBE2CC8CD8F9B1BA9611734DFCF179B2b3G" TargetMode="External"/><Relationship Id="rId1489" Type="http://schemas.openxmlformats.org/officeDocument/2006/relationships/hyperlink" Target="consultantplus://offline/ref=96B3D018E4FB0641A00D0F2F3000DBE2CF89D0FDB1B29611734DFCF179238B34370CF9E40A08C540B7b2G" TargetMode="External"/><Relationship Id="rId1612" Type="http://schemas.openxmlformats.org/officeDocument/2006/relationships/hyperlink" Target="consultantplus://offline/ref=96B3D018E4FB0641A00D0F2F3000DBE2CF89D0FDB1B29611734DFCF179238B34370CF9E40A08C443B7b3G" TargetMode="External"/><Relationship Id="rId1696" Type="http://schemas.openxmlformats.org/officeDocument/2006/relationships/hyperlink" Target="consultantplus://offline/ref=96B3D018E4FB0641A00D0F2F3000DBE2CC8ED5F7B9BC9611734DFCF179238B34370CF9E40A0AC742B7b3G" TargetMode="External"/><Relationship Id="rId1917" Type="http://schemas.openxmlformats.org/officeDocument/2006/relationships/hyperlink" Target="consultantplus://offline/ref=96B3D018E4FB0641A00D0F2F3000DBE2CF89D0FDB1B29611734DFCF179238B34370CF9E40A08C146B7b8G" TargetMode="External"/><Relationship Id="rId2235" Type="http://schemas.openxmlformats.org/officeDocument/2006/relationships/hyperlink" Target="consultantplus://offline/ref=96B3D018E4FB0641A00D0F2F3000DBE2CC8ED0FAB1B39611734DFCF179238B34370CF9E40A0AC641B7b8G" TargetMode="External"/><Relationship Id="rId193" Type="http://schemas.openxmlformats.org/officeDocument/2006/relationships/hyperlink" Target="consultantplus://offline/ref=96B3D018E4FB0641A00D0F2F3000DBE2CF89D0FDB1B29611734DFCF179238B34370CF9E40A0AC146B7b6G" TargetMode="External"/><Relationship Id="rId207" Type="http://schemas.openxmlformats.org/officeDocument/2006/relationships/hyperlink" Target="consultantplus://offline/ref=96B3D018E4FB0641A00D0F2F3000DBE2CF89D1F6BBB29611734DFCF179238B34370CF9E40A0AC545B7b9G" TargetMode="External"/><Relationship Id="rId414" Type="http://schemas.openxmlformats.org/officeDocument/2006/relationships/hyperlink" Target="consultantplus://offline/ref=96B3D018E4FB0641A00D0F2F3000DBE2CC8CD4FFBCBF9611734DFCF179238B34370CF9E40A0AC647B7b3G" TargetMode="External"/><Relationship Id="rId498" Type="http://schemas.openxmlformats.org/officeDocument/2006/relationships/hyperlink" Target="consultantplus://offline/ref=96B3D018E4FB0641A00D0F2F3000DBE2CC8ED5F7B9BC9611734DFCF179238B34370CF9E40A0AC740B7b8G" TargetMode="External"/><Relationship Id="rId621" Type="http://schemas.openxmlformats.org/officeDocument/2006/relationships/hyperlink" Target="consultantplus://offline/ref=96B3D018E4FB0641A00D0F2F3000DBE2CC8ED0FAB1B39611734DFCF179238B34370CF9E40A0AC444B7b8G" TargetMode="External"/><Relationship Id="rId1044" Type="http://schemas.openxmlformats.org/officeDocument/2006/relationships/hyperlink" Target="consultantplus://offline/ref=96B3D018E4FB0641A00D0F2F3000DBE2CF89D0FDB1B29611734DFCF179238B34370CF9E40A0BC746B7b0G" TargetMode="External"/><Relationship Id="rId1251" Type="http://schemas.openxmlformats.org/officeDocument/2006/relationships/hyperlink" Target="consultantplus://offline/ref=96B3D018E4FB0641A00D0F2F3000DBE2CF89D0FDB1B29611734DFCF179238B34370CF9E40A0BC346B7b9G" TargetMode="External"/><Relationship Id="rId1349" Type="http://schemas.openxmlformats.org/officeDocument/2006/relationships/hyperlink" Target="consultantplus://offline/ref=96B3D018E4FB0641A00D0F2F3000DBE2CC8ED2FCBEBF9611734DFCF179238B34370CF9E40A0AC642B7b4G" TargetMode="External"/><Relationship Id="rId2081" Type="http://schemas.openxmlformats.org/officeDocument/2006/relationships/hyperlink" Target="consultantplus://offline/ref=96B3D018E4FB0641A00D0F2F3000DBE2CF89D1F6B1BD9611734DFCF179B2b3G" TargetMode="External"/><Relationship Id="rId2179" Type="http://schemas.openxmlformats.org/officeDocument/2006/relationships/hyperlink" Target="consultantplus://offline/ref=96B3D018E4FB0641A00D0F2F3000DBE2CC8DD8FEBDBC9611734DFCF179238B34370CF9E40A0AC544B7b1G" TargetMode="External"/><Relationship Id="rId2302" Type="http://schemas.openxmlformats.org/officeDocument/2006/relationships/hyperlink" Target="consultantplus://offline/ref=96B3D018E4FB0641A00D0F2F3000DBE2CF89D1FCB8BC9611734DFCF179B2b3G" TargetMode="External"/><Relationship Id="rId260" Type="http://schemas.openxmlformats.org/officeDocument/2006/relationships/hyperlink" Target="consultantplus://offline/ref=96B3D018E4FB0641A00D0F2F3000DBE2CC80D1FAB1B29611734DFCF179238B34370CF9E40A0AC541B7b1G" TargetMode="External"/><Relationship Id="rId719" Type="http://schemas.openxmlformats.org/officeDocument/2006/relationships/hyperlink" Target="consultantplus://offline/ref=96B3D018E4FB0641A00D0F2F3000DBE2CF89D9FDBDB99611734DFCF179238B34370CF9E40A0AC540B7b7G" TargetMode="External"/><Relationship Id="rId926" Type="http://schemas.openxmlformats.org/officeDocument/2006/relationships/hyperlink" Target="consultantplus://offline/ref=96B3D018E4FB0641A00D0F2F3000DBE2CC80D9F7BDB89611734DFCF179238B34370CF9E40A0AC542B7b5G" TargetMode="External"/><Relationship Id="rId1111" Type="http://schemas.openxmlformats.org/officeDocument/2006/relationships/hyperlink" Target="consultantplus://offline/ref=96B3D018E4FB0641A00D0F2F3000DBE2CF89D0FDB1B29611734DFCF179238B34370CF9E40A0BC146B7b0G" TargetMode="External"/><Relationship Id="rId1556" Type="http://schemas.openxmlformats.org/officeDocument/2006/relationships/hyperlink" Target="consultantplus://offline/ref=96B3D018E4FB0641A00D0F2F3000DBE2CF89D0FDB0B89611734DFCF179238B34370CF9E40A0AC549B7b2G" TargetMode="External"/><Relationship Id="rId1763" Type="http://schemas.openxmlformats.org/officeDocument/2006/relationships/hyperlink" Target="consultantplus://offline/ref=96B3D018E4FB0641A00D0F2F3000DBE2CF89D0FDB1B29611734DFCF179238B34370CF9E40A08C640B7b2G" TargetMode="External"/><Relationship Id="rId1970" Type="http://schemas.openxmlformats.org/officeDocument/2006/relationships/hyperlink" Target="consultantplus://offline/ref=96B3D018E4FB0641A00D0F2F3000DBE2CC8ED2FCBEBF9611734DFCF179238B34370CF9E40A0AC045B7b3G" TargetMode="External"/><Relationship Id="rId55" Type="http://schemas.openxmlformats.org/officeDocument/2006/relationships/hyperlink" Target="consultantplus://offline/ref=96B3D018E4FB0641A00D0F2F3000DBE2CF89D0FDB1B29611734DFCF179238B34370CF9E40A0AC443B7b4G" TargetMode="External"/><Relationship Id="rId120" Type="http://schemas.openxmlformats.org/officeDocument/2006/relationships/hyperlink" Target="consultantplus://offline/ref=96B3D018E4FB0641A00D0F2F3000DBE2CF89D1FAB0B29611734DFCF179238B34370CF9E40A0AC541B7b1G" TargetMode="External"/><Relationship Id="rId358" Type="http://schemas.openxmlformats.org/officeDocument/2006/relationships/hyperlink" Target="consultantplus://offline/ref=96B3D018E4FB0641A00D0F2F3000DBE2CF89D0FEB1B89611734DFCF179238B34370CF9E40A0AC443B7b3G" TargetMode="External"/><Relationship Id="rId565" Type="http://schemas.openxmlformats.org/officeDocument/2006/relationships/hyperlink" Target="consultantplus://offline/ref=96B3D018E4FB0641A00D0F2F3000DBE2CF89D0FDB0B89611734DFCF179238B34370CF9E40A0AC542B7b3G" TargetMode="External"/><Relationship Id="rId772" Type="http://schemas.openxmlformats.org/officeDocument/2006/relationships/hyperlink" Target="consultantplus://offline/ref=96B3D018E4FB0641A00D0F2F3000DBE2CF89D1FCB8BC9611734DFCF179238B34370CF9E40A0AC442B7b3G" TargetMode="External"/><Relationship Id="rId1195" Type="http://schemas.openxmlformats.org/officeDocument/2006/relationships/hyperlink" Target="consultantplus://offline/ref=96B3D018E4FB0641A00D0F2F3000DBE2CF89D0FDB1B29611734DFCF179238B34370CF9E40A0BC048B7b7G" TargetMode="External"/><Relationship Id="rId1209" Type="http://schemas.openxmlformats.org/officeDocument/2006/relationships/hyperlink" Target="consultantplus://offline/ref=96B3D018E4FB0641A00D0F2F3000DBE2CC81D7FBBDBD9611734DFCF179238B34370CF9E40A0AC541B7b0G" TargetMode="External"/><Relationship Id="rId1416" Type="http://schemas.openxmlformats.org/officeDocument/2006/relationships/hyperlink" Target="consultantplus://offline/ref=96B3D018E4FB0641A00D0F2F3000DBE2CF89D1F9BBBB9611734DFCF179238B34370CF9E40A0AC542B7b8G" TargetMode="External"/><Relationship Id="rId1623" Type="http://schemas.openxmlformats.org/officeDocument/2006/relationships/hyperlink" Target="consultantplus://offline/ref=96B3D018E4FB0641A00D0F2F3000DBE2CF89D0FDB0B89611734DFCF179238B34370CF9E40A0AC549B7b4G" TargetMode="External"/><Relationship Id="rId1830" Type="http://schemas.openxmlformats.org/officeDocument/2006/relationships/hyperlink" Target="consultantplus://offline/ref=96B3D018E4FB0641A00D0F2F3000DBE2C48AD2F9BCB1CB1B7B14F0F37E2CD4233045F5E50A0AC5B4b2G" TargetMode="External"/><Relationship Id="rId2039" Type="http://schemas.openxmlformats.org/officeDocument/2006/relationships/hyperlink" Target="consultantplus://offline/ref=96B3D018E4FB0641A00D0F2F3000DBE2CF89D0FDB1B29611734DFCF179238B34370CF9E40A08C047B7b5G" TargetMode="External"/><Relationship Id="rId2246" Type="http://schemas.openxmlformats.org/officeDocument/2006/relationships/hyperlink" Target="consultantplus://offline/ref=96B3D018E4FB0641A00D0F2F3000DBE2CC80D0FBB1BB9611734DFCF179238B34370CF9E40A0AC745B7b4G" TargetMode="External"/><Relationship Id="rId218" Type="http://schemas.openxmlformats.org/officeDocument/2006/relationships/hyperlink" Target="consultantplus://offline/ref=96B3D018E4FB0641A00D0F2F3000DBE2CF89D9FEB8B99611734DFCF179238B34370CF9EDB0b8G" TargetMode="External"/><Relationship Id="rId425" Type="http://schemas.openxmlformats.org/officeDocument/2006/relationships/hyperlink" Target="consultantplus://offline/ref=96B3D018E4FB0641A00D0F2F3000DBE2CC8ED2FCBEBF9611734DFCF179238B34370CF9E40A0AC443B7b2G" TargetMode="External"/><Relationship Id="rId632" Type="http://schemas.openxmlformats.org/officeDocument/2006/relationships/hyperlink" Target="consultantplus://offline/ref=96B3D018E4FB0641A00D0F2F3000DBE2CC8ED0FAB1B39611734DFCF179238B34370CF9E40A0AC445B7b4G" TargetMode="External"/><Relationship Id="rId1055" Type="http://schemas.openxmlformats.org/officeDocument/2006/relationships/hyperlink" Target="consultantplus://offline/ref=96B3D018E4FB0641A00D0F2F3000DBE2CF89D6F7BBBC9611734DFCF179238B34370CF9E4030ACC40B7b6G" TargetMode="External"/><Relationship Id="rId1262" Type="http://schemas.openxmlformats.org/officeDocument/2006/relationships/hyperlink" Target="consultantplus://offline/ref=96B3D018E4FB0641A00D0F2F3000DBE2CF89D0FDB1B29611734DFCF179238B34370CF9E40A0BC349B7b9G" TargetMode="External"/><Relationship Id="rId1928" Type="http://schemas.openxmlformats.org/officeDocument/2006/relationships/hyperlink" Target="consultantplus://offline/ref=96B3D018E4FB0641A00D0F2F3000DBE2CC80D0FBB1BB9611734DFCF179238B34370CF9E40A0AC741B7b4G" TargetMode="External"/><Relationship Id="rId2092" Type="http://schemas.openxmlformats.org/officeDocument/2006/relationships/hyperlink" Target="consultantplus://offline/ref=96B3D018E4FB0641A00D0F2F3000DBE2CF89D0FABDB39611734DFCF179238B34370CF9E40A0AC442B7b8G" TargetMode="External"/><Relationship Id="rId2106" Type="http://schemas.openxmlformats.org/officeDocument/2006/relationships/hyperlink" Target="consultantplus://offline/ref=96B3D018E4FB0641A00D0F2F3000DBE2CF89D0FDB1B29611734DFCF179238B34370CF9E40A08C342B7b2G" TargetMode="External"/><Relationship Id="rId2313" Type="http://schemas.openxmlformats.org/officeDocument/2006/relationships/hyperlink" Target="consultantplus://offline/ref=96B3D018E4FB0641A00D0F2F3000DBE2CF89D6F7BCB89611734DFCF179238B34370CF9E40A0AC442B7b2G" TargetMode="External"/><Relationship Id="rId271" Type="http://schemas.openxmlformats.org/officeDocument/2006/relationships/hyperlink" Target="consultantplus://offline/ref=96B3D018E4FB0641A00D0F2F3000DBE2CF89D9FEB8B99611734DFCF179238B34370CF9E40A0BC448B7b0G" TargetMode="External"/><Relationship Id="rId937" Type="http://schemas.openxmlformats.org/officeDocument/2006/relationships/hyperlink" Target="consultantplus://offline/ref=96B3D018E4FB0641A00D0F2F3000DBE2CC8ED2FCBEBF9611734DFCF179238B34370CF9E40A0AC743B7b6G" TargetMode="External"/><Relationship Id="rId1122" Type="http://schemas.openxmlformats.org/officeDocument/2006/relationships/hyperlink" Target="consultantplus://offline/ref=96B3D018E4FB0641A00D0F2F3000DBE2CC8ED0FCBABD9611734DFCF179238B34370CF9E40A0AC542B7b6G" TargetMode="External"/><Relationship Id="rId1567" Type="http://schemas.openxmlformats.org/officeDocument/2006/relationships/hyperlink" Target="consultantplus://offline/ref=96B3D018E4FB0641A00D0F2F3000DBE2CC80D0FBB1BB9611734DFCF179238B34370CF9E40A0AC448B7b1G" TargetMode="External"/><Relationship Id="rId1774" Type="http://schemas.openxmlformats.org/officeDocument/2006/relationships/hyperlink" Target="consultantplus://offline/ref=96B3D018E4FB0641A00D0F2F3000DBE2CC8ED2FCBEBF9611734DFCF179238B34370CF9E40A0AC145B7b1G" TargetMode="External"/><Relationship Id="rId1981" Type="http://schemas.openxmlformats.org/officeDocument/2006/relationships/hyperlink" Target="consultantplus://offline/ref=96B3D018E4FB0641A00D0F2F3000DBE2CC80D0FBB1BB9611734DFCF179238B34370CF9E40A0AC748B7b9G" TargetMode="External"/><Relationship Id="rId66" Type="http://schemas.openxmlformats.org/officeDocument/2006/relationships/hyperlink" Target="consultantplus://offline/ref=96B3D018E4FB0641A00D0F2F3000DBE2CC8ED0FAB1B39611734DFCF179238B34370CF9E40A0AC542B7b7G" TargetMode="External"/><Relationship Id="rId131" Type="http://schemas.openxmlformats.org/officeDocument/2006/relationships/hyperlink" Target="consultantplus://offline/ref=96B3D018E4FB0641A00D0F2F3000DBE2CC8DD6FDBBBD9611734DFCF179238B34370CF9E40A0AC541B7b4G" TargetMode="External"/><Relationship Id="rId369" Type="http://schemas.openxmlformats.org/officeDocument/2006/relationships/hyperlink" Target="consultantplus://offline/ref=96B3D018E4FB0641A00D0F2F3000DBE2CC8AD2FCBEB99611734DFCF179238B34370CF9E40A0AC543B7b1G" TargetMode="External"/><Relationship Id="rId576" Type="http://schemas.openxmlformats.org/officeDocument/2006/relationships/hyperlink" Target="consultantplus://offline/ref=96B3D018E4FB0641A00D0F2F3000DBE2CC80D0F7BEBE9611734DFCF179238B34370CF9E40A0AC144B7b0G" TargetMode="External"/><Relationship Id="rId783" Type="http://schemas.openxmlformats.org/officeDocument/2006/relationships/hyperlink" Target="consultantplus://offline/ref=96B3D018E4FB0641A00D0F2F3000DBE2CC80D0FBB1BB9611734DFCF179238B34370CF9E40A0AC441B7b6G" TargetMode="External"/><Relationship Id="rId990" Type="http://schemas.openxmlformats.org/officeDocument/2006/relationships/hyperlink" Target="consultantplus://offline/ref=96B3D018E4FB0641A00D0F2F3000DBE2CC8DD7FFBBBE9611734DFCF179238B34370CF9E40A0AC546B7b5G" TargetMode="External"/><Relationship Id="rId1427" Type="http://schemas.openxmlformats.org/officeDocument/2006/relationships/hyperlink" Target="consultantplus://offline/ref=96B3D018E4FB0641A00D0F2F3000DBE2CF89D1FBBEB89611734DFCF179B2b3G" TargetMode="External"/><Relationship Id="rId1634" Type="http://schemas.openxmlformats.org/officeDocument/2006/relationships/hyperlink" Target="consultantplus://offline/ref=96B3D018E4FB0641A00D0F2F3000DBE2CC81D4F9B9BF9611734DFCF179238B34370CF9E40A0AC543B7b2G" TargetMode="External"/><Relationship Id="rId1841" Type="http://schemas.openxmlformats.org/officeDocument/2006/relationships/hyperlink" Target="consultantplus://offline/ref=96B3D018E4FB0641A00D0F2F3000DBE2CC8ED2FCBEBF9611734DFCF179238B34370CF9E40A0AC147B7b6G" TargetMode="External"/><Relationship Id="rId2257" Type="http://schemas.openxmlformats.org/officeDocument/2006/relationships/hyperlink" Target="consultantplus://offline/ref=96B3D018E4FB0641A00D0F2F3000DBE2CC8DD7FEBDBB9611734DFCF179238B34370CF9E40A0AC543B7b7G" TargetMode="External"/><Relationship Id="rId229" Type="http://schemas.openxmlformats.org/officeDocument/2006/relationships/hyperlink" Target="consultantplus://offline/ref=96B3D018E4FB0641A00D0F2F3000DBE2CC80D0F7BEBE9611734DFCF179238B34370CF9E40A0AC142B7b4G" TargetMode="External"/><Relationship Id="rId436" Type="http://schemas.openxmlformats.org/officeDocument/2006/relationships/hyperlink" Target="consultantplus://offline/ref=96B3D018E4FB0641A00D0F2F3000DBE2CC80D0FBB1BB9611734DFCF179238B34370CF9E40A0AC548B7b1G" TargetMode="External"/><Relationship Id="rId643" Type="http://schemas.openxmlformats.org/officeDocument/2006/relationships/hyperlink" Target="consultantplus://offline/ref=96B3D018E4FB0641A00D0F2F3000DBE2CF89D0FDB1B29611734DFCF179238B34370CF9E40A0AC348B7b2G" TargetMode="External"/><Relationship Id="rId1066" Type="http://schemas.openxmlformats.org/officeDocument/2006/relationships/hyperlink" Target="consultantplus://offline/ref=96B3D018E4FB0641A00D0F2F3000DBE2CC8CD1FDB9BA9611734DFCF179238B34370CF9E40A0AC747B7b9G" TargetMode="External"/><Relationship Id="rId1273" Type="http://schemas.openxmlformats.org/officeDocument/2006/relationships/hyperlink" Target="consultantplus://offline/ref=96B3D018E4FB0641A00D0F2F3000DBE2CF89D0FDB1B29611734DFCF179238B34370CF9E40A0BC241B7b0G" TargetMode="External"/><Relationship Id="rId1480" Type="http://schemas.openxmlformats.org/officeDocument/2006/relationships/hyperlink" Target="consultantplus://offline/ref=96B3D018E4FB0641A00D0F2F3000DBE2CC8ED5F7B9BC9611734DFCF179238B34370CF9E40A0AC741B7b5G" TargetMode="External"/><Relationship Id="rId1939" Type="http://schemas.openxmlformats.org/officeDocument/2006/relationships/hyperlink" Target="consultantplus://offline/ref=96B3D018E4FB0641A00D0F2F3000DBE2CF89D6F7B8B99611734DFCF179238B34370CF9E40A0AC546B7b4G" TargetMode="External"/><Relationship Id="rId2117" Type="http://schemas.openxmlformats.org/officeDocument/2006/relationships/hyperlink" Target="consultantplus://offline/ref=96B3D018E4FB0641A00D0F2F3000DBE2CC80D0F7BEBE9611734DFCF179238B34370CF9E40A0AC045B7b0G" TargetMode="External"/><Relationship Id="rId2324" Type="http://schemas.openxmlformats.org/officeDocument/2006/relationships/hyperlink" Target="consultantplus://offline/ref=96B3D018E4FB0641A00D0F2F3000DBE2CF89D6F7BCB89611734DFCF179238B34370CF9E40A0AC443B7b1G" TargetMode="External"/><Relationship Id="rId850" Type="http://schemas.openxmlformats.org/officeDocument/2006/relationships/hyperlink" Target="consultantplus://offline/ref=96B3D018E4FB0641A00D0F2F3000DBE2CF89D2FCBEB29611734DFCF179238B34370CF9E40A0AC541B7b0G" TargetMode="External"/><Relationship Id="rId948" Type="http://schemas.openxmlformats.org/officeDocument/2006/relationships/hyperlink" Target="consultantplus://offline/ref=96B3D018E4FB0641A00D0F2F3000DBE2CF89D0FDB1B29611734DFCF179238B34370CF9E40A0BC542B7b4G" TargetMode="External"/><Relationship Id="rId1133" Type="http://schemas.openxmlformats.org/officeDocument/2006/relationships/hyperlink" Target="consultantplus://offline/ref=96B3D018E4FB0641A00D0F2F3000DBE2CF89D1F9BBBB9611734DFCF179238B34370CF9E40A0AC542B7b7G" TargetMode="External"/><Relationship Id="rId1578" Type="http://schemas.openxmlformats.org/officeDocument/2006/relationships/hyperlink" Target="consultantplus://offline/ref=96B3D018E4FB0641A00D0F2F3000DBE2CF89D0FDB0B89611734DFCF179238B34370CF9E40A0AC549B7b5G" TargetMode="External"/><Relationship Id="rId1701" Type="http://schemas.openxmlformats.org/officeDocument/2006/relationships/hyperlink" Target="consultantplus://offline/ref=96B3D018E4FB0641A00D0F2F3000DBE2CC8ED0FCBFBF9611734DFCF179238B34370CF9E40A0AC448B7b2G" TargetMode="External"/><Relationship Id="rId1785" Type="http://schemas.openxmlformats.org/officeDocument/2006/relationships/hyperlink" Target="consultantplus://offline/ref=96B3D018E4FB0641A00D0F2F3000DBE2CC8DD8FEBDBC9611734DFCF179238B34370CF9E40A0AC541B7b4G" TargetMode="External"/><Relationship Id="rId1992" Type="http://schemas.openxmlformats.org/officeDocument/2006/relationships/hyperlink" Target="consultantplus://offline/ref=96B3D018E4FB0641A00D0F2F3000DBE2CF89D0FDB1B29611734DFCF179238B34370CF9E40A08C045B7b1G" TargetMode="External"/><Relationship Id="rId77" Type="http://schemas.openxmlformats.org/officeDocument/2006/relationships/hyperlink" Target="consultantplus://offline/ref=96B3D018E4FB0641A00D0F2F3000DBE2CF89D1F6BBB89611734DFCF179238B34370CF9E40A0AC148B7b5G" TargetMode="External"/><Relationship Id="rId282" Type="http://schemas.openxmlformats.org/officeDocument/2006/relationships/hyperlink" Target="consultantplus://offline/ref=96B3D018E4FB0641A00D0F2F3000DBE2CF89D1F8B1BE9611734DFCF179238B34370CF9E40A0AC048B7b1G" TargetMode="External"/><Relationship Id="rId503" Type="http://schemas.openxmlformats.org/officeDocument/2006/relationships/hyperlink" Target="consultantplus://offline/ref=96B3D018E4FB0641A00D0F2F3000DBE2CC8ED0FCBFBF9611734DFCF179238B34370CF9E40A0AC544B7b4G" TargetMode="External"/><Relationship Id="rId587" Type="http://schemas.openxmlformats.org/officeDocument/2006/relationships/hyperlink" Target="consultantplus://offline/ref=96B3D018E4FB0641A00D0F2F3000DBE2CC8ED0FAB1B39611734DFCF179238B34370CF9E40A0AC442B7b8G" TargetMode="External"/><Relationship Id="rId710" Type="http://schemas.openxmlformats.org/officeDocument/2006/relationships/hyperlink" Target="consultantplus://offline/ref=96B3D018E4FB0641A00D0F2F3000DBE2CF89D0FDB1B29611734DFCF179238B34370CF9E40A0AC244B7b7G" TargetMode="External"/><Relationship Id="rId808" Type="http://schemas.openxmlformats.org/officeDocument/2006/relationships/hyperlink" Target="consultantplus://offline/ref=96B3D018E4FB0641A00D0F2F3000DBE2CF89D0FDB1B29611734DFCF179238B34370CF9E40A0ACD40B7b6G" TargetMode="External"/><Relationship Id="rId1340" Type="http://schemas.openxmlformats.org/officeDocument/2006/relationships/hyperlink" Target="consultantplus://offline/ref=96B3D018E4FB0641A00D0F2F3000DBE2CC8ED2FCBEBF9611734DFCF179238B34370CF9E40A0AC641B7b6G" TargetMode="External"/><Relationship Id="rId1438" Type="http://schemas.openxmlformats.org/officeDocument/2006/relationships/hyperlink" Target="consultantplus://offline/ref=96B3D018E4FB0641A00D0F2F3000DBE2CF89D0FDB1B29611734DFCF179238B34370CF9E40A0BCC42B7b6G" TargetMode="External"/><Relationship Id="rId1645" Type="http://schemas.openxmlformats.org/officeDocument/2006/relationships/hyperlink" Target="consultantplus://offline/ref=96B3D018E4FB0641A00D0F2F3000DBE2CC8ED0FAB1B39611734DFCF179238B34370CF9E40A0AC640B7b6G" TargetMode="External"/><Relationship Id="rId2170" Type="http://schemas.openxmlformats.org/officeDocument/2006/relationships/hyperlink" Target="consultantplus://offline/ref=96B3D018E4FB0641A00D0F2F3000DBE2CF89D0FDB1B29611734DFCF179238B34370CF9E40A08C345B7b8G" TargetMode="External"/><Relationship Id="rId2268" Type="http://schemas.openxmlformats.org/officeDocument/2006/relationships/hyperlink" Target="consultantplus://offline/ref=96B3D018E4FB0641A00D0F2F3000DBE2CC8ED2FCBEBF9611734DFCF179238B34370CF9E40A0AC341B7b5G" TargetMode="External"/><Relationship Id="rId8" Type="http://schemas.openxmlformats.org/officeDocument/2006/relationships/hyperlink" Target="consultantplus://offline/ref=96B3D018E4FB0641A00D0F2F3000DBE2CF89D0FDB1B29611734DFCF179238B34370CF9E40A0AC541B7b2G" TargetMode="External"/><Relationship Id="rId142" Type="http://schemas.openxmlformats.org/officeDocument/2006/relationships/hyperlink" Target="consultantplus://offline/ref=96B3D018E4FB0641A00D0F2F3000DBE2CC8ED2FCBEBF9611734DFCF179238B34370CF9E40A0AC542B7b4G" TargetMode="External"/><Relationship Id="rId447" Type="http://schemas.openxmlformats.org/officeDocument/2006/relationships/hyperlink" Target="consultantplus://offline/ref=96B3D018E4FB0641A00D0F2F3000DBE2CC8CD7FBBBBC9611734DFCF179238B34370CF9E40A0AC542B7b7G" TargetMode="External"/><Relationship Id="rId794" Type="http://schemas.openxmlformats.org/officeDocument/2006/relationships/hyperlink" Target="consultantplus://offline/ref=96B3D018E4FB0641A00D0F2F3000DBE2CF89D6F7BBBC9611734DFCF179238B34370CF9E40A0AC741B7b1G" TargetMode="External"/><Relationship Id="rId1077" Type="http://schemas.openxmlformats.org/officeDocument/2006/relationships/hyperlink" Target="consultantplus://offline/ref=96B3D018E4FB0641A00D0F2F3000DBE2CF89D0FDB1B29611734DFCF179238B34370CF9E40A0BC641B7b7G" TargetMode="External"/><Relationship Id="rId1200" Type="http://schemas.openxmlformats.org/officeDocument/2006/relationships/hyperlink" Target="consultantplus://offline/ref=96B3D018E4FB0641A00D0F2F3000DBE2CF89D0FDB1B29611734DFCF179238B34370CF9E40A0BC049B7b1G" TargetMode="External"/><Relationship Id="rId1852" Type="http://schemas.openxmlformats.org/officeDocument/2006/relationships/hyperlink" Target="consultantplus://offline/ref=96B3D018E4FB0641A00D0F2F3000DBE2CF89D0FDB1B29611734DFCF179238B34370CF9E40A08C649B7b2G" TargetMode="External"/><Relationship Id="rId2030" Type="http://schemas.openxmlformats.org/officeDocument/2006/relationships/hyperlink" Target="consultantplus://offline/ref=96B3D018E4FB0641A00D0F2F3000DBE2CC80D5F7BEBF9611734DFCF179238B34370CF9E40A0BC240B7b0G" TargetMode="External"/><Relationship Id="rId2128" Type="http://schemas.openxmlformats.org/officeDocument/2006/relationships/hyperlink" Target="consultantplus://offline/ref=96B3D018E4FB0641A00D0F2F3000DBE2CC8DD8FEBDBC9611734DFCF179238B34370CF9E40A0AC542B7b6G" TargetMode="External"/><Relationship Id="rId654" Type="http://schemas.openxmlformats.org/officeDocument/2006/relationships/hyperlink" Target="consultantplus://offline/ref=96B3D018E4FB0641A00D0F2F3000DBE2CC80D0F7BEBE9611734DFCF179238B34370CF9E40A0AC144B7b5G" TargetMode="External"/><Relationship Id="rId861" Type="http://schemas.openxmlformats.org/officeDocument/2006/relationships/hyperlink" Target="consultantplus://offline/ref=96B3D018E4FB0641A00D0F2F3000DBE2C48AD2F9BCB1CB1B7B14F0F37E2CD4233045F5E50A0AC5B4b2G" TargetMode="External"/><Relationship Id="rId959" Type="http://schemas.openxmlformats.org/officeDocument/2006/relationships/hyperlink" Target="consultantplus://offline/ref=96B3D018E4FB0641A00D0F2F3000DBE2CC80D9FCBDB39611734DFCF179238B34370CF9E40A0AC542B7b1G" TargetMode="External"/><Relationship Id="rId1284" Type="http://schemas.openxmlformats.org/officeDocument/2006/relationships/hyperlink" Target="consultantplus://offline/ref=96B3D018E4FB0641A00D0F2F3000DBE2CC8ED0FAB1B39611734DFCF179238B34370CF9E40A0AC746B7b9G" TargetMode="External"/><Relationship Id="rId1491" Type="http://schemas.openxmlformats.org/officeDocument/2006/relationships/hyperlink" Target="consultantplus://offline/ref=96B3D018E4FB0641A00D0F2F3000DBE2CF89D0FDB1B29611734DFCF179238B34370CF9E40A08C540B7b4G" TargetMode="External"/><Relationship Id="rId1505" Type="http://schemas.openxmlformats.org/officeDocument/2006/relationships/hyperlink" Target="consultantplus://offline/ref=96B3D018E4FB0641A00D0F2F3000DBE2CF89D7F9B9BF9611734DFCF179238B34370CF9E40A0AC540B7b6G" TargetMode="External"/><Relationship Id="rId1589" Type="http://schemas.openxmlformats.org/officeDocument/2006/relationships/hyperlink" Target="consultantplus://offline/ref=96B3D018E4FB0641A00D0F2F3000DBE2CC8FD1FEBEBB9611734DFCF179238B34370CF9E40A0AC541B7b0G" TargetMode="External"/><Relationship Id="rId1712" Type="http://schemas.openxmlformats.org/officeDocument/2006/relationships/hyperlink" Target="consultantplus://offline/ref=96B3D018E4FB0641A00D0F2F3000DBE2CC80D9FCBDB39611734DFCF179238B34370CF9E40A0AC547B7b5G" TargetMode="External"/><Relationship Id="rId2335" Type="http://schemas.openxmlformats.org/officeDocument/2006/relationships/hyperlink" Target="consultantplus://offline/ref=96B3D018E4FB0641A00D0F2F3000DBE2CF89D6F7BCB89611734DFCF179238B34370CF9E40A0AC444B7b2G" TargetMode="External"/><Relationship Id="rId293" Type="http://schemas.openxmlformats.org/officeDocument/2006/relationships/hyperlink" Target="consultantplus://offline/ref=96B3D018E4FB0641A00D0F2F3000DBE2CC8ED0FAB1B39611734DFCF179238B34370CF9E40A0AC545B7b0G" TargetMode="External"/><Relationship Id="rId307" Type="http://schemas.openxmlformats.org/officeDocument/2006/relationships/hyperlink" Target="consultantplus://offline/ref=96B3D018E4FB0641A00D0F2F3000DBE2CF89D0FABDB39611734DFCF179238B34370CF9E40A0AC644B7b9G" TargetMode="External"/><Relationship Id="rId514" Type="http://schemas.openxmlformats.org/officeDocument/2006/relationships/hyperlink" Target="consultantplus://offline/ref=96B3D018E4FB0641A00D0F2F3000DBE2CF89D0FDB1B29611734DFCF179238B34370CF9E40A0AC343B7b1G" TargetMode="External"/><Relationship Id="rId721" Type="http://schemas.openxmlformats.org/officeDocument/2006/relationships/hyperlink" Target="consultantplus://offline/ref=96B3D018E4FB0641A00D0F2F3000DBE2CC8DD9FAB0B89611734DFCF179238B34370CF9E40A0AC541B7b9G" TargetMode="External"/><Relationship Id="rId1144" Type="http://schemas.openxmlformats.org/officeDocument/2006/relationships/hyperlink" Target="consultantplus://offline/ref=96B3D018E4FB0641A00D0F2F3000DBE2CC8DD7FEBDBB9611734DFCF179238B34370CF9E40A0AC541B7b1G" TargetMode="External"/><Relationship Id="rId1351" Type="http://schemas.openxmlformats.org/officeDocument/2006/relationships/hyperlink" Target="consultantplus://offline/ref=96B3D018E4FB0641A00D0F2F3000DBE2CC80D5F7BEBF9611734DFCF179238B34370CF9E40A0AC741B7b8G" TargetMode="External"/><Relationship Id="rId1449" Type="http://schemas.openxmlformats.org/officeDocument/2006/relationships/hyperlink" Target="consultantplus://offline/ref=96B3D018E4FB0641A00D0F2F3000DBE2CF89D6F7BCB89611734DFCF179238B34370CF9E40A0AC548B7b4G" TargetMode="External"/><Relationship Id="rId1796" Type="http://schemas.openxmlformats.org/officeDocument/2006/relationships/hyperlink" Target="consultantplus://offline/ref=96B3D018E4FB0641A00D0F2F3000DBE2CC8ED2FCBEBF9611734DFCF179238B34370CF9E40A0AC146B7b7G" TargetMode="External"/><Relationship Id="rId2181" Type="http://schemas.openxmlformats.org/officeDocument/2006/relationships/hyperlink" Target="consultantplus://offline/ref=96B3D018E4FB0641A00D0F2F3000DBE2CF89D0FDB1B29611734DFCF179238B34370CF9E40A08C346B7b5G" TargetMode="External"/><Relationship Id="rId88" Type="http://schemas.openxmlformats.org/officeDocument/2006/relationships/hyperlink" Target="consultantplus://offline/ref=96B3D018E4FB0641A00D0F2F3000DBE2CC8ED2FCBEBF9611734DFCF179238B34370CF9E40A0AC541B7b5G" TargetMode="External"/><Relationship Id="rId153" Type="http://schemas.openxmlformats.org/officeDocument/2006/relationships/hyperlink" Target="consultantplus://offline/ref=96B3D018E4FB0641A00D0F2F3000DBE2CC8CD7FBBBBC9611734DFCF179238B34370CF9E40A0AC541B7b4G" TargetMode="External"/><Relationship Id="rId360" Type="http://schemas.openxmlformats.org/officeDocument/2006/relationships/hyperlink" Target="consultantplus://offline/ref=96B3D018E4FB0641A00D0F2F3000DBE2CF89D0FDB1B29611734DFCF179238B34370CF9E40A0AC046B7b9G" TargetMode="External"/><Relationship Id="rId598" Type="http://schemas.openxmlformats.org/officeDocument/2006/relationships/hyperlink" Target="consultantplus://offline/ref=96B3D018E4FB0641A00D0F2F3000DBE2CC80D0FBB1B99611734DFCF179238B34370CF9E40A0AC543B7b0G" TargetMode="External"/><Relationship Id="rId819" Type="http://schemas.openxmlformats.org/officeDocument/2006/relationships/hyperlink" Target="consultantplus://offline/ref=96B3D018E4FB0641A00D0F2F3000DBE2CC8ED0FBB9BE9611734DFCF179238B34370CF9E40A0AC641B7b0G" TargetMode="External"/><Relationship Id="rId1004" Type="http://schemas.openxmlformats.org/officeDocument/2006/relationships/hyperlink" Target="consultantplus://offline/ref=96B3D018E4FB0641A00D0F2F3000DBE2CF89D0FDB1B29611734DFCF179238B34370CF9E40A0BC446B7b7G" TargetMode="External"/><Relationship Id="rId1211" Type="http://schemas.openxmlformats.org/officeDocument/2006/relationships/hyperlink" Target="consultantplus://offline/ref=96B3D018E4FB0641A00D0F2F3000DBE2CF89D0FDB1B29611734DFCF179238B34370CF9E40A0BC049B7b5G" TargetMode="External"/><Relationship Id="rId1656" Type="http://schemas.openxmlformats.org/officeDocument/2006/relationships/hyperlink" Target="consultantplus://offline/ref=96B3D018E4FB0641A00D0F2F3000DBE2CC8ED0FCBFBF9611734DFCF179238B34370CF9E40A0AC447B7b1G" TargetMode="External"/><Relationship Id="rId1863" Type="http://schemas.openxmlformats.org/officeDocument/2006/relationships/hyperlink" Target="consultantplus://offline/ref=96B3D018E4FB0641A00D0F2F3000DBE2CC80D9F7BDB99611734DFCF179238B34370CF9E40A0AC543B7b5G" TargetMode="External"/><Relationship Id="rId2041" Type="http://schemas.openxmlformats.org/officeDocument/2006/relationships/hyperlink" Target="consultantplus://offline/ref=96B3D018E4FB0641A00D0F2F3000DBE2CC80D0FBB1BB9611734DFCF179238B34370CF9E40A0AC744B7b6G" TargetMode="External"/><Relationship Id="rId2279" Type="http://schemas.openxmlformats.org/officeDocument/2006/relationships/hyperlink" Target="consultantplus://offline/ref=96B3D018E4FB0641A00D0F2F3000DBE2CF89D0FDB0B89611734DFCF179238B34370CF9E40A0AC442B7b2G" TargetMode="External"/><Relationship Id="rId220" Type="http://schemas.openxmlformats.org/officeDocument/2006/relationships/hyperlink" Target="consultantplus://offline/ref=96B3D018E4FB0641A00D0F2F3000DBE2CF89D1FFBFBD9611734DFCF179B2b3G" TargetMode="External"/><Relationship Id="rId458" Type="http://schemas.openxmlformats.org/officeDocument/2006/relationships/hyperlink" Target="consultantplus://offline/ref=96B3D018E4FB0641A00D0F2F3000DBE2CF89D0FDB1B29611734DFCF179238B34370CF9E40A0AC341B7b0G" TargetMode="External"/><Relationship Id="rId665" Type="http://schemas.openxmlformats.org/officeDocument/2006/relationships/hyperlink" Target="consultantplus://offline/ref=96B3D018E4FB0641A00D0F2F3000DBE2CC80D0F7BEBE9611734DFCF179238B34370CF9E40A0AC145B7b8G" TargetMode="External"/><Relationship Id="rId872" Type="http://schemas.openxmlformats.org/officeDocument/2006/relationships/hyperlink" Target="consultantplus://offline/ref=96B3D018E4FB0641A00D0F2F3000DBE2CC8ED2FCBEBF9611734DFCF179238B34370CF9E40A0AC449B7b2G" TargetMode="External"/><Relationship Id="rId1088" Type="http://schemas.openxmlformats.org/officeDocument/2006/relationships/hyperlink" Target="consultantplus://offline/ref=96B3D018E4FB0641A00D0F2F3000DBE2CC80D0FBB1BB9611734DFCF179238B34370CF9E40A0AC444B7b1G" TargetMode="External"/><Relationship Id="rId1295" Type="http://schemas.openxmlformats.org/officeDocument/2006/relationships/hyperlink" Target="consultantplus://offline/ref=96B3D018E4FB0641A00D0F2F3000DBE2CF89D0FDB1B29611734DFCF179238B34370CF9E40A0BC243B7b0G" TargetMode="External"/><Relationship Id="rId1309" Type="http://schemas.openxmlformats.org/officeDocument/2006/relationships/hyperlink" Target="consultantplus://offline/ref=96B3D018E4FB0641A00D0F2F3000DBE2CF89D0FDB1B29611734DFCF179238B34370CF9E40A0BC243B7b4G" TargetMode="External"/><Relationship Id="rId1516" Type="http://schemas.openxmlformats.org/officeDocument/2006/relationships/hyperlink" Target="consultantplus://offline/ref=96B3D018E4FB0641A00D0F2F3000DBE2CF89D0F7B9B99611734DFCF179238B34370CF9E40A0AC541B7b2G" TargetMode="External"/><Relationship Id="rId1723" Type="http://schemas.openxmlformats.org/officeDocument/2006/relationships/hyperlink" Target="consultantplus://offline/ref=96B3D018E4FB0641A00D0F2F3000DBE2CC8ED2FCBEBF9611734DFCF179238B34370CF9E40A0AC143B7b7G" TargetMode="External"/><Relationship Id="rId1930" Type="http://schemas.openxmlformats.org/officeDocument/2006/relationships/hyperlink" Target="consultantplus://offline/ref=96B3D018E4FB0641A00D0F2F3000DBE2CC8ED2FCBEBF9611734DFCF179238B34370CF9E40A0AC043B7b5G" TargetMode="External"/><Relationship Id="rId2139" Type="http://schemas.openxmlformats.org/officeDocument/2006/relationships/hyperlink" Target="consultantplus://offline/ref=96B3D018E4FB0641A00D0F2F3000DBE2CF89D0FDB1B29611734DFCF179238B34370CF9E40A08C344B7b7G" TargetMode="External"/><Relationship Id="rId15" Type="http://schemas.openxmlformats.org/officeDocument/2006/relationships/hyperlink" Target="consultantplus://offline/ref=96B3D018E4FB0641A00D0F2F3000DBE2CC80D0F7BEBE9611734DFCF179238B34370CF9E40A0AC649B7b5G" TargetMode="External"/><Relationship Id="rId318" Type="http://schemas.openxmlformats.org/officeDocument/2006/relationships/hyperlink" Target="consultantplus://offline/ref=96B3D018E4FB0641A00D0F2F3000DBE2CF89D0FEBEB99611734DFCF179238B34370CF9E10E03BCb1G" TargetMode="External"/><Relationship Id="rId525" Type="http://schemas.openxmlformats.org/officeDocument/2006/relationships/hyperlink" Target="consultantplus://offline/ref=96B3D018E4FB0641A00D0F2F3000DBE2CF89D0FDB1B29611734DFCF179238B34370CF9E40A0AC343B7b5G" TargetMode="External"/><Relationship Id="rId732" Type="http://schemas.openxmlformats.org/officeDocument/2006/relationships/hyperlink" Target="consultantplus://offline/ref=96B3D018E4FB0641A00D0F2F3000DBE2CC80D0F8B1BA9611734DFCF179238B34370CF9E40A0AC445B7b3G" TargetMode="External"/><Relationship Id="rId1155" Type="http://schemas.openxmlformats.org/officeDocument/2006/relationships/hyperlink" Target="consultantplus://offline/ref=96B3D018E4FB0641A00D0F2F3000DBE2CF89D6F7B8B99611734DFCF179238B34370CF9E40A0AC542B7b6G" TargetMode="External"/><Relationship Id="rId1362" Type="http://schemas.openxmlformats.org/officeDocument/2006/relationships/hyperlink" Target="consultantplus://offline/ref=96B3D018E4FB0641A00D0F2F3000DBE2CC8ED2FCBEBF9611734DFCF179238B34370CF9E40A0AC643B7b8G" TargetMode="External"/><Relationship Id="rId2192" Type="http://schemas.openxmlformats.org/officeDocument/2006/relationships/hyperlink" Target="consultantplus://offline/ref=96B3D018E4FB0641A00D0F2F3000DBE2CC8DD8FEBDBC9611734DFCF179238B34370CF9E40A0AC544B7b7G" TargetMode="External"/><Relationship Id="rId2206" Type="http://schemas.openxmlformats.org/officeDocument/2006/relationships/hyperlink" Target="consultantplus://offline/ref=96B3D018E4FB0641A00D0F2F3000DBE2CC80D0F7BEBE9611734DFCF179238B34370CF9E40A0AC049B7b5G" TargetMode="External"/><Relationship Id="rId99" Type="http://schemas.openxmlformats.org/officeDocument/2006/relationships/hyperlink" Target="consultantplus://offline/ref=96B3D018E4FB0641A00D0F2F3000DBE2CC8ED2FCBEBF9611734DFCF179238B34370CF9E40A0AC541B7b9G" TargetMode="External"/><Relationship Id="rId164" Type="http://schemas.openxmlformats.org/officeDocument/2006/relationships/hyperlink" Target="consultantplus://offline/ref=96B3D018E4FB0641A00D0F2F3000DBE2CC80D0FBB1BB9611734DFCF179238B34370CF9E40A0AC543B7b2G" TargetMode="External"/><Relationship Id="rId371" Type="http://schemas.openxmlformats.org/officeDocument/2006/relationships/hyperlink" Target="consultantplus://offline/ref=96B3D018E4FB0641A00D0F2F3000DBE2CC80D0FBB1BB9611734DFCF179238B34370CF9E40A0AC546B7b4G" TargetMode="External"/><Relationship Id="rId1015" Type="http://schemas.openxmlformats.org/officeDocument/2006/relationships/hyperlink" Target="consultantplus://offline/ref=96B3D018E4FB0641A00D0F2F3000DBE2CC8ED0FCBABD9611734DFCF179238B34370CF9E40A0AC542B7b1G" TargetMode="External"/><Relationship Id="rId1222" Type="http://schemas.openxmlformats.org/officeDocument/2006/relationships/hyperlink" Target="consultantplus://offline/ref=96B3D018E4FB0641A00D0F2F3000DBE2CC8ED0FCBABD9611734DFCF179238B34370CF9E40A0AC544B7b9G" TargetMode="External"/><Relationship Id="rId1667" Type="http://schemas.openxmlformats.org/officeDocument/2006/relationships/hyperlink" Target="consultantplus://offline/ref=96B3D018E4FB0641A00D0F2F3000DBE2CC80D4F7BBBE9611734DFCF179238B34370CF9E40A0AC541B7b0G" TargetMode="External"/><Relationship Id="rId1874" Type="http://schemas.openxmlformats.org/officeDocument/2006/relationships/hyperlink" Target="consultantplus://offline/ref=96B3D018E4FB0641A00D0F2F3000DBE2CC8ED2FCBEBF9611734DFCF179238B34370CF9E40A0AC040B7b7G" TargetMode="External"/><Relationship Id="rId2052" Type="http://schemas.openxmlformats.org/officeDocument/2006/relationships/hyperlink" Target="consultantplus://offline/ref=96B3D018E4FB0641A00D0F2F3000DBE2CC81D7F9BAB99611734DFCF179238B34370CF9E40A0AC542B7b5G" TargetMode="External"/><Relationship Id="rId469" Type="http://schemas.openxmlformats.org/officeDocument/2006/relationships/hyperlink" Target="consultantplus://offline/ref=96B3D018E4FB0641A00D0F2F3000DBE2CC80D0FBB1B99611734DFCF179238B34370CF9E40A0AC541B7b6G" TargetMode="External"/><Relationship Id="rId676" Type="http://schemas.openxmlformats.org/officeDocument/2006/relationships/hyperlink" Target="consultantplus://offline/ref=96B3D018E4FB0641A00D0F2F3000DBE2CC81D3FBB8BA9611734DFCF179238B34370CF9E40A0AC541B7b4G" TargetMode="External"/><Relationship Id="rId883" Type="http://schemas.openxmlformats.org/officeDocument/2006/relationships/hyperlink" Target="consultantplus://offline/ref=96B3D018E4FB0641A00D0F2F3000DBE2CC8ED2FCBEBF9611734DFCF179238B34370CF9E40A0AC740B7b0G" TargetMode="External"/><Relationship Id="rId1099" Type="http://schemas.openxmlformats.org/officeDocument/2006/relationships/hyperlink" Target="consultantplus://offline/ref=96B3D018E4FB0641A00D0F2F3000DBE2CC8ED2FCBEBF9611734DFCF179238B34370CF9E40A0AC749B7b4G" TargetMode="External"/><Relationship Id="rId1527" Type="http://schemas.openxmlformats.org/officeDocument/2006/relationships/hyperlink" Target="consultantplus://offline/ref=96B3D018E4FB0641A00D0F2F3000DBE2CC80D0FBB1BB9611734DFCF179238B34370CF9E40A0AC447B7b1G" TargetMode="External"/><Relationship Id="rId1734" Type="http://schemas.openxmlformats.org/officeDocument/2006/relationships/hyperlink" Target="consultantplus://offline/ref=96B3D018E4FB0641A00D0F2F3000DBE2CC8ED0FCBFBF9611734DFCF179238B34370CF9E40A0AC449B7b3G" TargetMode="External"/><Relationship Id="rId1941" Type="http://schemas.openxmlformats.org/officeDocument/2006/relationships/hyperlink" Target="consultantplus://offline/ref=96B3D018E4FB0641A00D0F2F3000DBE2CF89D0FDB1B29611734DFCF179238B34370CF9E40A08C149B7b3G" TargetMode="External"/><Relationship Id="rId26" Type="http://schemas.openxmlformats.org/officeDocument/2006/relationships/hyperlink" Target="consultantplus://offline/ref=96B3D018E4FB0641A00D0F2F3000DBE2CC80D0F7BEBE9611734DFCF179238B34370CF9E40A0AC140B7b2G" TargetMode="External"/><Relationship Id="rId231" Type="http://schemas.openxmlformats.org/officeDocument/2006/relationships/hyperlink" Target="consultantplus://offline/ref=96B3D018E4FB0641A00D0F2F3000DBE2CC80D0FBB1BB9611734DFCF179238B34370CF9E40A0AC544B7b0G" TargetMode="External"/><Relationship Id="rId329" Type="http://schemas.openxmlformats.org/officeDocument/2006/relationships/hyperlink" Target="consultantplus://offline/ref=96B3D018E4FB0641A00D0F2F3000DBE2CF89D0FCB0BA9611734DFCF179238B34370CF9E40A0AC645B7b1G" TargetMode="External"/><Relationship Id="rId536" Type="http://schemas.openxmlformats.org/officeDocument/2006/relationships/hyperlink" Target="consultantplus://offline/ref=96B3D018E4FB0641A00D0F2F3000DBE2CC80D5F7BEBF9611734DFCF179238B34370CF9E40A0AC449B7b9G" TargetMode="External"/><Relationship Id="rId1166" Type="http://schemas.openxmlformats.org/officeDocument/2006/relationships/hyperlink" Target="consultantplus://offline/ref=96B3D018E4FB0641A00D0F2F3000DBE2CF89D0FDB1B29611734DFCF179238B34370CF9E40A0BC044B7b5G" TargetMode="External"/><Relationship Id="rId1373" Type="http://schemas.openxmlformats.org/officeDocument/2006/relationships/hyperlink" Target="consultantplus://offline/ref=96B3D018E4FB0641A00D0F2F3000DBE2CC8CD7FBBBBC9611734DFCF179238B34370CF9E40A0AC440B7b5G" TargetMode="External"/><Relationship Id="rId2217" Type="http://schemas.openxmlformats.org/officeDocument/2006/relationships/hyperlink" Target="consultantplus://offline/ref=96B3D018E4FB0641A00D0F2F3000DBE2CC8DD8FEBDBC9611734DFCF179238B34370CF9E40A0AC545B7b8G" TargetMode="External"/><Relationship Id="rId175" Type="http://schemas.openxmlformats.org/officeDocument/2006/relationships/hyperlink" Target="consultantplus://offline/ref=96B3D018E4FB0641A00D0F2F3000DBE2CF89D0FDB1B29611734DFCF179238B34370CF9E40A0AC143B7b8G" TargetMode="External"/><Relationship Id="rId743" Type="http://schemas.openxmlformats.org/officeDocument/2006/relationships/hyperlink" Target="consultantplus://offline/ref=96B3D018E4FB0641A00D0F2F3000DBE2CF89D0FDB1B29611734DFCF179238B34370CF9E40A0AC245B7b6G" TargetMode="External"/><Relationship Id="rId950" Type="http://schemas.openxmlformats.org/officeDocument/2006/relationships/hyperlink" Target="consultantplus://offline/ref=96B3D018E4FB0641A00D0F2F3000DBE2CC8DD7FFBBBE9611734DFCF179238B34370CF9E40A0AC542B7b6G" TargetMode="External"/><Relationship Id="rId1026" Type="http://schemas.openxmlformats.org/officeDocument/2006/relationships/hyperlink" Target="consultantplus://offline/ref=96B3D018E4FB0641A00D0F2F3000DBE2CC8ED2FCBEBF9611734DFCF179238B34370CF9E40A0AC748B7b7G" TargetMode="External"/><Relationship Id="rId1580" Type="http://schemas.openxmlformats.org/officeDocument/2006/relationships/hyperlink" Target="consultantplus://offline/ref=96B3D018E4FB0641A00D0F2F3000DBE2CF89D1F9BBBB9611734DFCF179238B34370CF9E40A0AC545B7b0G" TargetMode="External"/><Relationship Id="rId1678" Type="http://schemas.openxmlformats.org/officeDocument/2006/relationships/hyperlink" Target="consultantplus://offline/ref=96B3D018E4FB0641A00D0F2F3000DBE2CC8ED5F7B9BC9611734DFCF179238B34370CF9E40A0AC741B7b7G" TargetMode="External"/><Relationship Id="rId1801" Type="http://schemas.openxmlformats.org/officeDocument/2006/relationships/hyperlink" Target="consultantplus://offline/ref=96B3D018E4FB0641A00D0F2F3000DBE2CF89D0FDB1B29611734DFCF179238B34370CF9E40A08C645B7b0G" TargetMode="External"/><Relationship Id="rId1885" Type="http://schemas.openxmlformats.org/officeDocument/2006/relationships/hyperlink" Target="consultantplus://offline/ref=96B3D018E4FB0641A00D0F2F3000DBE2CF89D0FDB1B29611734DFCF179238B34370CF9E40A08C143B7b2G" TargetMode="External"/><Relationship Id="rId382" Type="http://schemas.openxmlformats.org/officeDocument/2006/relationships/hyperlink" Target="consultantplus://offline/ref=96B3D018E4FB0641A00D0F2F3000DBE2CC80D0FBB1BB9611734DFCF179238B34370CF9E40A0AC547B7b1G" TargetMode="External"/><Relationship Id="rId603" Type="http://schemas.openxmlformats.org/officeDocument/2006/relationships/hyperlink" Target="consultantplus://offline/ref=96B3D018E4FB0641A00D0F2F3000DBE2CC8ED0FAB1B39611734DFCF179238B34370CF9E40A0AC443B7b9G" TargetMode="External"/><Relationship Id="rId687" Type="http://schemas.openxmlformats.org/officeDocument/2006/relationships/hyperlink" Target="consultantplus://offline/ref=96B3D018E4FB0641A00D0F2F3000DBE2CC80D0F7BEBE9611734DFCF179238B34370CF9E40A0AC146B7b8G" TargetMode="External"/><Relationship Id="rId810" Type="http://schemas.openxmlformats.org/officeDocument/2006/relationships/hyperlink" Target="consultantplus://offline/ref=96B3D018E4FB0641A00D0F2F3000DBE2CF89D1F6BBB89611734DFCF179B2b3G" TargetMode="External"/><Relationship Id="rId908" Type="http://schemas.openxmlformats.org/officeDocument/2006/relationships/hyperlink" Target="consultantplus://offline/ref=96B3D018E4FB0641A00D0F2F3000DBE2CF89D0FDB1B29611734DFCF179238B34370CF9E40A0ACC44B7b0G" TargetMode="External"/><Relationship Id="rId1233" Type="http://schemas.openxmlformats.org/officeDocument/2006/relationships/hyperlink" Target="consultantplus://offline/ref=96B3D018E4FB0641A00D0F2F3000DBE2CC8ED0FCBFBF9611734DFCF179238B34370CF9E40A0AC549B7b6G" TargetMode="External"/><Relationship Id="rId1440" Type="http://schemas.openxmlformats.org/officeDocument/2006/relationships/hyperlink" Target="consultantplus://offline/ref=96B3D018E4FB0641A00D0F2F3000DBE2CF89D0FDB1B29611734DFCF179238B34370CF9E40A0BCC43B7b3G" TargetMode="External"/><Relationship Id="rId1538" Type="http://schemas.openxmlformats.org/officeDocument/2006/relationships/hyperlink" Target="consultantplus://offline/ref=96B3D018E4FB0641A00D0F2F3000DBE2CC8ED2FCBEBF9611734DFCF179238B34370CF9E40A0AC647B7b4G" TargetMode="External"/><Relationship Id="rId2063" Type="http://schemas.openxmlformats.org/officeDocument/2006/relationships/hyperlink" Target="consultantplus://offline/ref=96B3D018E4FB0641A00D0F2F3000DBE2CC80D2FABBBD9611734DFCF179238B34370CF9E1B0bAG" TargetMode="External"/><Relationship Id="rId2270" Type="http://schemas.openxmlformats.org/officeDocument/2006/relationships/hyperlink" Target="consultantplus://offline/ref=96B3D018E4FB0641A00D0F2F3000DBE2CC8ED2FCBEBF9611734DFCF179238B34370CF9E40A0AC342B7b0G" TargetMode="External"/><Relationship Id="rId242" Type="http://schemas.openxmlformats.org/officeDocument/2006/relationships/hyperlink" Target="consultantplus://offline/ref=96B3D018E4FB0641A00D0F2F3000DBE2CF89D1F9BBBB9611734DFCF179238B34370CF9E40A0AC541B7b4G" TargetMode="External"/><Relationship Id="rId894" Type="http://schemas.openxmlformats.org/officeDocument/2006/relationships/hyperlink" Target="consultantplus://offline/ref=96B3D018E4FB0641A00D0F2F3000DBE2CC8ED0FAB1B39611734DFCF179238B34370CF9E40A0AC446B7b4G" TargetMode="External"/><Relationship Id="rId1177" Type="http://schemas.openxmlformats.org/officeDocument/2006/relationships/hyperlink" Target="consultantplus://offline/ref=96B3D018E4FB0641A00D0F2F3000DBE2CF89D0FDB1B29611734DFCF179238B34370CF9E40A0BC045B7b4G" TargetMode="External"/><Relationship Id="rId1300" Type="http://schemas.openxmlformats.org/officeDocument/2006/relationships/hyperlink" Target="consultantplus://offline/ref=96B3D018E4FB0641A00D0F2F3000DBE2CF89D0FDB1B29611734DFCF179238B34370CF9E40A0BC243B7b3G" TargetMode="External"/><Relationship Id="rId1745" Type="http://schemas.openxmlformats.org/officeDocument/2006/relationships/hyperlink" Target="consultantplus://offline/ref=96B3D018E4FB0641A00D0F2F3000DBE2CF89D0FEB9B39611734DFCF179238B34370CF9E40A0AC543B7b1G" TargetMode="External"/><Relationship Id="rId1952" Type="http://schemas.openxmlformats.org/officeDocument/2006/relationships/hyperlink" Target="consultantplus://offline/ref=96B3D018E4FB0641A00D0F2F3000DBE2CF89D0FDB1B29611734DFCF179238B34370CF9E40A08C040B7b4G" TargetMode="External"/><Relationship Id="rId2130" Type="http://schemas.openxmlformats.org/officeDocument/2006/relationships/hyperlink" Target="consultantplus://offline/ref=96B3D018E4FB0641A00D0F2F3000DBE2CC80D0F7BEBE9611734DFCF179238B34370CF9E40A0AC045B7b4G" TargetMode="External"/><Relationship Id="rId37" Type="http://schemas.openxmlformats.org/officeDocument/2006/relationships/hyperlink" Target="consultantplus://offline/ref=96B3D018E4FB0641A00D0F2F3000DBE2CF89D0FDB1B29611734DFCF179238B34370CF9E40A0AC441B7b4G" TargetMode="External"/><Relationship Id="rId102" Type="http://schemas.openxmlformats.org/officeDocument/2006/relationships/hyperlink" Target="consultantplus://offline/ref=96B3D018E4FB0641A00D0F2F3000DBE2CC80D5F7BEBF9611734DFCF179238B34370CF9E40A0AC447B7b9G" TargetMode="External"/><Relationship Id="rId547" Type="http://schemas.openxmlformats.org/officeDocument/2006/relationships/hyperlink" Target="consultantplus://offline/ref=96B3D018E4FB0641A00D0F2F3000DBE2CC8DD1F6BDBE9611734DFCF179238B34370CF9E40A0AC543B7b4G" TargetMode="External"/><Relationship Id="rId754" Type="http://schemas.openxmlformats.org/officeDocument/2006/relationships/hyperlink" Target="consultantplus://offline/ref=96B3D018E4FB0641A00D0F2F3000DBE2CF89D6F7BBBC9611734DFCF179238B34370CF9E40A0AC741B7b1G" TargetMode="External"/><Relationship Id="rId961" Type="http://schemas.openxmlformats.org/officeDocument/2006/relationships/hyperlink" Target="consultantplus://offline/ref=96B3D018E4FB0641A00D0F2F3000DBE2CC80D9FCBDB39611734DFCF179238B34370CF9E40A0AC542B7b3G" TargetMode="External"/><Relationship Id="rId1384" Type="http://schemas.openxmlformats.org/officeDocument/2006/relationships/hyperlink" Target="consultantplus://offline/ref=96B3D018E4FB0641A00D0F2F3000DBE2CF89D0FDB1B29611734DFCF179238B34370CF9E40A0BCD46B7b3G" TargetMode="External"/><Relationship Id="rId1591" Type="http://schemas.openxmlformats.org/officeDocument/2006/relationships/hyperlink" Target="consultantplus://offline/ref=96B3D018E4FB0641A00D0F2F3000DBE2CF89D1F6BBBE9611734DFCF179238B34370CF9E40A0ACD41B7b0G" TargetMode="External"/><Relationship Id="rId1605" Type="http://schemas.openxmlformats.org/officeDocument/2006/relationships/hyperlink" Target="consultantplus://offline/ref=96B3D018E4FB0641A00D0F2F3000DBE2CF89D0FDB1B29611734DFCF179238B34370CF9E40A08C442B7b9G" TargetMode="External"/><Relationship Id="rId1689" Type="http://schemas.openxmlformats.org/officeDocument/2006/relationships/hyperlink" Target="consultantplus://offline/ref=96B3D018E4FB0641A00D0F2F3000DBE2CC80D9FCBDB39611734DFCF179238B34370CF9E40A0AC546B7b8G" TargetMode="External"/><Relationship Id="rId1812" Type="http://schemas.openxmlformats.org/officeDocument/2006/relationships/hyperlink" Target="consultantplus://offline/ref=96B3D018E4FB0641A00D0F2F3000DBE2CF89D0FDB1B29611734DFCF179238B34370CF9E40A08C646B7b2G" TargetMode="External"/><Relationship Id="rId2228" Type="http://schemas.openxmlformats.org/officeDocument/2006/relationships/hyperlink" Target="consultantplus://offline/ref=96B3D018E4FB0641A00D0F2F3000DBE2CF89D0FDB1B29611734DFCF179238B34370CF9E40A08C349B7b6G" TargetMode="External"/><Relationship Id="rId90" Type="http://schemas.openxmlformats.org/officeDocument/2006/relationships/hyperlink" Target="consultantplus://offline/ref=96B3D018E4FB0641A00D0F2F3000DBE2CF89D0FDB1B29611734DFCF179238B34370CF9E40A0AC448B7b7G" TargetMode="External"/><Relationship Id="rId186" Type="http://schemas.openxmlformats.org/officeDocument/2006/relationships/hyperlink" Target="consultantplus://offline/ref=96B3D018E4FB0641A00D0F2F3000DBE2CC80D0F7BEBE9611734DFCF179238B34370CF9E40A0AC142B7b1G" TargetMode="External"/><Relationship Id="rId393" Type="http://schemas.openxmlformats.org/officeDocument/2006/relationships/hyperlink" Target="consultantplus://offline/ref=96B3D018E4FB0641A00D0F2F3000DBE2CF89D0FDB0B89611734DFCF179238B34370CF9E40A0AC541B7b6G" TargetMode="External"/><Relationship Id="rId407" Type="http://schemas.openxmlformats.org/officeDocument/2006/relationships/hyperlink" Target="consultantplus://offline/ref=96B3D018E4FB0641A00D0F2F3000DBE2CC89D4FDB8BC9611734DFCF179238B34370CF9E40A0AC541B7b0G" TargetMode="External"/><Relationship Id="rId614" Type="http://schemas.openxmlformats.org/officeDocument/2006/relationships/hyperlink" Target="consultantplus://offline/ref=96B3D018E4FB0641A00D0F2F3000DBE2CC80D0FBB1B99611734DFCF179238B34370CF9E40A0AC543B7b8G" TargetMode="External"/><Relationship Id="rId821" Type="http://schemas.openxmlformats.org/officeDocument/2006/relationships/hyperlink" Target="consultantplus://offline/ref=96B3D018E4FB0641A00D0F2F3000DBE2CF89D1F6BBB89611734DFCF179238B34370CF9E40A0AC647B7b5G" TargetMode="External"/><Relationship Id="rId1037" Type="http://schemas.openxmlformats.org/officeDocument/2006/relationships/hyperlink" Target="consultantplus://offline/ref=96B3D018E4FB0641A00D0F2F3000DBE2C48AD2F9BCB1CB1B7B14F0F37E2CD4233045F5E50A0AC5B4b2G" TargetMode="External"/><Relationship Id="rId1244" Type="http://schemas.openxmlformats.org/officeDocument/2006/relationships/hyperlink" Target="consultantplus://offline/ref=96B3D018E4FB0641A00D0F2F3000DBE2CC80D0FBB1BB9611734DFCF179238B34370CF9E40A0AC445B7b9G" TargetMode="External"/><Relationship Id="rId1451" Type="http://schemas.openxmlformats.org/officeDocument/2006/relationships/hyperlink" Target="consultantplus://offline/ref=96B3D018E4FB0641A00D0F2F3000DBE2CC80D0F7BEBE9611734DFCF179238B34370CF9E40A0AC040B7b1G" TargetMode="External"/><Relationship Id="rId1896" Type="http://schemas.openxmlformats.org/officeDocument/2006/relationships/hyperlink" Target="consultantplus://offline/ref=96B3D018E4FB0641A00D0F2F3000DBE2CC8ED2FCBEBF9611734DFCF179238B34370CF9E40A0AC041B7b3G" TargetMode="External"/><Relationship Id="rId2074" Type="http://schemas.openxmlformats.org/officeDocument/2006/relationships/hyperlink" Target="consultantplus://offline/ref=96B3D018E4FB0641A00D0F2F3000DBE2CF89D0FABDB39611734DFCF179238B34370CF9E40A0AC444B7b6G" TargetMode="External"/><Relationship Id="rId2281" Type="http://schemas.openxmlformats.org/officeDocument/2006/relationships/hyperlink" Target="consultantplus://offline/ref=96B3D018E4FB0641A00D0F2F3000DBE2CF89D6F7BCB89611734DFCF179238B34370CF9E40A0AC440B7b9G" TargetMode="External"/><Relationship Id="rId253" Type="http://schemas.openxmlformats.org/officeDocument/2006/relationships/hyperlink" Target="consultantplus://offline/ref=96B3D018E4FB0641A00D0F2F3000DBE2CC8DD1FEBCBD9611734DFCF179238B34370CF9E40A0AC541B7b0G" TargetMode="External"/><Relationship Id="rId460" Type="http://schemas.openxmlformats.org/officeDocument/2006/relationships/hyperlink" Target="consultantplus://offline/ref=96B3D018E4FB0641A00D0F2F3000DBE2CC80D0FBB1BB9611734DFCF179238B34370CF9E40A0AC548B7b7G" TargetMode="External"/><Relationship Id="rId698" Type="http://schemas.openxmlformats.org/officeDocument/2006/relationships/hyperlink" Target="consultantplus://offline/ref=96B3D018E4FB0641A00D0F2F3000DBE2CC80D2F8BBBF9611734DFCF179238B34370CF9E40A0AC541B7b2G" TargetMode="External"/><Relationship Id="rId919" Type="http://schemas.openxmlformats.org/officeDocument/2006/relationships/hyperlink" Target="consultantplus://offline/ref=96B3D018E4FB0641A00D0F2F3000DBE2CC8DD7FFBBBE9611734DFCF179238B34370CF9E40A0AC541B7b7G" TargetMode="External"/><Relationship Id="rId1090" Type="http://schemas.openxmlformats.org/officeDocument/2006/relationships/hyperlink" Target="consultantplus://offline/ref=96B3D018E4FB0641A00D0F2F3000DBE2CF89D6F7BBBC9611734DFCF179238B34370CF9E40A0AC446B7b6G" TargetMode="External"/><Relationship Id="rId1104" Type="http://schemas.openxmlformats.org/officeDocument/2006/relationships/hyperlink" Target="consultantplus://offline/ref=96B3D018E4FB0641A00D0F2F3000DBE2CC81D0FBBDB29611734DFCF179238B34370CF9E40A0AC541B7b4G" TargetMode="External"/><Relationship Id="rId1311" Type="http://schemas.openxmlformats.org/officeDocument/2006/relationships/hyperlink" Target="consultantplus://offline/ref=96B3D018E4FB0641A00D0F2F3000DBE2CC8ED0FAB1B39611734DFCF179238B34370CF9E40A0AC747B7b6G" TargetMode="External"/><Relationship Id="rId1549" Type="http://schemas.openxmlformats.org/officeDocument/2006/relationships/hyperlink" Target="consultantplus://offline/ref=96B3D018E4FB0641A00D0F2F3000DBE2CC8ED4FAB1B89611734DFCF179238B34370CF9E40A0AC541B7b0G" TargetMode="External"/><Relationship Id="rId1756" Type="http://schemas.openxmlformats.org/officeDocument/2006/relationships/hyperlink" Target="consultantplus://offline/ref=96B3D018E4FB0641A00D0F2F3000DBE2CF89D0FDB1B29611734DFCF179238B34370CF9E40A08C749B7b5G" TargetMode="External"/><Relationship Id="rId1963" Type="http://schemas.openxmlformats.org/officeDocument/2006/relationships/hyperlink" Target="consultantplus://offline/ref=96B3D018E4FB0641A00D0F2F3000DBE2CF89D0F7B8BB9611734DFCF179238B34370CF9E40A0AC543B7b5G" TargetMode="External"/><Relationship Id="rId2141" Type="http://schemas.openxmlformats.org/officeDocument/2006/relationships/hyperlink" Target="consultantplus://offline/ref=96B3D018E4FB0641A00D0F2F3000DBE2CF89D0FDB1B29611734DFCF179238B34370CF9E40A08C344B7b6G" TargetMode="External"/><Relationship Id="rId48" Type="http://schemas.openxmlformats.org/officeDocument/2006/relationships/hyperlink" Target="consultantplus://offline/ref=96B3D018E4FB0641A00D0F2F3000DBE2CC80D0FBB1BB9611734DFCF179238B34370CF9E40A0AC541B7b3G" TargetMode="External"/><Relationship Id="rId113" Type="http://schemas.openxmlformats.org/officeDocument/2006/relationships/hyperlink" Target="consultantplus://offline/ref=96B3D018E4FB0641A00D0F2F3000DBE2CC80D0F7BEBE9611734DFCF179238B34370CF9E40A0AC141B7b9G" TargetMode="External"/><Relationship Id="rId320" Type="http://schemas.openxmlformats.org/officeDocument/2006/relationships/hyperlink" Target="consultantplus://offline/ref=96B3D018E4FB0641A00D0F2F3000DBE2CC80D9FCBDB39611734DFCF179238B34370CF9E40A0AC541B7b0G" TargetMode="External"/><Relationship Id="rId558" Type="http://schemas.openxmlformats.org/officeDocument/2006/relationships/hyperlink" Target="consultantplus://offline/ref=96B3D018E4FB0641A00D0F2F3000DBE2CC8ED0FAB1B39611734DFCF179238B34370CF9E40A0AC549B7b1G" TargetMode="External"/><Relationship Id="rId765" Type="http://schemas.openxmlformats.org/officeDocument/2006/relationships/hyperlink" Target="consultantplus://offline/ref=96B3D018E4FB0641A00D0F2F3000DBE2CC80D2F7B1BE9611734DFCF179238B34370CF9E40A0AC541B7b7G" TargetMode="External"/><Relationship Id="rId972" Type="http://schemas.openxmlformats.org/officeDocument/2006/relationships/hyperlink" Target="consultantplus://offline/ref=96B3D018E4FB0641A00D0F2F3000DBE2CC8ED3F6BCB89611734DFCF179238B34370CF9E40A0AC541B7b1G" TargetMode="External"/><Relationship Id="rId1188" Type="http://schemas.openxmlformats.org/officeDocument/2006/relationships/hyperlink" Target="consultantplus://offline/ref=96B3D018E4FB0641A00D0F2F3000DBE2CF89D0FDB1B29611734DFCF179238B34370CF9E40A0BC047B7b4G" TargetMode="External"/><Relationship Id="rId1395" Type="http://schemas.openxmlformats.org/officeDocument/2006/relationships/hyperlink" Target="consultantplus://offline/ref=96B3D018E4FB0641A00D0F2F3000DBE2CC8ED0FCBFBF9611734DFCF179238B34370CF9E40A0AC443B7b7G" TargetMode="External"/><Relationship Id="rId1409" Type="http://schemas.openxmlformats.org/officeDocument/2006/relationships/hyperlink" Target="consultantplus://offline/ref=96B3D018E4FB0641A00D0F2F3000DBE2CF89D0FDB1B29611734DFCF179238B34370CF9E40A0BCD49B7b9G" TargetMode="External"/><Relationship Id="rId1616" Type="http://schemas.openxmlformats.org/officeDocument/2006/relationships/hyperlink" Target="consultantplus://offline/ref=96B3D018E4FB0641A00D0F2F3000DBE2CC8ED0FCBFBF9611734DFCF179238B34370CF9E40A0AC444B7b1G" TargetMode="External"/><Relationship Id="rId1823" Type="http://schemas.openxmlformats.org/officeDocument/2006/relationships/hyperlink" Target="consultantplus://offline/ref=96B3D018E4FB0641A00D0F2F3000DBE2CF89D0FEB9B39611734DFCF179238B34370CF9E40A0AC540B7b8G" TargetMode="External"/><Relationship Id="rId2001" Type="http://schemas.openxmlformats.org/officeDocument/2006/relationships/hyperlink" Target="consultantplus://offline/ref=96B3D018E4FB0641A00D0F2F3000DBE2CF89D6F7BCB89611734DFCF179238B34370CF9E40A0AC549B7b7G" TargetMode="External"/><Relationship Id="rId2239" Type="http://schemas.openxmlformats.org/officeDocument/2006/relationships/hyperlink" Target="consultantplus://offline/ref=96B3D018E4FB0641A00D0F2F3000DBE2CF89D0FDB0B89611734DFCF179238B34370CF9E40A0AC440B7b6G" TargetMode="External"/><Relationship Id="rId197" Type="http://schemas.openxmlformats.org/officeDocument/2006/relationships/hyperlink" Target="consultantplus://offline/ref=96B3D018E4FB0641A00D0F2F3000DBE2CF89D0FDB1B29611734DFCF179238B34370CF9E40A0AC147B7b1G" TargetMode="External"/><Relationship Id="rId418" Type="http://schemas.openxmlformats.org/officeDocument/2006/relationships/hyperlink" Target="consultantplus://offline/ref=96B3D018E4FB0641A00D0F2F3000DBE2CC8ED2FCBEBF9611734DFCF179238B34370CF9E40A0AC442B7b4G" TargetMode="External"/><Relationship Id="rId625" Type="http://schemas.openxmlformats.org/officeDocument/2006/relationships/hyperlink" Target="consultantplus://offline/ref=96B3D018E4FB0641A00D0F2F3000DBE2CC80D0FBB1B99611734DFCF179238B34370CF9E40A0AC544B7b6G" TargetMode="External"/><Relationship Id="rId832" Type="http://schemas.openxmlformats.org/officeDocument/2006/relationships/hyperlink" Target="consultantplus://offline/ref=96B3D018E4FB0641A00D0F2F3000DBE2CF89D0FDB1B29611734DFCF179238B34370CF9E40A0ACD44B7b0G" TargetMode="External"/><Relationship Id="rId1048" Type="http://schemas.openxmlformats.org/officeDocument/2006/relationships/hyperlink" Target="consultantplus://offline/ref=96B3D018E4FB0641A00D0F2F3000DBE2CF89D0FDB1B29611734DFCF179238B34370CF9E40A0BC746B7b6G" TargetMode="External"/><Relationship Id="rId1255" Type="http://schemas.openxmlformats.org/officeDocument/2006/relationships/hyperlink" Target="consultantplus://offline/ref=96B3D018E4FB0641A00D0F2F3000DBE2CC8ED2FCBEBF9611734DFCF179238B34370CF9E40A0AC640B7b2G" TargetMode="External"/><Relationship Id="rId1462" Type="http://schemas.openxmlformats.org/officeDocument/2006/relationships/hyperlink" Target="consultantplus://offline/ref=96B3D018E4FB0641A00D0F2F3000DBE2CC8CD7FBBBBC9611734DFCF179238B34370CF9E40A0AC440B7b4G" TargetMode="External"/><Relationship Id="rId2085" Type="http://schemas.openxmlformats.org/officeDocument/2006/relationships/hyperlink" Target="consultantplus://offline/ref=96B3D018E4FB0641A00D0F2F3000DBE2CC8ED7FFBCBC9611734DFCF179238B34370CF9E40A0AC543B7b9G" TargetMode="External"/><Relationship Id="rId2292" Type="http://schemas.openxmlformats.org/officeDocument/2006/relationships/hyperlink" Target="consultantplus://offline/ref=96B3D018E4FB0641A00D0F2F3000DBE2CC8CD8F9B1BA9611734DFCF179B2b3G" TargetMode="External"/><Relationship Id="rId2306" Type="http://schemas.openxmlformats.org/officeDocument/2006/relationships/hyperlink" Target="consultantplus://offline/ref=96B3D018E4FB0641A00D0F2F3000DBE2CF89D5FFBEBF9611734DFCF179238B34370CF9E40A0AC541B7b1G" TargetMode="External"/><Relationship Id="rId264" Type="http://schemas.openxmlformats.org/officeDocument/2006/relationships/hyperlink" Target="consultantplus://offline/ref=96B3D018E4FB0641A00D0F2F3000DBE2CC8ED2FCBEBF9611734DFCF179238B34370CF9E40A0AC441B7b6G" TargetMode="External"/><Relationship Id="rId471" Type="http://schemas.openxmlformats.org/officeDocument/2006/relationships/hyperlink" Target="consultantplus://offline/ref=96B3D018E4FB0641A00D0F2F3000DBE2CC80D0FBB1BB9611734DFCF179238B34370CF9E40A0AC549B7b4G" TargetMode="External"/><Relationship Id="rId1115" Type="http://schemas.openxmlformats.org/officeDocument/2006/relationships/hyperlink" Target="consultantplus://offline/ref=96B3D018E4FB0641A00D0F2F3000DBE2CF89D0FDB1B29611734DFCF179238B34370CF9E40A0BC148B7b8G" TargetMode="External"/><Relationship Id="rId1322" Type="http://schemas.openxmlformats.org/officeDocument/2006/relationships/hyperlink" Target="consultantplus://offline/ref=96B3D018E4FB0641A00D0F2F3000DBE2CF89D0FDB1B29611734DFCF179238B34370CF9E40A0BC244B7b3G" TargetMode="External"/><Relationship Id="rId1767" Type="http://schemas.openxmlformats.org/officeDocument/2006/relationships/hyperlink" Target="consultantplus://offline/ref=96B3D018E4FB0641A00D0F2F3000DBE2CC8DD7FEBDBB9611734DFCF179238B34370CF9E40A0AC542B7b6G" TargetMode="External"/><Relationship Id="rId1974" Type="http://schemas.openxmlformats.org/officeDocument/2006/relationships/hyperlink" Target="consultantplus://offline/ref=96B3D018E4FB0641A00D0F2F3000DBE2CC8ED2FCBEBF9611734DFCF179238B34370CF9E40A0AC045B7b4G" TargetMode="External"/><Relationship Id="rId2152" Type="http://schemas.openxmlformats.org/officeDocument/2006/relationships/hyperlink" Target="consultantplus://offline/ref=96B3D018E4FB0641A00D0F2F3000DBE2CC80D0F7BEBE9611734DFCF179238B34370CF9E40A0AC046B7b8G" TargetMode="External"/><Relationship Id="rId59" Type="http://schemas.openxmlformats.org/officeDocument/2006/relationships/hyperlink" Target="consultantplus://offline/ref=96B3D018E4FB0641A00D0F2F3000DBE2CF89D0FDB1B29611734DFCF179238B34370CF9E40A0AC444B7b3G" TargetMode="External"/><Relationship Id="rId124" Type="http://schemas.openxmlformats.org/officeDocument/2006/relationships/hyperlink" Target="consultantplus://offline/ref=96B3D018E4FB0641A00D0F2F3000DBE2CC8DD6FDBBBD9611734DFCF179238B34370CF9E40A0AC541B7b0G" TargetMode="External"/><Relationship Id="rId569" Type="http://schemas.openxmlformats.org/officeDocument/2006/relationships/hyperlink" Target="consultantplus://offline/ref=96B3D018E4FB0641A00D0F2F3000DBE2CC8CD4FFBCBF9611734DFCF179238B34370CF9E40A0AC648B7b0G" TargetMode="External"/><Relationship Id="rId776" Type="http://schemas.openxmlformats.org/officeDocument/2006/relationships/hyperlink" Target="consultantplus://offline/ref=96B3D018E4FB0641A00D0F2F3000DBE2CC80D0FBB1BB9611734DFCF179238B34370CF9E40A0AC441B7b3G" TargetMode="External"/><Relationship Id="rId983" Type="http://schemas.openxmlformats.org/officeDocument/2006/relationships/hyperlink" Target="consultantplus://offline/ref=96B3D018E4FB0641A00D0F2F3000DBE2CC8DD7FFBBBE9611734DFCF179238B34370CF9E40A0AC545B7b8G" TargetMode="External"/><Relationship Id="rId1199" Type="http://schemas.openxmlformats.org/officeDocument/2006/relationships/hyperlink" Target="consultantplus://offline/ref=96B3D018E4FB0641A00D0F2F3000DBE2CC8DD7FEBDBB9611734DFCF179238B34370CF9E40A0AC541B7b7G" TargetMode="External"/><Relationship Id="rId1627" Type="http://schemas.openxmlformats.org/officeDocument/2006/relationships/hyperlink" Target="consultantplus://offline/ref=96B3D018E4FB0641A00D0F2F3000DBE2CC8ED0FAB1B39611734DFCF179238B34370CF9E40A0AC640B7b5G" TargetMode="External"/><Relationship Id="rId1834" Type="http://schemas.openxmlformats.org/officeDocument/2006/relationships/hyperlink" Target="consultantplus://offline/ref=96B3D018E4FB0641A00D0F2F3000DBE2C48AD2F9BCB1CB1B7B14F0F37E2CD4233045F5E50A0AC5B4b2G" TargetMode="External"/><Relationship Id="rId331" Type="http://schemas.openxmlformats.org/officeDocument/2006/relationships/hyperlink" Target="consultantplus://offline/ref=96B3D018E4FB0641A00D0F2F3000DBE2CC80D5F7BEBF9611734DFCF179238B34370CF9E40A0AC449B7b1G" TargetMode="External"/><Relationship Id="rId429" Type="http://schemas.openxmlformats.org/officeDocument/2006/relationships/hyperlink" Target="consultantplus://offline/ref=96B3D018E4FB0641A00D0F2F3000DBE2CC8FD4F6BDB99611734DFCF179238B34370CF9E40A0AC541B7b6G" TargetMode="External"/><Relationship Id="rId636" Type="http://schemas.openxmlformats.org/officeDocument/2006/relationships/hyperlink" Target="consultantplus://offline/ref=96B3D018E4FB0641A00D0F2F3000DBE2CF89D0FDB1B29611734DFCF179238B34370CF9E40A0AC347B7b9G" TargetMode="External"/><Relationship Id="rId1059" Type="http://schemas.openxmlformats.org/officeDocument/2006/relationships/hyperlink" Target="consultantplus://offline/ref=96B3D018E4FB0641A00D0F2F3000DBE2CC8ED0FCBFBF9611734DFCF179238B34370CF9E40A0AC547B7b5G" TargetMode="External"/><Relationship Id="rId1266" Type="http://schemas.openxmlformats.org/officeDocument/2006/relationships/hyperlink" Target="consultantplus://offline/ref=96B3D018E4FB0641A00D0F2F3000DBE2CF89D0FDB1B29611734DFCF179238B34370CF9E40A0BC240B7b4G" TargetMode="External"/><Relationship Id="rId1473" Type="http://schemas.openxmlformats.org/officeDocument/2006/relationships/hyperlink" Target="consultantplus://offline/ref=96B3D018E4FB0641A00D0F2F3000DBE2CC8CD4FEBCBD9611734DFCF179238B34370CF9E40A0AC541B7b1G" TargetMode="External"/><Relationship Id="rId2012" Type="http://schemas.openxmlformats.org/officeDocument/2006/relationships/hyperlink" Target="consultantplus://offline/ref=96B3D018E4FB0641A00D0F2F3000DBE2CF89D0FDB1B29611734DFCF179238B34370CF9E40A08C046B7b3G" TargetMode="External"/><Relationship Id="rId2096" Type="http://schemas.openxmlformats.org/officeDocument/2006/relationships/hyperlink" Target="consultantplus://offline/ref=96B3D018E4FB0641A00D0F2F3000DBE2CF89D0FDB1B29611734DFCF179238B34370CF9E40A08C341B7b1G" TargetMode="External"/><Relationship Id="rId2317" Type="http://schemas.openxmlformats.org/officeDocument/2006/relationships/hyperlink" Target="consultantplus://offline/ref=96B3D018E4FB0641A00D0F2F3000DBE2CF89D6F7BCB89611734DFCF179238B34370CF9E40A0AC442B7b7G" TargetMode="External"/><Relationship Id="rId843" Type="http://schemas.openxmlformats.org/officeDocument/2006/relationships/hyperlink" Target="consultantplus://offline/ref=96B3D018E4FB0641A00D0F2F3000DBE2CC8ED0FCBFBF9611734DFCF179238B34370CF9E40A0AC545B7b8G" TargetMode="External"/><Relationship Id="rId1126" Type="http://schemas.openxmlformats.org/officeDocument/2006/relationships/hyperlink" Target="consultantplus://offline/ref=96B3D018E4FB0641A00D0F2F3000DBE2CC8ED0FCBABD9611734DFCF179238B34370CF9E40A0AC543B7b3G" TargetMode="External"/><Relationship Id="rId1680" Type="http://schemas.openxmlformats.org/officeDocument/2006/relationships/hyperlink" Target="consultantplus://offline/ref=96B3D018E4FB0641A00D0F2F3000DBE2CF89D6F7B8B99611734DFCF179238B34370CF9E40A0AC440B7b3G" TargetMode="External"/><Relationship Id="rId1778" Type="http://schemas.openxmlformats.org/officeDocument/2006/relationships/hyperlink" Target="consultantplus://offline/ref=96B3D018E4FB0641A00D0F2F3000DBE2CC80D9FCBDB39611734DFCF179238B34370CF9E40A0AC548B7b0G" TargetMode="External"/><Relationship Id="rId1901" Type="http://schemas.openxmlformats.org/officeDocument/2006/relationships/hyperlink" Target="consultantplus://offline/ref=96B3D018E4FB0641A00D0F2F3000DBE2CC81D7F9BAB99611734DFCF179238B34370CF9E40A0AC541B7b9G" TargetMode="External"/><Relationship Id="rId1985" Type="http://schemas.openxmlformats.org/officeDocument/2006/relationships/hyperlink" Target="consultantplus://offline/ref=96B3D018E4FB0641A00D0F2F3000DBE2CC80D0F7BEBE9611734DFCF179238B34370CF9E40A0AC043B7b9G" TargetMode="External"/><Relationship Id="rId275" Type="http://schemas.openxmlformats.org/officeDocument/2006/relationships/hyperlink" Target="consultantplus://offline/ref=96B3D018E4FB0641A00D0F2F3000DBE2CF89D9FEB8B99611734DFCF179238B34370CF9E40A0BC741B7b5G" TargetMode="External"/><Relationship Id="rId482" Type="http://schemas.openxmlformats.org/officeDocument/2006/relationships/hyperlink" Target="consultantplus://offline/ref=96B3D018E4FB0641A00D0F2F3000DBE2CC80D0FBB1B99611734DFCF179238B34370CF9E40A0AC542B7b2G" TargetMode="External"/><Relationship Id="rId703" Type="http://schemas.openxmlformats.org/officeDocument/2006/relationships/hyperlink" Target="consultantplus://offline/ref=96B3D018E4FB0641A00D0F2F3000DBE2CF89D0FDB1B29611734DFCF179238B34370CF9E40A0AC243B7b3G" TargetMode="External"/><Relationship Id="rId910" Type="http://schemas.openxmlformats.org/officeDocument/2006/relationships/hyperlink" Target="consultantplus://offline/ref=96B3D018E4FB0641A00D0F2F3000DBE2CC8CD6FFB0BD9611734DFCF179238B34370CF9E40A0AC540B7b6G" TargetMode="External"/><Relationship Id="rId1333" Type="http://schemas.openxmlformats.org/officeDocument/2006/relationships/hyperlink" Target="consultantplus://offline/ref=96B3D018E4FB0641A00D0F2F3000DBE2CC8DD7FEBDBB9611734DFCF179238B34370CF9E40A0AC541B7b8G" TargetMode="External"/><Relationship Id="rId1540" Type="http://schemas.openxmlformats.org/officeDocument/2006/relationships/hyperlink" Target="consultantplus://offline/ref=96B3D018E4FB0641A00D0F2F3000DBE2CF89D0FDB1B29611734DFCF179238B34370CF9E40A08C546B7b9G" TargetMode="External"/><Relationship Id="rId1638" Type="http://schemas.openxmlformats.org/officeDocument/2006/relationships/hyperlink" Target="consultantplus://offline/ref=96B3D018E4FB0641A00D0F2F3000DBE2CC8FD4FBB0B89611734DFCF179B2b3G" TargetMode="External"/><Relationship Id="rId2163" Type="http://schemas.openxmlformats.org/officeDocument/2006/relationships/hyperlink" Target="consultantplus://offline/ref=96B3D018E4FB0641A00D0F2F3000DBE2CC80D0F7BEBE9611734DFCF179238B34370CF9E40A0AC047B7b2G" TargetMode="External"/><Relationship Id="rId135" Type="http://schemas.openxmlformats.org/officeDocument/2006/relationships/hyperlink" Target="consultantplus://offline/ref=96B3D018E4FB0641A00D0F2F3000DBE2CC8DD6FDBBBD9611734DFCF179238B34370CF9E40A0AC541B7b8G" TargetMode="External"/><Relationship Id="rId342" Type="http://schemas.openxmlformats.org/officeDocument/2006/relationships/hyperlink" Target="consultantplus://offline/ref=96B3D018E4FB0641A00D0F2F3000DBE2CC80D0F7BEBE9611734DFCF179238B34370CF9E40A0AC143B7b2G" TargetMode="External"/><Relationship Id="rId787" Type="http://schemas.openxmlformats.org/officeDocument/2006/relationships/hyperlink" Target="consultantplus://offline/ref=96B3D018E4FB0641A00D0F2F3000DBE2C48AD2F9BCB1CB1B7B14F0F37E2CD4233045F5E50A0AC5B4b2G" TargetMode="External"/><Relationship Id="rId994" Type="http://schemas.openxmlformats.org/officeDocument/2006/relationships/hyperlink" Target="consultantplus://offline/ref=96B3D018E4FB0641A00D0F2F3000DBE2CF89D0FDB1B29611734DFCF179238B34370CF9E40A0BC547B7b8G" TargetMode="External"/><Relationship Id="rId1400" Type="http://schemas.openxmlformats.org/officeDocument/2006/relationships/hyperlink" Target="consultantplus://offline/ref=96B3D018E4FB0641A00D0F2F3000DBE2CC8FD1FEB1B29611734DFCF179B2b3G" TargetMode="External"/><Relationship Id="rId1845" Type="http://schemas.openxmlformats.org/officeDocument/2006/relationships/hyperlink" Target="consultantplus://offline/ref=96B3D018E4FB0641A00D0F2F3000DBE2CF89D0FDB1B29611734DFCF179238B34370CF9E40A08C648B7b7G" TargetMode="External"/><Relationship Id="rId2023" Type="http://schemas.openxmlformats.org/officeDocument/2006/relationships/hyperlink" Target="consultantplus://offline/ref=96B3D018E4FB0641A00D0F2F3000DBE2CC81D3FBB0B39611734DFCF179238B34370CF9E40A0AC541B7b1G" TargetMode="External"/><Relationship Id="rId2230" Type="http://schemas.openxmlformats.org/officeDocument/2006/relationships/hyperlink" Target="consultantplus://offline/ref=96B3D018E4FB0641A00D0F2F3000DBE2CC80D0FBB1BB9611734DFCF179238B34370CF9E40A0AC748B7b9G" TargetMode="External"/><Relationship Id="rId202" Type="http://schemas.openxmlformats.org/officeDocument/2006/relationships/hyperlink" Target="consultantplus://offline/ref=96B3D018E4FB0641A00D0F2F3000DBE2CC8ED2FCBEBF9611734DFCF179238B34370CF9E40A0AC440B7b4G" TargetMode="External"/><Relationship Id="rId647" Type="http://schemas.openxmlformats.org/officeDocument/2006/relationships/hyperlink" Target="consultantplus://offline/ref=96B3D018E4FB0641A00D0F2F3000DBE2CC8ED2FCBEBF9611734DFCF179238B34370CF9E40A0AC443B7b8G" TargetMode="External"/><Relationship Id="rId854" Type="http://schemas.openxmlformats.org/officeDocument/2006/relationships/hyperlink" Target="consultantplus://offline/ref=96B3D018E4FB0641A00D0F2F3000DBE2CF89D0FDB1B29611734DFCF179238B34370CF9E40A0ACD46B7b3G" TargetMode="External"/><Relationship Id="rId1277" Type="http://schemas.openxmlformats.org/officeDocument/2006/relationships/hyperlink" Target="consultantplus://offline/ref=96B3D018E4FB0641A00D0F2F3000DBE2CC8ED0FAB1B39611734DFCF179238B34370CF9E40A0AC746B7b3G" TargetMode="External"/><Relationship Id="rId1484" Type="http://schemas.openxmlformats.org/officeDocument/2006/relationships/hyperlink" Target="consultantplus://offline/ref=96B3D018E4FB0641A00D0F2F3000DBE2CF89D0FDB1B29611734DFCF179238B34370CF9E40A0BCC49B7b9G" TargetMode="External"/><Relationship Id="rId1691" Type="http://schemas.openxmlformats.org/officeDocument/2006/relationships/hyperlink" Target="consultantplus://offline/ref=96B3D018E4FB0641A00D0F2F3000DBE2CC80D7F6BEBC9611734DFCF179238B34370CF9E40A0AC541B7b1G" TargetMode="External"/><Relationship Id="rId1705" Type="http://schemas.openxmlformats.org/officeDocument/2006/relationships/hyperlink" Target="consultantplus://offline/ref=96B3D018E4FB0641A00D0F2F3000DBE2CC80D9FFB0BD9611734DFCF179238B34370CF9E40A0AC541B7b9G" TargetMode="External"/><Relationship Id="rId1912" Type="http://schemas.openxmlformats.org/officeDocument/2006/relationships/hyperlink" Target="consultantplus://offline/ref=96B3D018E4FB0641A00D0F2F3000DBE2CC8ED0FBB9BE9611734DFCF179238B34370CF9E40A0AC341B7b1G" TargetMode="External"/><Relationship Id="rId2328" Type="http://schemas.openxmlformats.org/officeDocument/2006/relationships/hyperlink" Target="consultantplus://offline/ref=96B3D018E4FB0641A00D0F2F3000DBE2CF89D6F7BCB89611734DFCF179238B34370CF9E40A0AC443B7b2G" TargetMode="External"/><Relationship Id="rId286" Type="http://schemas.openxmlformats.org/officeDocument/2006/relationships/hyperlink" Target="consultantplus://offline/ref=96B3D018E4FB0641A00D0F2F3000DBE2CF89D9FCBDBD9611734DFCF179238B34370CF9E40A0BC640B7b2G" TargetMode="External"/><Relationship Id="rId493" Type="http://schemas.openxmlformats.org/officeDocument/2006/relationships/hyperlink" Target="consultantplus://offline/ref=96B3D018E4FB0641A00D0F2F3000DBE2CC8ED0FAB1B39611734DFCF179238B34370CF9E40A0AC546B7b5G" TargetMode="External"/><Relationship Id="rId507" Type="http://schemas.openxmlformats.org/officeDocument/2006/relationships/hyperlink" Target="consultantplus://offline/ref=96B3D018E4FB0641A00D0F2F3000DBE2CC8ED0FCBFBF9611734DFCF179238B34370CF9E40A0AC544B7b8G" TargetMode="External"/><Relationship Id="rId714" Type="http://schemas.openxmlformats.org/officeDocument/2006/relationships/hyperlink" Target="consultantplus://offline/ref=96B3D018E4FB0641A00D0F2F3000DBE2CC8DD9FAB0B89611734DFCF179238B34370CF9E40A0AC541B7b5G" TargetMode="External"/><Relationship Id="rId921" Type="http://schemas.openxmlformats.org/officeDocument/2006/relationships/hyperlink" Target="consultantplus://offline/ref=96B3D018E4FB0641A00D0F2F3000DBE2CC80D9FCBDB39611734DFCF179238B34370CF9E40A0AC541B7b2G" TargetMode="External"/><Relationship Id="rId1137" Type="http://schemas.openxmlformats.org/officeDocument/2006/relationships/hyperlink" Target="consultantplus://offline/ref=96B3D018E4FB0641A00D0F2F3000DBE2CF89D6F7B8B99611734DFCF179238B34370CF9E40A0AC542B7b4G" TargetMode="External"/><Relationship Id="rId1344" Type="http://schemas.openxmlformats.org/officeDocument/2006/relationships/hyperlink" Target="consultantplus://offline/ref=96B3D018E4FB0641A00D0F2F3000DBE2CC8DD7FEBDBA9611734DFCF179238B34370CF9E40A0AC541B7b1G" TargetMode="External"/><Relationship Id="rId1551" Type="http://schemas.openxmlformats.org/officeDocument/2006/relationships/hyperlink" Target="consultantplus://offline/ref=96B3D018E4FB0641A00D0F2F3000DBE2C98ED6F6B1B1CB1B7B14F0F37E2CD4233045F5E50A0AC5B4b8G" TargetMode="External"/><Relationship Id="rId1789" Type="http://schemas.openxmlformats.org/officeDocument/2006/relationships/hyperlink" Target="consultantplus://offline/ref=96B3D018E4FB0641A00D0F2F3000DBE2CC80D9FCBDB39611734DFCF179238B34370CF9E40A0AC548B7b4G" TargetMode="External"/><Relationship Id="rId1996" Type="http://schemas.openxmlformats.org/officeDocument/2006/relationships/hyperlink" Target="consultantplus://offline/ref=96B3D018E4FB0641A00D0F2F3000DBE2CC8AD8F6B0BE9611734DFCF179238B34370CF9E40A0AC541B7b7G" TargetMode="External"/><Relationship Id="rId2174" Type="http://schemas.openxmlformats.org/officeDocument/2006/relationships/hyperlink" Target="consultantplus://offline/ref=96B3D018E4FB0641A00D0F2F3000DBE2CC8DD8FEBDBC9611734DFCF179238B34370CF9E40A0AC543B7b6G" TargetMode="External"/><Relationship Id="rId50" Type="http://schemas.openxmlformats.org/officeDocument/2006/relationships/hyperlink" Target="consultantplus://offline/ref=96B3D018E4FB0641A00D0F2F3000DBE2CC80D0FBB1BB9611734DFCF179238B34370CF9E40A0AC541B7b3G" TargetMode="External"/><Relationship Id="rId146" Type="http://schemas.openxmlformats.org/officeDocument/2006/relationships/hyperlink" Target="consultantplus://offline/ref=96B3D018E4FB0641A00D0F2F3000DBE2CC8ED2FCBEBF9611734DFCF179238B34370CF9E40A0AC542B7b8G" TargetMode="External"/><Relationship Id="rId353" Type="http://schemas.openxmlformats.org/officeDocument/2006/relationships/hyperlink" Target="consultantplus://offline/ref=96B3D018E4FB0641A00D0F2F3000DBE2CF89D0FABEB89611734DFCF179238B34370CF9E40A0AC344B7b2G" TargetMode="External"/><Relationship Id="rId560" Type="http://schemas.openxmlformats.org/officeDocument/2006/relationships/hyperlink" Target="consultantplus://offline/ref=96B3D018E4FB0641A00D0F2F3000DBE2CC8ED0FAB1B39611734DFCF179238B34370CF9E40A0AC549B7b0G" TargetMode="External"/><Relationship Id="rId798" Type="http://schemas.openxmlformats.org/officeDocument/2006/relationships/hyperlink" Target="consultantplus://offline/ref=96B3D018E4FB0641A00D0F2F3000DBE2CC80D2F7B1BE9611734DFCF179238B34370CF9E40A0AC542B7b3G" TargetMode="External"/><Relationship Id="rId1190" Type="http://schemas.openxmlformats.org/officeDocument/2006/relationships/hyperlink" Target="consultantplus://offline/ref=96B3D018E4FB0641A00D0F2F3000DBE2CF89D0FDB1B29611734DFCF179238B34370CF9E40A0BC047B7b8G" TargetMode="External"/><Relationship Id="rId1204" Type="http://schemas.openxmlformats.org/officeDocument/2006/relationships/hyperlink" Target="consultantplus://offline/ref=96B3D018E4FB0641A00D0F2F3000DBE2CC80D9FCBDB39611734DFCF179238B34370CF9E40A0AC543B7b1G" TargetMode="External"/><Relationship Id="rId1411" Type="http://schemas.openxmlformats.org/officeDocument/2006/relationships/hyperlink" Target="consultantplus://offline/ref=96B3D018E4FB0641A00D0F2F3000DBE2CF89D0F6BEB89611734DFCF179B2b3G" TargetMode="External"/><Relationship Id="rId1649" Type="http://schemas.openxmlformats.org/officeDocument/2006/relationships/hyperlink" Target="consultantplus://offline/ref=96B3D018E4FB0641A00D0F2F3000DBE2CC8ED0FAB1B39611734DFCF179238B34370CF9E40A0AC641B7b1G" TargetMode="External"/><Relationship Id="rId1856" Type="http://schemas.openxmlformats.org/officeDocument/2006/relationships/hyperlink" Target="consultantplus://offline/ref=96B3D018E4FB0641A00D0F2F3000DBE2CF89D0FDB1B29611734DFCF179238B34370CF9E40A08C649B7b6G" TargetMode="External"/><Relationship Id="rId2034" Type="http://schemas.openxmlformats.org/officeDocument/2006/relationships/hyperlink" Target="consultantplus://offline/ref=96B3D018E4FB0641A00D0F2F3000DBE2CC8ED3F6BCB89611734DFCF179238B34370CF9E40A0AC541B7b9G" TargetMode="External"/><Relationship Id="rId2241" Type="http://schemas.openxmlformats.org/officeDocument/2006/relationships/hyperlink" Target="consultantplus://offline/ref=96B3D018E4FB0641A00D0F2F3000DBE2CF89D0FDB0B89611734DFCF179238B34370CF9E40A0AC441B7b1G" TargetMode="External"/><Relationship Id="rId213" Type="http://schemas.openxmlformats.org/officeDocument/2006/relationships/hyperlink" Target="consultantplus://offline/ref=96B3D018E4FB0641A00D0F2F3000DBE2CC80D2FFBCB29611734DFCF179238B34370CF9E40A0AC541B7b9G" TargetMode="External"/><Relationship Id="rId420" Type="http://schemas.openxmlformats.org/officeDocument/2006/relationships/hyperlink" Target="consultantplus://offline/ref=96B3D018E4FB0641A00D0F2F3000DBE2CC8ED2FCBEBF9611734DFCF179238B34370CF9E40A0AC442B7b9G" TargetMode="External"/><Relationship Id="rId658" Type="http://schemas.openxmlformats.org/officeDocument/2006/relationships/hyperlink" Target="consultantplus://offline/ref=96B3D018E4FB0641A00D0F2F3000DBE2CC8ED2FCBEBF9611734DFCF179238B34370CF9E40A0AC444B7b5G" TargetMode="External"/><Relationship Id="rId865" Type="http://schemas.openxmlformats.org/officeDocument/2006/relationships/hyperlink" Target="consultantplus://offline/ref=96B3D018E4FB0641A00D0F2F3000DBE2CC8AD9FBB1BA9611734DFCF179238B34370CF9E40A0AC546B7b0G" TargetMode="External"/><Relationship Id="rId1050" Type="http://schemas.openxmlformats.org/officeDocument/2006/relationships/hyperlink" Target="consultantplus://offline/ref=96B3D018E4FB0641A00D0F2F3000DBE2CF89D6F7BBBC9611734DFCF179238B34370CF9E40A0AC541B7b5G" TargetMode="External"/><Relationship Id="rId1288" Type="http://schemas.openxmlformats.org/officeDocument/2006/relationships/hyperlink" Target="consultantplus://offline/ref=96B3D018E4FB0641A00D0F2F3000DBE2CF89D0FDB1B29611734DFCF179238B34370CF9E40A0BC242B7b5G" TargetMode="External"/><Relationship Id="rId1495" Type="http://schemas.openxmlformats.org/officeDocument/2006/relationships/hyperlink" Target="consultantplus://offline/ref=96B3D018E4FB0641A00D0F2F3000DBE2CF89D0FDB1B29611734DFCF179238B34370CF9E40A08C541B7b0G" TargetMode="External"/><Relationship Id="rId1509" Type="http://schemas.openxmlformats.org/officeDocument/2006/relationships/hyperlink" Target="consultantplus://offline/ref=96B3D018E4FB0641A00D0F2F3000DBE2CC8ED2FCBEBF9611734DFCF179238B34370CF9E40A0AC646B7b1G" TargetMode="External"/><Relationship Id="rId1716" Type="http://schemas.openxmlformats.org/officeDocument/2006/relationships/hyperlink" Target="consultantplus://offline/ref=96B3D018E4FB0641A00D0F2F3000DBE2CC8ED2FCBEBF9611734DFCF179238B34370CF9E40A0AC142B7b3G" TargetMode="External"/><Relationship Id="rId1923" Type="http://schemas.openxmlformats.org/officeDocument/2006/relationships/hyperlink" Target="consultantplus://offline/ref=96B3D018E4FB0641A00D0F2F3000DBE2CC81D7F8B0BE9611734DFCF179238B34370CF9E40A0AC543B7b2G" TargetMode="External"/><Relationship Id="rId2101" Type="http://schemas.openxmlformats.org/officeDocument/2006/relationships/hyperlink" Target="consultantplus://offline/ref=96B3D018E4FB0641A00D0F2F3000DBE2CF89D0FABDB39611734DFCF179238B34370CF9E40A0AC748B7b3G" TargetMode="External"/><Relationship Id="rId2339" Type="http://schemas.openxmlformats.org/officeDocument/2006/relationships/hyperlink" Target="consultantplus://offline/ref=96B3D018E4FB0641A00D0F2F3000DBE2CF89D6F7BCB89611734DFCF179238B34370CF9E40A0AC444B7b4G" TargetMode="External"/><Relationship Id="rId297" Type="http://schemas.openxmlformats.org/officeDocument/2006/relationships/hyperlink" Target="consultantplus://offline/ref=96B3D018E4FB0641A00D0F2F3000DBE2CC8ED0FBB9BE9611734DFCF179238B34370CF9E40A0AC444B7b9G" TargetMode="External"/><Relationship Id="rId518" Type="http://schemas.openxmlformats.org/officeDocument/2006/relationships/hyperlink" Target="consultantplus://offline/ref=96B3D018E4FB0641A00D0F2F3000DBE2CF89D0FDB1B29611734DFCF179238B34370CF9E40A0AC343B7b0G" TargetMode="External"/><Relationship Id="rId725" Type="http://schemas.openxmlformats.org/officeDocument/2006/relationships/hyperlink" Target="consultantplus://offline/ref=96B3D018E4FB0641A00D0F2F3000DBE2CC8ED2FCBEBF9611734DFCF179238B34370CF9E40A0AC446B7b0G" TargetMode="External"/><Relationship Id="rId932" Type="http://schemas.openxmlformats.org/officeDocument/2006/relationships/hyperlink" Target="consultantplus://offline/ref=96B3D018E4FB0641A00D0F2F3000DBE2CF89D6F7BCB89611734DFCF179238B34370CF9E40A0AC546B7b4G" TargetMode="External"/><Relationship Id="rId1148" Type="http://schemas.openxmlformats.org/officeDocument/2006/relationships/hyperlink" Target="consultantplus://offline/ref=96B3D018E4FB0641A00D0F2F3000DBE2CF89D0FDB1B29611734DFCF179238B34370CF9E40A0BC042B7b5G" TargetMode="External"/><Relationship Id="rId1355" Type="http://schemas.openxmlformats.org/officeDocument/2006/relationships/hyperlink" Target="consultantplus://offline/ref=96B3D018E4FB0641A00D0F2F3000DBE2CC8ED2FCBEBF9611734DFCF179238B34370CF9E40A0AC643B7b3G" TargetMode="External"/><Relationship Id="rId1562" Type="http://schemas.openxmlformats.org/officeDocument/2006/relationships/hyperlink" Target="consultantplus://offline/ref=96B3D018E4FB0641A00D0F2F3000DBE2CC80D0FBB1BB9611734DFCF179238B34370CF9E40A0AC447B7b9G" TargetMode="External"/><Relationship Id="rId2185" Type="http://schemas.openxmlformats.org/officeDocument/2006/relationships/hyperlink" Target="consultantplus://offline/ref=96B3D018E4FB0641A00D0F2F3000DBE2CC8DD8FEBDBC9611734DFCF179238B34370CF9E40A0AC544B7b2G" TargetMode="External"/><Relationship Id="rId157" Type="http://schemas.openxmlformats.org/officeDocument/2006/relationships/hyperlink" Target="consultantplus://offline/ref=96B3D018E4FB0641A00D0F2F3000DBE2CC80D0FBB1BB9611734DFCF179238B34370CF9E40A0AC542B7b9G" TargetMode="External"/><Relationship Id="rId364" Type="http://schemas.openxmlformats.org/officeDocument/2006/relationships/hyperlink" Target="consultantplus://offline/ref=96B3D018E4FB0641A00D0F2F3000DBE2CC8ED0FBB9BE9611734DFCF179238B34370CF9E40A0AC448B7b0G" TargetMode="External"/><Relationship Id="rId1008" Type="http://schemas.openxmlformats.org/officeDocument/2006/relationships/hyperlink" Target="consultantplus://offline/ref=96B3D018E4FB0641A00D0F2F3000DBE2CC8DD7FFBBBE9611734DFCF179238B34370CF9E40A0AC546B7b8G" TargetMode="External"/><Relationship Id="rId1215" Type="http://schemas.openxmlformats.org/officeDocument/2006/relationships/hyperlink" Target="consultantplus://offline/ref=96B3D018E4FB0641A00D0F2F3000DBE2CC8ED0FCBABD9611734DFCF179238B34370CF9E40A0AC543B7b8G" TargetMode="External"/><Relationship Id="rId1422" Type="http://schemas.openxmlformats.org/officeDocument/2006/relationships/hyperlink" Target="consultantplus://offline/ref=96B3D018E4FB0641A00D0F2F3000DBE2CF89D1F9BBBB9611734DFCF179238B34370CF9E40A0AC543B7b2G" TargetMode="External"/><Relationship Id="rId1867" Type="http://schemas.openxmlformats.org/officeDocument/2006/relationships/hyperlink" Target="consultantplus://offline/ref=96B3D018E4FB0641A00D0F2F3000DBE2CC80D9F7BDB99611734DFCF179238B34370CF9E40A0AC543B7b7G" TargetMode="External"/><Relationship Id="rId2045" Type="http://schemas.openxmlformats.org/officeDocument/2006/relationships/hyperlink" Target="consultantplus://offline/ref=96B3D018E4FB0641A00D0F2F3000DBE2CC80D5FDBEB89611734DFCF179238B34370CF9E40A0AC448B7b1G" TargetMode="External"/><Relationship Id="rId61" Type="http://schemas.openxmlformats.org/officeDocument/2006/relationships/hyperlink" Target="consultantplus://offline/ref=96B3D018E4FB0641A00D0F2F3000DBE2CF89D1F6BBBE9611734DFCF179238B34370CF9E40A0AC140B7b1G" TargetMode="External"/><Relationship Id="rId571" Type="http://schemas.openxmlformats.org/officeDocument/2006/relationships/hyperlink" Target="consultantplus://offline/ref=96B3D018E4FB0641A00D0F2F3000DBE2CC8ED0FAB1B39611734DFCF179238B34370CF9E40A0AC549B7b2G" TargetMode="External"/><Relationship Id="rId669" Type="http://schemas.openxmlformats.org/officeDocument/2006/relationships/hyperlink" Target="consultantplus://offline/ref=96B3D018E4FB0641A00D0F2F3000DBE2CF89D7F6B9BB9611734DFCF179238B34370CF9E40A0AC542B7b5G" TargetMode="External"/><Relationship Id="rId876" Type="http://schemas.openxmlformats.org/officeDocument/2006/relationships/hyperlink" Target="consultantplus://offline/ref=96B3D018E4FB0641A00D0F2F3000DBE2CC80D0FBB1BB9611734DFCF179238B34370CF9E40A0AC442B7b3G" TargetMode="External"/><Relationship Id="rId1299" Type="http://schemas.openxmlformats.org/officeDocument/2006/relationships/hyperlink" Target="consultantplus://offline/ref=96B3D018E4FB0641A00D0F2F3000DBE2CF89D1F6BBBE9611734DFCF179238B34370CF9E40A0BC449B7b5G" TargetMode="External"/><Relationship Id="rId1727" Type="http://schemas.openxmlformats.org/officeDocument/2006/relationships/hyperlink" Target="consultantplus://offline/ref=96B3D018E4FB0641A00D0F2F3000DBE2CC8FD5F6BCB39611734DFCF179238B34370CF9E40A0AC541B7b2G" TargetMode="External"/><Relationship Id="rId1934" Type="http://schemas.openxmlformats.org/officeDocument/2006/relationships/hyperlink" Target="consultantplus://offline/ref=96B3D018E4FB0641A00D0F2F3000DBE2CC80D0FBB1BB9611734DFCF179238B34370CF9E40A0AC741B7b8G" TargetMode="External"/><Relationship Id="rId2252" Type="http://schemas.openxmlformats.org/officeDocument/2006/relationships/hyperlink" Target="consultantplus://offline/ref=96B3D018E4FB0641A00D0F2F3000DBE2CC8DD7FFBBBC9611734DFCF179238B34370CF9E40A0AC542B7b7G" TargetMode="External"/><Relationship Id="rId19" Type="http://schemas.openxmlformats.org/officeDocument/2006/relationships/hyperlink" Target="consultantplus://offline/ref=96B3D018E4FB0641A00D0F2F3000DBE2CC8AD9FBB1BA9611734DFCF179238B34370CF9E40A0AC541B7b2G" TargetMode="External"/><Relationship Id="rId224" Type="http://schemas.openxmlformats.org/officeDocument/2006/relationships/hyperlink" Target="consultantplus://offline/ref=96B3D018E4FB0641A00D0F2F3000DBE2CF89D1FFBFBD9611734DFCF179B2b3G" TargetMode="External"/><Relationship Id="rId431" Type="http://schemas.openxmlformats.org/officeDocument/2006/relationships/hyperlink" Target="consultantplus://offline/ref=96B3D018E4FB0641A00D0F2F3000DBE2CC80D0FBB1BB9611734DFCF179238B34370CF9E40A0AC547B7b8G" TargetMode="External"/><Relationship Id="rId529" Type="http://schemas.openxmlformats.org/officeDocument/2006/relationships/hyperlink" Target="consultantplus://offline/ref=96B3D018E4FB0641A00D0F2F3000DBE2CF89D9FEB8B99611734DFCF179238B34370CF9E40A0AC540B7b9G" TargetMode="External"/><Relationship Id="rId736" Type="http://schemas.openxmlformats.org/officeDocument/2006/relationships/hyperlink" Target="consultantplus://offline/ref=96B3D018E4FB0641A00D0F2F3000DBE2CC8DD9FAB0B89611734DFCF179238B34370CF9E40A0AC542B7b1G" TargetMode="External"/><Relationship Id="rId1061" Type="http://schemas.openxmlformats.org/officeDocument/2006/relationships/hyperlink" Target="consultantplus://offline/ref=96B3D018E4FB0641A00D0F2F3000DBE2CF89D6F7BBBC9611734DFCF179238B34370CF9E4030ACC41B7b4G" TargetMode="External"/><Relationship Id="rId1159" Type="http://schemas.openxmlformats.org/officeDocument/2006/relationships/hyperlink" Target="consultantplus://offline/ref=96B3D018E4FB0641A00D0F2F3000DBE2CF89D0FDB1B29611734DFCF179238B34370CF9E40A0BC043B7b6G" TargetMode="External"/><Relationship Id="rId1366" Type="http://schemas.openxmlformats.org/officeDocument/2006/relationships/hyperlink" Target="consultantplus://offline/ref=96B3D018E4FB0641A00D0F2F3000DBE2CC8ED2FCBEBF9611734DFCF179238B34370CF9E40A0AC644B7b2G" TargetMode="External"/><Relationship Id="rId2112" Type="http://schemas.openxmlformats.org/officeDocument/2006/relationships/hyperlink" Target="consultantplus://offline/ref=96B3D018E4FB0641A00D0F2F3000DBE2CC8DD8FEBDBC9611734DFCF179238B34370CF9E40A0AC542B7b3G" TargetMode="External"/><Relationship Id="rId2196" Type="http://schemas.openxmlformats.org/officeDocument/2006/relationships/hyperlink" Target="consultantplus://offline/ref=96B3D018E4FB0641A00D0F2F3000DBE2CC80D0F7BEBE9611734DFCF179238B34370CF9E40A0AC049B7b1G" TargetMode="External"/><Relationship Id="rId168" Type="http://schemas.openxmlformats.org/officeDocument/2006/relationships/hyperlink" Target="consultantplus://offline/ref=96B3D018E4FB0641A00D0F2F3000DBE2CC8ED2FCBEBF9611734DFCF179238B34370CF9E40A0AC548B7b9G" TargetMode="External"/><Relationship Id="rId943" Type="http://schemas.openxmlformats.org/officeDocument/2006/relationships/hyperlink" Target="consultantplus://offline/ref=96B3D018E4FB0641A00D0F2F3000DBE2CC8ED2FCBEBF9611734DFCF179238B34370CF9E40A0AC744B7b2G" TargetMode="External"/><Relationship Id="rId1019" Type="http://schemas.openxmlformats.org/officeDocument/2006/relationships/hyperlink" Target="consultantplus://offline/ref=96B3D018E4FB0641A00D0F2F3000DBE2CC8AD0FFBEBF9611734DFCF179B2b3G" TargetMode="External"/><Relationship Id="rId1573" Type="http://schemas.openxmlformats.org/officeDocument/2006/relationships/hyperlink" Target="consultantplus://offline/ref=96B3D018E4FB0641A00D0F2F3000DBE2CC8ED3F9BABA9611734DFCF179238B34370CF9E40A0AC446B7b0G" TargetMode="External"/><Relationship Id="rId1780" Type="http://schemas.openxmlformats.org/officeDocument/2006/relationships/hyperlink" Target="consultantplus://offline/ref=96B3D018E4FB0641A00D0F2F3000DBE2CC80D9F7BDB99611734DFCF179238B34370CF9E40A0AC542B7b9G" TargetMode="External"/><Relationship Id="rId1878" Type="http://schemas.openxmlformats.org/officeDocument/2006/relationships/hyperlink" Target="consultantplus://offline/ref=96B3D018E4FB0641A00D0F2F3000DBE2CF89D0FDB1B29611734DFCF179238B34370CF9E40A08C142B7b8G" TargetMode="External"/><Relationship Id="rId72" Type="http://schemas.openxmlformats.org/officeDocument/2006/relationships/hyperlink" Target="consultantplus://offline/ref=96B3D018E4FB0641A00D0F2F3000DBE2CF89D0FDB1B29611734DFCF179238B34370CF9E40A0AC445B7b5G" TargetMode="External"/><Relationship Id="rId375" Type="http://schemas.openxmlformats.org/officeDocument/2006/relationships/hyperlink" Target="consultantplus://offline/ref=96B3D018E4FB0641A00D0F2F3000DBE2CC80D0FBB1BB9611734DFCF179238B34370CF9E40A0AC546B7b8G" TargetMode="External"/><Relationship Id="rId582" Type="http://schemas.openxmlformats.org/officeDocument/2006/relationships/hyperlink" Target="consultantplus://offline/ref=96B3D018E4FB0641A00D0F2F3000DBE2CF89D6F7BCB89611734DFCF179238B34370CF9E40A0AC543B7b9G" TargetMode="External"/><Relationship Id="rId803" Type="http://schemas.openxmlformats.org/officeDocument/2006/relationships/hyperlink" Target="consultantplus://offline/ref=96B3D018E4FB0641A00D0F2F3000DBE2CF89D0FDB1B29611734DFCF179238B34370CF9E40A0AC249B7b9G" TargetMode="External"/><Relationship Id="rId1226" Type="http://schemas.openxmlformats.org/officeDocument/2006/relationships/hyperlink" Target="consultantplus://offline/ref=96B3D018E4FB0641A00D0F2F3000DBE2CC8ED0FCBFBF9611734DFCF179238B34370CF9E40A0AC549B7b0G" TargetMode="External"/><Relationship Id="rId1433" Type="http://schemas.openxmlformats.org/officeDocument/2006/relationships/hyperlink" Target="consultantplus://offline/ref=96B3D018E4FB0641A00D0F2F3000DBE2CF89D0FDB0B89611734DFCF179238B34370CF9E40A0AC547B7b5G" TargetMode="External"/><Relationship Id="rId1640" Type="http://schemas.openxmlformats.org/officeDocument/2006/relationships/hyperlink" Target="consultantplus://offline/ref=96B3D018E4FB0641A00D0F2F3000DBE2CC80D9FCBDB39611734DFCF179238B34370CF9E40A0AC544B7b9G" TargetMode="External"/><Relationship Id="rId1738" Type="http://schemas.openxmlformats.org/officeDocument/2006/relationships/hyperlink" Target="consultantplus://offline/ref=96B3D018E4FB0641A00D0F2F3000DBE2CF89D6F7B8B99611734DFCF179238B34370CF9E40A0AC546B7b9G" TargetMode="External"/><Relationship Id="rId2056" Type="http://schemas.openxmlformats.org/officeDocument/2006/relationships/hyperlink" Target="consultantplus://offline/ref=96B3D018E4FB0641A00D0F2F3000DBE2CF89D1F9BBBB9611734DFCF179238B34370CF9E40A0AC545B7b5G" TargetMode="External"/><Relationship Id="rId2263" Type="http://schemas.openxmlformats.org/officeDocument/2006/relationships/hyperlink" Target="consultantplus://offline/ref=96B3D018E4FB0641A00D0F2F3000DBE2CF89D6F7BCB89611734DFCF179238B34370CF9E40A0AC440B7b4G" TargetMode="External"/><Relationship Id="rId3" Type="http://schemas.openxmlformats.org/officeDocument/2006/relationships/webSettings" Target="webSettings.xml"/><Relationship Id="rId235" Type="http://schemas.openxmlformats.org/officeDocument/2006/relationships/hyperlink" Target="consultantplus://offline/ref=96B3D018E4FB0641A00D0F2F3000DBE2CC8ED0FCBABD9611734DFCF179238B34370CF9E40A0AC541B7b5G" TargetMode="External"/><Relationship Id="rId442" Type="http://schemas.openxmlformats.org/officeDocument/2006/relationships/hyperlink" Target="consultantplus://offline/ref=96B3D018E4FB0641A00D0F2F3000DBE2CF89D0FDB1B29611734DFCF179238B34370CF9E40A0AC049B7b6G" TargetMode="External"/><Relationship Id="rId887" Type="http://schemas.openxmlformats.org/officeDocument/2006/relationships/hyperlink" Target="consultantplus://offline/ref=96B3D018E4FB0641A00D0F2F3000DBE2CC81D7F8B0BE9611734DFCF179238B34370CF9E40A0AC541B7b4G" TargetMode="External"/><Relationship Id="rId1072" Type="http://schemas.openxmlformats.org/officeDocument/2006/relationships/hyperlink" Target="consultantplus://offline/ref=96B3D018E4FB0641A00D0F2F3000DBE2CF89D0FDB1B29611734DFCF179238B34370CF9E40A0BC640B7b7G" TargetMode="External"/><Relationship Id="rId1500" Type="http://schemas.openxmlformats.org/officeDocument/2006/relationships/hyperlink" Target="consultantplus://offline/ref=96B3D018E4FB0641A00D0F2F3000DBE2CC8FD4FBB0B89611734DFCF179B2b3G" TargetMode="External"/><Relationship Id="rId1945" Type="http://schemas.openxmlformats.org/officeDocument/2006/relationships/hyperlink" Target="consultantplus://offline/ref=96B3D018E4FB0641A00D0F2F3000DBE2CF89D0FDB0B89611734DFCF179238B34370CF9E40A0AC549B7b8G" TargetMode="External"/><Relationship Id="rId2123" Type="http://schemas.openxmlformats.org/officeDocument/2006/relationships/hyperlink" Target="consultantplus://offline/ref=96B3D018E4FB0641A00D0F2F3000DBE2CC80D0F7BEBE9611734DFCF179238B34370CF9E40A0AC045B7b5G" TargetMode="External"/><Relationship Id="rId2330" Type="http://schemas.openxmlformats.org/officeDocument/2006/relationships/hyperlink" Target="consultantplus://offline/ref=96B3D018E4FB0641A00D0F2F3000DBE2CF89D6F7BCB89611734DFCF179238B34370CF9E40A0AC443B7b9G" TargetMode="External"/><Relationship Id="rId302" Type="http://schemas.openxmlformats.org/officeDocument/2006/relationships/hyperlink" Target="consultantplus://offline/ref=96B3D018E4FB0641A00D0F2F3000DBE2CC80D0FBB1BB9611734DFCF179238B34370CF9E40A0AC544B7b8G" TargetMode="External"/><Relationship Id="rId747" Type="http://schemas.openxmlformats.org/officeDocument/2006/relationships/hyperlink" Target="consultantplus://offline/ref=96B3D018E4FB0641A00D0F2F3000DBE2CC8DD9FAB0B89611734DFCF179238B34370CF9E40A0AC542B7b9G" TargetMode="External"/><Relationship Id="rId954" Type="http://schemas.openxmlformats.org/officeDocument/2006/relationships/hyperlink" Target="consultantplus://offline/ref=96B3D018E4FB0641A00D0F2F3000DBE2CC80D9F7BDB89611734DFCF179238B34370CF9E40A0AC543B7b1G" TargetMode="External"/><Relationship Id="rId1377" Type="http://schemas.openxmlformats.org/officeDocument/2006/relationships/hyperlink" Target="consultantplus://offline/ref=96B3D018E4FB0641A00D0F2F3000DBE2CC8DD7FEBDBB9611734DFCF179238B34370CF9E40A0AC542B7b5G" TargetMode="External"/><Relationship Id="rId1584" Type="http://schemas.openxmlformats.org/officeDocument/2006/relationships/hyperlink" Target="consultantplus://offline/ref=96B3D018E4FB0641A00D0F2F3000DBE2CC8ED2FCBEBF9611734DFCF179238B34370CF9E40A0AC649B7b6G" TargetMode="External"/><Relationship Id="rId1791" Type="http://schemas.openxmlformats.org/officeDocument/2006/relationships/hyperlink" Target="consultantplus://offline/ref=96B3D018E4FB0641A00D0F2F3000DBE2CF89D0FDB1B29611734DFCF179238B34370CF9E40A08C641B7b6G" TargetMode="External"/><Relationship Id="rId1805" Type="http://schemas.openxmlformats.org/officeDocument/2006/relationships/hyperlink" Target="consultantplus://offline/ref=96B3D018E4FB0641A00D0F2F3000DBE2CC8DD7FEBDBB9611734DFCF179238B34370CF9E40A0AC542B7b8G" TargetMode="External"/><Relationship Id="rId83" Type="http://schemas.openxmlformats.org/officeDocument/2006/relationships/hyperlink" Target="consultantplus://offline/ref=96B3D018E4FB0641A00D0F2F3000DBE2CF89D0FDB1B29611734DFCF179238B34370CF9E40A0AC447B7b4G" TargetMode="External"/><Relationship Id="rId179" Type="http://schemas.openxmlformats.org/officeDocument/2006/relationships/hyperlink" Target="consultantplus://offline/ref=96B3D018E4FB0641A00D0F2F3000DBE2CC8ED2FCBEBF9611734DFCF179238B34370CF9E40A0AC440B7b1G" TargetMode="External"/><Relationship Id="rId386" Type="http://schemas.openxmlformats.org/officeDocument/2006/relationships/hyperlink" Target="consultantplus://offline/ref=96B3D018E4FB0641A00D0F2F3000DBE2CF89D9FEB8B99611734DFCF179238B34370CF9E40A0AC540B7b9G" TargetMode="External"/><Relationship Id="rId593" Type="http://schemas.openxmlformats.org/officeDocument/2006/relationships/hyperlink" Target="consultantplus://offline/ref=96B3D018E4FB0641A00D0F2F3000DBE2CF89D6F7BCB89611734DFCF179238B34370CF9E40A0AC543B7b8G" TargetMode="External"/><Relationship Id="rId607" Type="http://schemas.openxmlformats.org/officeDocument/2006/relationships/hyperlink" Target="consultantplus://offline/ref=96B3D018E4FB0641A00D0F2F3000DBE2CC80D0FBB1B99611734DFCF179238B34370CF9E40A0AC543B7b9G" TargetMode="External"/><Relationship Id="rId814" Type="http://schemas.openxmlformats.org/officeDocument/2006/relationships/hyperlink" Target="consultantplus://offline/ref=96B3D018E4FB0641A00D0F2F3000DBE2CF89D0FDB1B29611734DFCF179238B34370CF9E40A0ACD40B7b8G" TargetMode="External"/><Relationship Id="rId1237" Type="http://schemas.openxmlformats.org/officeDocument/2006/relationships/hyperlink" Target="consultantplus://offline/ref=96B3D018E4FB0641A00D0F2F3000DBE2CC8ED0FCBFBF9611734DFCF179238B34370CF9E40A0AC549B7b8G" TargetMode="External"/><Relationship Id="rId1444" Type="http://schemas.openxmlformats.org/officeDocument/2006/relationships/hyperlink" Target="consultantplus://offline/ref=96B3D018E4FB0641A00D0F2F3000DBE2CC80D0FBB1BB9611734DFCF179238B34370CF9E40A0AC446B7b4G" TargetMode="External"/><Relationship Id="rId1651" Type="http://schemas.openxmlformats.org/officeDocument/2006/relationships/hyperlink" Target="consultantplus://offline/ref=96B3D018E4FB0641A00D0F2F3000DBE2CC8ED0FAB1B39611734DFCF179238B34370CF9E40A0AC641B7b3G" TargetMode="External"/><Relationship Id="rId1889" Type="http://schemas.openxmlformats.org/officeDocument/2006/relationships/hyperlink" Target="consultantplus://offline/ref=96B3D018E4FB0641A00D0F2F3000DBE2CF89D0FDB1B29611734DFCF179238B34370CF9E40A08C143B7b9G" TargetMode="External"/><Relationship Id="rId2067" Type="http://schemas.openxmlformats.org/officeDocument/2006/relationships/hyperlink" Target="consultantplus://offline/ref=96B3D018E4FB0641A00D0F2F3000DBE2CC8ED2FCBEBF9611734DFCF179238B34370CF9E40A0AC049B7b0G" TargetMode="External"/><Relationship Id="rId2274" Type="http://schemas.openxmlformats.org/officeDocument/2006/relationships/hyperlink" Target="consultantplus://offline/ref=96B3D018E4FB0641A00D0F2F3000DBE2CC8ED2FCBEBF9611734DFCF179238B34370CF9E40A0AC342B7b2G" TargetMode="External"/><Relationship Id="rId246" Type="http://schemas.openxmlformats.org/officeDocument/2006/relationships/hyperlink" Target="consultantplus://offline/ref=96B3D018E4FB0641A00D0F2F3000DBE2CC8DD1FFBDBD9611734DFCF179238B34370CF9E40A0AC543B7b5G" TargetMode="External"/><Relationship Id="rId453" Type="http://schemas.openxmlformats.org/officeDocument/2006/relationships/hyperlink" Target="consultantplus://offline/ref=96B3D018E4FB0641A00D0F2F3000DBE2CB8DD9F9B1B1CB1B7B14F0F37E2CD4233045F5E50A0AC4B4b5G" TargetMode="External"/><Relationship Id="rId660" Type="http://schemas.openxmlformats.org/officeDocument/2006/relationships/hyperlink" Target="consultantplus://offline/ref=96B3D018E4FB0641A00D0F2F3000DBE2CC8ED2FCBEBF9611734DFCF179238B34370CF9E40A0AC444B7b4G" TargetMode="External"/><Relationship Id="rId898" Type="http://schemas.openxmlformats.org/officeDocument/2006/relationships/hyperlink" Target="consultantplus://offline/ref=96B3D018E4FB0641A00D0F2F3000DBE2CC80D0FBB1BB9611734DFCF179238B34370CF9E40A0AC443B7b6G" TargetMode="External"/><Relationship Id="rId1083" Type="http://schemas.openxmlformats.org/officeDocument/2006/relationships/hyperlink" Target="consultantplus://offline/ref=96B3D018E4FB0641A00D0F2F3000DBE2CC8AD0FFBEBF9611734DFCF179B2b3G" TargetMode="External"/><Relationship Id="rId1290" Type="http://schemas.openxmlformats.org/officeDocument/2006/relationships/hyperlink" Target="consultantplus://offline/ref=96B3D018E4FB0641A00D0F2F3000DBE2CC8ED8F9BAB89611734DFCF179238B34370CF9E40A0AC541B7b1G" TargetMode="External"/><Relationship Id="rId1304" Type="http://schemas.openxmlformats.org/officeDocument/2006/relationships/hyperlink" Target="consultantplus://offline/ref=96B3D018E4FB0641A00D0F2F3000DBE2CC8FD8FBB1BB9611734DFCF179238B34370CF9E40A0AC545B7b9G" TargetMode="External"/><Relationship Id="rId1511" Type="http://schemas.openxmlformats.org/officeDocument/2006/relationships/hyperlink" Target="consultantplus://offline/ref=96B3D018E4FB0641A00D0F2F3000DBE2CF89D1F9BBBB9611734DFCF179238B34370CF9E40A0AC543B7b8G" TargetMode="External"/><Relationship Id="rId1749" Type="http://schemas.openxmlformats.org/officeDocument/2006/relationships/hyperlink" Target="consultantplus://offline/ref=96B3D018E4FB0641A00D0F2F3000DBE2CF89D0FDB1B29611734DFCF179238B34370CF9E40A08C747B7b6G" TargetMode="External"/><Relationship Id="rId1956" Type="http://schemas.openxmlformats.org/officeDocument/2006/relationships/hyperlink" Target="consultantplus://offline/ref=96B3D018E4FB0641A00D0F2F3000DBE2CF89D6F7BCB89611734DFCF179238B34370CF9E40A0AC549B7b5G" TargetMode="External"/><Relationship Id="rId2134" Type="http://schemas.openxmlformats.org/officeDocument/2006/relationships/hyperlink" Target="consultantplus://offline/ref=96B3D018E4FB0641A00D0F2F3000DBE2CF89D0FDB1B29611734DFCF179238B34370CF9E40A08C344B7b2G" TargetMode="External"/><Relationship Id="rId2341" Type="http://schemas.openxmlformats.org/officeDocument/2006/relationships/hyperlink" Target="consultantplus://offline/ref=96B3D018E4FB0641A00D0F2F3000DBE2CA88D1F7BEB1CB1B7B14F0F37E2CD4233045F5E50A0AC5B4b8G" TargetMode="External"/><Relationship Id="rId106" Type="http://schemas.openxmlformats.org/officeDocument/2006/relationships/hyperlink" Target="consultantplus://offline/ref=96B3D018E4FB0641A00D0F2F3000DBE2CC80D0FBB1BB9611734DFCF179238B34370CF9E40A0AC541B7b9G" TargetMode="External"/><Relationship Id="rId313" Type="http://schemas.openxmlformats.org/officeDocument/2006/relationships/hyperlink" Target="consultantplus://offline/ref=96B3D018E4FB0641A00D0F2F3000DBE2CC8ED0FBB9BE9611734DFCF179238B34370CF9E40A0AC445B7b5G" TargetMode="External"/><Relationship Id="rId758" Type="http://schemas.openxmlformats.org/officeDocument/2006/relationships/hyperlink" Target="consultantplus://offline/ref=96B3D018E4FB0641A00D0F2F3000DBE2CC80D0F7BEBE9611734DFCF179238B34370CF9E40A0AC148B7b0G" TargetMode="External"/><Relationship Id="rId965" Type="http://schemas.openxmlformats.org/officeDocument/2006/relationships/hyperlink" Target="consultantplus://offline/ref=96B3D018E4FB0641A00D0F2F3000DBE2C48AD2F9BCB1CB1B7B14F0F3B7bEG" TargetMode="External"/><Relationship Id="rId1150" Type="http://schemas.openxmlformats.org/officeDocument/2006/relationships/hyperlink" Target="consultantplus://offline/ref=96B3D018E4FB0641A00D0F2F3000DBE2CF89D0FDB1B29611734DFCF179238B34370CF9E40A0BC042B7b7G" TargetMode="External"/><Relationship Id="rId1388" Type="http://schemas.openxmlformats.org/officeDocument/2006/relationships/hyperlink" Target="consultantplus://offline/ref=96B3D018E4FB0641A00D0F2F3000DBE2CF89D1F6BBB89611734DFCF179B2b3G" TargetMode="External"/><Relationship Id="rId1595" Type="http://schemas.openxmlformats.org/officeDocument/2006/relationships/hyperlink" Target="consultantplus://offline/ref=96B3D018E4FB0641A00D0F2F3000DBE2CF89D0FDB1B29611734DFCF179238B34370CF9E40A08C441B7b6G" TargetMode="External"/><Relationship Id="rId1609" Type="http://schemas.openxmlformats.org/officeDocument/2006/relationships/hyperlink" Target="consultantplus://offline/ref=96B3D018E4FB0641A00D0F2F3000DBE2CF89D0FDB1B29611734DFCF179238B34370CF9E40A08C443B7b0G" TargetMode="External"/><Relationship Id="rId1816" Type="http://schemas.openxmlformats.org/officeDocument/2006/relationships/hyperlink" Target="consultantplus://offline/ref=96B3D018E4FB0641A00D0F2F3000DBE2CC81D2F9BDB29611734DFCF179B2b3G" TargetMode="External"/><Relationship Id="rId10" Type="http://schemas.openxmlformats.org/officeDocument/2006/relationships/hyperlink" Target="consultantplus://offline/ref=96B3D018E4FB0641A00D0F2F3000DBE2CC8ED2FCBEBF9611734DFCF179238B34370CF9E40A0AC541B7b1G" TargetMode="External"/><Relationship Id="rId94" Type="http://schemas.openxmlformats.org/officeDocument/2006/relationships/hyperlink" Target="consultantplus://offline/ref=96B3D018E4FB0641A00D0F2F3000DBE2CC8ED2FCBEBF9611734DFCF179238B34370CF9E40A0AC541B7b7G" TargetMode="External"/><Relationship Id="rId397" Type="http://schemas.openxmlformats.org/officeDocument/2006/relationships/hyperlink" Target="consultantplus://offline/ref=96B3D018E4FB0641A00D0F2F3000DBE2CF89D6F7B8B99611734DFCF179238B34370CF9E40A0AC547B7b1G" TargetMode="External"/><Relationship Id="rId520" Type="http://schemas.openxmlformats.org/officeDocument/2006/relationships/hyperlink" Target="consultantplus://offline/ref=96B3D018E4FB0641A00D0F2F3000DBE2CC80D6F7B9BD9611734DFCF179238B34370CF9E40A0AC041B7b5G" TargetMode="External"/><Relationship Id="rId618" Type="http://schemas.openxmlformats.org/officeDocument/2006/relationships/hyperlink" Target="consultantplus://offline/ref=96B3D018E4FB0641A00D0F2F3000DBE2CC80D0FBB1B99611734DFCF179238B34370CF9E40A0AC544B7b5G" TargetMode="External"/><Relationship Id="rId825" Type="http://schemas.openxmlformats.org/officeDocument/2006/relationships/hyperlink" Target="consultantplus://offline/ref=96B3D018E4FB0641A00D0F2F3000DBE2CF89D0FDB1B29611734DFCF179238B34370CF9E40A0ACD43B7b3G" TargetMode="External"/><Relationship Id="rId1248" Type="http://schemas.openxmlformats.org/officeDocument/2006/relationships/hyperlink" Target="consultantplus://offline/ref=96B3D018E4FB0641A00D0F2F3000DBE2CC8ED2FCBEBF9611734DFCF179238B34370CF9E40A0AC640B7b3G" TargetMode="External"/><Relationship Id="rId1455" Type="http://schemas.openxmlformats.org/officeDocument/2006/relationships/hyperlink" Target="consultantplus://offline/ref=96B3D018E4FB0641A00D0F2F3000DBE2CC8ED0FAB1B39611734DFCF179238B34370CF9E40A0AC640B7b0G" TargetMode="External"/><Relationship Id="rId1662" Type="http://schemas.openxmlformats.org/officeDocument/2006/relationships/hyperlink" Target="consultantplus://offline/ref=96B3D018E4FB0641A00D0F2F3000DBE2CF89D0FDB1B29611734DFCF179238B34370CF9E40A08C740B7b5G" TargetMode="External"/><Relationship Id="rId2078" Type="http://schemas.openxmlformats.org/officeDocument/2006/relationships/hyperlink" Target="consultantplus://offline/ref=96B3D018E4FB0641A00D0F2F3000DBE2CC8ED2FCBEBF9611734DFCF179238B34370CF9E40A0AC049B7b7G" TargetMode="External"/><Relationship Id="rId2201" Type="http://schemas.openxmlformats.org/officeDocument/2006/relationships/hyperlink" Target="consultantplus://offline/ref=96B3D018E4FB0641A00D0F2F3000DBE2CF89D0FDB1B29611734DFCF179238B34370CF9E40A08C347B7b1G" TargetMode="External"/><Relationship Id="rId2285" Type="http://schemas.openxmlformats.org/officeDocument/2006/relationships/hyperlink" Target="consultantplus://offline/ref=96B3D018E4FB0641A00D0F2F3000DBE2CF89D1FBBEB89611734DFCF179B2b3G" TargetMode="External"/><Relationship Id="rId257" Type="http://schemas.openxmlformats.org/officeDocument/2006/relationships/hyperlink" Target="consultantplus://offline/ref=96B3D018E4FB0641A00D0F2F3000DBE2CC8ED0FAB1B39611734DFCF179238B34370CF9E40A0AC544B7b2G" TargetMode="External"/><Relationship Id="rId464" Type="http://schemas.openxmlformats.org/officeDocument/2006/relationships/hyperlink" Target="consultantplus://offline/ref=96B3D018E4FB0641A00D0F2F3000DBE2CC80D0FBB1BB9611734DFCF179238B34370CF9E40A0AC549B7b0G" TargetMode="External"/><Relationship Id="rId1010" Type="http://schemas.openxmlformats.org/officeDocument/2006/relationships/hyperlink" Target="consultantplus://offline/ref=96B3D018E4FB0641A00D0F2F3000DBE2CF89D6F7B8B99611734DFCF179238B34370CF9E40A0AC542B7b5G" TargetMode="External"/><Relationship Id="rId1094" Type="http://schemas.openxmlformats.org/officeDocument/2006/relationships/hyperlink" Target="consultantplus://offline/ref=96B3D018E4FB0641A00D0F2F3000DBE2CC80D0FBB1BB9611734DFCF179238B34370CF9E40A0AC444B7b4G" TargetMode="External"/><Relationship Id="rId1108" Type="http://schemas.openxmlformats.org/officeDocument/2006/relationships/hyperlink" Target="consultantplus://offline/ref=96B3D018E4FB0641A00D0F2F3000DBE2CC80D2FFB9BA9611734DFCF179238B34370CF9E40A0AC541B7b1G" TargetMode="External"/><Relationship Id="rId1315" Type="http://schemas.openxmlformats.org/officeDocument/2006/relationships/hyperlink" Target="consultantplus://offline/ref=96B3D018E4FB0641A00D0F2F3000DBE2CC8ED0FAB1B39611734DFCF179238B34370CF9E40A0AC748B7b1G" TargetMode="External"/><Relationship Id="rId1967" Type="http://schemas.openxmlformats.org/officeDocument/2006/relationships/hyperlink" Target="consultantplus://offline/ref=96B3D018E4FB0641A00D0F2F3000DBE2CC80D0FBB1BB9611734DFCF179238B34370CF9E40A0AC744B7b3G" TargetMode="External"/><Relationship Id="rId2145" Type="http://schemas.openxmlformats.org/officeDocument/2006/relationships/hyperlink" Target="consultantplus://offline/ref=96B3D018E4FB0641A00D0F2F3000DBE2CC80D0F7BEBE9611734DFCF179238B34370CF9E40A0AC046B7b7G" TargetMode="External"/><Relationship Id="rId117" Type="http://schemas.openxmlformats.org/officeDocument/2006/relationships/hyperlink" Target="consultantplus://offline/ref=96B3D018E4FB0641A00D0F2F3000DBE2CC80D0FBB1BB9611734DFCF179238B34370CF9E40A0AC542B7b6G" TargetMode="External"/><Relationship Id="rId671" Type="http://schemas.openxmlformats.org/officeDocument/2006/relationships/hyperlink" Target="consultantplus://offline/ref=96B3D018E4FB0641A00D0F2F3000DBE2CF89D0FDB0B89611734DFCF179238B34370CF9E40A0AC542B7b4G" TargetMode="External"/><Relationship Id="rId769" Type="http://schemas.openxmlformats.org/officeDocument/2006/relationships/hyperlink" Target="consultantplus://offline/ref=96B3D018E4FB0641A00D0F2F3000DBE2CC8CD7FBBBBC9611734DFCF179238B34370CF9E40A0AC544B7b5G" TargetMode="External"/><Relationship Id="rId976" Type="http://schemas.openxmlformats.org/officeDocument/2006/relationships/hyperlink" Target="consultantplus://offline/ref=96B3D018E4FB0641A00D0F2F3000DBE2CC80D9FCBCBC9611734DFCF179238B34370CF9E40A08C645B7b8G" TargetMode="External"/><Relationship Id="rId1399" Type="http://schemas.openxmlformats.org/officeDocument/2006/relationships/hyperlink" Target="consultantplus://offline/ref=96B3D018E4FB0641A00D0F2F3000DBE2CC8ED0FAB1B39611734DFCF179238B34370CF9E40A0AC640B7b1G" TargetMode="External"/><Relationship Id="rId324" Type="http://schemas.openxmlformats.org/officeDocument/2006/relationships/hyperlink" Target="consultantplus://offline/ref=96B3D018E4FB0641A00D0F2F3000DBE2CC80D9FFB0BD9611734DFCF179238B34370CF9E40A0AC541B7b0G" TargetMode="External"/><Relationship Id="rId531" Type="http://schemas.openxmlformats.org/officeDocument/2006/relationships/hyperlink" Target="consultantplus://offline/ref=96B3D018E4FB0641A00D0F2F3000DBE2CC8ED0FAB1B39611734DFCF179238B34370CF9E40A0AC548B7b1G" TargetMode="External"/><Relationship Id="rId629" Type="http://schemas.openxmlformats.org/officeDocument/2006/relationships/hyperlink" Target="consultantplus://offline/ref=96B3D018E4FB0641A00D0F2F3000DBE2CC8ED0FBB9BE9611734DFCF179238B34370CF9E40A0AC748B7b4G" TargetMode="External"/><Relationship Id="rId1161" Type="http://schemas.openxmlformats.org/officeDocument/2006/relationships/hyperlink" Target="consultantplus://offline/ref=96B3D018E4FB0641A00D0F2F3000DBE2CF89D6F7B8B99611734DFCF179238B34370CF9E40A0AC542B7b8G" TargetMode="External"/><Relationship Id="rId1259" Type="http://schemas.openxmlformats.org/officeDocument/2006/relationships/hyperlink" Target="consultantplus://offline/ref=96B3D018E4FB0641A00D0F2F3000DBE2CC80D8FFBCBE9611734DFCF179238B34370CF9BEb6G" TargetMode="External"/><Relationship Id="rId1466" Type="http://schemas.openxmlformats.org/officeDocument/2006/relationships/hyperlink" Target="consultantplus://offline/ref=96B3D018E4FB0641A00D0F2F3000DBE2CF89D5FBB0BE9611734DFCF179238B34370CF9E40A0AC540B7b8G" TargetMode="External"/><Relationship Id="rId2005" Type="http://schemas.openxmlformats.org/officeDocument/2006/relationships/hyperlink" Target="consultantplus://offline/ref=96B3D018E4FB0641A00D0F2F3000DBE2CC80D6F6B8BF9611734DFCF179238B34370CF9E40A0AC542B7b2G" TargetMode="External"/><Relationship Id="rId2212" Type="http://schemas.openxmlformats.org/officeDocument/2006/relationships/hyperlink" Target="consultantplus://offline/ref=96B3D018E4FB0641A00D0F2F3000DBE2CC8DD8FEBDBC9611734DFCF179238B34370CF9E40A0AC545B7b7G" TargetMode="External"/><Relationship Id="rId836" Type="http://schemas.openxmlformats.org/officeDocument/2006/relationships/hyperlink" Target="consultantplus://offline/ref=96B3D018E4FB0641A00D0F2F3000DBE2CF89D0FDB1B29611734DFCF179238B34370CF9E40A0ACD44B7b6G" TargetMode="External"/><Relationship Id="rId1021" Type="http://schemas.openxmlformats.org/officeDocument/2006/relationships/hyperlink" Target="consultantplus://offline/ref=96B3D018E4FB0641A00D0F2F3000DBE2CC8CD6F9BDBF9611734DFCF179238B34370CF9E40A0AC540B7b4G" TargetMode="External"/><Relationship Id="rId1119" Type="http://schemas.openxmlformats.org/officeDocument/2006/relationships/hyperlink" Target="consultantplus://offline/ref=96B3D018E4FB0641A00D0F2F3000DBE2CF89D9FEB8B99611734DFCF179238B34370CF9E40A0AC541B7b1G" TargetMode="External"/><Relationship Id="rId1673" Type="http://schemas.openxmlformats.org/officeDocument/2006/relationships/hyperlink" Target="consultantplus://offline/ref=96B3D018E4FB0641A00D0F2F3000DBE2CC8ED0FCBFBF9611734DFCF179238B34370CF9E40A0AC447B7b0G" TargetMode="External"/><Relationship Id="rId1880" Type="http://schemas.openxmlformats.org/officeDocument/2006/relationships/hyperlink" Target="consultantplus://offline/ref=96B3D018E4FB0641A00D0F2F3000DBE2CF89D0FDB1B29611734DFCF179238B34370CF9E40A08C143B7b0G" TargetMode="External"/><Relationship Id="rId1978" Type="http://schemas.openxmlformats.org/officeDocument/2006/relationships/hyperlink" Target="consultantplus://offline/ref=96B3D018E4FB0641A00D0F2F3000DBE2CF89D7F9B9BF9611734DFCF179238B34370CF9E40A0AC541B7b3G" TargetMode="External"/><Relationship Id="rId903" Type="http://schemas.openxmlformats.org/officeDocument/2006/relationships/hyperlink" Target="consultantplus://offline/ref=96B3D018E4FB0641A00D0F2F3000DBE2CF89D7F9BCBF9611734DFCF179238B34370CF9E40A0AC540B7b8G" TargetMode="External"/><Relationship Id="rId1326" Type="http://schemas.openxmlformats.org/officeDocument/2006/relationships/hyperlink" Target="consultantplus://offline/ref=96B3D018E4FB0641A00D0F2F3000DBE2CC8CD7FBBBBC9611734DFCF179238B34370CF9E40A0AC440B7b2G" TargetMode="External"/><Relationship Id="rId1533" Type="http://schemas.openxmlformats.org/officeDocument/2006/relationships/hyperlink" Target="consultantplus://offline/ref=96B3D018E4FB0641A00D0F2F3000DBE2CF89D0FDB1B29611734DFCF179238B34370CF9E40A08C546B7b2G" TargetMode="External"/><Relationship Id="rId1740" Type="http://schemas.openxmlformats.org/officeDocument/2006/relationships/hyperlink" Target="consultantplus://offline/ref=96B3D018E4FB0641A00D0F2F3000DBE2CC8ED2FCBEBF9611734DFCF179238B34370CF9E40A0AC144B7b2G" TargetMode="External"/><Relationship Id="rId32" Type="http://schemas.openxmlformats.org/officeDocument/2006/relationships/hyperlink" Target="consultantplus://offline/ref=96B3D018E4FB0641A00D0F2F3000DBE2CC80D0F7BEBE9611734DFCF179238B34370CF9E40A0AC140B7b4G" TargetMode="External"/><Relationship Id="rId1600" Type="http://schemas.openxmlformats.org/officeDocument/2006/relationships/hyperlink" Target="consultantplus://offline/ref=96B3D018E4FB0641A00D0F2F3000DBE2CF89D0FDB1B29611734DFCF179238B34370CF9E40A08C442B7b3G" TargetMode="External"/><Relationship Id="rId1838" Type="http://schemas.openxmlformats.org/officeDocument/2006/relationships/hyperlink" Target="consultantplus://offline/ref=96B3D018E4FB0641A00D0F2F3000DBE2CF89D0FDB1B29611734DFCF179238B34370CF9E40A08C648B7b1G" TargetMode="External"/><Relationship Id="rId181" Type="http://schemas.openxmlformats.org/officeDocument/2006/relationships/hyperlink" Target="consultantplus://offline/ref=96B3D018E4FB0641A00D0F2F3000DBE2CF89D0FDB1B29611734DFCF179238B34370CF9E40A0AC144B7b7G" TargetMode="External"/><Relationship Id="rId1905" Type="http://schemas.openxmlformats.org/officeDocument/2006/relationships/hyperlink" Target="consultantplus://offline/ref=96B3D018E4FB0641A00D0F2F3000DBE2CC8DD7FFBBBE9611734DFCF179238B34370CF9E40A0AC549B7b1G" TargetMode="External"/><Relationship Id="rId279" Type="http://schemas.openxmlformats.org/officeDocument/2006/relationships/hyperlink" Target="consultantplus://offline/ref=96B3D018E4FB0641A00D0F2F3000DBE2CF89D9FEB8B99611734DFCF179238B34370CF9E40A0BC744B7b9G" TargetMode="External"/><Relationship Id="rId486" Type="http://schemas.openxmlformats.org/officeDocument/2006/relationships/hyperlink" Target="consultantplus://offline/ref=96B3D018E4FB0641A00D0F2F3000DBE2CF89D0FDB1B29611734DFCF179238B34370CF9E40A0AC342B7b0G" TargetMode="External"/><Relationship Id="rId693" Type="http://schemas.openxmlformats.org/officeDocument/2006/relationships/hyperlink" Target="consultantplus://offline/ref=96B3D018E4FB0641A00D0F2F3000DBE2CF89D0FDB1B29611734DFCF179238B34370CF9E40A0AC242B7b6G" TargetMode="External"/><Relationship Id="rId2167" Type="http://schemas.openxmlformats.org/officeDocument/2006/relationships/hyperlink" Target="consultantplus://offline/ref=96B3D018E4FB0641A00D0F2F3000DBE2CC80D0F7BEBE9611734DFCF179238B34370CF9E40A0AC047B7b4G" TargetMode="External"/><Relationship Id="rId139" Type="http://schemas.openxmlformats.org/officeDocument/2006/relationships/hyperlink" Target="consultantplus://offline/ref=96B3D018E4FB0641A00D0F2F3000DBE2CC8DD6FDBBBD9611734DFCF179238B34370CF9E40A0AC543B7b2G" TargetMode="External"/><Relationship Id="rId346" Type="http://schemas.openxmlformats.org/officeDocument/2006/relationships/hyperlink" Target="consultantplus://offline/ref=96B3D018E4FB0641A00D0F2F3000DBE2CF89D1FFBFBD9611734DFCF179B2b3G" TargetMode="External"/><Relationship Id="rId553" Type="http://schemas.openxmlformats.org/officeDocument/2006/relationships/hyperlink" Target="consultantplus://offline/ref=96B3D018E4FB0641A00D0F2F3000DBE2CC80D6F7B9BD9611734DFCF179238B34370CF9E40A0AC041B7b7G" TargetMode="External"/><Relationship Id="rId760" Type="http://schemas.openxmlformats.org/officeDocument/2006/relationships/hyperlink" Target="consultantplus://offline/ref=96B3D018E4FB0641A00D0F2F3000DBE2CC8AD9FBB1BA9611734DFCF179238B34370CF9E40A0AC543B7b9G" TargetMode="External"/><Relationship Id="rId998" Type="http://schemas.openxmlformats.org/officeDocument/2006/relationships/hyperlink" Target="consultantplus://offline/ref=96B3D018E4FB0641A00D0F2F3000DBE2CF89D6F7BCB89611734DFCF179238B34370CF9E40A0AC546B7b6G" TargetMode="External"/><Relationship Id="rId1183" Type="http://schemas.openxmlformats.org/officeDocument/2006/relationships/hyperlink" Target="consultantplus://offline/ref=96B3D018E4FB0641A00D0F2F3000DBE2CF89D0FDB1B29611734DFCF179238B34370CF9E40A0BC046B7b0G" TargetMode="External"/><Relationship Id="rId1390" Type="http://schemas.openxmlformats.org/officeDocument/2006/relationships/hyperlink" Target="consultantplus://offline/ref=96B3D018E4FB0641A00D0F2F3000DBE2CF89D1FBBEB89611734DFCF179B2b3G" TargetMode="External"/><Relationship Id="rId2027" Type="http://schemas.openxmlformats.org/officeDocument/2006/relationships/hyperlink" Target="consultantplus://offline/ref=96B3D018E4FB0641A00D0F2F3000DBE2CC8AD4F6BFB29611734DFCF179238B34370CF9E40A0AC541B7b1G" TargetMode="External"/><Relationship Id="rId2234" Type="http://schemas.openxmlformats.org/officeDocument/2006/relationships/hyperlink" Target="consultantplus://offline/ref=96B3D018E4FB0641A00D0F2F3000DBE2CF89D0FDB0B89611734DFCF179238B34370CF9E40A0AC440B7b5G" TargetMode="External"/><Relationship Id="rId206" Type="http://schemas.openxmlformats.org/officeDocument/2006/relationships/hyperlink" Target="consultantplus://offline/ref=96B3D018E4FB0641A00D0F2F3000DBE2CF89D0FDB1B29611734DFCF179238B34370CF9E40A0AC149B7b4G" TargetMode="External"/><Relationship Id="rId413" Type="http://schemas.openxmlformats.org/officeDocument/2006/relationships/hyperlink" Target="consultantplus://offline/ref=96B3D018E4FB0641A00D0F2F3000DBE2CC80D5F7BEBF9611734DFCF179238B34370CF9E40A0AC449B7b3G" TargetMode="External"/><Relationship Id="rId858" Type="http://schemas.openxmlformats.org/officeDocument/2006/relationships/hyperlink" Target="consultantplus://offline/ref=96B3D018E4FB0641A00D0F2F3000DBE2CF89D0FDB1B29611734DFCF179238B34370CF9E40A0ACD46B7b7G" TargetMode="External"/><Relationship Id="rId1043" Type="http://schemas.openxmlformats.org/officeDocument/2006/relationships/hyperlink" Target="consultantplus://offline/ref=96B3D018E4FB0641A00D0F2F3000DBE2CC8ED0FCBFBF9611734DFCF179238B34370CF9E40A0AC547B7b0G" TargetMode="External"/><Relationship Id="rId1488" Type="http://schemas.openxmlformats.org/officeDocument/2006/relationships/hyperlink" Target="consultantplus://offline/ref=96B3D018E4FB0641A00D0F2F3000DBE2CF89D0FDB1B29611734DFCF179238B34370CF9E40A08C540B7b3G" TargetMode="External"/><Relationship Id="rId1695" Type="http://schemas.openxmlformats.org/officeDocument/2006/relationships/hyperlink" Target="consultantplus://offline/ref=96B3D018E4FB0641A00D0F2F3000DBE2CC8ED5F7B9BC9611734DFCF179238B34370CF9E40A0AC742B7b0G" TargetMode="External"/><Relationship Id="rId620" Type="http://schemas.openxmlformats.org/officeDocument/2006/relationships/hyperlink" Target="consultantplus://offline/ref=96B3D018E4FB0641A00D0F2F3000DBE2CC8ED0FAB1B39611734DFCF179238B34370CF9E40A0AC444B7b9G" TargetMode="External"/><Relationship Id="rId718" Type="http://schemas.openxmlformats.org/officeDocument/2006/relationships/hyperlink" Target="consultantplus://offline/ref=96B3D018E4FB0641A00D0F2F3000DBE2CC8DD9FAB0B89611734DFCF179238B34370CF9E40A0AC541B7b6G" TargetMode="External"/><Relationship Id="rId925" Type="http://schemas.openxmlformats.org/officeDocument/2006/relationships/hyperlink" Target="consultantplus://offline/ref=96B3D018E4FB0641A00D0F2F3000DBE2CC80D9F7BDB89611734DFCF179238B34370CF9E40A0AC541B7b6G" TargetMode="External"/><Relationship Id="rId1250" Type="http://schemas.openxmlformats.org/officeDocument/2006/relationships/hyperlink" Target="consultantplus://offline/ref=96B3D018E4FB0641A00D0F2F3000DBE2CC8ED0FCBFBF9611734DFCF179238B34370CF9E40A0AC443B7b3G" TargetMode="External"/><Relationship Id="rId1348" Type="http://schemas.openxmlformats.org/officeDocument/2006/relationships/hyperlink" Target="consultantplus://offline/ref=96B3D018E4FB0641A00D0F2F3000DBE2CC80D5F7BEBF9611734DFCF179238B34370CF9E40A0AC741B7b5G" TargetMode="External"/><Relationship Id="rId1555" Type="http://schemas.openxmlformats.org/officeDocument/2006/relationships/hyperlink" Target="consultantplus://offline/ref=96B3D018E4FB0641A00D0F2F3000DBE2CC8ED2FCBEBF9611734DFCF179238B34370CF9E40A0AC648B7b8G" TargetMode="External"/><Relationship Id="rId1762" Type="http://schemas.openxmlformats.org/officeDocument/2006/relationships/hyperlink" Target="consultantplus://offline/ref=96B3D018E4FB0641A00D0F2F3000DBE2CF89D0FDB1B29611734DFCF179238B34370CF9E40A08C640B7b0G" TargetMode="External"/><Relationship Id="rId2301" Type="http://schemas.openxmlformats.org/officeDocument/2006/relationships/hyperlink" Target="consultantplus://offline/ref=96B3D018E4FB0641A00D0F2F3000DBE2CF89D1F9BBBB9611734DFCF179238B34370CF9E40A0AC546B7b3G" TargetMode="External"/><Relationship Id="rId1110" Type="http://schemas.openxmlformats.org/officeDocument/2006/relationships/hyperlink" Target="consultantplus://offline/ref=96B3D018E4FB0641A00D0F2F3000DBE2CF89D0FDB1B29611734DFCF179238B34370CF9E40A0BC145B7b4G" TargetMode="External"/><Relationship Id="rId1208" Type="http://schemas.openxmlformats.org/officeDocument/2006/relationships/hyperlink" Target="consultantplus://offline/ref=96B3D018E4FB0641A00D0F2F3000DBE2CC81D7FBBDBD9611734DFCF179238B34370CF9E40A0AC542B7b2G" TargetMode="External"/><Relationship Id="rId1415" Type="http://schemas.openxmlformats.org/officeDocument/2006/relationships/hyperlink" Target="consultantplus://offline/ref=96B3D018E4FB0641A00D0F2F3000DBE2CC8ED2FCBEBF9611734DFCF179238B34370CF9E40A0AC644B7b6G" TargetMode="External"/><Relationship Id="rId54" Type="http://schemas.openxmlformats.org/officeDocument/2006/relationships/hyperlink" Target="consultantplus://offline/ref=96B3D018E4FB0641A00D0F2F3000DBE2CF89D0FDB1B29611734DFCF179238B34370CF9BEb7G" TargetMode="External"/><Relationship Id="rId1622" Type="http://schemas.openxmlformats.org/officeDocument/2006/relationships/hyperlink" Target="consultantplus://offline/ref=96B3D018E4FB0641A00D0F2F3000DBE2CF89D0FDB1B29611734DFCF179238B34370CF9E40A08C443B7b9G" TargetMode="External"/><Relationship Id="rId1927" Type="http://schemas.openxmlformats.org/officeDocument/2006/relationships/hyperlink" Target="consultantplus://offline/ref=96B3D018E4FB0641A00D0F2F3000DBE2CC80D0FBB1BB9611734DFCF179238B34370CF9E40A0AC748B7b9G" TargetMode="External"/><Relationship Id="rId2091" Type="http://schemas.openxmlformats.org/officeDocument/2006/relationships/hyperlink" Target="consultantplus://offline/ref=96B3D018E4FB0641A00D0F2F3000DBE2CC8ED2FCBEBF9611734DFCF179238B34370CF9E40A0AC340B7b2G" TargetMode="External"/><Relationship Id="rId2189" Type="http://schemas.openxmlformats.org/officeDocument/2006/relationships/hyperlink" Target="consultantplus://offline/ref=96B3D018E4FB0641A00D0F2F3000DBE2CC80D0F7BEBE9611734DFCF179238B34370CF9E40A0AC048B7b6G" TargetMode="External"/><Relationship Id="rId270" Type="http://schemas.openxmlformats.org/officeDocument/2006/relationships/hyperlink" Target="consultantplus://offline/ref=96B3D018E4FB0641A00D0F2F3000DBE2CF89D9FEB8B99611734DFCF179238B34370CF9E40A0BC447B7b8G" TargetMode="External"/><Relationship Id="rId130" Type="http://schemas.openxmlformats.org/officeDocument/2006/relationships/hyperlink" Target="consultantplus://offline/ref=96B3D018E4FB0641A00D0F2F3000DBE2CC8DD6FDBBBD9611734DFCF179238B34370CF9E40A0AC541B7b5G" TargetMode="External"/><Relationship Id="rId368" Type="http://schemas.openxmlformats.org/officeDocument/2006/relationships/hyperlink" Target="consultantplus://offline/ref=96B3D018E4FB0641A00D0F2F3000DBE2CC81D2FDBFB89611734DFCF179238B34370CF9E40A0AC044B7b6G" TargetMode="External"/><Relationship Id="rId575" Type="http://schemas.openxmlformats.org/officeDocument/2006/relationships/hyperlink" Target="consultantplus://offline/ref=96B3D018E4FB0641A00D0F2F3000DBE2CC80D0F7BEBE9611734DFCF179238B34370CF9E40A0AC144B7b1G" TargetMode="External"/><Relationship Id="rId782" Type="http://schemas.openxmlformats.org/officeDocument/2006/relationships/hyperlink" Target="consultantplus://offline/ref=96B3D018E4FB0641A00D0F2F3000DBE2CC80D0FBB1BB9611734DFCF179238B34370CF9E40A0AC441B7b7G" TargetMode="External"/><Relationship Id="rId2049" Type="http://schemas.openxmlformats.org/officeDocument/2006/relationships/hyperlink" Target="consultantplus://offline/ref=96B3D018E4FB0641A00D0F2F3000DBE2CC8ED2FCBEBF9611734DFCF179238B34370CF9E40A0AC047B7b7G" TargetMode="External"/><Relationship Id="rId2256" Type="http://schemas.openxmlformats.org/officeDocument/2006/relationships/hyperlink" Target="consultantplus://offline/ref=96B3D018E4FB0641A00D0F2F3000DBE2CC80D4FFB0B99611734DFCF179B2b3G" TargetMode="External"/><Relationship Id="rId228" Type="http://schemas.openxmlformats.org/officeDocument/2006/relationships/hyperlink" Target="consultantplus://offline/ref=96B3D018E4FB0641A00D0F2F3000DBE2CF89D1F9BBBB9611734DFCF179238B34370CF9E40A0AC541B7b3G" TargetMode="External"/><Relationship Id="rId435" Type="http://schemas.openxmlformats.org/officeDocument/2006/relationships/hyperlink" Target="consultantplus://offline/ref=96B3D018E4FB0641A00D0F2F3000DBE2CF89D6F7BBBC9611734DFCF179238B34370CF9E40A0AC542B7b1G" TargetMode="External"/><Relationship Id="rId642" Type="http://schemas.openxmlformats.org/officeDocument/2006/relationships/hyperlink" Target="consultantplus://offline/ref=96B3D018E4FB0641A00D0F2F3000DBE2CC8ED0FBB9BE9611734DFCF179238B34370CF9E40A0AC748B7b8G" TargetMode="External"/><Relationship Id="rId1065" Type="http://schemas.openxmlformats.org/officeDocument/2006/relationships/hyperlink" Target="consultantplus://offline/ref=96B3D018E4FB0641A00D0F2F3000DBE2CC8ED2FCBEBF9611734DFCF179238B34370CF9E40A0AC749B7b0G" TargetMode="External"/><Relationship Id="rId1272" Type="http://schemas.openxmlformats.org/officeDocument/2006/relationships/hyperlink" Target="consultantplus://offline/ref=96B3D018E4FB0641A00D0F2F3000DBE2CC8ED0FAB1B39611734DFCF179238B34370CF9E40A0AC745B7b8G" TargetMode="External"/><Relationship Id="rId2116" Type="http://schemas.openxmlformats.org/officeDocument/2006/relationships/hyperlink" Target="consultantplus://offline/ref=96B3D018E4FB0641A00D0F2F3000DBE2CC8DD8FEBDBC9611734DFCF179238B34370CF9E40A0AC542B7b2G" TargetMode="External"/><Relationship Id="rId2323" Type="http://schemas.openxmlformats.org/officeDocument/2006/relationships/hyperlink" Target="consultantplus://offline/ref=96B3D018E4FB0641A00D0F2F3000DBE2CF89D0FDB0B89611734DFCF179238B34370CF9E40A0AC740B7b1G" TargetMode="External"/><Relationship Id="rId502" Type="http://schemas.openxmlformats.org/officeDocument/2006/relationships/hyperlink" Target="consultantplus://offline/ref=96B3D018E4FB0641A00D0F2F3000DBE2CC80D0FBB1BB9611734DFCF179238B34370CF9E40A0AC440B7b0G" TargetMode="External"/><Relationship Id="rId947" Type="http://schemas.openxmlformats.org/officeDocument/2006/relationships/hyperlink" Target="consultantplus://offline/ref=96B3D018E4FB0641A00D0F2F3000DBE2CF89D0FDB1B29611734DFCF179238B34370CF9E40A0BC542B7b5G" TargetMode="External"/><Relationship Id="rId1132" Type="http://schemas.openxmlformats.org/officeDocument/2006/relationships/hyperlink" Target="consultantplus://offline/ref=96B3D018E4FB0641A00D0F2F3000DBE2CF89D0FDB0B89611734DFCF179238B34370CF9E40A0AC543B7b9G" TargetMode="External"/><Relationship Id="rId1577" Type="http://schemas.openxmlformats.org/officeDocument/2006/relationships/hyperlink" Target="consultantplus://offline/ref=96B3D018E4FB0641A00D0F2F3000DBE2CC80D5FDBEB89611734DFCF179238B34370CF9BEb7G" TargetMode="External"/><Relationship Id="rId1784" Type="http://schemas.openxmlformats.org/officeDocument/2006/relationships/hyperlink" Target="consultantplus://offline/ref=96B3D018E4FB0641A00D0F2F3000DBE2CC8ED2FCBEBF9611734DFCF179238B34370CF9E40A0AC146B7b3G" TargetMode="External"/><Relationship Id="rId1991" Type="http://schemas.openxmlformats.org/officeDocument/2006/relationships/hyperlink" Target="consultantplus://offline/ref=96B3D018E4FB0641A00D0F2F3000DBE2CF89D0FDB0B89611734DFCF179238B34370CF9E40A0AC440B7b2G" TargetMode="External"/><Relationship Id="rId76" Type="http://schemas.openxmlformats.org/officeDocument/2006/relationships/hyperlink" Target="consultantplus://offline/ref=96B3D018E4FB0641A00D0F2F3000DBE2CF89D0FDB1B29611734DFCF179238B34370CF9E40A0AC446B7b3G" TargetMode="External"/><Relationship Id="rId807" Type="http://schemas.openxmlformats.org/officeDocument/2006/relationships/hyperlink" Target="consultantplus://offline/ref=96B3D018E4FB0641A00D0F2F3000DBE2CF89D0FDB1B29611734DFCF179238B34370CF9E40A0ACD40B7b2G" TargetMode="External"/><Relationship Id="rId1437" Type="http://schemas.openxmlformats.org/officeDocument/2006/relationships/hyperlink" Target="consultantplus://offline/ref=96B3D018E4FB0641A00D0F2F3000DBE2CF89D0FDB0B89611734DFCF179238B34370CF9E40A0AC547B7b6G" TargetMode="External"/><Relationship Id="rId1644" Type="http://schemas.openxmlformats.org/officeDocument/2006/relationships/hyperlink" Target="consultantplus://offline/ref=96B3D018E4FB0641A00D0F2F3000DBE2CC81D9F7BCB29611734DFCF179238B34370CF9E40A0AC541B7b1G" TargetMode="External"/><Relationship Id="rId1851" Type="http://schemas.openxmlformats.org/officeDocument/2006/relationships/hyperlink" Target="consultantplus://offline/ref=96B3D018E4FB0641A00D0F2F3000DBE2CF89D0FDB1B29611734DFCF179238B34370CF9E40A08C649B7b2G" TargetMode="External"/><Relationship Id="rId1504" Type="http://schemas.openxmlformats.org/officeDocument/2006/relationships/hyperlink" Target="consultantplus://offline/ref=96B3D018E4FB0641A00D0F2F3000DBE2CC81D0FBBDB29611734DFCF179238B34370CF9E40A0AC541B7b4G" TargetMode="External"/><Relationship Id="rId1711" Type="http://schemas.openxmlformats.org/officeDocument/2006/relationships/hyperlink" Target="consultantplus://offline/ref=96B3D018E4FB0641A00D0F2F3000DBE2CC8ED3FFBABF9611734DFCF179238B34370CF9E40A0AC540B7b2G" TargetMode="External"/><Relationship Id="rId1949" Type="http://schemas.openxmlformats.org/officeDocument/2006/relationships/hyperlink" Target="consultantplus://offline/ref=96B3D018E4FB0641A00D0F2F3000DBE2CC80D5F7BEBF9611734DFCF179238B34370CF9E40A0AC743B7b3G" TargetMode="External"/><Relationship Id="rId292" Type="http://schemas.openxmlformats.org/officeDocument/2006/relationships/hyperlink" Target="consultantplus://offline/ref=96B3D018E4FB0641A00D0F2F3000DBE2CC80D0FBB1BB9611734DFCF179238B34370CF9E40A0AC544B7b9G" TargetMode="External"/><Relationship Id="rId1809" Type="http://schemas.openxmlformats.org/officeDocument/2006/relationships/hyperlink" Target="consultantplus://offline/ref=96B3D018E4FB0641A00D0F2F3000DBE2CC8ED2FCBEBF9611734DFCF179238B34370CF9E40A0AC146B7b6G" TargetMode="External"/><Relationship Id="rId597" Type="http://schemas.openxmlformats.org/officeDocument/2006/relationships/hyperlink" Target="consultantplus://offline/ref=96B3D018E4FB0641A00D0F2F3000DBE2CC8ED0FAB1B39611734DFCF179238B34370CF9E40A0AC443B7b7G" TargetMode="External"/><Relationship Id="rId2180" Type="http://schemas.openxmlformats.org/officeDocument/2006/relationships/hyperlink" Target="consultantplus://offline/ref=96B3D018E4FB0641A00D0F2F3000DBE2CC80D0F7BEBE9611734DFCF179238B34370CF9E40A0AC048B7b2G" TargetMode="External"/><Relationship Id="rId2278" Type="http://schemas.openxmlformats.org/officeDocument/2006/relationships/hyperlink" Target="consultantplus://offline/ref=96B3D018E4FB0641A00D0F2F3000DBE2CF89D1F9BBBB9611734DFCF179238B34370CF9E40A0AC545B7b8G" TargetMode="External"/><Relationship Id="rId152" Type="http://schemas.openxmlformats.org/officeDocument/2006/relationships/hyperlink" Target="consultantplus://offline/ref=96B3D018E4FB0641A00D0F2F3000DBE2CC8CD7FBBBBC9611734DFCF179238B34370CF9E40A0AC541B7b2G" TargetMode="External"/><Relationship Id="rId457" Type="http://schemas.openxmlformats.org/officeDocument/2006/relationships/hyperlink" Target="consultantplus://offline/ref=96B3D018E4FB0641A00D0F2F3000DBE2CF89D1FFBFBD9611734DFCF179238B34370CF9E40A0AC748B7b3G" TargetMode="External"/><Relationship Id="rId1087" Type="http://schemas.openxmlformats.org/officeDocument/2006/relationships/hyperlink" Target="consultantplus://offline/ref=96B3D018E4FB0641A00D0F2F3000DBE2CF89D1FBBFBC9611734DFCF179238B34370CF9E40A0BC341B7b0G" TargetMode="External"/><Relationship Id="rId1294" Type="http://schemas.openxmlformats.org/officeDocument/2006/relationships/hyperlink" Target="consultantplus://offline/ref=96B3D018E4FB0641A00D0F2F3000DBE2CC80D0FBB1BB9611734DFCF179238B34370CF9E40A0AC446B7b1G" TargetMode="External"/><Relationship Id="rId2040" Type="http://schemas.openxmlformats.org/officeDocument/2006/relationships/hyperlink" Target="consultantplus://offline/ref=96B3D018E4FB0641A00D0F2F3000DBE2CC8ED2FCBEBF9611734DFCF179238B34370CF9E40A0AC046B7b8G" TargetMode="External"/><Relationship Id="rId2138" Type="http://schemas.openxmlformats.org/officeDocument/2006/relationships/hyperlink" Target="consultantplus://offline/ref=96B3D018E4FB0641A00D0F2F3000DBE2CC80D0F7BEBE9611734DFCF179238B34370CF9E40A0AC046B7b0G" TargetMode="External"/><Relationship Id="rId664" Type="http://schemas.openxmlformats.org/officeDocument/2006/relationships/hyperlink" Target="consultantplus://offline/ref=96B3D018E4FB0641A00D0F2F3000DBE2CC80D0F7BEBE9611734DFCF179238B34370CF9E40A0AC145B7b9G" TargetMode="External"/><Relationship Id="rId871" Type="http://schemas.openxmlformats.org/officeDocument/2006/relationships/hyperlink" Target="consultantplus://offline/ref=96B3D018E4FB0641A00D0F2F3000DBE2CF89D0FDB1B29611734DFCF179238B34370CF9E40A0ACD48B7b9G" TargetMode="External"/><Relationship Id="rId969" Type="http://schemas.openxmlformats.org/officeDocument/2006/relationships/hyperlink" Target="consultantplus://offline/ref=96B3D018E4FB0641A00D0F2F3000DBE2CC80D9F7BDB89611734DFCF179238B34370CF9E40A0AC541B7b9G" TargetMode="External"/><Relationship Id="rId1599" Type="http://schemas.openxmlformats.org/officeDocument/2006/relationships/hyperlink" Target="consultantplus://offline/ref=96B3D018E4FB0641A00D0F2F3000DBE2CC8FD1FEBEBB9611734DFCF179238B34370CF9E40A0AC542B7b1G" TargetMode="External"/><Relationship Id="rId317" Type="http://schemas.openxmlformats.org/officeDocument/2006/relationships/hyperlink" Target="consultantplus://offline/ref=96B3D018E4FB0641A00D0F2F3000DBE2CF89D6F7B8B99611734DFCF179238B34370CF9E40A0AC541B7b5G" TargetMode="External"/><Relationship Id="rId524" Type="http://schemas.openxmlformats.org/officeDocument/2006/relationships/hyperlink" Target="consultantplus://offline/ref=96B3D018E4FB0641A00D0F2F3000DBE2CC8ED0FAB1B39611734DFCF179238B34370CF9E40A0AC547B7b4G" TargetMode="External"/><Relationship Id="rId731" Type="http://schemas.openxmlformats.org/officeDocument/2006/relationships/hyperlink" Target="consultantplus://offline/ref=96B3D018E4FB0641A00D0F2F3000DBE2CC80D2F7B1BE9611734DFCF179238B34370CF9E40A0AC541B7b2G" TargetMode="External"/><Relationship Id="rId1154" Type="http://schemas.openxmlformats.org/officeDocument/2006/relationships/hyperlink" Target="consultantplus://offline/ref=96B3D018E4FB0641A00D0F2F3000DBE2CF89D0FDB1B29611734DFCF179238B34370CF9E40A0BC043B7b3G" TargetMode="External"/><Relationship Id="rId1361" Type="http://schemas.openxmlformats.org/officeDocument/2006/relationships/hyperlink" Target="consultantplus://offline/ref=96B3D018E4FB0641A00D0F2F3000DBE2CC8DD1FEBCBD9611734DFCF179238B34370CF9E40A0AC541B7b2G" TargetMode="External"/><Relationship Id="rId1459" Type="http://schemas.openxmlformats.org/officeDocument/2006/relationships/hyperlink" Target="consultantplus://offline/ref=96B3D018E4FB0641A00D0F2F3000DBE2CF89D6F7BCB89611734DFCF179238B34370CF9E40A0AC548B7b9G" TargetMode="External"/><Relationship Id="rId2205" Type="http://schemas.openxmlformats.org/officeDocument/2006/relationships/hyperlink" Target="consultantplus://offline/ref=96B3D018E4FB0641A00D0F2F3000DBE2CC8DD8FEBDBC9611734DFCF179238B34370CF9E40A0AC545B7b0G" TargetMode="External"/><Relationship Id="rId98" Type="http://schemas.openxmlformats.org/officeDocument/2006/relationships/hyperlink" Target="consultantplus://offline/ref=96B3D018E4FB0641A00D0F2F3000DBE2CC80D0F7BEBE9611734DFCF179238B34370CF9E40A0AC140B7b8G" TargetMode="External"/><Relationship Id="rId829" Type="http://schemas.openxmlformats.org/officeDocument/2006/relationships/hyperlink" Target="consultantplus://offline/ref=96B3D018E4FB0641A00D0F2F3000DBE2CF89D0FDB1B29611734DFCF179238B34370CF9E40A0ACD43B7b4G" TargetMode="External"/><Relationship Id="rId1014" Type="http://schemas.openxmlformats.org/officeDocument/2006/relationships/hyperlink" Target="consultantplus://offline/ref=96B3D018E4FB0641A00D0F2F3000DBE2CC8AD0FFBEBF9611734DFCF179B2b3G" TargetMode="External"/><Relationship Id="rId1221" Type="http://schemas.openxmlformats.org/officeDocument/2006/relationships/hyperlink" Target="consultantplus://offline/ref=96B3D018E4FB0641A00D0F2F3000DBE2CC8ED0FCBABD9611734DFCF179238B34370CF9E40A0AC544B7b4G" TargetMode="External"/><Relationship Id="rId1666" Type="http://schemas.openxmlformats.org/officeDocument/2006/relationships/hyperlink" Target="consultantplus://offline/ref=96B3D018E4FB0641A00D0F2F3000DBE2CC80D4F7BBBE9611734DFCF179238B34370CF9E40A0AC540B7b8G" TargetMode="External"/><Relationship Id="rId1873" Type="http://schemas.openxmlformats.org/officeDocument/2006/relationships/hyperlink" Target="consultantplus://offline/ref=96B3D018E4FB0641A00D0F2F3000DBE2CC8ED2FCBEBF9611734DFCF179238B34370CF9E40A0AC040B7b4G" TargetMode="External"/><Relationship Id="rId1319" Type="http://schemas.openxmlformats.org/officeDocument/2006/relationships/hyperlink" Target="consultantplus://offline/ref=96B3D018E4FB0641A00D0F2F3000DBE2CC8ED0FAB1B39611734DFCF179238B34370CF9E40A0AC748B7b7G" TargetMode="External"/><Relationship Id="rId1526" Type="http://schemas.openxmlformats.org/officeDocument/2006/relationships/hyperlink" Target="consultantplus://offline/ref=96B3D018E4FB0641A00D0F2F3000DBE2CC8ED2FCBEBF9611734DFCF179238B34370CF9E40A0AC647B7b1G" TargetMode="External"/><Relationship Id="rId1733" Type="http://schemas.openxmlformats.org/officeDocument/2006/relationships/hyperlink" Target="consultantplus://offline/ref=96B3D018E4FB0641A00D0F2F3000DBE2CC8ED2FCBEBF9611734DFCF179238B34370CF9E40A0AC144B7b0G" TargetMode="External"/><Relationship Id="rId1940" Type="http://schemas.openxmlformats.org/officeDocument/2006/relationships/hyperlink" Target="consultantplus://offline/ref=96B3D018E4FB0641A00D0F2F3000DBE2CC80D0FBB1BB9611734DFCF179238B34370CF9E40A0AC743B7b9G" TargetMode="External"/><Relationship Id="rId25" Type="http://schemas.openxmlformats.org/officeDocument/2006/relationships/hyperlink" Target="consultantplus://offline/ref=96B3D018E4FB0641A00D0F2F3000DBE2CC80D0F7BEBE9611734DFCF179238B34370CF9E40A0AC140B7b3G" TargetMode="External"/><Relationship Id="rId1800" Type="http://schemas.openxmlformats.org/officeDocument/2006/relationships/hyperlink" Target="consultantplus://offline/ref=96B3D018E4FB0641A00D0F2F3000DBE2CF89D0FDB1B29611734DFCF179238B34370CF9E40A08C644B7b8G" TargetMode="External"/><Relationship Id="rId174" Type="http://schemas.openxmlformats.org/officeDocument/2006/relationships/hyperlink" Target="consultantplus://offline/ref=96B3D018E4FB0641A00D0F2F3000DBE2CF89D0FDB1B29611734DFCF179238B34370CF9E40A0AC143B7b6G" TargetMode="External"/><Relationship Id="rId381" Type="http://schemas.openxmlformats.org/officeDocument/2006/relationships/hyperlink" Target="consultantplus://offline/ref=96B3D018E4FB0641A00D0F2F3000DBE2CC8CD1FDB9BA9611734DFCF179238B34370CF9E40A0AC544B7b3G" TargetMode="External"/><Relationship Id="rId2062" Type="http://schemas.openxmlformats.org/officeDocument/2006/relationships/hyperlink" Target="consultantplus://offline/ref=96B3D018E4FB0641A00D0F2F3000DBE2CF89D6FBB1BA9611734DFCF179238B34370CF9E40A0AC544B7b8G" TargetMode="External"/><Relationship Id="rId241" Type="http://schemas.openxmlformats.org/officeDocument/2006/relationships/hyperlink" Target="consultantplus://offline/ref=96B3D018E4FB0641A00D0F2F3000DBE2CC8ED0FCBABD9611734DFCF179238B34370CF9E40A0AC541B7b4G" TargetMode="External"/><Relationship Id="rId479" Type="http://schemas.openxmlformats.org/officeDocument/2006/relationships/hyperlink" Target="consultantplus://offline/ref=96B3D018E4FB0641A00D0F2F3000DBE2CC80D0FBB1B99611734DFCF179238B34370CF9E40A0AC542B7b0G" TargetMode="External"/><Relationship Id="rId686" Type="http://schemas.openxmlformats.org/officeDocument/2006/relationships/hyperlink" Target="consultantplus://offline/ref=96B3D018E4FB0641A00D0F2F3000DBE2CF89D0FDB1B29611734DFCF179238B34370CF9E40A0AC241B7b8G" TargetMode="External"/><Relationship Id="rId893" Type="http://schemas.openxmlformats.org/officeDocument/2006/relationships/hyperlink" Target="consultantplus://offline/ref=96B3D018E4FB0641A00D0F2F3000DBE2CC80D0FBB1BB9611734DFCF179238B34370CF9E40A0AC443B7b3G" TargetMode="External"/><Relationship Id="rId339" Type="http://schemas.openxmlformats.org/officeDocument/2006/relationships/hyperlink" Target="consultantplus://offline/ref=96B3D018E4FB0641A00D0F2F3000DBE2CF89D0FDB1B29611734DFCF179238B34370CF9E40A0AC046B7b2G" TargetMode="External"/><Relationship Id="rId546" Type="http://schemas.openxmlformats.org/officeDocument/2006/relationships/hyperlink" Target="consultantplus://offline/ref=96B3D018E4FB0641A00D0F2F3000DBE2CF88D0F7BCB1CB1B7B14F0F3B7bEG" TargetMode="External"/><Relationship Id="rId753" Type="http://schemas.openxmlformats.org/officeDocument/2006/relationships/hyperlink" Target="consultantplus://offline/ref=96B3D018E4FB0641A00D0F2F3000DBE2CC80D0F7BEBE9611734DFCF179238B34370CF9E40A0AC147B7b7G" TargetMode="External"/><Relationship Id="rId1176" Type="http://schemas.openxmlformats.org/officeDocument/2006/relationships/hyperlink" Target="consultantplus://offline/ref=96B3D018E4FB0641A00D0F2F3000DBE2CC8ED2FCBEBF9611734DFCF179238B34370CF9E40A0AC749B7b6G" TargetMode="External"/><Relationship Id="rId1383" Type="http://schemas.openxmlformats.org/officeDocument/2006/relationships/hyperlink" Target="consultantplus://offline/ref=96B3D018E4FB0641A00D0F2F3000DBE2CF89D0FDB1B29611734DFCF179238B34370CF9E40A0BCD46B7b0G" TargetMode="External"/><Relationship Id="rId2227" Type="http://schemas.openxmlformats.org/officeDocument/2006/relationships/hyperlink" Target="consultantplus://offline/ref=96B3D018E4FB0641A00D0F2F3000DBE2CF89D0FDB1B29611734DFCF179238B34370CF9E40A08C349B7b7G" TargetMode="External"/><Relationship Id="rId101" Type="http://schemas.openxmlformats.org/officeDocument/2006/relationships/hyperlink" Target="consultantplus://offline/ref=96B3D018E4FB0641A00D0F2F3000DBE2CC80D0F7BEBE9611734DFCF179238B34370CF9E40A0AC141B7b2G" TargetMode="External"/><Relationship Id="rId406" Type="http://schemas.openxmlformats.org/officeDocument/2006/relationships/hyperlink" Target="consultantplus://offline/ref=96B3D018E4FB0641A00D0F2F3000DBE2CC8ED0FCBFBF9611734DFCF179238B34370CF9E40A0AC543B7b1G" TargetMode="External"/><Relationship Id="rId960" Type="http://schemas.openxmlformats.org/officeDocument/2006/relationships/hyperlink" Target="consultantplus://offline/ref=96B3D018E4FB0641A00D0F2F3000DBE2CC80D9FCBDB39611734DFCF179238B34370CF9E40A0AC542B7b0G" TargetMode="External"/><Relationship Id="rId1036" Type="http://schemas.openxmlformats.org/officeDocument/2006/relationships/hyperlink" Target="consultantplus://offline/ref=96B3D018E4FB0641A00D0F2F3000DBE2CF89D6F7BBBC9611734DFCF179238B34370CF9E4030BC748B7b9G" TargetMode="External"/><Relationship Id="rId1243" Type="http://schemas.openxmlformats.org/officeDocument/2006/relationships/hyperlink" Target="consultantplus://offline/ref=96B3D018E4FB0641A00D0F2F3000DBE2CC8ED2F9BDB39611734DFCF179238B34370CF9E40A0AC544B7b0G" TargetMode="External"/><Relationship Id="rId1590" Type="http://schemas.openxmlformats.org/officeDocument/2006/relationships/hyperlink" Target="consultantplus://offline/ref=96B3D018E4FB0641A00D0F2F3000DBE2CC8FD1FEBEBB9611734DFCF179238B34370CF9E40A0AC541B7b5G" TargetMode="External"/><Relationship Id="rId1688" Type="http://schemas.openxmlformats.org/officeDocument/2006/relationships/hyperlink" Target="consultantplus://offline/ref=96B3D018E4FB0641A00D0F2F3000DBE2CC80D9FCBDB39611734DFCF179238B34370CF9E40A0AC546B7b9G" TargetMode="External"/><Relationship Id="rId1895" Type="http://schemas.openxmlformats.org/officeDocument/2006/relationships/hyperlink" Target="consultantplus://offline/ref=96B3D018E4FB0641A00D0F2F3000DBE2CC8DD7FFBBBC9611734DFCF179238B34370CF9E40A0AC541B7b6G" TargetMode="External"/><Relationship Id="rId613" Type="http://schemas.openxmlformats.org/officeDocument/2006/relationships/hyperlink" Target="consultantplus://offline/ref=96B3D018E4FB0641A00D0F2F3000DBE2CC8ED0FAB1B39611734DFCF179238B34370CF9E40A0AC444B7b7G" TargetMode="External"/><Relationship Id="rId820" Type="http://schemas.openxmlformats.org/officeDocument/2006/relationships/hyperlink" Target="consultantplus://offline/ref=96B3D018E4FB0641A00D0F2F3000DBE2CF89D1F6BBB89611734DFCF179238B34370CF9E40A0AC642B7b8G" TargetMode="External"/><Relationship Id="rId918" Type="http://schemas.openxmlformats.org/officeDocument/2006/relationships/hyperlink" Target="consultantplus://offline/ref=96B3D018E4FB0641A00D0F2F3000DBE2CC8ED2FCBEBF9611734DFCF179238B34370CF9E40A0AC742B7b0G" TargetMode="External"/><Relationship Id="rId1450" Type="http://schemas.openxmlformats.org/officeDocument/2006/relationships/hyperlink" Target="consultantplus://offline/ref=96B3D018E4FB0641A00D0F2F3000DBE2CC80D4FDBBBD9611734DFCF179238B34370CF9E40A0AC541B7b4G" TargetMode="External"/><Relationship Id="rId1548" Type="http://schemas.openxmlformats.org/officeDocument/2006/relationships/hyperlink" Target="consultantplus://offline/ref=96B3D018E4FB0641A00D0F2F3000DBE2CC8ED2FCBEBF9611734DFCF179238B34370CF9E40A0AC648B7b3G" TargetMode="External"/><Relationship Id="rId1755" Type="http://schemas.openxmlformats.org/officeDocument/2006/relationships/hyperlink" Target="consultantplus://offline/ref=96B3D018E4FB0641A00D0F2F3000DBE2CF89D0FDB1B29611734DFCF179238B34370CF9E40A08C748B7b9G" TargetMode="External"/><Relationship Id="rId1103" Type="http://schemas.openxmlformats.org/officeDocument/2006/relationships/hyperlink" Target="consultantplus://offline/ref=96B3D018E4FB0641A00D0F2F3000DBE2CF89D0FDB1B29611734DFCF179238B34370CF9E40A0BC143B7b0G" TargetMode="External"/><Relationship Id="rId1310" Type="http://schemas.openxmlformats.org/officeDocument/2006/relationships/hyperlink" Target="consultantplus://offline/ref=96B3D018E4FB0641A00D0F2F3000DBE2CC8ED0FAB1B39611734DFCF179238B34370CF9E40A0AC747B7b4G" TargetMode="External"/><Relationship Id="rId1408" Type="http://schemas.openxmlformats.org/officeDocument/2006/relationships/hyperlink" Target="consultantplus://offline/ref=96B3D018E4FB0641A00D0F2F3000DBE2CF89D0FDB1B29611734DFCF179238B34370CF9E40A0BCD49B7b6G" TargetMode="External"/><Relationship Id="rId1962" Type="http://schemas.openxmlformats.org/officeDocument/2006/relationships/hyperlink" Target="consultantplus://offline/ref=96B3D018E4FB0641A00D0F2F3000DBE2CF89D0FDB1B29611734DFCF179238B34370CF9E40A08C041B7b8G" TargetMode="External"/><Relationship Id="rId47" Type="http://schemas.openxmlformats.org/officeDocument/2006/relationships/hyperlink" Target="consultantplus://offline/ref=96B3D018E4FB0641A00D0F2F3000DBE2CC80D9F7BDB89611734DFCF179238B34370CF9E40A0AC541B7b0G" TargetMode="External"/><Relationship Id="rId1615" Type="http://schemas.openxmlformats.org/officeDocument/2006/relationships/hyperlink" Target="consultantplus://offline/ref=96B3D018E4FB0641A00D0F2F3000DBE2CF89D0FDB1B29611734DFCF179238B34370CF9E40A08C443B7b5G" TargetMode="External"/><Relationship Id="rId1822" Type="http://schemas.openxmlformats.org/officeDocument/2006/relationships/hyperlink" Target="consultantplus://offline/ref=96B3D018E4FB0641A00D0F2F3000DBE2CC8ED2FCBEBF9611734DFCF179238B34370CF9E40A0AC147B7b2G" TargetMode="External"/><Relationship Id="rId196" Type="http://schemas.openxmlformats.org/officeDocument/2006/relationships/hyperlink" Target="consultantplus://offline/ref=96B3D018E4FB0641A00D0F2F3000DBE2CC8ED2FCBEBF9611734DFCF179238B34370CF9E40A0AC440B7b3G" TargetMode="External"/><Relationship Id="rId2084" Type="http://schemas.openxmlformats.org/officeDocument/2006/relationships/hyperlink" Target="consultantplus://offline/ref=96B3D018E4FB0641A00D0F2F3000DBE2CC8ED2FCBEBF9611734DFCF179238B34370CF9E40A0AC049B7b8G" TargetMode="External"/><Relationship Id="rId2291" Type="http://schemas.openxmlformats.org/officeDocument/2006/relationships/hyperlink" Target="consultantplus://offline/ref=96B3D018E4FB0641A00D0F2F3000DBE2CF89D1FBBEB89611734DFCF179B2b3G" TargetMode="External"/><Relationship Id="rId263" Type="http://schemas.openxmlformats.org/officeDocument/2006/relationships/hyperlink" Target="consultantplus://offline/ref=96B3D018E4FB0641A00D0F2F3000DBE2CC8ED0FAB1B39611734DFCF179238B34370CF9E40A0AC544B7b4G" TargetMode="External"/><Relationship Id="rId470" Type="http://schemas.openxmlformats.org/officeDocument/2006/relationships/hyperlink" Target="consultantplus://offline/ref=96B3D018E4FB0641A00D0F2F3000DBE2CC80D0FBB1B99611734DFCF179238B34370CF9E40A0AC541B7b9G" TargetMode="External"/><Relationship Id="rId2151" Type="http://schemas.openxmlformats.org/officeDocument/2006/relationships/hyperlink" Target="consultantplus://offline/ref=96B3D018E4FB0641A00D0F2F3000DBE2CF89D0FDB1B29611734DFCF179238B34370CF9E40A08C345B7b1G" TargetMode="External"/><Relationship Id="rId123" Type="http://schemas.openxmlformats.org/officeDocument/2006/relationships/hyperlink" Target="consultantplus://offline/ref=96B3D018E4FB0641A00D0F2F3000DBE2CC8ED2F6BFB29611734DFCF179238B34370CF9E40A0AC447B7b5G" TargetMode="External"/><Relationship Id="rId330" Type="http://schemas.openxmlformats.org/officeDocument/2006/relationships/hyperlink" Target="consultantplus://offline/ref=96B3D018E4FB0641A00D0F2F3000DBE2CF89D0FCB0BA9611734DFCF179238B34370CF9E40A0AC645B7b3G" TargetMode="External"/><Relationship Id="rId568" Type="http://schemas.openxmlformats.org/officeDocument/2006/relationships/hyperlink" Target="consultantplus://offline/ref=96B3D018E4FB0641A00D0F2F3000DBE2CC8CD4FFBCBF9611734DFCF179238B34370CF9E40A0AC648B7b1G" TargetMode="External"/><Relationship Id="rId775" Type="http://schemas.openxmlformats.org/officeDocument/2006/relationships/hyperlink" Target="consultantplus://offline/ref=96B3D018E4FB0641A00D0F2F3000DBE2CC8FD4FDBEBF9611734DFCF179238B34370CF9BEb1G" TargetMode="External"/><Relationship Id="rId982" Type="http://schemas.openxmlformats.org/officeDocument/2006/relationships/hyperlink" Target="consultantplus://offline/ref=96B3D018E4FB0641A00D0F2F3000DBE2CC8DD7FFBBBE9611734DFCF179238B34370CF9E40A0AC545B7b9G" TargetMode="External"/><Relationship Id="rId1198" Type="http://schemas.openxmlformats.org/officeDocument/2006/relationships/hyperlink" Target="consultantplus://offline/ref=96B3D018E4FB0641A00D0F2F3000DBE2CF89D0FDB1B29611734DFCF179238B34370CF9E40A0BC048B7b8G" TargetMode="External"/><Relationship Id="rId2011" Type="http://schemas.openxmlformats.org/officeDocument/2006/relationships/hyperlink" Target="consultantplus://offline/ref=96B3D018E4FB0641A00D0F2F3000DBE2CC8CD1FCB0B39611734DFCF179238B34370CF9E40A0AC547B7b8G" TargetMode="External"/><Relationship Id="rId2249" Type="http://schemas.openxmlformats.org/officeDocument/2006/relationships/hyperlink" Target="consultantplus://offline/ref=96B3D018E4FB0641A00D0F2F3000DBE2CC8DD7FFBBBC9611734DFCF179238B34370CF9E40A0AC542B7b2G" TargetMode="External"/><Relationship Id="rId428" Type="http://schemas.openxmlformats.org/officeDocument/2006/relationships/hyperlink" Target="consultantplus://offline/ref=96B3D018E4FB0641A00D0F2F3000DBE2CC8ED0FCBFBF9611734DFCF179238B34370CF9E40A0AC543B7b5G" TargetMode="External"/><Relationship Id="rId635" Type="http://schemas.openxmlformats.org/officeDocument/2006/relationships/hyperlink" Target="consultantplus://offline/ref=96B3D018E4FB0641A00D0F2F3000DBE2CF89D9FEB8B99611734DFCF179238B34370CF9E40A0AC540B7b9G" TargetMode="External"/><Relationship Id="rId842" Type="http://schemas.openxmlformats.org/officeDocument/2006/relationships/hyperlink" Target="consultantplus://offline/ref=96B3D018E4FB0641A00D0F2F3000DBE2CF89D1F6BBBE9611734DFCF179238B34370CF9E709B0bCG" TargetMode="External"/><Relationship Id="rId1058" Type="http://schemas.openxmlformats.org/officeDocument/2006/relationships/hyperlink" Target="consultantplus://offline/ref=96B3D018E4FB0641A00D0F2F3000DBE2CC8ED0FCBFBF9611734DFCF179238B34370CF9E40A0AC547B7b2G" TargetMode="External"/><Relationship Id="rId1265" Type="http://schemas.openxmlformats.org/officeDocument/2006/relationships/hyperlink" Target="consultantplus://offline/ref=96B3D018E4FB0641A00D0F2F3000DBE2CF89D0FDB1B29611734DFCF179238B34370CF9E40A0BC240B7b5G" TargetMode="External"/><Relationship Id="rId1472" Type="http://schemas.openxmlformats.org/officeDocument/2006/relationships/hyperlink" Target="consultantplus://offline/ref=96B3D018E4FB0641A00D0F2F3000DBE2CC8ED2FCBEBF9611734DFCF179238B34370CF9E40A0AC645B7b0G" TargetMode="External"/><Relationship Id="rId2109" Type="http://schemas.openxmlformats.org/officeDocument/2006/relationships/hyperlink" Target="consultantplus://offline/ref=96B3D018E4FB0641A00D0F2F3000DBE2CF89D0FDB1B29611734DFCF179238B34370CF9E40A08C342B7b7G" TargetMode="External"/><Relationship Id="rId2316" Type="http://schemas.openxmlformats.org/officeDocument/2006/relationships/hyperlink" Target="consultantplus://offline/ref=96B3D018E4FB0641A00D0F2F3000DBE2CC8CD8F9B1BA9611734DFCF179B2b3G" TargetMode="External"/><Relationship Id="rId702" Type="http://schemas.openxmlformats.org/officeDocument/2006/relationships/hyperlink" Target="consultantplus://offline/ref=96B3D018E4FB0641A00D0F2F3000DBE2CC81D3F7BABB9611734DFCF179238B34370CF9E40A0AC742B7b1G" TargetMode="External"/><Relationship Id="rId1125" Type="http://schemas.openxmlformats.org/officeDocument/2006/relationships/hyperlink" Target="consultantplus://offline/ref=96B3D018E4FB0641A00D0F2F3000DBE2CF89D0FDB1B29611734DFCF179238B34370CF9E40A0BC040B7b6G" TargetMode="External"/><Relationship Id="rId1332" Type="http://schemas.openxmlformats.org/officeDocument/2006/relationships/hyperlink" Target="consultantplus://offline/ref=96B3D018E4FB0641A00D06363700DBE2CB8ED1F6BCBB9611734DFCF179238B34370CF9E40A0BCD47B7b9G" TargetMode="External"/><Relationship Id="rId1777" Type="http://schemas.openxmlformats.org/officeDocument/2006/relationships/hyperlink" Target="consultantplus://offline/ref=96B3D018E4FB0641A00D0F2F3000DBE2CC80D9F7BDB99611734DFCF179238B34370CF9E40A0AC542B7b4G" TargetMode="External"/><Relationship Id="rId1984" Type="http://schemas.openxmlformats.org/officeDocument/2006/relationships/hyperlink" Target="consultantplus://offline/ref=96B3D018E4FB0641A00D0F2F3000DBE2CC80D0F7BEBE9611734DFCF179238B34370CF9E40A0AC043B7b6G" TargetMode="External"/><Relationship Id="rId69" Type="http://schemas.openxmlformats.org/officeDocument/2006/relationships/hyperlink" Target="consultantplus://offline/ref=96B3D018E4FB0641A00D0F2F3000DBE2CC80D0FBB1BB9611734DFCF179238B34370CF9E40A0AC541B7b2G" TargetMode="External"/><Relationship Id="rId1637" Type="http://schemas.openxmlformats.org/officeDocument/2006/relationships/hyperlink" Target="consultantplus://offline/ref=96B3D018E4FB0641A00D0F2F3000DBE2CF89D0FDB1B29611734DFCF179238B34370CF9E40A08C445B7b0G" TargetMode="External"/><Relationship Id="rId1844" Type="http://schemas.openxmlformats.org/officeDocument/2006/relationships/hyperlink" Target="consultantplus://offline/ref=96B3D018E4FB0641A00D0F2F3000DBE2CF89D0FDB1B29611734DFCF179238B34370CF9E40A08C648B7b5G" TargetMode="External"/><Relationship Id="rId1704" Type="http://schemas.openxmlformats.org/officeDocument/2006/relationships/hyperlink" Target="consultantplus://offline/ref=96B3D018E4FB0641A00D0F2F3000DBE2CC80D9FFB0BD9611734DFCF179238B34370CF9E40A0AC541B7b6G" TargetMode="External"/><Relationship Id="rId285" Type="http://schemas.openxmlformats.org/officeDocument/2006/relationships/hyperlink" Target="consultantplus://offline/ref=96B3D018E4FB0641A00D0F2F3000DBE2CF89D9FEB8B99611734DFCF179238B34370CF9EC0AB0b3G" TargetMode="External"/><Relationship Id="rId1911" Type="http://schemas.openxmlformats.org/officeDocument/2006/relationships/hyperlink" Target="consultantplus://offline/ref=96B3D018E4FB0641A00D0F2F3000DBE2CF89D0FDB1B29611734DFCF179238B34370CF9E40A08C146B7b0G" TargetMode="External"/><Relationship Id="rId492" Type="http://schemas.openxmlformats.org/officeDocument/2006/relationships/hyperlink" Target="consultantplus://offline/ref=96B3D018E4FB0641A00D0F2F3000DBE2CC8ED0FAB1B39611734DFCF179238B34370CF9E40A0AC546B7b3G" TargetMode="External"/><Relationship Id="rId797" Type="http://schemas.openxmlformats.org/officeDocument/2006/relationships/hyperlink" Target="consultantplus://offline/ref=96B3D018E4FB0641A00D0F2F3000DBE2CC8ED2FCBEBF9611734DFCF179238B34370CF9E40A0AC448B7b5G" TargetMode="External"/><Relationship Id="rId2173" Type="http://schemas.openxmlformats.org/officeDocument/2006/relationships/hyperlink" Target="consultantplus://offline/ref=96B3D018E4FB0641A00D0F2F3000DBE2CF89D0FDB1B29611734DFCF179238B34370CF9E40A08C346B7b0G" TargetMode="External"/><Relationship Id="rId145" Type="http://schemas.openxmlformats.org/officeDocument/2006/relationships/hyperlink" Target="consultantplus://offline/ref=96B3D018E4FB0641A00D0F2F3000DBE2CC8ED2FCBEBF9611734DFCF179238B34370CF9E40A0AC542B7b9G" TargetMode="External"/><Relationship Id="rId352" Type="http://schemas.openxmlformats.org/officeDocument/2006/relationships/hyperlink" Target="consultantplus://offline/ref=96B3D018E4FB0641A00D0F2F3000DBE2CF89D1F9BBBB9611734DFCF179238B34370CF9E40A0AC541B7b9G" TargetMode="External"/><Relationship Id="rId1287" Type="http://schemas.openxmlformats.org/officeDocument/2006/relationships/hyperlink" Target="consultantplus://offline/ref=96B3D018E4FB0641A00D0F2F3000DBE2CC8ED0FAB1B39611734DFCF179238B34370CF9E40A0AC746B7b8G" TargetMode="External"/><Relationship Id="rId2033" Type="http://schemas.openxmlformats.org/officeDocument/2006/relationships/hyperlink" Target="consultantplus://offline/ref=96B3D018E4FB0641A00D0F2F3000DBE2CC81D3FBB0B39611734DFCF179238B34370CF9E40A0AC541B7b5G" TargetMode="External"/><Relationship Id="rId2240" Type="http://schemas.openxmlformats.org/officeDocument/2006/relationships/hyperlink" Target="consultantplus://offline/ref=96B3D018E4FB0641A00D0F2F3000DBE2CF89D0FDB0B89611734DFCF179238B34370CF9E40A0AC440B7b9G" TargetMode="External"/><Relationship Id="rId212" Type="http://schemas.openxmlformats.org/officeDocument/2006/relationships/hyperlink" Target="consultantplus://offline/ref=96B3D018E4FB0641A00D0F2F3000DBE2CC80D9F7BDB89611734DFCF179238B34370CF9E40A0AC541B7b3G" TargetMode="External"/><Relationship Id="rId657" Type="http://schemas.openxmlformats.org/officeDocument/2006/relationships/hyperlink" Target="consultantplus://offline/ref=96B3D018E4FB0641A00D0F2F3000DBE2CC80D0F7BEBE9611734DFCF179238B34370CF9E40A0AC145B7b1G" TargetMode="External"/><Relationship Id="rId864" Type="http://schemas.openxmlformats.org/officeDocument/2006/relationships/hyperlink" Target="consultantplus://offline/ref=96B3D018E4FB0641A00D0F2F3000DBE2CC81D7F9BAB99611734DFCF179238B34370CF9BEb3G" TargetMode="External"/><Relationship Id="rId1494" Type="http://schemas.openxmlformats.org/officeDocument/2006/relationships/hyperlink" Target="consultantplus://offline/ref=96B3D018E4FB0641A00D0F2F3000DBE2CF89D0FDB1B29611734DFCF179238B34370CF9E40A08C540B7b8G" TargetMode="External"/><Relationship Id="rId1799" Type="http://schemas.openxmlformats.org/officeDocument/2006/relationships/hyperlink" Target="consultantplus://offline/ref=96B3D018E4FB0641A00D0F2F3000DBE2CF89D0FDB1B29611734DFCF179238B34370CF9E40A08C644B7b6G" TargetMode="External"/><Relationship Id="rId2100" Type="http://schemas.openxmlformats.org/officeDocument/2006/relationships/hyperlink" Target="consultantplus://offline/ref=96B3D018E4FB0641A00D0F2F3000DBE2CF89D0FDB1B29611734DFCF179238B34370CF9E40A08C341B7b7G" TargetMode="External"/><Relationship Id="rId2338" Type="http://schemas.openxmlformats.org/officeDocument/2006/relationships/hyperlink" Target="consultantplus://offline/ref=96B3D018E4FB0641A00D0F2F3000DBE2CF89D6F7BCB89611734DFCF179238B34370CF9E40A0AC444B7b5G" TargetMode="External"/><Relationship Id="rId517" Type="http://schemas.openxmlformats.org/officeDocument/2006/relationships/hyperlink" Target="consultantplus://offline/ref=96B3D018E4FB0641A00D0F2F3000DBE2CC8CD4FFBCBF9611734DFCF179238B34370CF9E40A0AC647B7b2G" TargetMode="External"/><Relationship Id="rId724" Type="http://schemas.openxmlformats.org/officeDocument/2006/relationships/hyperlink" Target="consultantplus://offline/ref=96B3D018E4FB0641A00D0F2F3000DBE2CC8ED2FCBEBF9611734DFCF179238B34370CF9E40A0AC445B7b8G" TargetMode="External"/><Relationship Id="rId931" Type="http://schemas.openxmlformats.org/officeDocument/2006/relationships/hyperlink" Target="consultantplus://offline/ref=96B3D018E4FB0641A00D0F2F3000DBE2CC80D9F7BDB89611734DFCF179238B34370CF9E40A0AC541B7b6G" TargetMode="External"/><Relationship Id="rId1147" Type="http://schemas.openxmlformats.org/officeDocument/2006/relationships/hyperlink" Target="consultantplus://offline/ref=96B3D018E4FB0641A00D0F2F3000DBE2CC80D0FBB1BB9611734DFCF179238B34370CF9E40A0AC445B7b2G" TargetMode="External"/><Relationship Id="rId1354" Type="http://schemas.openxmlformats.org/officeDocument/2006/relationships/hyperlink" Target="consultantplus://offline/ref=96B3D018E4FB0641A00D0F2F3000DBE2CC8ED2FCBEBF9611734DFCF179238B34370CF9E40A0AC642B7b8G" TargetMode="External"/><Relationship Id="rId1561" Type="http://schemas.openxmlformats.org/officeDocument/2006/relationships/hyperlink" Target="consultantplus://offline/ref=96B3D018E4FB0641A00D0F2F3000DBE2CC80D0FBB1BB9611734DFCF179238B34370CF9E40A0AC447B7b7G" TargetMode="External"/><Relationship Id="rId60" Type="http://schemas.openxmlformats.org/officeDocument/2006/relationships/hyperlink" Target="consultantplus://offline/ref=96B3D018E4FB0641A00D0F2F3000DBE2CC8ED0FAB1B39611734DFCF179238B34370CF9E40A0AC541B7b8G" TargetMode="External"/><Relationship Id="rId1007" Type="http://schemas.openxmlformats.org/officeDocument/2006/relationships/hyperlink" Target="consultantplus://offline/ref=96B3D018E4FB0641A00D0F2F3000DBE2CC8DD7FFBBBE9611734DFCF179238B34370CF9E40A0AC546B7b9G" TargetMode="External"/><Relationship Id="rId1214" Type="http://schemas.openxmlformats.org/officeDocument/2006/relationships/hyperlink" Target="consultantplus://offline/ref=96B3D018E4FB0641A00D0F2F3000DBE2CC8ED2F9BDB39611734DFCF179238B34370CF9E40A0AC543B7b9G" TargetMode="External"/><Relationship Id="rId1421" Type="http://schemas.openxmlformats.org/officeDocument/2006/relationships/hyperlink" Target="consultantplus://offline/ref=96B3D018E4FB0641A00D0F2F3000DBE2CF89D6F7BCB89611734DFCF179238B34370CF9E40A0AC547B7b2G" TargetMode="External"/><Relationship Id="rId1659" Type="http://schemas.openxmlformats.org/officeDocument/2006/relationships/hyperlink" Target="consultantplus://offline/ref=96B3D018E4FB0641A00D0F2F3000DBE2CC8ED2FCBEBF9611734DFCF179238B34370CF9E40A0AC140B7b6G" TargetMode="External"/><Relationship Id="rId1866" Type="http://schemas.openxmlformats.org/officeDocument/2006/relationships/hyperlink" Target="consultantplus://offline/ref=96B3D018E4FB0641A00D0F2F3000DBE2CC8ED2FCBEBF9611734DFCF179238B34370CF9E40A0AC149B7b9G" TargetMode="External"/><Relationship Id="rId1519" Type="http://schemas.openxmlformats.org/officeDocument/2006/relationships/hyperlink" Target="consultantplus://offline/ref=96B3D018E4FB0641A00D0F2F3000DBE2CC80D4FFB0BC9611734DFCF179238B34370CF9E40A0AC541B7b4G" TargetMode="External"/><Relationship Id="rId1726" Type="http://schemas.openxmlformats.org/officeDocument/2006/relationships/hyperlink" Target="consultantplus://offline/ref=96B3D018E4FB0641A00D0F2F3000DBE2CC8FD5F6BCB39611734DFCF179238B34370CF9E40A0AC541B7b7G" TargetMode="External"/><Relationship Id="rId1933" Type="http://schemas.openxmlformats.org/officeDocument/2006/relationships/hyperlink" Target="consultantplus://offline/ref=96B3D018E4FB0641A00D0F2F3000DBE2CC80D0FBB1BB9611734DFCF179238B34370CF9E40A0AC749B7b1G" TargetMode="External"/><Relationship Id="rId18" Type="http://schemas.openxmlformats.org/officeDocument/2006/relationships/hyperlink" Target="consultantplus://offline/ref=96B3D018E4FB0641A00D0F2F3000DBE2CC80D0F7BEBE9611734DFCF179238B34370CF9E40A0AC649B7b4G" TargetMode="External"/><Relationship Id="rId2195" Type="http://schemas.openxmlformats.org/officeDocument/2006/relationships/hyperlink" Target="consultantplus://offline/ref=96B3D018E4FB0641A00D0F2F3000DBE2CC8DD8FEBDBC9611734DFCF179238B34370CF9E40A0AC544B7b6G" TargetMode="External"/><Relationship Id="rId167" Type="http://schemas.openxmlformats.org/officeDocument/2006/relationships/hyperlink" Target="consultantplus://offline/ref=96B3D018E4FB0641A00D0F2F3000DBE2CF89D0FDB1B29611734DFCF179238B34370CF9E40A0AC648B7b0G" TargetMode="External"/><Relationship Id="rId374" Type="http://schemas.openxmlformats.org/officeDocument/2006/relationships/hyperlink" Target="consultantplus://offline/ref=96B3D018E4FB0641A00D0F2F3000DBE2CC80D0FBB1BB9611734DFCF179238B34370CF9E40A0AC546B7b9G" TargetMode="External"/><Relationship Id="rId581" Type="http://schemas.openxmlformats.org/officeDocument/2006/relationships/hyperlink" Target="consultantplus://offline/ref=96B3D018E4FB0641A00D0F2F3000DBE2CC80D0FBB1B99611734DFCF179238B34370CF9E40A0AC542B7b6G" TargetMode="External"/><Relationship Id="rId2055" Type="http://schemas.openxmlformats.org/officeDocument/2006/relationships/hyperlink" Target="consultantplus://offline/ref=96B3D018E4FB0641A00D0F2F3000DBE2CF89D1F9BBBB9611734DFCF179238B34370CF9E40A0AC545B7b2G" TargetMode="External"/><Relationship Id="rId2262" Type="http://schemas.openxmlformats.org/officeDocument/2006/relationships/hyperlink" Target="consultantplus://offline/ref=96B3D018E4FB0641A00D0F2F3000DBE2CC8DD7FFBBBC9611734DFCF179238B34370CF9E40A0AC543B7b3G" TargetMode="External"/><Relationship Id="rId234" Type="http://schemas.openxmlformats.org/officeDocument/2006/relationships/hyperlink" Target="consultantplus://offline/ref=96B3D018E4FB0641A00D0F2F3000DBE2CC80D0F7BEBE9611734DFCF179238B34370CF9E40A0AC142B7b9G" TargetMode="External"/><Relationship Id="rId679" Type="http://schemas.openxmlformats.org/officeDocument/2006/relationships/hyperlink" Target="consultantplus://offline/ref=96B3D018E4FB0641A00D0F2F3000DBE2CF89D0FDB0B89611734DFCF179238B34370CF9E40A0AC647B7b8G" TargetMode="External"/><Relationship Id="rId886" Type="http://schemas.openxmlformats.org/officeDocument/2006/relationships/hyperlink" Target="consultantplus://offline/ref=96B3D018E4FB0641A00D0F2F3000DBE2CC8ED2FCBEBF9611734DFCF179238B34370CF9E40A0AC740B7b2G" TargetMode="External"/><Relationship Id="rId2" Type="http://schemas.openxmlformats.org/officeDocument/2006/relationships/settings" Target="settings.xml"/><Relationship Id="rId441" Type="http://schemas.openxmlformats.org/officeDocument/2006/relationships/hyperlink" Target="consultantplus://offline/ref=96B3D018E4FB0641A00D0F2F3000DBE2CC8ED0FBB9BE9611734DFCF179238B34370CF9E40A0AC449B7b5G" TargetMode="External"/><Relationship Id="rId539" Type="http://schemas.openxmlformats.org/officeDocument/2006/relationships/hyperlink" Target="consultantplus://offline/ref=96B3D018E4FB0641A00D0F2F3000DBE2CF89D0FDB1B29611734DFCF179238B34370CF9E40A0AC344B7b0G" TargetMode="External"/><Relationship Id="rId746" Type="http://schemas.openxmlformats.org/officeDocument/2006/relationships/hyperlink" Target="consultantplus://offline/ref=96B3D018E4FB0641A00D0F2F3000DBE2CC8ED2FCBEBF9611734DFCF179238B34370CF9E40A0AC446B7b9G" TargetMode="External"/><Relationship Id="rId1071" Type="http://schemas.openxmlformats.org/officeDocument/2006/relationships/hyperlink" Target="consultantplus://offline/ref=96B3D018E4FB0641A00D0F2F3000DBE2CF89D0FDB1B29611734DFCF179238B34370CF9E40A0BC640B7b2G" TargetMode="External"/><Relationship Id="rId1169" Type="http://schemas.openxmlformats.org/officeDocument/2006/relationships/hyperlink" Target="consultantplus://offline/ref=96B3D018E4FB0641A00D0F2F3000DBE2CC8DD7FEBDBB9611734DFCF179238B34370CF9E40A0AC541B7b2G" TargetMode="External"/><Relationship Id="rId1376" Type="http://schemas.openxmlformats.org/officeDocument/2006/relationships/hyperlink" Target="consultantplus://offline/ref=96B3D018E4FB0641A00D0F2F3000DBE2C488D9FABBB1CB1B7B14F0F37E2CD4233045F5E50A0AC4B4b0G" TargetMode="External"/><Relationship Id="rId1583" Type="http://schemas.openxmlformats.org/officeDocument/2006/relationships/hyperlink" Target="consultantplus://offline/ref=96B3D018E4FB0641A00D0F2F3000DBE2CF89D1FBBEB89611734DFCF179B2b3G" TargetMode="External"/><Relationship Id="rId2122" Type="http://schemas.openxmlformats.org/officeDocument/2006/relationships/hyperlink" Target="consultantplus://offline/ref=96B3D018E4FB0641A00D0F2F3000DBE2CF89D0FDB1B29611734DFCF179238B34370CF9E40A08C343B7b5G" TargetMode="External"/><Relationship Id="rId301" Type="http://schemas.openxmlformats.org/officeDocument/2006/relationships/hyperlink" Target="consultantplus://offline/ref=96B3D018E4FB0641A00D0F2F3000DBE2CF89D6F7B8B99611734DFCF179238B34370CF9E40A0AC441B7b1G" TargetMode="External"/><Relationship Id="rId953" Type="http://schemas.openxmlformats.org/officeDocument/2006/relationships/hyperlink" Target="consultantplus://offline/ref=96B3D018E4FB0641A00D0F2F3000DBE2CC80D9F7BDB89611734DFCF179238B34370CF9E40A0AC541B7b9G" TargetMode="External"/><Relationship Id="rId1029" Type="http://schemas.openxmlformats.org/officeDocument/2006/relationships/hyperlink" Target="consultantplus://offline/ref=96B3D018E4FB0641A00D0F2F3000DBE2CC81D7F9BAB99611734DFCF179238B34370CF9BEb2G" TargetMode="External"/><Relationship Id="rId1236" Type="http://schemas.openxmlformats.org/officeDocument/2006/relationships/hyperlink" Target="consultantplus://offline/ref=96B3D018E4FB0641A00D0F2F3000DBE2CF89D1F6BBBE9611734DFCF179238B34370CF9ECB0bEG" TargetMode="External"/><Relationship Id="rId1790" Type="http://schemas.openxmlformats.org/officeDocument/2006/relationships/hyperlink" Target="consultantplus://offline/ref=96B3D018E4FB0641A00D0F2F3000DBE2CC80D0FBB1BB9611734DFCF179238B34370CF9E40A0AC449B7b2G" TargetMode="External"/><Relationship Id="rId1888" Type="http://schemas.openxmlformats.org/officeDocument/2006/relationships/hyperlink" Target="consultantplus://offline/ref=96B3D018E4FB0641A00D0F2F3000DBE2CF89D0FDB1B29611734DFCF179238B34370CF9E40A08C143B7b6G" TargetMode="External"/><Relationship Id="rId82" Type="http://schemas.openxmlformats.org/officeDocument/2006/relationships/hyperlink" Target="consultantplus://offline/ref=96B3D018E4FB0641A00D0F2F3000DBE2CC8ED0FAB1B39611734DFCF179238B34370CF9E40A0AC543B7b1G" TargetMode="External"/><Relationship Id="rId606" Type="http://schemas.openxmlformats.org/officeDocument/2006/relationships/hyperlink" Target="consultantplus://offline/ref=96B3D018E4FB0641A00D0F2F3000DBE2CC80D0FBB1B99611734DFCF179238B34370CF9E40A0AC543B7b7G" TargetMode="External"/><Relationship Id="rId813" Type="http://schemas.openxmlformats.org/officeDocument/2006/relationships/hyperlink" Target="consultantplus://offline/ref=96B3D018E4FB0641A00D0F2F3000DBE2CC8ED2FABBBB9611734DFCF179238B34370CF9E40A0AC543B7b2G" TargetMode="External"/><Relationship Id="rId1443" Type="http://schemas.openxmlformats.org/officeDocument/2006/relationships/hyperlink" Target="consultantplus://offline/ref=96B3D018E4FB0641A00D0F2F3000DBE2CF89D0FDB1B29611734DFCF179238B34370CF9E40A0BCC43B7b9G" TargetMode="External"/><Relationship Id="rId1650" Type="http://schemas.openxmlformats.org/officeDocument/2006/relationships/hyperlink" Target="consultantplus://offline/ref=96B3D018E4FB0641A00D0F2F3000DBE2CC8ED0FCBFBF9611734DFCF179238B34370CF9E40A0AC445B7b2G" TargetMode="External"/><Relationship Id="rId1748" Type="http://schemas.openxmlformats.org/officeDocument/2006/relationships/hyperlink" Target="consultantplus://offline/ref=96B3D018E4FB0641A00D0F2F3000DBE2CF89D0FDB1B29611734DFCF179238B34370CF9E40A08C747B7b4G" TargetMode="External"/><Relationship Id="rId1303" Type="http://schemas.openxmlformats.org/officeDocument/2006/relationships/hyperlink" Target="consultantplus://offline/ref=96B3D018E4FB0641A00D0F2F3000DBE2CF89D0FDB1B29611734DFCF179238B34370CF9E40A0BC243B7b2G" TargetMode="External"/><Relationship Id="rId1510" Type="http://schemas.openxmlformats.org/officeDocument/2006/relationships/hyperlink" Target="consultantplus://offline/ref=96B3D018E4FB0641A00D0F2F3000DBE2CF89D6FFB0BD9611734DFCF179238B34370CF9E40A0AC541B7b2G" TargetMode="External"/><Relationship Id="rId1955" Type="http://schemas.openxmlformats.org/officeDocument/2006/relationships/hyperlink" Target="consultantplus://offline/ref=96B3D018E4FB0641A00D0F2F3000DBE2CF89D5F6B0BC9611734DFCF179238B34370CF9E40A0AC544B7b0G" TargetMode="External"/><Relationship Id="rId1608" Type="http://schemas.openxmlformats.org/officeDocument/2006/relationships/hyperlink" Target="consultantplus://offline/ref=96B3D018E4FB0641A00D0F2F3000DBE2CC8FD1FEBEBB9611734DFCF179238B34370CF9E40A0AC543B7b1G" TargetMode="External"/><Relationship Id="rId1815" Type="http://schemas.openxmlformats.org/officeDocument/2006/relationships/hyperlink" Target="consultantplus://offline/ref=96B3D018E4FB0641A00D0F2F3000DBE2CC8FD4FBB0B89611734DFCF179B2b3G" TargetMode="External"/><Relationship Id="rId189" Type="http://schemas.openxmlformats.org/officeDocument/2006/relationships/hyperlink" Target="consultantplus://offline/ref=96B3D018E4FB0641A00D0F2F3000DBE2CF89D0FDB1B29611734DFCF179238B34370CF9E40A0AC145B7b5G" TargetMode="External"/><Relationship Id="rId396" Type="http://schemas.openxmlformats.org/officeDocument/2006/relationships/hyperlink" Target="consultantplus://offline/ref=96B3D018E4FB0641A00D0F2F3000DBE2CC8ED0FCBBBB9611734DFCF179238B34370CF9E40A0AC541B7b0G" TargetMode="External"/><Relationship Id="rId2077" Type="http://schemas.openxmlformats.org/officeDocument/2006/relationships/hyperlink" Target="consultantplus://offline/ref=96B3D018E4FB0641A00D0F2F3000DBE2CF89D0FDB1B29611734DFCF179238B34370CF9E40A08C340B7b0G" TargetMode="External"/><Relationship Id="rId2284" Type="http://schemas.openxmlformats.org/officeDocument/2006/relationships/hyperlink" Target="consultantplus://offline/ref=96B3D018E4FB0641A00D0F2F3000DBE2CF89D6F7BCB89611734DFCF179238B34370CF9E40A0AC441B7b3G" TargetMode="External"/><Relationship Id="rId256" Type="http://schemas.openxmlformats.org/officeDocument/2006/relationships/hyperlink" Target="consultantplus://offline/ref=96B3D018E4FB0641A00D0F2F3000DBE2CC8ED2FCBEBF9611734DFCF179238B34370CF9E40A0AC441B7b2G" TargetMode="External"/><Relationship Id="rId463" Type="http://schemas.openxmlformats.org/officeDocument/2006/relationships/hyperlink" Target="consultantplus://offline/ref=96B3D018E4FB0641A00D0F2F3000DBE2CC80D0FBB1BB9611734DFCF179238B34370CF9E40A0AC549B7b1G" TargetMode="External"/><Relationship Id="rId670" Type="http://schemas.openxmlformats.org/officeDocument/2006/relationships/hyperlink" Target="consultantplus://offline/ref=96B3D018E4FB0641A00D0F2F3000DBE2CC80D0F7BEBE9611734DFCF179238B34370CF9E40A0AC146B7b2G" TargetMode="External"/><Relationship Id="rId1093" Type="http://schemas.openxmlformats.org/officeDocument/2006/relationships/hyperlink" Target="consultantplus://offline/ref=96B3D018E4FB0641A00D0F2F3000DBE2CC8AD9FBB1BA9611734DFCF179238B34370CF9E40A0AC548B7b1G" TargetMode="External"/><Relationship Id="rId2144" Type="http://schemas.openxmlformats.org/officeDocument/2006/relationships/hyperlink" Target="consultantplus://offline/ref=96B3D018E4FB0641A00D0F2F3000DBE2CC80D0F7BEBE9611734DFCF179238B34370CF9E40A0AC046B7b4G" TargetMode="External"/><Relationship Id="rId116" Type="http://schemas.openxmlformats.org/officeDocument/2006/relationships/hyperlink" Target="consultantplus://offline/ref=96B3D018E4FB0641A00D0F2F3000DBE2CC80D0FBB1BB9611734DFCF179238B34370CF9E40A0AC748B7b9G" TargetMode="External"/><Relationship Id="rId323" Type="http://schemas.openxmlformats.org/officeDocument/2006/relationships/hyperlink" Target="consultantplus://offline/ref=96B3D018E4FB0641A00D0F2F3000DBE2CF89D6F7B8B99611734DFCF179238B34370CF9E40A0AC549B7b9G" TargetMode="External"/><Relationship Id="rId530" Type="http://schemas.openxmlformats.org/officeDocument/2006/relationships/hyperlink" Target="consultantplus://offline/ref=96B3D018E4FB0641A00D0F2F3000DBE2CF89D0FDB1B29611734DFCF179238B34370CF9E40A0AC343B7b6G" TargetMode="External"/><Relationship Id="rId768" Type="http://schemas.openxmlformats.org/officeDocument/2006/relationships/hyperlink" Target="consultantplus://offline/ref=96B3D018E4FB0641A00D0F2F3000DBE2CC80D2F7B1BE9611734DFCF179238B34370CF9E40A0AC541B7b6G" TargetMode="External"/><Relationship Id="rId975" Type="http://schemas.openxmlformats.org/officeDocument/2006/relationships/hyperlink" Target="consultantplus://offline/ref=96B3D018E4FB0641A00D0F2F3000DBE2CC8ED2FCBEBF9611734DFCF179238B34370CF9E40A0AC745B7b5G" TargetMode="External"/><Relationship Id="rId1160" Type="http://schemas.openxmlformats.org/officeDocument/2006/relationships/hyperlink" Target="consultantplus://offline/ref=96B3D018E4FB0641A00D0F2F3000DBE2CF89D0FDB1B29611734DFCF179238B34370CF9E40A0BC043B7b9G" TargetMode="External"/><Relationship Id="rId1398" Type="http://schemas.openxmlformats.org/officeDocument/2006/relationships/hyperlink" Target="consultantplus://offline/ref=96B3D018E4FB0641A00D0F2F3000DBE2CC8ED0FCBFBF9611734DFCF179238B34370CF9E40A0AC443B7b9G" TargetMode="External"/><Relationship Id="rId2004" Type="http://schemas.openxmlformats.org/officeDocument/2006/relationships/hyperlink" Target="consultantplus://offline/ref=96B3D018E4FB0641A00D0F2F3000DBE2CC8FD8FBB1BB9611734DFCF179238B34370CF9E40A0AC546B7b3G" TargetMode="External"/><Relationship Id="rId2211" Type="http://schemas.openxmlformats.org/officeDocument/2006/relationships/hyperlink" Target="consultantplus://offline/ref=96B3D018E4FB0641A00D0F2F3000DBE2CC80D0F7BEBE9611734DFCF179238B34370CF9E40A0AC049B7b4G" TargetMode="External"/><Relationship Id="rId628" Type="http://schemas.openxmlformats.org/officeDocument/2006/relationships/hyperlink" Target="consultantplus://offline/ref=96B3D018E4FB0641A00D0F2F3000DBE2CC8ED0FAB1B39611734DFCF179238B34370CF9E40A0AC445B7b2G" TargetMode="External"/><Relationship Id="rId835" Type="http://schemas.openxmlformats.org/officeDocument/2006/relationships/hyperlink" Target="consultantplus://offline/ref=96B3D018E4FB0641A00D0F2F3000DBE2CF89D0FDB1B29611734DFCF179238B34370CF9E40A0ACD44B7b7G" TargetMode="External"/><Relationship Id="rId1258" Type="http://schemas.openxmlformats.org/officeDocument/2006/relationships/hyperlink" Target="consultantplus://offline/ref=96B3D018E4FB0641A00D0F2F3000DBE2CC8ED0FAB1B39611734DFCF179238B34370CF9E40A0AC743B7b9G" TargetMode="External"/><Relationship Id="rId1465" Type="http://schemas.openxmlformats.org/officeDocument/2006/relationships/hyperlink" Target="consultantplus://offline/ref=96B3D018E4FB0641A00D0F2F3000DBE2CF89D6F7BCB89611734DFCF179238B34370CF9E40A0AC549B7b2G" TargetMode="External"/><Relationship Id="rId1672" Type="http://schemas.openxmlformats.org/officeDocument/2006/relationships/hyperlink" Target="consultantplus://offline/ref=96B3D018E4FB0641A00D0F2F3000DBE2CF89D6FAB9BB9611734DFCF179238B34370CF9E40A0AC541B7b8G" TargetMode="External"/><Relationship Id="rId2309" Type="http://schemas.openxmlformats.org/officeDocument/2006/relationships/hyperlink" Target="consultantplus://offline/ref=96B3D018E4FB0641A00D0F2F3000DBE2CF89D1F9BBBB9611734DFCF179238B34370CF9E40A0AC546B7b7G" TargetMode="External"/><Relationship Id="rId1020" Type="http://schemas.openxmlformats.org/officeDocument/2006/relationships/hyperlink" Target="consultantplus://offline/ref=96B3D018E4FB0641A00D0F2F3000DBE2CC8ED0FCBABD9611734DFCF179238B34370CF9E40A0AC542B7b5G" TargetMode="External"/><Relationship Id="rId1118" Type="http://schemas.openxmlformats.org/officeDocument/2006/relationships/hyperlink" Target="consultantplus://offline/ref=96B3D018E4FB0641A00D0F2F3000DBE2CF89D0FDB1B29611734DFCF179238B34370CF9E40A0BC149B7b4G" TargetMode="External"/><Relationship Id="rId1325" Type="http://schemas.openxmlformats.org/officeDocument/2006/relationships/hyperlink" Target="consultantplus://offline/ref=96B3D018E4FB0641A00D0F2F3000DBE2CC8ED3FFBABF9611734DFCF179238B34370CF9E40A0AC446B7b4G" TargetMode="External"/><Relationship Id="rId1532" Type="http://schemas.openxmlformats.org/officeDocument/2006/relationships/hyperlink" Target="consultantplus://offline/ref=96B3D018E4FB0641A00D0F2F3000DBE2CF89D0FDB1B29611734DFCF179238B34370CF9E40A08C546B7b3G" TargetMode="External"/><Relationship Id="rId1977" Type="http://schemas.openxmlformats.org/officeDocument/2006/relationships/hyperlink" Target="consultantplus://offline/ref=96B3D018E4FB0641A00D0F2F3000DBE2CC8CD3F8BEB29611734DFCF179238B34370CF9E40A0AC145B7b4G" TargetMode="External"/><Relationship Id="rId902" Type="http://schemas.openxmlformats.org/officeDocument/2006/relationships/hyperlink" Target="consultantplus://offline/ref=96B3D018E4FB0641A00D0F2F3000DBE2CF89D0FDB1B29611734DFCF179238B34370CF9E40A0ACC42B7b9G" TargetMode="External"/><Relationship Id="rId1837" Type="http://schemas.openxmlformats.org/officeDocument/2006/relationships/hyperlink" Target="consultantplus://offline/ref=96B3D018E4FB0641A00D0F2F3000DBE2CF89D0FDB1B29611734DFCF179238B34370CF9E40A08C647B7b8G" TargetMode="External"/><Relationship Id="rId31" Type="http://schemas.openxmlformats.org/officeDocument/2006/relationships/hyperlink" Target="consultantplus://offline/ref=96B3D018E4FB0641A00D0F2F3000DBE2CC80D0FBB1BB9611734DFCF179238B34370CF9E40A0AC541B7b1G" TargetMode="External"/><Relationship Id="rId2099" Type="http://schemas.openxmlformats.org/officeDocument/2006/relationships/hyperlink" Target="consultantplus://offline/ref=96B3D018E4FB0641A00D0F2F3000DBE2CC8ED7FDBDBC9611734DFCF179238B34370CF9E40A0AC541B7b7G" TargetMode="External"/><Relationship Id="rId180" Type="http://schemas.openxmlformats.org/officeDocument/2006/relationships/hyperlink" Target="consultantplus://offline/ref=96B3D018E4FB0641A00D0F2F3000DBE2CF89D0FDB1B29611734DFCF179238B34370CF9E40A0AC144B7b5G" TargetMode="External"/><Relationship Id="rId278" Type="http://schemas.openxmlformats.org/officeDocument/2006/relationships/hyperlink" Target="consultantplus://offline/ref=96B3D018E4FB0641A00D0F2F3000DBE2CF89D9FEB8B99611734DFCF179238B34370CF9EC0BB0b2G" TargetMode="External"/><Relationship Id="rId1904" Type="http://schemas.openxmlformats.org/officeDocument/2006/relationships/hyperlink" Target="consultantplus://offline/ref=96B3D018E4FB0641A00D0F2F3000DBE2CC8ED2FCBEBF9611734DFCF179238B34370CF9E40A0AC041B7b5G" TargetMode="External"/><Relationship Id="rId485" Type="http://schemas.openxmlformats.org/officeDocument/2006/relationships/hyperlink" Target="consultantplus://offline/ref=96B3D018E4FB0641A00D0F2F3000DBE2CC8ED0FBB9BE9611734DFCF179238B34370CF9E40A0AC743B7b2G" TargetMode="External"/><Relationship Id="rId692" Type="http://schemas.openxmlformats.org/officeDocument/2006/relationships/hyperlink" Target="consultantplus://offline/ref=96B3D018E4FB0641A00D0F2F3000DBE2CC8CD7FBBBBC9611734DFCF179238B34370CF9E40A0AC543B7b5G" TargetMode="External"/><Relationship Id="rId2166" Type="http://schemas.openxmlformats.org/officeDocument/2006/relationships/hyperlink" Target="consultantplus://offline/ref=96B3D018E4FB0641A00D0F2F3000DBE2CC80D0F7BEBE9611734DFCF179238B34370CF9E40A0AC047B7b5G" TargetMode="External"/><Relationship Id="rId138" Type="http://schemas.openxmlformats.org/officeDocument/2006/relationships/hyperlink" Target="consultantplus://offline/ref=96B3D018E4FB0641A00D0F2F3000DBE2CC8DD6FDBBBD9611734DFCF179238B34370CF9E40A0AC542B7b6G" TargetMode="External"/><Relationship Id="rId345" Type="http://schemas.openxmlformats.org/officeDocument/2006/relationships/hyperlink" Target="consultantplus://offline/ref=96B3D018E4FB0641A00D0F2F3000DBE2CC8CD1FDB9BA9611734DFCF179238B34370CF9E40A0AC544B7b3G" TargetMode="External"/><Relationship Id="rId552" Type="http://schemas.openxmlformats.org/officeDocument/2006/relationships/hyperlink" Target="consultantplus://offline/ref=96B3D018E4FB0641A00D0F2F3000DBE2CA8AD0FCB0B1CB1B7B14F0F37E2CD4233045F5E50A0AC6B4b8G" TargetMode="External"/><Relationship Id="rId997" Type="http://schemas.openxmlformats.org/officeDocument/2006/relationships/hyperlink" Target="consultantplus://offline/ref=96B3D018E4FB0641A00D0F2F3000DBE2CC8CD0FBBDB99611734DFCF179B2b3G" TargetMode="External"/><Relationship Id="rId1182" Type="http://schemas.openxmlformats.org/officeDocument/2006/relationships/hyperlink" Target="consultantplus://offline/ref=96B3D018E4FB0641A00D0F2F3000DBE2CF89D6F7B8B99611734DFCF179238B34370CF9E40A0AC544B7b0G" TargetMode="External"/><Relationship Id="rId2026" Type="http://schemas.openxmlformats.org/officeDocument/2006/relationships/hyperlink" Target="consultantplus://offline/ref=96B3D018E4FB0641A00D0F2F3000DBE2CC81D5FCB1B29611734DFCF179238B34370CF9E40A0AC541B7b3G" TargetMode="External"/><Relationship Id="rId2233" Type="http://schemas.openxmlformats.org/officeDocument/2006/relationships/hyperlink" Target="consultantplus://offline/ref=96B3D018E4FB0641A00D0F2F3000DBE2CC81D9FABABA9611734DFCF179B2b3G" TargetMode="External"/><Relationship Id="rId205" Type="http://schemas.openxmlformats.org/officeDocument/2006/relationships/hyperlink" Target="consultantplus://offline/ref=96B3D018E4FB0641A00D0F2F3000DBE2CC8AD9FBB1BA9611734DFCF179238B34370CF9E40A0AC541B7b4G" TargetMode="External"/><Relationship Id="rId412" Type="http://schemas.openxmlformats.org/officeDocument/2006/relationships/hyperlink" Target="consultantplus://offline/ref=96B3D018E4FB0641A00D0F2F3000DBE2CF89D0FCB0BA9611734DFCF179238B34370CF9E40A0AC645B7b7G" TargetMode="External"/><Relationship Id="rId857" Type="http://schemas.openxmlformats.org/officeDocument/2006/relationships/hyperlink" Target="consultantplus://offline/ref=96B3D018E4FB0641A00D0F2F3000DBE2CF89D0FDB1B29611734DFCF179238B34370CF9E40A0ACD46B7b4G" TargetMode="External"/><Relationship Id="rId1042" Type="http://schemas.openxmlformats.org/officeDocument/2006/relationships/hyperlink" Target="consultantplus://offline/ref=96B3D018E4FB0641A00D0F2F3000DBE2CC8ED0FCBFBF9611734DFCF179238B34370CF9E40A0AC547B7b0G" TargetMode="External"/><Relationship Id="rId1487" Type="http://schemas.openxmlformats.org/officeDocument/2006/relationships/hyperlink" Target="consultantplus://offline/ref=96B3D018E4FB0641A00D0F2F3000DBE2CF89D0FDB1B29611734DFCF179238B34370CF9E40A08C540B7b0G" TargetMode="External"/><Relationship Id="rId1694" Type="http://schemas.openxmlformats.org/officeDocument/2006/relationships/hyperlink" Target="consultantplus://offline/ref=96B3D018E4FB0641A00D0F2F3000DBE2CC8ED5F7B9BC9611734DFCF179238B34370CF9E40A0AC742B7b1G" TargetMode="External"/><Relationship Id="rId2300" Type="http://schemas.openxmlformats.org/officeDocument/2006/relationships/hyperlink" Target="consultantplus://offline/ref=96B3D018E4FB0641A00D0F2F3000DBE2CF89D0FDB0B89611734DFCF179238B34370CF9E40A0AC447B7b1G" TargetMode="External"/><Relationship Id="rId717" Type="http://schemas.openxmlformats.org/officeDocument/2006/relationships/hyperlink" Target="consultantplus://offline/ref=96B3D018E4FB0641A00D0F2F3000DBE2CC8DD9FAB0B89611734DFCF179238B34370CF9E40A0AC541B7b7G" TargetMode="External"/><Relationship Id="rId924" Type="http://schemas.openxmlformats.org/officeDocument/2006/relationships/hyperlink" Target="consultantplus://offline/ref=96B3D018E4FB0641A00D0F2F3000DBE2CF89D6F7B8B99611734DFCF179238B34370CF9E40A0AC546B7b8G" TargetMode="External"/><Relationship Id="rId1347" Type="http://schemas.openxmlformats.org/officeDocument/2006/relationships/hyperlink" Target="consultantplus://offline/ref=96B3D018E4FB0641A00D0F2F3000DBE2CC80D5F7BEBF9611734DFCF179238B34370CF9E40A0AC741B7b2G" TargetMode="External"/><Relationship Id="rId1554" Type="http://schemas.openxmlformats.org/officeDocument/2006/relationships/hyperlink" Target="consultantplus://offline/ref=96B3D018E4FB0641A00D0F2F3000DBE2CC8ED2FCBEBF9611734DFCF179238B34370CF9E40A0AC648B7b7G" TargetMode="External"/><Relationship Id="rId1761" Type="http://schemas.openxmlformats.org/officeDocument/2006/relationships/hyperlink" Target="consultantplus://offline/ref=96B3D018E4FB0641A00D0F2F3000DBE2CF89D0FDB1B29611734DFCF179238B34370CF9E40A08C640B7b1G" TargetMode="External"/><Relationship Id="rId1999" Type="http://schemas.openxmlformats.org/officeDocument/2006/relationships/hyperlink" Target="consultantplus://offline/ref=96B3D018E4FB0641A00D0F2F3000DBE2CF89D0FDB1B29611734DFCF179238B34370CF9E40A08C045B7b6G" TargetMode="External"/><Relationship Id="rId53" Type="http://schemas.openxmlformats.org/officeDocument/2006/relationships/hyperlink" Target="consultantplus://offline/ref=96B3D018E4FB0641A00D0F2F3000DBE2CF89D0FDB1B29611734DFCF179238B34370CF9E40A0AC443B7b3G" TargetMode="External"/><Relationship Id="rId1207" Type="http://schemas.openxmlformats.org/officeDocument/2006/relationships/hyperlink" Target="consultantplus://offline/ref=96B3D018E4FB0641A00D0F2F3000DBE2CC8ED2FABBBB9611734DFCF179238B34370CF9E40A0AC544B7b3G" TargetMode="External"/><Relationship Id="rId1414" Type="http://schemas.openxmlformats.org/officeDocument/2006/relationships/hyperlink" Target="consultantplus://offline/ref=96B3D018E4FB0641A00D0F2F3000DBE2CF89D0FDB1B29611734DFCF179238B34370CF9E40A0BCD49B7b8G" TargetMode="External"/><Relationship Id="rId1621" Type="http://schemas.openxmlformats.org/officeDocument/2006/relationships/hyperlink" Target="consultantplus://offline/ref=96B3D018E4FB0641A00D0F2F3000DBE2CC80D0F7BEBE9611734DFCF179238B34370CF9E40A0AC042B7b2G" TargetMode="External"/><Relationship Id="rId1859" Type="http://schemas.openxmlformats.org/officeDocument/2006/relationships/hyperlink" Target="consultantplus://offline/ref=96B3D018E4FB0641A00D0F2F3000DBE2CF89D6F7B8B99611734DFCF179238B34370CF9E40A0AC546B7b9G" TargetMode="External"/><Relationship Id="rId1719" Type="http://schemas.openxmlformats.org/officeDocument/2006/relationships/hyperlink" Target="consultantplus://offline/ref=96B3D018E4FB0641A00D0F2F3000DBE2CC8ED2FCBEBF9611734DFCF179238B34370CF9E40A0AC143B7b1G" TargetMode="External"/><Relationship Id="rId1926" Type="http://schemas.openxmlformats.org/officeDocument/2006/relationships/hyperlink" Target="consultantplus://offline/ref=96B3D018E4FB0641A00D0F2F3000DBE2CC80D0FBB1BB9611734DFCF179238B34370CF9E40A0AC449B7b8G" TargetMode="External"/><Relationship Id="rId2090" Type="http://schemas.openxmlformats.org/officeDocument/2006/relationships/hyperlink" Target="consultantplus://offline/ref=96B3D018E4FB0641A00D0F2F3000DBE2CF89D0FDB1B29611734DFCF179238B34370CF9E40A08C340B7b2G" TargetMode="External"/><Relationship Id="rId2188" Type="http://schemas.openxmlformats.org/officeDocument/2006/relationships/hyperlink" Target="consultantplus://offline/ref=96B3D018E4FB0641A00D0F2F3000DBE2CC8DD8FEBDBC9611734DFCF179238B34370CF9E40A0AC544B7b5G" TargetMode="External"/><Relationship Id="rId367" Type="http://schemas.openxmlformats.org/officeDocument/2006/relationships/hyperlink" Target="consultantplus://offline/ref=96B3D018E4FB0641A00D0F2F3000DBE2CC80D0FBB1BB9611734DFCF179238B34370CF9E40A0AC546B7b3G" TargetMode="External"/><Relationship Id="rId574" Type="http://schemas.openxmlformats.org/officeDocument/2006/relationships/hyperlink" Target="consultantplus://offline/ref=96B3D018E4FB0641A00D0F2F3000DBE2CF89D0FDB1B29611734DFCF179238B34370CF9E40A0AC345B7b3G" TargetMode="External"/><Relationship Id="rId2048" Type="http://schemas.openxmlformats.org/officeDocument/2006/relationships/hyperlink" Target="consultantplus://offline/ref=96B3D018E4FB0641A00D0F2F3000DBE2CC8ED2FCBEBF9611734DFCF179238B34370CF9E40A0AC047B7b4G" TargetMode="External"/><Relationship Id="rId2255" Type="http://schemas.openxmlformats.org/officeDocument/2006/relationships/hyperlink" Target="consultantplus://offline/ref=96B3D018E4FB0641A00D0F2F3000DBE2CC80D0FBB1BB9611734DFCF179238B34370CF9E40A0AC745B7b7G" TargetMode="External"/><Relationship Id="rId227" Type="http://schemas.openxmlformats.org/officeDocument/2006/relationships/hyperlink" Target="consultantplus://offline/ref=96B3D018E4FB0641A00D0F2F3000DBE2CC8ED0FCBABD9611734DFCF179238B34370CF9E40A0AC541B7b3G" TargetMode="External"/><Relationship Id="rId781" Type="http://schemas.openxmlformats.org/officeDocument/2006/relationships/hyperlink" Target="consultantplus://offline/ref=96B3D018E4FB0641A00D0F2F3000DBE2CC80D0FBB1BB9611734DFCF179238B34370CF9E40A0AC441B7b4G" TargetMode="External"/><Relationship Id="rId879" Type="http://schemas.openxmlformats.org/officeDocument/2006/relationships/hyperlink" Target="consultantplus://offline/ref=96B3D018E4FB0641A00D0F2F3000DBE2CF89D0FDB0B89611734DFCF179238B34370CF9E40A0AC543B7b4G" TargetMode="External"/><Relationship Id="rId434" Type="http://schemas.openxmlformats.org/officeDocument/2006/relationships/hyperlink" Target="consultantplus://offline/ref=96B3D018E4FB0641A00D0F2F3000DBE2CF89D6F7B8B99611734DFCF179238B34370CF9E40A0AC549B7b9G" TargetMode="External"/><Relationship Id="rId641" Type="http://schemas.openxmlformats.org/officeDocument/2006/relationships/hyperlink" Target="consultantplus://offline/ref=96B3D018E4FB0641A00D0F2F3000DBE2CF89D0FDB1B29611734DFCF179238B34370CF9E40A0AC348B7b3G" TargetMode="External"/><Relationship Id="rId739" Type="http://schemas.openxmlformats.org/officeDocument/2006/relationships/hyperlink" Target="consultantplus://offline/ref=96B3D018E4FB0641A00D0F2F3000DBE2CF89D6F7BCB89611734DFCF179238B34370CF9E40A0AC448B7b2G" TargetMode="External"/><Relationship Id="rId1064" Type="http://schemas.openxmlformats.org/officeDocument/2006/relationships/hyperlink" Target="consultantplus://offline/ref=96B3D018E4FB0641A00D0F2F3000DBE2CF89D0FDB1B29611734DFCF179238B34370CF9E40A0BC749B7b6G" TargetMode="External"/><Relationship Id="rId1271" Type="http://schemas.openxmlformats.org/officeDocument/2006/relationships/hyperlink" Target="consultantplus://offline/ref=96B3D018E4FB0641A00D0F2F3000DBE2CC8ED0FAB1B39611734DFCF179238B34370CF9E40A0AC745B7b7G" TargetMode="External"/><Relationship Id="rId1369" Type="http://schemas.openxmlformats.org/officeDocument/2006/relationships/hyperlink" Target="consultantplus://offline/ref=96B3D018E4FB0641A00D0F2F3000DBE2CC80D9FCBDB39611734DFCF179238B34370CF9E40A0AC543B7b4G" TargetMode="External"/><Relationship Id="rId1576" Type="http://schemas.openxmlformats.org/officeDocument/2006/relationships/hyperlink" Target="consultantplus://offline/ref=96B3D018E4FB0641A00D0F2F3000DBE2CC8ED3F9BABA9611734DFCF179238B34370CF9E40A0AC446B7b2G" TargetMode="External"/><Relationship Id="rId2115" Type="http://schemas.openxmlformats.org/officeDocument/2006/relationships/hyperlink" Target="consultantplus://offline/ref=96B3D018E4FB0641A00D0F2F3000DBE2CF89D0FDB1B29611734DFCF179238B34370CF9E40A08C343B7b1G" TargetMode="External"/><Relationship Id="rId2322" Type="http://schemas.openxmlformats.org/officeDocument/2006/relationships/hyperlink" Target="consultantplus://offline/ref=96B3D018E4FB0641A00D0F2F3000DBE2CF89D0FDB0B89611734DFCF179238B34370CF9E40A0AC449B7b8G" TargetMode="External"/><Relationship Id="rId501" Type="http://schemas.openxmlformats.org/officeDocument/2006/relationships/hyperlink" Target="consultantplus://offline/ref=96B3D018E4FB0641A00D0F2F3000DBE2CC8ED0FAB1B39611734DFCF179238B34370CF9E40A0AC546B7b9G" TargetMode="External"/><Relationship Id="rId946" Type="http://schemas.openxmlformats.org/officeDocument/2006/relationships/hyperlink" Target="consultantplus://offline/ref=96B3D018E4FB0641A00D0F2F3000DBE2CC8ED2FCBEBF9611734DFCF179238B34370CF9E40A0AC744B7b7G" TargetMode="External"/><Relationship Id="rId1131" Type="http://schemas.openxmlformats.org/officeDocument/2006/relationships/hyperlink" Target="consultantplus://offline/ref=96B3D018E4FB0641A00D0F2F3000DBE2CF89D7F8B1BC9611734DFCF179238B34370CF9E40A0AC541B7b1G" TargetMode="External"/><Relationship Id="rId1229" Type="http://schemas.openxmlformats.org/officeDocument/2006/relationships/hyperlink" Target="consultantplus://offline/ref=96B3D018E4FB0641A00D0F2F3000DBE2CC8ED0FAB1B39611734DFCF179238B34370CF9E40A0AC447B7b7G" TargetMode="External"/><Relationship Id="rId1783" Type="http://schemas.openxmlformats.org/officeDocument/2006/relationships/hyperlink" Target="consultantplus://offline/ref=96B3D018E4FB0641A00D0F2F3000DBE2CC8ED2FCBEBF9611734DFCF179238B34370CF9E40A0AC146B7b0G" TargetMode="External"/><Relationship Id="rId1990" Type="http://schemas.openxmlformats.org/officeDocument/2006/relationships/hyperlink" Target="consultantplus://offline/ref=96B3D018E4FB0641A00D0F2F3000DBE2CC80D4FABCBA9611734DFCF179238B34370CF9E40A0AC541B7b7G" TargetMode="External"/><Relationship Id="rId75" Type="http://schemas.openxmlformats.org/officeDocument/2006/relationships/hyperlink" Target="consultantplus://offline/ref=96B3D018E4FB0641A00D0F2F3000DBE2CF89D0FDB1B29611734DFCF179238B34370CF9E40A0AC445B7b9G" TargetMode="External"/><Relationship Id="rId806" Type="http://schemas.openxmlformats.org/officeDocument/2006/relationships/hyperlink" Target="consultantplus://offline/ref=96B3D018E4FB0641A00D0F2F3000DBE2CF89D0FDB1B29611734DFCF179238B34370CF9E40A0ACD40B7b3G" TargetMode="External"/><Relationship Id="rId1436" Type="http://schemas.openxmlformats.org/officeDocument/2006/relationships/hyperlink" Target="consultantplus://offline/ref=96B3D018E4FB0641A00D0F2F3000DBE2CF89D0FDB1B29611734DFCF179238B34370CF9E40A0BCC41B7b3G" TargetMode="External"/><Relationship Id="rId1643" Type="http://schemas.openxmlformats.org/officeDocument/2006/relationships/hyperlink" Target="consultantplus://offline/ref=96B3D018E4FB0641A00D0F2F3000DBE2CC8ED0FCBFBF9611734DFCF179238B34370CF9E40A0AC444B7b8G" TargetMode="External"/><Relationship Id="rId1850" Type="http://schemas.openxmlformats.org/officeDocument/2006/relationships/hyperlink" Target="consultantplus://offline/ref=96B3D018E4FB0641A00D0F2F3000DBE2CF89D0FDB1B29611734DFCF179238B34370CF9E40A08C649B7b3G" TargetMode="External"/><Relationship Id="rId1503" Type="http://schemas.openxmlformats.org/officeDocument/2006/relationships/hyperlink" Target="consultantplus://offline/ref=96B3D018E4FB0641A00D0F2F3000DBE2CC8DD8FEBDBC9611734DFCF179238B34370CF9E40A0AC541B7b3G" TargetMode="External"/><Relationship Id="rId1710" Type="http://schemas.openxmlformats.org/officeDocument/2006/relationships/hyperlink" Target="consultantplus://offline/ref=96B3D018E4FB0641A00D0F2F3000DBE2CF89D0FDB1B29611734DFCF179238B34370CF9E40A08C742B7b6G" TargetMode="External"/><Relationship Id="rId1948" Type="http://schemas.openxmlformats.org/officeDocument/2006/relationships/hyperlink" Target="consultantplus://offline/ref=96B3D018E4FB0641A00D0F2F3000DBE2CF89D9FEB8B99611734DFCF179238B34370CF9E40A0AC247B7b4G" TargetMode="External"/><Relationship Id="rId291" Type="http://schemas.openxmlformats.org/officeDocument/2006/relationships/hyperlink" Target="consultantplus://offline/ref=96B3D018E4FB0641A00D0F2F3000DBE2CC8ED2FCBEBF9611734DFCF179238B34370CF9E40A0AC442B7b0G" TargetMode="External"/><Relationship Id="rId1808" Type="http://schemas.openxmlformats.org/officeDocument/2006/relationships/hyperlink" Target="consultantplus://offline/ref=96B3D018E4FB0641A00D0F2F3000DBE2CF89D0FDB1B29611734DFCF179238B34370CF9E40A08C645B7b7G" TargetMode="External"/><Relationship Id="rId151" Type="http://schemas.openxmlformats.org/officeDocument/2006/relationships/hyperlink" Target="consultantplus://offline/ref=96B3D018E4FB0641A00D0F2F3000DBE2CC8CD7FBBBBC9611734DFCF179238B34370CF9E40A0AC541B7b3G" TargetMode="External"/><Relationship Id="rId389" Type="http://schemas.openxmlformats.org/officeDocument/2006/relationships/hyperlink" Target="consultantplus://offline/ref=96B3D018E4FB0641A00D0F2F3000DBE2CC8ED0FBB9BE9611734DFCF179238B34370CF9E40A0AC449B7b5G" TargetMode="External"/><Relationship Id="rId596" Type="http://schemas.openxmlformats.org/officeDocument/2006/relationships/hyperlink" Target="consultantplus://offline/ref=96B3D018E4FB0641A00D0F2F3000DBE2CC8ED0FAB1B39611734DFCF179238B34370CF9E40A0AC443B7b4G" TargetMode="External"/><Relationship Id="rId2277" Type="http://schemas.openxmlformats.org/officeDocument/2006/relationships/hyperlink" Target="consultantplus://offline/ref=96B3D018E4FB0641A00D0F2F3000DBE2CF89D0FDB0B89611734DFCF179238B34370CF9E40A0AC441B7b4G" TargetMode="External"/><Relationship Id="rId249" Type="http://schemas.openxmlformats.org/officeDocument/2006/relationships/hyperlink" Target="consultantplus://offline/ref=96B3D018E4FB0641A00D0F2F3000DBE2CC8ED2FCBEBF9611734DFCF179238B34370CF9E40A0AC441B7b3G" TargetMode="External"/><Relationship Id="rId456" Type="http://schemas.openxmlformats.org/officeDocument/2006/relationships/hyperlink" Target="consultantplus://offline/ref=96B3D018E4FB0641A00D0F2F3000DBE2CF89D1FFBFBD9611734DFCF179238B34370CF9E40A0AC748B7b1G" TargetMode="External"/><Relationship Id="rId663" Type="http://schemas.openxmlformats.org/officeDocument/2006/relationships/hyperlink" Target="consultantplus://offline/ref=96B3D018E4FB0641A00D0F2F3000DBE2CF89D0FDB1B29611734DFCF179238B34370CF9E40A0AC349B7b7G" TargetMode="External"/><Relationship Id="rId870" Type="http://schemas.openxmlformats.org/officeDocument/2006/relationships/hyperlink" Target="consultantplus://offline/ref=96B3D018E4FB0641A00D0F2F3000DBE2CF89D0FDB1B29611734DFCF179238B34370CF9E40A0ACD48B7b5G" TargetMode="External"/><Relationship Id="rId1086" Type="http://schemas.openxmlformats.org/officeDocument/2006/relationships/hyperlink" Target="consultantplus://offline/ref=96B3D018E4FB0641A00D0F2F3000DBE2CF89D0FDB1B29611734DFCF179238B34370CF9E40A0BC648B7b4G" TargetMode="External"/><Relationship Id="rId1293" Type="http://schemas.openxmlformats.org/officeDocument/2006/relationships/hyperlink" Target="consultantplus://offline/ref=96B3D018E4FB0641A00D0F2F3000DBE2CF89D0FDB1B29611734DFCF179238B34370CF9E40A0BC242B7b8G" TargetMode="External"/><Relationship Id="rId2137" Type="http://schemas.openxmlformats.org/officeDocument/2006/relationships/hyperlink" Target="consultantplus://offline/ref=96B3D018E4FB0641A00D0F2F3000DBE2CF89D0FDB1B29611734DFCF179238B34370CF9E40A08C344B7b5G" TargetMode="External"/><Relationship Id="rId109" Type="http://schemas.openxmlformats.org/officeDocument/2006/relationships/hyperlink" Target="consultantplus://offline/ref=96B3D018E4FB0641A00D0F2F3000DBE2CC8ED0FAB1B39611734DFCF179238B34370CF9E40A0AC543B7b8G" TargetMode="External"/><Relationship Id="rId316" Type="http://schemas.openxmlformats.org/officeDocument/2006/relationships/hyperlink" Target="consultantplus://offline/ref=96B3D018E4FB0641A00D0F2F3000DBE2CC80D7FDBFBF9611734DFCF179238B34370CF9E40A0AC447B7b6G" TargetMode="External"/><Relationship Id="rId523" Type="http://schemas.openxmlformats.org/officeDocument/2006/relationships/hyperlink" Target="consultantplus://offline/ref=96B3D018E4FB0641A00D0F2F3000DBE2CF89D0FDB1B29611734DFCF179238B34370CF9E40A0AC343B7b2G" TargetMode="External"/><Relationship Id="rId968" Type="http://schemas.openxmlformats.org/officeDocument/2006/relationships/hyperlink" Target="consultantplus://offline/ref=96B3D018E4FB0641A00D0F2F3000DBE2C48AD2F9BCB1CB1B7B14F0F37E2CD4233045F5E50A0AC5B4b2G" TargetMode="External"/><Relationship Id="rId1153" Type="http://schemas.openxmlformats.org/officeDocument/2006/relationships/hyperlink" Target="consultantplus://offline/ref=96B3D018E4FB0641A00D0F2F3000DBE2CF89D0FDB1B29611734DFCF179238B34370CF9E40A0BC043B7b1G" TargetMode="External"/><Relationship Id="rId1598" Type="http://schemas.openxmlformats.org/officeDocument/2006/relationships/hyperlink" Target="consultantplus://offline/ref=96B3D018E4FB0641A00D0F2F3000DBE2CF89D0FDB1B29611734DFCF179238B34370CF9E40A08C442B7b1G" TargetMode="External"/><Relationship Id="rId2204" Type="http://schemas.openxmlformats.org/officeDocument/2006/relationships/hyperlink" Target="consultantplus://offline/ref=96B3D018E4FB0641A00D0F2F3000DBE2CF89D0FDB1B29611734DFCF179238B34370CF9E40A08C347B7b0G" TargetMode="External"/><Relationship Id="rId97" Type="http://schemas.openxmlformats.org/officeDocument/2006/relationships/hyperlink" Target="consultantplus://offline/ref=96B3D018E4FB0641A00D0F2F3000DBE2CC80D5F7BEBF9611734DFCF179238B34370CF9E40A0AC447B7b9G" TargetMode="External"/><Relationship Id="rId730" Type="http://schemas.openxmlformats.org/officeDocument/2006/relationships/hyperlink" Target="consultantplus://offline/ref=96B3D018E4FB0641A00D0F2F3000DBE2CC8DD9FAB0B89611734DFCF179238B34370CF9E40A0AC541B7b8G" TargetMode="External"/><Relationship Id="rId828" Type="http://schemas.openxmlformats.org/officeDocument/2006/relationships/hyperlink" Target="consultantplus://offline/ref=96B3D018E4FB0641A00D0F2F3000DBE2CC8ED2FABBBB9611734DFCF179238B34370CF9E40A0AC543B7b7G" TargetMode="External"/><Relationship Id="rId1013" Type="http://schemas.openxmlformats.org/officeDocument/2006/relationships/hyperlink" Target="consultantplus://offline/ref=96B3D018E4FB0641A00D0F2F3000DBE2CC8ED2FCBEBF9611734DFCF179238B34370CF9E40A0AC746B7b1G" TargetMode="External"/><Relationship Id="rId1360" Type="http://schemas.openxmlformats.org/officeDocument/2006/relationships/hyperlink" Target="consultantplus://offline/ref=96B3D018E4FB0641A00D0F2F3000DBE2CC80D5F7BEBF9611734DFCF179238B34370CF9E40A0AC742B7b9G" TargetMode="External"/><Relationship Id="rId1458" Type="http://schemas.openxmlformats.org/officeDocument/2006/relationships/hyperlink" Target="consultantplus://offline/ref=96B3D018E4FB0641A00D0F2F3000DBE2CC80D9F8BDBC9611734DFCF179238B34370CF9E40A0AC541B7b1G" TargetMode="External"/><Relationship Id="rId1665" Type="http://schemas.openxmlformats.org/officeDocument/2006/relationships/hyperlink" Target="consultantplus://offline/ref=96B3D018E4FB0641A00D0F2F3000DBE2CC8FD5F6BCB39611734DFCF179238B34370CF9E40A0AC541B7b1G" TargetMode="External"/><Relationship Id="rId1872" Type="http://schemas.openxmlformats.org/officeDocument/2006/relationships/hyperlink" Target="consultantplus://offline/ref=96B3D018E4FB0641A00D0F2F3000DBE2CF89D0FDB1B29611734DFCF179238B34370CF9E40A08C142B7b3G" TargetMode="External"/><Relationship Id="rId1220" Type="http://schemas.openxmlformats.org/officeDocument/2006/relationships/hyperlink" Target="consultantplus://offline/ref=96B3D018E4FB0641A00D0F2F3000DBE2CF81D6FBB2ECC1132218F2BFb4G" TargetMode="External"/><Relationship Id="rId1318" Type="http://schemas.openxmlformats.org/officeDocument/2006/relationships/hyperlink" Target="consultantplus://offline/ref=96B3D018E4FB0641A00D0F2F3000DBE2CC8ED0FAB1B39611734DFCF179238B34370CF9E40A0AC748B7b2G" TargetMode="External"/><Relationship Id="rId1525" Type="http://schemas.openxmlformats.org/officeDocument/2006/relationships/hyperlink" Target="consultantplus://offline/ref=96B3D018E4FB0641A00D0F2F3000DBE2CC80D9FBBDB29611734DFCF179238B34370CF9E40A0AC541B7b0G" TargetMode="External"/><Relationship Id="rId1732" Type="http://schemas.openxmlformats.org/officeDocument/2006/relationships/hyperlink" Target="consultantplus://offline/ref=96B3D018E4FB0641A00D0F2F3000DBE2CC80D9FCBDB39611734DFCF179238B34370CF9E40A0AC547B7b7G" TargetMode="External"/><Relationship Id="rId24" Type="http://schemas.openxmlformats.org/officeDocument/2006/relationships/hyperlink" Target="consultantplus://offline/ref=96B3D018E4FB0641A00D0F2F3000DBE2CC8ED2FCBEBF9611734DFCF179238B34370CF9E40A0AC541B7b3G" TargetMode="External"/><Relationship Id="rId2299" Type="http://schemas.openxmlformats.org/officeDocument/2006/relationships/hyperlink" Target="consultantplus://offline/ref=96B3D018E4FB0641A00D0F2F3000DBE2CF89D1F9BBBB9611734DFCF179238B34370CF9E40A0AC546B7b0G" TargetMode="External"/><Relationship Id="rId173" Type="http://schemas.openxmlformats.org/officeDocument/2006/relationships/hyperlink" Target="consultantplus://offline/ref=96B3D018E4FB0641A00D0F2F3000DBE2CC80D0FBB1BB9611734DFCF179238B34370CF9E40A0AC543B7b8G" TargetMode="External"/><Relationship Id="rId380" Type="http://schemas.openxmlformats.org/officeDocument/2006/relationships/hyperlink" Target="consultantplus://offline/ref=96B3D018E4FB0641A00D0F2F3000DBE2CF89D0FDB1B29611734DFCF179238B34370CF9E40A0AC047B7b3G" TargetMode="External"/><Relationship Id="rId2061" Type="http://schemas.openxmlformats.org/officeDocument/2006/relationships/hyperlink" Target="consultantplus://offline/ref=96B3D018E4FB0641A00D0F2F3000DBE2CF89D6F7BCB89611734DFCF179238B34370CF9E40A0AC440B7b3G" TargetMode="External"/><Relationship Id="rId240" Type="http://schemas.openxmlformats.org/officeDocument/2006/relationships/hyperlink" Target="consultantplus://offline/ref=96B3D018E4FB0641A00D0F2F3000DBE2CC80D0F7BEBE9611734DFCF179238B34370CF9E40A0AC143B7b0G" TargetMode="External"/><Relationship Id="rId478" Type="http://schemas.openxmlformats.org/officeDocument/2006/relationships/hyperlink" Target="consultantplus://offline/ref=96B3D018E4FB0641A00D0F2F3000DBE2CC80D0FBB1B99611734DFCF179238B34370CF9E40A0AC541B7b8G" TargetMode="External"/><Relationship Id="rId685" Type="http://schemas.openxmlformats.org/officeDocument/2006/relationships/hyperlink" Target="consultantplus://offline/ref=96B3D018E4FB0641A00D0F2F3000DBE2CC80D0F7BEBE9611734DFCF179238B34370CF9E40A0AC146B7b9G" TargetMode="External"/><Relationship Id="rId892" Type="http://schemas.openxmlformats.org/officeDocument/2006/relationships/hyperlink" Target="consultantplus://offline/ref=96B3D018E4FB0641A00D0F2F3000DBE2CC80D0FBB1BB9611734DFCF179238B34370CF9E40A0AC443B7b1G" TargetMode="External"/><Relationship Id="rId2159" Type="http://schemas.openxmlformats.org/officeDocument/2006/relationships/hyperlink" Target="consultantplus://offline/ref=96B3D018E4FB0641A00D0F2F3000DBE2CC8DD8FEBDBC9611734DFCF179238B34370CF9E40A0AC543B7b2G" TargetMode="External"/><Relationship Id="rId100" Type="http://schemas.openxmlformats.org/officeDocument/2006/relationships/hyperlink" Target="consultantplus://offline/ref=96B3D018E4FB0641A00D0F2F3000DBE2CC80D0F7BEBE9611734DFCF179238B34370CF9E40A0AC141B7b0G" TargetMode="External"/><Relationship Id="rId338" Type="http://schemas.openxmlformats.org/officeDocument/2006/relationships/hyperlink" Target="consultantplus://offline/ref=96B3D018E4FB0641A00D0F2F3000DBE2CF89D1FFBFBD9611734DFCF179B2b3G" TargetMode="External"/><Relationship Id="rId545" Type="http://schemas.openxmlformats.org/officeDocument/2006/relationships/hyperlink" Target="consultantplus://offline/ref=96B3D018E4FB0641A00D0F2F3000DBE2CF89D0FDB1B29611734DFCF179238B34370CF9E40A08CC42B7b8G" TargetMode="External"/><Relationship Id="rId752" Type="http://schemas.openxmlformats.org/officeDocument/2006/relationships/hyperlink" Target="consultantplus://offline/ref=96B3D018E4FB0641A00D0F2F3000DBE2CF89D1F9BBBB9611734DFCF179238B34370CF9E40A0AC542B7b2G" TargetMode="External"/><Relationship Id="rId1175" Type="http://schemas.openxmlformats.org/officeDocument/2006/relationships/hyperlink" Target="consultantplus://offline/ref=96B3D018E4FB0641A00D0F2F3000DBE2CF89D0FDB1B29611734DFCF179238B34370CF9E40A0BC045B7b2G" TargetMode="External"/><Relationship Id="rId1382" Type="http://schemas.openxmlformats.org/officeDocument/2006/relationships/hyperlink" Target="consultantplus://offline/ref=96B3D018E4FB0641A00D0F2F3000DBE2CF89D0FDB1B29611734DFCF179238B34370CF9E40A0BCD46B7b1G" TargetMode="External"/><Relationship Id="rId2019" Type="http://schemas.openxmlformats.org/officeDocument/2006/relationships/hyperlink" Target="consultantplus://offline/ref=96B3D018E4FB0641A00D0F2F3000DBE2CC8ED7FDB8BF9611734DFCF179B2b3G" TargetMode="External"/><Relationship Id="rId2226" Type="http://schemas.openxmlformats.org/officeDocument/2006/relationships/hyperlink" Target="consultantplus://offline/ref=96B3D018E4FB0641A00D0F2F3000DBE2CC80D9FCBDB39611734DFCF179238B34370CF9E40A0AC549B7b3G" TargetMode="External"/><Relationship Id="rId405" Type="http://schemas.openxmlformats.org/officeDocument/2006/relationships/hyperlink" Target="consultantplus://offline/ref=96B3D018E4FB0641A00D0F2F3000DBE2CC8ED0FCBFBF9611734DFCF179238B34370CF9E40A0AC542B7b9G" TargetMode="External"/><Relationship Id="rId612" Type="http://schemas.openxmlformats.org/officeDocument/2006/relationships/hyperlink" Target="consultantplus://offline/ref=96B3D018E4FB0641A00D0F2F3000DBE2CC8ED0FAB1B39611734DFCF179238B34370CF9E40A0AC444B7b4G" TargetMode="External"/><Relationship Id="rId1035" Type="http://schemas.openxmlformats.org/officeDocument/2006/relationships/hyperlink" Target="consultantplus://offline/ref=96B3D018E4FB0641A00D0F2F3000DBE2CF89D0FDB1B29611734DFCF179238B34370CF9E40A0BC744B7b3G" TargetMode="External"/><Relationship Id="rId1242" Type="http://schemas.openxmlformats.org/officeDocument/2006/relationships/hyperlink" Target="consultantplus://offline/ref=96B3D018E4FB0641A00D0F2F3000DBE2CF89D1F6BBBE9611734DFCF179238B34370CF9E00DB0bFG" TargetMode="External"/><Relationship Id="rId1687" Type="http://schemas.openxmlformats.org/officeDocument/2006/relationships/hyperlink" Target="consultantplus://offline/ref=96B3D018E4FB0641A00D0F2F3000DBE2CC80D9FCBDB39611734DFCF179238B34370CF9E40A0AC444B7b2G" TargetMode="External"/><Relationship Id="rId1894" Type="http://schemas.openxmlformats.org/officeDocument/2006/relationships/hyperlink" Target="consultantplus://offline/ref=96B3D018E4FB0641A00D0F2F3000DBE2CC8ED2FCBEBF9611734DFCF179238B34370CF9E40A0AC041B7b3G" TargetMode="External"/><Relationship Id="rId917" Type="http://schemas.openxmlformats.org/officeDocument/2006/relationships/hyperlink" Target="consultantplus://offline/ref=96B3D018E4FB0641A00D0F2F3000DBE2CF89D0FDB1B29611734DFCF179238B34370CF9E40A0ACC44B7b7G" TargetMode="External"/><Relationship Id="rId1102" Type="http://schemas.openxmlformats.org/officeDocument/2006/relationships/hyperlink" Target="consultantplus://offline/ref=96B3D018E4FB0641A00D0F2F3000DBE2CF89D0FDB1B29611734DFCF179238B34370CF9E40A0BC142B7b0G" TargetMode="External"/><Relationship Id="rId1547" Type="http://schemas.openxmlformats.org/officeDocument/2006/relationships/hyperlink" Target="consultantplus://offline/ref=96B3D018E4FB0641A00D0F2F3000DBE2CC80D2FFBCB29611734DFCF179238B34370CF9E40A0AC541B7b9G" TargetMode="External"/><Relationship Id="rId1754" Type="http://schemas.openxmlformats.org/officeDocument/2006/relationships/hyperlink" Target="consultantplus://offline/ref=96B3D018E4FB0641A00D0F2F3000DBE2CF89D0FDB1B29611734DFCF179238B34370CF9E40A08C748B7b7G" TargetMode="External"/><Relationship Id="rId1961" Type="http://schemas.openxmlformats.org/officeDocument/2006/relationships/hyperlink" Target="consultantplus://offline/ref=96B3D018E4FB0641A00D0F2F3000DBE2CC8CD7FBBBBC9611734DFCF179238B34370CF9E40A0AC442B7b0G" TargetMode="External"/><Relationship Id="rId46" Type="http://schemas.openxmlformats.org/officeDocument/2006/relationships/hyperlink" Target="consultantplus://offline/ref=96B3D018E4FB0641A00D0F2F3000DBE2CC80D0FBB1BB9611734DFCF179238B34370CF9E40A0AC541B7b3G" TargetMode="External"/><Relationship Id="rId1407" Type="http://schemas.openxmlformats.org/officeDocument/2006/relationships/hyperlink" Target="consultantplus://offline/ref=96B3D018E4FB0641A00D0F2F3000DBE2CF89D1F9BBBB9611734DFCF179238B34370CF9E40A0AC542B7b9G" TargetMode="External"/><Relationship Id="rId1614" Type="http://schemas.openxmlformats.org/officeDocument/2006/relationships/hyperlink" Target="consultantplus://offline/ref=96B3D018E4FB0641A00D0F2F3000DBE2CF89D0FDB1B29611734DFCF179238B34370CF9E40A08C443B7b2G" TargetMode="External"/><Relationship Id="rId1821" Type="http://schemas.openxmlformats.org/officeDocument/2006/relationships/hyperlink" Target="consultantplus://offline/ref=96B3D018E4FB0641A00D0F2F3000DBE2CC8DD7FFBBBE9611734DFCF179238B34370CF9E40A0AC547B7b5G" TargetMode="External"/><Relationship Id="rId195" Type="http://schemas.openxmlformats.org/officeDocument/2006/relationships/hyperlink" Target="consultantplus://offline/ref=96B3D018E4FB0641A00D0F2F3000DBE2CF89D0FDB1B29611734DFCF179238B34370CF9E40A0AC147B7b1G" TargetMode="External"/><Relationship Id="rId1919" Type="http://schemas.openxmlformats.org/officeDocument/2006/relationships/hyperlink" Target="consultantplus://offline/ref=96B3D018E4FB0641A00D0F2F3000DBE2CC80D0FBB1BB9611734DFCF179238B34370CF9E40A0AC449B7b7G" TargetMode="External"/><Relationship Id="rId2083" Type="http://schemas.openxmlformats.org/officeDocument/2006/relationships/hyperlink" Target="consultantplus://offline/ref=96B3D018E4FB0641A00D0F2F3000DBE2CF89D6FBB8B29611734DFCF179238B34370CF9E40A08C443B7b4G" TargetMode="External"/><Relationship Id="rId2290" Type="http://schemas.openxmlformats.org/officeDocument/2006/relationships/hyperlink" Target="consultantplus://offline/ref=96B3D018E4FB0641A00D0F2F3000DBE2CF89D0FDB0B89611734DFCF179238B34370CF9E40A0AC445B7b6G" TargetMode="External"/><Relationship Id="rId262" Type="http://schemas.openxmlformats.org/officeDocument/2006/relationships/hyperlink" Target="consultantplus://offline/ref=96B3D018E4FB0641A00D0F2F3000DBE2CC80D0FBB1BB9611734DFCF179238B34370CF9E40A0AC544B7b5G" TargetMode="External"/><Relationship Id="rId567" Type="http://schemas.openxmlformats.org/officeDocument/2006/relationships/hyperlink" Target="consultantplus://offline/ref=96B3D018E4FB0641A00D0F2F3000DBE2CC80D5F7BEBF9611734DFCF179238B34370CF9E40A0AC740B7b2G" TargetMode="External"/><Relationship Id="rId1197" Type="http://schemas.openxmlformats.org/officeDocument/2006/relationships/hyperlink" Target="consultantplus://offline/ref=96B3D018E4FB0641A00D0F2F3000DBE2CC8DD7FEBDBB9611734DFCF179238B34370CF9E40A0AC541B7b4G" TargetMode="External"/><Relationship Id="rId2150" Type="http://schemas.openxmlformats.org/officeDocument/2006/relationships/hyperlink" Target="consultantplus://offline/ref=96B3D018E4FB0641A00D0F2F3000DBE2CC80D0F7BEBE9611734DFCF179238B34370CF9E40A0AC046B7b9G" TargetMode="External"/><Relationship Id="rId2248" Type="http://schemas.openxmlformats.org/officeDocument/2006/relationships/hyperlink" Target="consultantplus://offline/ref=96B3D018E4FB0641A00D0F2F3000DBE2CC8DD7FFBBBC9611734DFCF179238B34370CF9E40A0AC542B7b0G" TargetMode="External"/><Relationship Id="rId122" Type="http://schemas.openxmlformats.org/officeDocument/2006/relationships/hyperlink" Target="consultantplus://offline/ref=96B3D018E4FB0641A00D0F2F3000DBE2CF89D1FAB0B29611734DFCF179238B34370CF9E40A0AC541B7b3G" TargetMode="External"/><Relationship Id="rId774" Type="http://schemas.openxmlformats.org/officeDocument/2006/relationships/hyperlink" Target="consultantplus://offline/ref=96B3D018E4FB0641A00D0F2F3000DBE2CC8CD6FDBEBB9611734DFCF179238B34370CF9E40A0AC540B7b9G" TargetMode="External"/><Relationship Id="rId981" Type="http://schemas.openxmlformats.org/officeDocument/2006/relationships/hyperlink" Target="consultantplus://offline/ref=96B3D018E4FB0641A00D0F2F3000DBE2CC8AD9FBB1BA9611734DFCF179238B34370CF9E40A0AC546B7b7G" TargetMode="External"/><Relationship Id="rId1057" Type="http://schemas.openxmlformats.org/officeDocument/2006/relationships/hyperlink" Target="consultantplus://offline/ref=96B3D018E4FB0641A00D0F2F3000DBE2CF89D0FDB1B29611734DFCF179238B34370CF9E40A0BC747B7b9G" TargetMode="External"/><Relationship Id="rId2010" Type="http://schemas.openxmlformats.org/officeDocument/2006/relationships/hyperlink" Target="consultantplus://offline/ref=96B3D018E4FB0641A00D0F2F3000DBE2CF89D0FDB1B29611734DFCF179238B34370CF9E40A08C046B7b0G" TargetMode="External"/><Relationship Id="rId427" Type="http://schemas.openxmlformats.org/officeDocument/2006/relationships/hyperlink" Target="consultantplus://offline/ref=96B3D018E4FB0641A00D0F2F3000DBE2CC8ED1FFB8B29611734DFCF179238B34370CF9E40A0AC749B7b4G" TargetMode="External"/><Relationship Id="rId634" Type="http://schemas.openxmlformats.org/officeDocument/2006/relationships/hyperlink" Target="consultantplus://offline/ref=96B3D018E4FB0641A00D0F2F3000DBE2CF89D0FDB1B29611734DFCF179238B34370CF9E40A0AC347B7b6G" TargetMode="External"/><Relationship Id="rId841" Type="http://schemas.openxmlformats.org/officeDocument/2006/relationships/hyperlink" Target="consultantplus://offline/ref=96B3D018E4FB0641A00D0F2F3000DBE2CC8AD9FBB1BA9611734DFCF179238B34370CF9E40A0AC545B7b9G" TargetMode="External"/><Relationship Id="rId1264" Type="http://schemas.openxmlformats.org/officeDocument/2006/relationships/hyperlink" Target="consultantplus://offline/ref=96B3D018E4FB0641A00D0F2F3000DBE2CF89D0FDB1B29611734DFCF179238B34370CF9E40A0BC240B7b1G" TargetMode="External"/><Relationship Id="rId1471" Type="http://schemas.openxmlformats.org/officeDocument/2006/relationships/hyperlink" Target="consultantplus://offline/ref=96B3D018E4FB0641A00D0F2F3000DBE2CC8ED2FCBEBF9611734DFCF179238B34370CF9E40A0AC645B7b1G" TargetMode="External"/><Relationship Id="rId1569" Type="http://schemas.openxmlformats.org/officeDocument/2006/relationships/hyperlink" Target="consultantplus://offline/ref=96B3D018E4FB0641A00D0F2F3000DBE2CC80D0FBB1BB9611734DFCF179238B34370CF9E40A0AC448B7b0G" TargetMode="External"/><Relationship Id="rId2108" Type="http://schemas.openxmlformats.org/officeDocument/2006/relationships/hyperlink" Target="consultantplus://offline/ref=96B3D018E4FB0641A00D0F2F3000DBE2CC80D0F7BEBE9611734DFCF179238B34370CF9E40A0AC044B7b6G" TargetMode="External"/><Relationship Id="rId2315" Type="http://schemas.openxmlformats.org/officeDocument/2006/relationships/hyperlink" Target="consultantplus://offline/ref=96B3D018E4FB0641A00D0F2F3000DBE2CF89D1FBBEB89611734DFCF179B2b3G" TargetMode="External"/><Relationship Id="rId701" Type="http://schemas.openxmlformats.org/officeDocument/2006/relationships/hyperlink" Target="consultantplus://offline/ref=96B3D018E4FB0641A00D0F2F3000DBE2CC81D3F7BABB9611734DFCF179238B34370CF9E40A0AC741B7b9G" TargetMode="External"/><Relationship Id="rId939" Type="http://schemas.openxmlformats.org/officeDocument/2006/relationships/hyperlink" Target="consultantplus://offline/ref=96B3D018E4FB0641A00D0F2F3000DBE2CC80D5FDB1BA9611734DFCF179238B34370CF9E40A0AC541B7b8G" TargetMode="External"/><Relationship Id="rId1124" Type="http://schemas.openxmlformats.org/officeDocument/2006/relationships/hyperlink" Target="consultantplus://offline/ref=96B3D018E4FB0641A00D0F2F3000DBE2CF81D6FBB2ECC1132218F2BFb4G" TargetMode="External"/><Relationship Id="rId1331" Type="http://schemas.openxmlformats.org/officeDocument/2006/relationships/hyperlink" Target="consultantplus://offline/ref=96B3D018E4FB0641A00D0F2F3000DBE2CC8ED2FCBEBF9611734DFCF179238B34370CF9E40A0AC641B7b1G" TargetMode="External"/><Relationship Id="rId1776" Type="http://schemas.openxmlformats.org/officeDocument/2006/relationships/hyperlink" Target="consultantplus://offline/ref=96B3D018E4FB0641A00D0F2F3000DBE2CC8ED2FCBEBF9611734DFCF179238B34370CF9E40A0AC145B7b3G" TargetMode="External"/><Relationship Id="rId1983" Type="http://schemas.openxmlformats.org/officeDocument/2006/relationships/hyperlink" Target="consultantplus://offline/ref=96B3D018E4FB0641A00D0F2F3000DBE2CC8CD7FBBBBC9611734DFCF179238B34370CF9E40A0AC442B7b4G" TargetMode="External"/><Relationship Id="rId68" Type="http://schemas.openxmlformats.org/officeDocument/2006/relationships/hyperlink" Target="consultantplus://offline/ref=96B3D018E4FB0641A00D0F2F3000DBE2CF89D0FDB1B29611734DFCF179238B34370CF9E40A0AC444B7b7G" TargetMode="External"/><Relationship Id="rId1429" Type="http://schemas.openxmlformats.org/officeDocument/2006/relationships/hyperlink" Target="consultantplus://offline/ref=96B3D018E4FB0641A00D0F2F3000DBE2CF89D0FDB1B29611734DFCF179238B34370CF9E40A0BCC41B7b1G" TargetMode="External"/><Relationship Id="rId1636" Type="http://schemas.openxmlformats.org/officeDocument/2006/relationships/hyperlink" Target="consultantplus://offline/ref=96B3D018E4FB0641A00D0F2F3000DBE2CC8ED2FCBEBF9611734DFCF179238B34370CF9E40A0AC140B7b3G" TargetMode="External"/><Relationship Id="rId1843" Type="http://schemas.openxmlformats.org/officeDocument/2006/relationships/hyperlink" Target="consultantplus://offline/ref=96B3D018E4FB0641A00D0F2F3000DBE2CF89D0FDB1B29611734DFCF179238B34370CF9E40A08C648B7b2G" TargetMode="External"/><Relationship Id="rId1703" Type="http://schemas.openxmlformats.org/officeDocument/2006/relationships/hyperlink" Target="consultantplus://offline/ref=96B3D018E4FB0641A00D0F2F3000DBE2CC80D9FFB0BD9611734DFCF179238B34370CF9E40A0AC541B7b4G" TargetMode="External"/><Relationship Id="rId1910" Type="http://schemas.openxmlformats.org/officeDocument/2006/relationships/hyperlink" Target="consultantplus://offline/ref=96B3D018E4FB0641A00D0F2F3000DBE2CF89D0FDB1B29611734DFCF179238B34370CF9E40A08C146B7b0G" TargetMode="External"/><Relationship Id="rId284" Type="http://schemas.openxmlformats.org/officeDocument/2006/relationships/hyperlink" Target="consultantplus://offline/ref=96B3D018E4FB0641A00D0F2F3000DBE2CC8ED0FAB1B39611734DFCF179238B34370CF9E40A0AC544B7b7G" TargetMode="External"/><Relationship Id="rId491" Type="http://schemas.openxmlformats.org/officeDocument/2006/relationships/hyperlink" Target="consultantplus://offline/ref=96B3D018E4FB0641A00D0F2F3000DBE2CC8ED2FABBBB9611734DFCF179238B34370CF9E40A0AC543B7b1G" TargetMode="External"/><Relationship Id="rId2172" Type="http://schemas.openxmlformats.org/officeDocument/2006/relationships/hyperlink" Target="consultantplus://offline/ref=96B3D018E4FB0641A00D0F2F3000DBE2CC80D0F7BEBE9611734DFCF179238B34370CF9E40A0AC047B7b8G" TargetMode="External"/><Relationship Id="rId144" Type="http://schemas.openxmlformats.org/officeDocument/2006/relationships/hyperlink" Target="consultantplus://offline/ref=96B3D018E4FB0641A00D0F2F3000DBE2CC8AD9FBB1BA9611734DFCF179238B34370CF9E40A0AC541B7b5G" TargetMode="External"/><Relationship Id="rId589" Type="http://schemas.openxmlformats.org/officeDocument/2006/relationships/hyperlink" Target="consultantplus://offline/ref=96B3D018E4FB0641A00D0F2F3000DBE2CC8ED0FAB1B39611734DFCF179238B34370CF9E40A0AC443B7b1G" TargetMode="External"/><Relationship Id="rId796" Type="http://schemas.openxmlformats.org/officeDocument/2006/relationships/hyperlink" Target="consultantplus://offline/ref=96B3D018E4FB0641A00D0F2F3000DBE2CF89D6F7BCB89611734DFCF179238B34370CF9E40A0AC448B7b2G" TargetMode="External"/><Relationship Id="rId351" Type="http://schemas.openxmlformats.org/officeDocument/2006/relationships/hyperlink" Target="consultantplus://offline/ref=96B3D018E4FB0641A00D0F2F3000DBE2CC8ED0FCBABD9611734DFCF179238B34370CF9E40A0AC541B7b9G" TargetMode="External"/><Relationship Id="rId449" Type="http://schemas.openxmlformats.org/officeDocument/2006/relationships/hyperlink" Target="consultantplus://offline/ref=96B3D018E4FB0641A00D0F2F3000DBE2CC80D0F7BEBE9611734DFCF179238B34370CF9E40A0AC143B7b9G" TargetMode="External"/><Relationship Id="rId656" Type="http://schemas.openxmlformats.org/officeDocument/2006/relationships/hyperlink" Target="consultantplus://offline/ref=96B3D018E4FB0641A00D0F2F3000DBE2CC80D0F7BEBE9611734DFCF179238B34370CF9E40A0AC144B7b9G" TargetMode="External"/><Relationship Id="rId863" Type="http://schemas.openxmlformats.org/officeDocument/2006/relationships/hyperlink" Target="consultantplus://offline/ref=96B3D018E4FB0641A00D0F2F3000DBE2CC8ED0FCBFBF9611734DFCF179238B34370CF9E40A0AC546B7b0G" TargetMode="External"/><Relationship Id="rId1079" Type="http://schemas.openxmlformats.org/officeDocument/2006/relationships/hyperlink" Target="consultantplus://offline/ref=96B3D018E4FB0641A00D0F2F3000DBE2CF89D0FDB1B29611734DFCF179238B34370CF9E40A0BC642B7b0G" TargetMode="External"/><Relationship Id="rId1286" Type="http://schemas.openxmlformats.org/officeDocument/2006/relationships/hyperlink" Target="consultantplus://offline/ref=96B3D018E4FB0641A00D0F2F3000DBE2CF89D0FDB1B29611734DFCF179238B34370CF9E40A0BC242B7b2G" TargetMode="External"/><Relationship Id="rId1493" Type="http://schemas.openxmlformats.org/officeDocument/2006/relationships/hyperlink" Target="consultantplus://offline/ref=96B3D018E4FB0641A00D0F2F3000DBE2CF89D0FDB1B29611734DFCF179238B34370CF9E40A08C540B7b9G" TargetMode="External"/><Relationship Id="rId2032" Type="http://schemas.openxmlformats.org/officeDocument/2006/relationships/hyperlink" Target="consultantplus://offline/ref=96B3D018E4FB0641A00D0F2F3000DBE2CC8ED2FCBEBF9611734DFCF179238B34370CF9E40A0AC046B7b4G" TargetMode="External"/><Relationship Id="rId2337" Type="http://schemas.openxmlformats.org/officeDocument/2006/relationships/hyperlink" Target="consultantplus://offline/ref=96B3D018E4FB0641A00D0F2F3000DBE2CC8BD5FBBAB1CB1B7B14F0F3B7bEG" TargetMode="External"/><Relationship Id="rId211" Type="http://schemas.openxmlformats.org/officeDocument/2006/relationships/hyperlink" Target="consultantplus://offline/ref=96B3D018E4FB0641A00D0F2F3000DBE2CC80D5F7BEBF9611734DFCF179238B34370CF9E40A0AC448B7b5G" TargetMode="External"/><Relationship Id="rId309" Type="http://schemas.openxmlformats.org/officeDocument/2006/relationships/hyperlink" Target="consultantplus://offline/ref=96B3D018E4FB0641A00D0F2F3000DBE2CF89D6F7BCB89611734DFCF179238B34370CF9E40A0AC448B7b0G" TargetMode="External"/><Relationship Id="rId516" Type="http://schemas.openxmlformats.org/officeDocument/2006/relationships/hyperlink" Target="consultantplus://offline/ref=96B3D018E4FB0641A00D0F2F3000DBE2CC80D5F7BEBF9611734DFCF179238B34370CF9E40A0AC449B7b7G" TargetMode="External"/><Relationship Id="rId1146" Type="http://schemas.openxmlformats.org/officeDocument/2006/relationships/hyperlink" Target="consultantplus://offline/ref=96B3D018E4FB0641A00D0F2F3000DBE2CF89D0FDB0B89611734DFCF179238B34370CF9E40A0AC544B7b1G" TargetMode="External"/><Relationship Id="rId1798" Type="http://schemas.openxmlformats.org/officeDocument/2006/relationships/hyperlink" Target="consultantplus://offline/ref=96B3D018E4FB0641A00D0F2F3000DBE2CC8DD7FEBDBB9611734DFCF179238B34370CF9E40A0AC542B7b9G" TargetMode="External"/><Relationship Id="rId723" Type="http://schemas.openxmlformats.org/officeDocument/2006/relationships/hyperlink" Target="consultantplus://offline/ref=96B3D018E4FB0641A00D0F2F3000DBE2CC8ED2FCBEBF9611734DFCF179238B34370CF9E40A0AC445B7b9G" TargetMode="External"/><Relationship Id="rId930" Type="http://schemas.openxmlformats.org/officeDocument/2006/relationships/hyperlink" Target="consultantplus://offline/ref=96B3D018E4FB0641A00D0F2F3000DBE2CF89D6F7B8B99611734DFCF179238B34370CF9E40A0AC546B7b8G" TargetMode="External"/><Relationship Id="rId1006" Type="http://schemas.openxmlformats.org/officeDocument/2006/relationships/hyperlink" Target="consultantplus://offline/ref=96B3D018E4FB0641A00D0F2F3000DBE2CF89D0FDB1B29611734DFCF179238B34370CF9E40A0BC447B7b7G" TargetMode="External"/><Relationship Id="rId1353" Type="http://schemas.openxmlformats.org/officeDocument/2006/relationships/hyperlink" Target="consultantplus://offline/ref=96B3D018E4FB0641A00D0F2F3000DBE2CC80D5F7BEBF9611734DFCF179238B34370CF9E40A0AC742B7b0G" TargetMode="External"/><Relationship Id="rId1560" Type="http://schemas.openxmlformats.org/officeDocument/2006/relationships/hyperlink" Target="consultantplus://offline/ref=96B3D018E4FB0641A00D0F2F3000DBE2CF89D1F9BBBB9611734DFCF179238B34370CF9E40A0AC544B7b7G" TargetMode="External"/><Relationship Id="rId1658" Type="http://schemas.openxmlformats.org/officeDocument/2006/relationships/hyperlink" Target="consultantplus://offline/ref=96B3D018E4FB0641A00D0F2F3000DBE2CC80D9F7BDB99611734DFCF179238B34370CF9E40A0AC541B7b6G" TargetMode="External"/><Relationship Id="rId1865" Type="http://schemas.openxmlformats.org/officeDocument/2006/relationships/hyperlink" Target="consultantplus://offline/ref=96B3D018E4FB0641A00D0F2F3000DBE2CF81D6FBB2ECC1132218F2F47173C3247949F4E50E0FBCb2G" TargetMode="External"/><Relationship Id="rId1213" Type="http://schemas.openxmlformats.org/officeDocument/2006/relationships/hyperlink" Target="consultantplus://offline/ref=96B3D018E4FB0641A00D0F2F3000DBE2CC8ED0FAB1B39611734DFCF179238B34370CF9E40A0AC447B7b2G" TargetMode="External"/><Relationship Id="rId1420" Type="http://schemas.openxmlformats.org/officeDocument/2006/relationships/hyperlink" Target="consultantplus://offline/ref=96B3D018E4FB0641A00D0F2F3000DBE2CC8CD8F9B1BA9611734DFCF179B2b3G" TargetMode="External"/><Relationship Id="rId1518" Type="http://schemas.openxmlformats.org/officeDocument/2006/relationships/hyperlink" Target="consultantplus://offline/ref=96B3D018E4FB0641A00D0F2F3000DBE2CF89D1F9BBBB9611734DFCF179238B34370CF9E40A0AC544B7b1G" TargetMode="External"/><Relationship Id="rId1725" Type="http://schemas.openxmlformats.org/officeDocument/2006/relationships/hyperlink" Target="consultantplus://offline/ref=96B3D018E4FB0641A00D0F2F3000DBE2CC8FD5F6BCB39611734DFCF179238B34370CF9E40A0AC541B7b0G" TargetMode="External"/><Relationship Id="rId1932" Type="http://schemas.openxmlformats.org/officeDocument/2006/relationships/hyperlink" Target="consultantplus://offline/ref=96B3D018E4FB0641A00D0F2F3000DBE2CC8ED2FCBEBF9611734DFCF179238B34370CF9E40A0AC043B7b8G" TargetMode="External"/><Relationship Id="rId17" Type="http://schemas.openxmlformats.org/officeDocument/2006/relationships/hyperlink" Target="consultantplus://offline/ref=96B3D018E4FB0641A00D0F2F3000DBE2CC8ED0FAB1B39611734DFCF179238B34370CF9E40A0AC541B7b1G" TargetMode="External"/><Relationship Id="rId2194" Type="http://schemas.openxmlformats.org/officeDocument/2006/relationships/hyperlink" Target="consultantplus://offline/ref=96B3D018E4FB0641A00D0F2F3000DBE2CF89D0FDB1B29611734DFCF179238B34370CF9E40A08C346B7b6G" TargetMode="External"/><Relationship Id="rId166" Type="http://schemas.openxmlformats.org/officeDocument/2006/relationships/hyperlink" Target="consultantplus://offline/ref=96B3D018E4FB0641A00D0F2F3000DBE2CC80D0FBB1BB9611734DFCF179238B34370CF9E40A0AC543B7b9G" TargetMode="External"/><Relationship Id="rId373" Type="http://schemas.openxmlformats.org/officeDocument/2006/relationships/hyperlink" Target="consultantplus://offline/ref=96B3D018E4FB0641A00D0F2F3000DBE2CC80D0FBB1BB9611734DFCF179238B34370CF9E40A0AC546B7b6G" TargetMode="External"/><Relationship Id="rId580" Type="http://schemas.openxmlformats.org/officeDocument/2006/relationships/hyperlink" Target="consultantplus://offline/ref=96B3D018E4FB0641A00D0F2F3000DBE2CC80D0FBB1B99611734DFCF179238B34370CF9E40A0AC542B7b4G" TargetMode="External"/><Relationship Id="rId2054" Type="http://schemas.openxmlformats.org/officeDocument/2006/relationships/hyperlink" Target="consultantplus://offline/ref=96B3D018E4FB0641A00D0F2F3000DBE2CF89D6F7BCB89611734DFCF179238B34370CF9E40A0AC440B7b0G" TargetMode="External"/><Relationship Id="rId2261" Type="http://schemas.openxmlformats.org/officeDocument/2006/relationships/hyperlink" Target="consultantplus://offline/ref=96B3D018E4FB0641A00D0F2F3000DBE2CC8DD7FFBBBC9611734DFCF179238B34370CF9E40A0AC543B7b1G" TargetMode="External"/><Relationship Id="rId1" Type="http://schemas.openxmlformats.org/officeDocument/2006/relationships/styles" Target="styles.xml"/><Relationship Id="rId233" Type="http://schemas.openxmlformats.org/officeDocument/2006/relationships/hyperlink" Target="consultantplus://offline/ref=96B3D018E4FB0641A00D0F2F3000DBE2CF89D1FFBFBD9611734DFCF179B2b3G" TargetMode="External"/><Relationship Id="rId440" Type="http://schemas.openxmlformats.org/officeDocument/2006/relationships/hyperlink" Target="consultantplus://offline/ref=96B3D018E4FB0641A00D0F2F3000DBE2CC8ED2FCBEBF9611734DFCF179238B34370CF9E40A0AC443B7b6G" TargetMode="External"/><Relationship Id="rId678" Type="http://schemas.openxmlformats.org/officeDocument/2006/relationships/hyperlink" Target="consultantplus://offline/ref=96B3D018E4FB0641A00D0F2F3000DBE2CF89D7F6B9BB9611734DFCF179238B34370CF9E40A0AC542B7b5G" TargetMode="External"/><Relationship Id="rId885" Type="http://schemas.openxmlformats.org/officeDocument/2006/relationships/hyperlink" Target="consultantplus://offline/ref=96B3D018E4FB0641A00D0F2F3000DBE2CC8AD9FBB1BA9611734DFCF179238B34370CF9E40A0AC546B7b2G" TargetMode="External"/><Relationship Id="rId1070" Type="http://schemas.openxmlformats.org/officeDocument/2006/relationships/hyperlink" Target="consultantplus://offline/ref=96B3D018E4FB0641A00D0F2F3000DBE2CC8ED2FCBEBF9611734DFCF179238B34370CF9E40A0AC749B7b2G" TargetMode="External"/><Relationship Id="rId2121" Type="http://schemas.openxmlformats.org/officeDocument/2006/relationships/hyperlink" Target="consultantplus://offline/ref=96B3D018E4FB0641A00D0F2F3000DBE2CC80D0F7BEBE9611734DFCF179238B34370CF9E40A0AC045B7b2G" TargetMode="External"/><Relationship Id="rId300" Type="http://schemas.openxmlformats.org/officeDocument/2006/relationships/hyperlink" Target="consultantplus://offline/ref=96B3D018E4FB0641A00D0F2F3000DBE2CF89D0FDB1B29611734DFCF179238B34370CF9E40A0AC045B7b8G" TargetMode="External"/><Relationship Id="rId538" Type="http://schemas.openxmlformats.org/officeDocument/2006/relationships/hyperlink" Target="consultantplus://offline/ref=96B3D018E4FB0641A00D0F2F3000DBE2CC8ED0FAB1B39611734DFCF179238B34370CF9E40A0AC548B7b6G" TargetMode="External"/><Relationship Id="rId745" Type="http://schemas.openxmlformats.org/officeDocument/2006/relationships/hyperlink" Target="consultantplus://offline/ref=96B3D018E4FB0641A00D0F2F3000DBE2CF89D6FABFBA9611734DFCF179238B34370CF9E40A0AC541B7b2G" TargetMode="External"/><Relationship Id="rId952" Type="http://schemas.openxmlformats.org/officeDocument/2006/relationships/hyperlink" Target="consultantplus://offline/ref=96B3D018E4FB0641A00D0F2F3000DBE2C48AD2F9BCB1CB1B7B14F0F3B7bEG" TargetMode="External"/><Relationship Id="rId1168" Type="http://schemas.openxmlformats.org/officeDocument/2006/relationships/hyperlink" Target="consultantplus://offline/ref=96B3D018E4FB0641A00D0F2F3000DBE2CF89D0FDB1B29611734DFCF179238B34370CF9E40A0BC044B7b4G" TargetMode="External"/><Relationship Id="rId1375" Type="http://schemas.openxmlformats.org/officeDocument/2006/relationships/hyperlink" Target="consultantplus://offline/ref=96B3D018E4FB0641A00D0F2F3000DBE2CC8DD7FEBDBB9611734DFCF179238B34370CF9E40A0AC542B7b2G" TargetMode="External"/><Relationship Id="rId1582" Type="http://schemas.openxmlformats.org/officeDocument/2006/relationships/hyperlink" Target="consultantplus://offline/ref=96B3D018E4FB0641A00D0F2F3000DBE2CF89D0FDB1B29611734DFCF179238B34370CF9E40A08C440B7b5G" TargetMode="External"/><Relationship Id="rId2219" Type="http://schemas.openxmlformats.org/officeDocument/2006/relationships/hyperlink" Target="consultantplus://offline/ref=96B3D018E4FB0641A00D0F2F3000DBE2CC80D0F7BEBE9611734DFCF179238B34370CF9E40A0AC049B7b6G" TargetMode="External"/><Relationship Id="rId81" Type="http://schemas.openxmlformats.org/officeDocument/2006/relationships/hyperlink" Target="consultantplus://offline/ref=96B3D018E4FB0641A00D0F2F3000DBE2CF89D1F6BBBE9611734DFCF179238B34370CF9E40A0AC343B7b9G" TargetMode="External"/><Relationship Id="rId605" Type="http://schemas.openxmlformats.org/officeDocument/2006/relationships/hyperlink" Target="consultantplus://offline/ref=96B3D018E4FB0641A00D0F2F3000DBE2CC8ED0FAB1B39611734DFCF179238B34370CF9E40A0AC444B7b1G" TargetMode="External"/><Relationship Id="rId812" Type="http://schemas.openxmlformats.org/officeDocument/2006/relationships/hyperlink" Target="consultantplus://offline/ref=96B3D018E4FB0641A00D0F2F3000DBE2CC80D0F7BEBE9611734DFCF179238B34370CF9E40A0AC148B7b9G" TargetMode="External"/><Relationship Id="rId1028" Type="http://schemas.openxmlformats.org/officeDocument/2006/relationships/hyperlink" Target="consultantplus://offline/ref=96B3D018E4FB0641A00D0F2F3000DBE2CC8ED0FCBFBF9611734DFCF179238B34370CF9E40A0AC546B7b6G" TargetMode="External"/><Relationship Id="rId1235" Type="http://schemas.openxmlformats.org/officeDocument/2006/relationships/hyperlink" Target="consultantplus://offline/ref=96B3D018E4FB0641A00D0F2F3000DBE2CC8ED0FCBABD9611734DFCF179238B34370CF9E40A0AC545B7b0G" TargetMode="External"/><Relationship Id="rId1442" Type="http://schemas.openxmlformats.org/officeDocument/2006/relationships/hyperlink" Target="consultantplus://offline/ref=96B3D018E4FB0641A00D0F2F3000DBE2CF89D0FDB1B29611734DFCF179238B34370CF9E40A0BCC43B7b6G" TargetMode="External"/><Relationship Id="rId1887" Type="http://schemas.openxmlformats.org/officeDocument/2006/relationships/hyperlink" Target="consultantplus://offline/ref=96B3D018E4FB0641A00D0F2F3000DBE2CF89D0FDB1B29611734DFCF179238B34370CF9E40A08C143B7b7G" TargetMode="External"/><Relationship Id="rId1302" Type="http://schemas.openxmlformats.org/officeDocument/2006/relationships/hyperlink" Target="consultantplus://offline/ref=96B3D018E4FB0641A00D0F2F3000DBE2CC8ED0FAB1B39611734DFCF179238B34370CF9E40A0AC747B7b2G" TargetMode="External"/><Relationship Id="rId1747" Type="http://schemas.openxmlformats.org/officeDocument/2006/relationships/hyperlink" Target="consultantplus://offline/ref=96B3D018E4FB0641A00D0F2F3000DBE2CC8ED0FCBFBF9611734DFCF179238B34370CF9E40A0AC449B7b4G" TargetMode="External"/><Relationship Id="rId1954" Type="http://schemas.openxmlformats.org/officeDocument/2006/relationships/hyperlink" Target="consultantplus://offline/ref=96B3D018E4FB0641A00D0F2F3000DBE2CF89D0FDB0B89611734DFCF179238B34370CF9E40A0AC440B7b0G" TargetMode="External"/><Relationship Id="rId39" Type="http://schemas.openxmlformats.org/officeDocument/2006/relationships/hyperlink" Target="consultantplus://offline/ref=96B3D018E4FB0641A00D0F2F3000DBE2CC8ED0FAB1B39611734DFCF179238B34370CF9E40A0AC541B7b2G" TargetMode="External"/><Relationship Id="rId1607" Type="http://schemas.openxmlformats.org/officeDocument/2006/relationships/hyperlink" Target="consultantplus://offline/ref=96B3D018E4FB0641A00D0F2F3000DBE2CF89D0FDB1B29611734DFCF179238B34370CF9E40A08C442B7b8G" TargetMode="External"/><Relationship Id="rId1814" Type="http://schemas.openxmlformats.org/officeDocument/2006/relationships/hyperlink" Target="consultantplus://offline/ref=96B3D018E4FB0641A00D0F2F3000DBE2CF89D0FDB1B29611734DFCF179238B34370CF9E40A08C646B7b4G" TargetMode="External"/><Relationship Id="rId188" Type="http://schemas.openxmlformats.org/officeDocument/2006/relationships/hyperlink" Target="consultantplus://offline/ref=96B3D018E4FB0641A00D0F2F3000DBE2CF89D0FDB1B29611734DFCF179238B34370CF9E40A0AC145B7b1G" TargetMode="External"/><Relationship Id="rId395" Type="http://schemas.openxmlformats.org/officeDocument/2006/relationships/hyperlink" Target="consultantplus://offline/ref=96B3D018E4FB0641A00D0F2F3000DBE2CC8ED0FCBFBF9611734DFCF179238B34370CF9E40A0AC542B7b6G" TargetMode="External"/><Relationship Id="rId2076" Type="http://schemas.openxmlformats.org/officeDocument/2006/relationships/hyperlink" Target="consultantplus://offline/ref=96B3D018E4FB0641A00D0F2F3000DBE2CF89D0FDB1B29611734DFCF179238B34370CF9E40A08C049B7b8G" TargetMode="External"/><Relationship Id="rId2283" Type="http://schemas.openxmlformats.org/officeDocument/2006/relationships/hyperlink" Target="consultantplus://offline/ref=96B3D018E4FB0641A00D0F2F3000DBE2CF89D6F7BCB89611734DFCF179238B34370CF9E40A0AC441B7b1G" TargetMode="External"/><Relationship Id="rId255" Type="http://schemas.openxmlformats.org/officeDocument/2006/relationships/hyperlink" Target="consultantplus://offline/ref=96B3D018E4FB0641A00D0F2F3000DBE2CC80D5F7BEBF9611734DFCF179238B34370CF9E40A0AC448B7b4G" TargetMode="External"/><Relationship Id="rId462" Type="http://schemas.openxmlformats.org/officeDocument/2006/relationships/hyperlink" Target="consultantplus://offline/ref=96B3D018E4FB0641A00D0F2F3000DBE2CC80D0FBB1BB9611734DFCF179238B34370CF9E40A0AC548B7b8G" TargetMode="External"/><Relationship Id="rId1092" Type="http://schemas.openxmlformats.org/officeDocument/2006/relationships/hyperlink" Target="consultantplus://offline/ref=96B3D018E4FB0641A00D0F2F3000DBE2CF89D0FDB1B29611734DFCF179238B34370CF9E40A0BC649B7b6G" TargetMode="External"/><Relationship Id="rId1397" Type="http://schemas.openxmlformats.org/officeDocument/2006/relationships/hyperlink" Target="consultantplus://offline/ref=96B3D018E4FB0641A00D0F2F3000DBE2CC80D4FFB0BC9611734DFCF179238B34370CF9E40A0AC541B7b4G" TargetMode="External"/><Relationship Id="rId2143" Type="http://schemas.openxmlformats.org/officeDocument/2006/relationships/hyperlink" Target="consultantplus://offline/ref=96B3D018E4FB0641A00D0F2F3000DBE2CF89D0FDB1B29611734DFCF179238B34370CF9E40A08C344B7b6G" TargetMode="External"/><Relationship Id="rId115" Type="http://schemas.openxmlformats.org/officeDocument/2006/relationships/hyperlink" Target="consultantplus://offline/ref=96B3D018E4FB0641A00D0F2F3000DBE2CF89D0FDB1B29611734DFCF179238B34370CF9E40A0AC744B7b1G" TargetMode="External"/><Relationship Id="rId322" Type="http://schemas.openxmlformats.org/officeDocument/2006/relationships/hyperlink" Target="consultantplus://offline/ref=96B3D018E4FB0641A00D0F2F3000DBE2CF89D6F7B8B99611734DFCF179238B34370CF9E40A0AC547B7b1G" TargetMode="External"/><Relationship Id="rId767" Type="http://schemas.openxmlformats.org/officeDocument/2006/relationships/hyperlink" Target="consultantplus://offline/ref=96B3D018E4FB0641A00D0F2F3000DBE2CC8DD9FAB0B89611734DFCF179238B34370CF9E40A0AC543B7b3G" TargetMode="External"/><Relationship Id="rId974" Type="http://schemas.openxmlformats.org/officeDocument/2006/relationships/hyperlink" Target="consultantplus://offline/ref=96B3D018E4FB0641A00D0F2F3000DBE2CC8ED3F6BCB89611734DFCF179238B34370CF9E40A0AC541B7b3G" TargetMode="External"/><Relationship Id="rId2003" Type="http://schemas.openxmlformats.org/officeDocument/2006/relationships/hyperlink" Target="consultantplus://offline/ref=96B3D018E4FB0641A00D0F2F3000DBE2CC80D6F6B8BF9611734DFCF179238B34370CF9E40A0AC542B7b0G" TargetMode="External"/><Relationship Id="rId2210" Type="http://schemas.openxmlformats.org/officeDocument/2006/relationships/hyperlink" Target="consultantplus://offline/ref=96B3D018E4FB0641A00D0F2F3000DBE2CC8DD8FEBDBC9611734DFCF179238B34370CF9E40A0AC545B7b5G" TargetMode="External"/><Relationship Id="rId627" Type="http://schemas.openxmlformats.org/officeDocument/2006/relationships/hyperlink" Target="consultantplus://offline/ref=96B3D018E4FB0641A00D0F2F3000DBE2CF89D0FDB1B29611734DFCF179238B34370CF9E40A0AC347B7b5G" TargetMode="External"/><Relationship Id="rId834" Type="http://schemas.openxmlformats.org/officeDocument/2006/relationships/hyperlink" Target="consultantplus://offline/ref=96B3D018E4FB0641A00D0F2F3000DBE2CF89D0FDB1B29611734DFCF179238B34370CF9E40A0ACD44B7b5G" TargetMode="External"/><Relationship Id="rId1257" Type="http://schemas.openxmlformats.org/officeDocument/2006/relationships/hyperlink" Target="consultantplus://offline/ref=96B3D018E4FB0641A00D0F2F3000DBE2CC8ED0FAB1B39611734DFCF179238B34370CF9E40A0AC743B7b7G" TargetMode="External"/><Relationship Id="rId1464" Type="http://schemas.openxmlformats.org/officeDocument/2006/relationships/hyperlink" Target="consultantplus://offline/ref=96B3D018E4FB0641A00D0F2F3000DBE2CF89D6F7BCB89611734DFCF179238B34370CF9E40A0AC549B7b3G" TargetMode="External"/><Relationship Id="rId1671" Type="http://schemas.openxmlformats.org/officeDocument/2006/relationships/hyperlink" Target="consultantplus://offline/ref=96B3D018E4FB0641A00D0F2F3000DBE2CC80D0FBB1BB9611734DFCF179238B34370CF9E40A0AC448B7b4G" TargetMode="External"/><Relationship Id="rId2308" Type="http://schemas.openxmlformats.org/officeDocument/2006/relationships/hyperlink" Target="consultantplus://offline/ref=96B3D018E4FB0641A00D0F2F3000DBE2CF89D6F7BCB89611734DFCF179238B34370CF9E40A0AC442B7b1G" TargetMode="External"/><Relationship Id="rId901" Type="http://schemas.openxmlformats.org/officeDocument/2006/relationships/hyperlink" Target="consultantplus://offline/ref=96B3D018E4FB0641A00D0F2F3000DBE2CC8ED0FAB1B39611734DFCF179238B34370CF9E40A0AC447B7b0G" TargetMode="External"/><Relationship Id="rId1117" Type="http://schemas.openxmlformats.org/officeDocument/2006/relationships/hyperlink" Target="consultantplus://offline/ref=96B3D018E4FB0641A00D0F2F3000DBE2CC8ED0FBB9BE9611734DFCF179238B34370CF9E40A0AC644B7b7G" TargetMode="External"/><Relationship Id="rId1324" Type="http://schemas.openxmlformats.org/officeDocument/2006/relationships/hyperlink" Target="consultantplus://offline/ref=96B3D018E4FB0641A00D0F2F3000DBE2CF89D0FDB1B29611734DFCF179238B34370CF9E40A0BC245B7b0G" TargetMode="External"/><Relationship Id="rId1531" Type="http://schemas.openxmlformats.org/officeDocument/2006/relationships/hyperlink" Target="consultantplus://offline/ref=96B3D018E4FB0641A00D0F2F3000DBE2CF89D0FDB1B29611734DFCF179238B34370CF9E40A08C546B7b1G" TargetMode="External"/><Relationship Id="rId1769" Type="http://schemas.openxmlformats.org/officeDocument/2006/relationships/hyperlink" Target="consultantplus://offline/ref=96B3D018E4FB0641A00D0F2F3000DBE2CF89D0FDB1B29611734DFCF179238B34370CF9E40A08C641B7b1G" TargetMode="External"/><Relationship Id="rId1976" Type="http://schemas.openxmlformats.org/officeDocument/2006/relationships/hyperlink" Target="consultantplus://offline/ref=96B3D018E4FB0641A00D0F2F3000DBE2CF89D0FDB1B29611734DFCF179238B34370CF9E40A08C043B7b9G" TargetMode="External"/><Relationship Id="rId30" Type="http://schemas.openxmlformats.org/officeDocument/2006/relationships/hyperlink" Target="consultantplus://offline/ref=96B3D018E4FB0641A00D0F2F3000DBE2CC80D9F7BDB89611734DFCF179238B34370CF9E40A0AC541B7b1G" TargetMode="External"/><Relationship Id="rId1629" Type="http://schemas.openxmlformats.org/officeDocument/2006/relationships/hyperlink" Target="consultantplus://offline/ref=96B3D018E4FB0641A00D0F2F3000DBE2CC8ED0FCBFBF9611734DFCF179238B34370CF9E40A0AC444B7b0G" TargetMode="External"/><Relationship Id="rId1836" Type="http://schemas.openxmlformats.org/officeDocument/2006/relationships/hyperlink" Target="consultantplus://offline/ref=96B3D018E4FB0641A00D0F2F3000DBE2CC80D9FCBDB39611734DFCF179238B34370CF9E40A0AC548B7b8G" TargetMode="External"/><Relationship Id="rId1903" Type="http://schemas.openxmlformats.org/officeDocument/2006/relationships/hyperlink" Target="consultantplus://offline/ref=96B3D018E4FB0641A00D0F2F3000DBE2CF89D0FDB1B29611734DFCF179238B34370CF9E40A08C144B7b8G" TargetMode="External"/><Relationship Id="rId2098" Type="http://schemas.openxmlformats.org/officeDocument/2006/relationships/hyperlink" Target="consultantplus://offline/ref=96B3D018E4FB0641A00D0F2F3000DBE2CF89D0FDB1B29611734DFCF179238B34370CF9E40A08C341B7b0G" TargetMode="External"/><Relationship Id="rId277" Type="http://schemas.openxmlformats.org/officeDocument/2006/relationships/hyperlink" Target="consultantplus://offline/ref=96B3D018E4FB0641A00D0F2F3000DBE2CF89D9FEB8B99611734DFCF179238B34370CF9E40A0BC743B7b9G" TargetMode="External"/><Relationship Id="rId484" Type="http://schemas.openxmlformats.org/officeDocument/2006/relationships/hyperlink" Target="consultantplus://offline/ref=96B3D018E4FB0641A00D0F2F3000DBE2CF89D0FDB1B29611734DFCF179238B34370CF9E40A0AC341B7b8G" TargetMode="External"/><Relationship Id="rId2165" Type="http://schemas.openxmlformats.org/officeDocument/2006/relationships/hyperlink" Target="consultantplus://offline/ref=96B3D018E4FB0641A00D0F2F3000DBE2CF89D0FDB1B29611734DFCF179238B34370CF9E40A08C345B7b6G" TargetMode="External"/><Relationship Id="rId137" Type="http://schemas.openxmlformats.org/officeDocument/2006/relationships/hyperlink" Target="consultantplus://offline/ref=96B3D018E4FB0641A00D0F2F3000DBE2CC8DD6FDBBBD9611734DFCF179238B34370CF9E40A0AC542B7b1G" TargetMode="External"/><Relationship Id="rId344" Type="http://schemas.openxmlformats.org/officeDocument/2006/relationships/hyperlink" Target="consultantplus://offline/ref=96B3D018E4FB0641A00D0F2F3000DBE2CF89D1F9BBBB9611734DFCF179238B34370CF9E40A0AC541B7b6G" TargetMode="External"/><Relationship Id="rId691" Type="http://schemas.openxmlformats.org/officeDocument/2006/relationships/hyperlink" Target="consultantplus://offline/ref=96B3D018E4FB0641A00D0F2F3000DBE2CF89D0FDB1B29611734DFCF179238B34370CF9E40A0AC242B7b7G" TargetMode="External"/><Relationship Id="rId789" Type="http://schemas.openxmlformats.org/officeDocument/2006/relationships/hyperlink" Target="consultantplus://offline/ref=96B3D018E4FB0641A00D0F2F3000DBE2CF89D0FDB1B29611734DFCF179238B34370CF9E40A0AC248B7b0G" TargetMode="External"/><Relationship Id="rId996" Type="http://schemas.openxmlformats.org/officeDocument/2006/relationships/hyperlink" Target="consultantplus://offline/ref=96B3D018E4FB0641A00D0F2F3000DBE2CF89D0FDB1B29611734DFCF179238B34370CF9E40A0BC549B7b9G" TargetMode="External"/><Relationship Id="rId2025" Type="http://schemas.openxmlformats.org/officeDocument/2006/relationships/hyperlink" Target="consultantplus://offline/ref=96B3D018E4FB0641A00D0F2F3000DBE2CC80D2F7B1BE9611734DFCF179238B34370CF9E40A0AC543B7b3G" TargetMode="External"/><Relationship Id="rId551" Type="http://schemas.openxmlformats.org/officeDocument/2006/relationships/hyperlink" Target="consultantplus://offline/ref=96B3D018E4FB0641A00D0F2F3000DBE2CF89D0FDB1B29611734DFCF179238B34370CF9E40A0AC344B7b6G" TargetMode="External"/><Relationship Id="rId649" Type="http://schemas.openxmlformats.org/officeDocument/2006/relationships/hyperlink" Target="consultantplus://offline/ref=96B3D018E4FB0641A00D0F2F3000DBE2CC8ED2FCBEBF9611734DFCF179238B34370CF9E40A0AC444B7b1G" TargetMode="External"/><Relationship Id="rId856" Type="http://schemas.openxmlformats.org/officeDocument/2006/relationships/hyperlink" Target="consultantplus://offline/ref=96B3D018E4FB0641A00D0F2F3000DBE2CC8CD1FDB9BA9611734DFCF179238B34370CF9E40A0AC443B7b6G" TargetMode="External"/><Relationship Id="rId1181" Type="http://schemas.openxmlformats.org/officeDocument/2006/relationships/hyperlink" Target="consultantplus://offline/ref=96B3D018E4FB0641A00D0F2F3000DBE2CF89D0FDB1B29611734DFCF179238B34370CF9E40A0BC045B7b8G" TargetMode="External"/><Relationship Id="rId1279" Type="http://schemas.openxmlformats.org/officeDocument/2006/relationships/hyperlink" Target="consultantplus://offline/ref=96B3D018E4FB0641A00D0F2F3000DBE2CF89D0FDB1B29611734DFCF179238B34370CF9E40A0BC241B7b6G" TargetMode="External"/><Relationship Id="rId1486" Type="http://schemas.openxmlformats.org/officeDocument/2006/relationships/hyperlink" Target="consultantplus://offline/ref=96B3D018E4FB0641A00D0F2F3000DBE2CF89D0FDB0BB9611734DFCF179238B34370CF9E40A0AC542B7b1G" TargetMode="External"/><Relationship Id="rId2232" Type="http://schemas.openxmlformats.org/officeDocument/2006/relationships/hyperlink" Target="consultantplus://offline/ref=96B3D018E4FB0641A00D0F2F3000DBE2CC80D0FBB1BB9611734DFCF179238B34370CF9E40A0AC745B7b5G" TargetMode="External"/><Relationship Id="rId204" Type="http://schemas.openxmlformats.org/officeDocument/2006/relationships/hyperlink" Target="consultantplus://offline/ref=96B3D018E4FB0641A00D0F2F3000DBE2CF89D0FDB1B29611734DFCF179238B34370CF9E40A0AC148B7b8G" TargetMode="External"/><Relationship Id="rId411" Type="http://schemas.openxmlformats.org/officeDocument/2006/relationships/hyperlink" Target="consultantplus://offline/ref=96B3D018E4FB0641A00D0F2F3000DBE2CF89D0FCB0BA9611734DFCF179238B34370CF9E40A0AC645B7b5G" TargetMode="External"/><Relationship Id="rId509" Type="http://schemas.openxmlformats.org/officeDocument/2006/relationships/hyperlink" Target="consultantplus://offline/ref=96B3D018E4FB0641A00D0F2F3000DBE2CC8ED0FBB9BE9611734DFCF179238B34370CF9E40A0AC744B7b2G" TargetMode="External"/><Relationship Id="rId1041" Type="http://schemas.openxmlformats.org/officeDocument/2006/relationships/hyperlink" Target="consultantplus://offline/ref=96B3D018E4FB0641A00D0F2F3000DBE2CC8ED2FCBEBF9611734DFCF179238B34370CF9E40A0AC748B7b9G" TargetMode="External"/><Relationship Id="rId1139" Type="http://schemas.openxmlformats.org/officeDocument/2006/relationships/hyperlink" Target="consultantplus://offline/ref=96B3D018E4FB0641A00D0F2F3000DBE2CF89D0FDB1B29611734DFCF179238B34370CF9E40A0BC041B7b6G" TargetMode="External"/><Relationship Id="rId1346" Type="http://schemas.openxmlformats.org/officeDocument/2006/relationships/hyperlink" Target="consultantplus://offline/ref=96B3D018E4FB0641A00D0F2F3000DBE2CC80D5F7BEBF9611734DFCF179238B34370CF9E40A0AC741B7b3G" TargetMode="External"/><Relationship Id="rId1693" Type="http://schemas.openxmlformats.org/officeDocument/2006/relationships/hyperlink" Target="consultantplus://offline/ref=96B3D018E4FB0641A00D0F2F3000DBE2CC8ED5F7B9BC9611734DFCF179238B34370CF9E40A0AC741B7b9G" TargetMode="External"/><Relationship Id="rId1998" Type="http://schemas.openxmlformats.org/officeDocument/2006/relationships/hyperlink" Target="consultantplus://offline/ref=96B3D018E4FB0641A00D0F2F3000DBE2CC8ED2FCBEBF9611734DFCF179238B34370CF9E40A0AC046B7b1G" TargetMode="External"/><Relationship Id="rId716" Type="http://schemas.openxmlformats.org/officeDocument/2006/relationships/hyperlink" Target="consultantplus://offline/ref=96B3D018E4FB0641A00D0F2F3000DBE2CC8DD9FAB0B89611734DFCF179238B34370CF9E40A0AC541B7b4G" TargetMode="External"/><Relationship Id="rId923" Type="http://schemas.openxmlformats.org/officeDocument/2006/relationships/hyperlink" Target="consultantplus://offline/ref=96B3D018E4FB0641A00D0F2F3000DBE2CC8ED2FCBEBF9611734DFCF179238B34370CF9E40A0AC742B7b4G" TargetMode="External"/><Relationship Id="rId1553" Type="http://schemas.openxmlformats.org/officeDocument/2006/relationships/hyperlink" Target="consultantplus://offline/ref=96B3D018E4FB0641A00D0F2F3000DBE2CC80D3FEBCB99611734DFCF179238B34370CF9E40A0AC541B7b0G" TargetMode="External"/><Relationship Id="rId1760" Type="http://schemas.openxmlformats.org/officeDocument/2006/relationships/hyperlink" Target="consultantplus://offline/ref=96B3D018E4FB0641A00D0F2F3000DBE2CF89D0FDB1B29611734DFCF179238B34370CF9E40A08C749B7b8G" TargetMode="External"/><Relationship Id="rId1858" Type="http://schemas.openxmlformats.org/officeDocument/2006/relationships/hyperlink" Target="consultantplus://offline/ref=96B3D018E4FB0641A00D0F2F3000DBE2CC8ED2FCBEBF9611734DFCF179238B34370CF9E40A0AC148B7b3G" TargetMode="External"/><Relationship Id="rId52" Type="http://schemas.openxmlformats.org/officeDocument/2006/relationships/hyperlink" Target="consultantplus://offline/ref=96B3D018E4FB0641A00D0F2F3000DBE2CF89D0FDB1B29611734DFCF179238B34370CF9E40A0AC443B7b1G" TargetMode="External"/><Relationship Id="rId1206" Type="http://schemas.openxmlformats.org/officeDocument/2006/relationships/hyperlink" Target="consultantplus://offline/ref=96B3D018E4FB0641A00D0F2F3000DBE2CC80D9FCBDB39611734DFCF179238B34370CF9E40A0AC543B7b0G" TargetMode="External"/><Relationship Id="rId1413" Type="http://schemas.openxmlformats.org/officeDocument/2006/relationships/hyperlink" Target="consultantplus://offline/ref=96B3D018E4FB0641A00D0F2F3000DBE2CC8CD1FDB9BA9611734DFCF179238B34370CF9E40A0AC647B7b4G" TargetMode="External"/><Relationship Id="rId1620" Type="http://schemas.openxmlformats.org/officeDocument/2006/relationships/hyperlink" Target="consultantplus://offline/ref=96B3D018E4FB0641A00D0F2F3000DBE2CF89D0FDB1B29611734DFCF179238B34370CF9E40A08C443B7b6G" TargetMode="External"/><Relationship Id="rId1718" Type="http://schemas.openxmlformats.org/officeDocument/2006/relationships/hyperlink" Target="consultantplus://offline/ref=96B3D018E4FB0641A00D0F2F3000DBE2CC8ED2FCBEBF9611734DFCF179238B34370CF9E40A0AC142B7b9G" TargetMode="External"/><Relationship Id="rId1925" Type="http://schemas.openxmlformats.org/officeDocument/2006/relationships/hyperlink" Target="consultantplus://offline/ref=96B3D018E4FB0641A00D0F2F3000DBE2CF89D0FEB9B39611734DFCF179238B34370CF9E40A0AC544B7b2G" TargetMode="External"/><Relationship Id="rId299" Type="http://schemas.openxmlformats.org/officeDocument/2006/relationships/hyperlink" Target="consultantplus://offline/ref=96B3D018E4FB0641A00D0F2F3000DBE2CF89D0FDB1B29611734DFCF179238B34370CF9E40A0AC045B7b9G" TargetMode="External"/><Relationship Id="rId2187" Type="http://schemas.openxmlformats.org/officeDocument/2006/relationships/hyperlink" Target="consultantplus://offline/ref=96B3D018E4FB0641A00D0F2F3000DBE2CF89D0FDB1B29611734DFCF179238B34370CF9E40A08C346B7b4G" TargetMode="External"/><Relationship Id="rId159" Type="http://schemas.openxmlformats.org/officeDocument/2006/relationships/hyperlink" Target="consultantplus://offline/ref=96B3D018E4FB0641A00D0F2F3000DBE2CF89D0FDB1B29611734DFCF179238B34370CF9E40A0AC646B7b1G" TargetMode="External"/><Relationship Id="rId366" Type="http://schemas.openxmlformats.org/officeDocument/2006/relationships/hyperlink" Target="consultantplus://offline/ref=96B3D018E4FB0641A00D0F2F3000DBE2CC80D0F7B9BA9611734DFCF179238B34370CF9E40A0AC740B7b7G" TargetMode="External"/><Relationship Id="rId573" Type="http://schemas.openxmlformats.org/officeDocument/2006/relationships/hyperlink" Target="consultantplus://offline/ref=96B3D018E4FB0641A00D0F2F3000DBE2CC8ED0FAB1B39611734DFCF179238B34370CF9E40A0AC441B7b5G" TargetMode="External"/><Relationship Id="rId780" Type="http://schemas.openxmlformats.org/officeDocument/2006/relationships/hyperlink" Target="consultantplus://offline/ref=96B3D018E4FB0641A00D0F2F3000DBE2CC8CD7FBBBBC9611734DFCF179238B34370CF9E40A0AC547B7b1G" TargetMode="External"/><Relationship Id="rId2047" Type="http://schemas.openxmlformats.org/officeDocument/2006/relationships/hyperlink" Target="consultantplus://offline/ref=96B3D018E4FB0641A00D0F2F3000DBE2CC8ED2FCBEBF9611734DFCF179238B34370CF9E40A0AC047B7b2G" TargetMode="External"/><Relationship Id="rId2254" Type="http://schemas.openxmlformats.org/officeDocument/2006/relationships/hyperlink" Target="consultantplus://offline/ref=96B3D018E4FB0641A00D0F2F3000DBE2CC80D0FBB1BB9611734DFCF179238B34370CF9E40A0AC745B7b7G" TargetMode="External"/><Relationship Id="rId226" Type="http://schemas.openxmlformats.org/officeDocument/2006/relationships/hyperlink" Target="consultantplus://offline/ref=96B3D018E4FB0641A00D0F2F3000DBE2CC8CD7FBBBBC9611734DFCF179238B34370CF9E40A0AC541B7b9G" TargetMode="External"/><Relationship Id="rId433" Type="http://schemas.openxmlformats.org/officeDocument/2006/relationships/hyperlink" Target="consultantplus://offline/ref=96B3D018E4FB0641A00D0F2F3000DBE2CF89D6F7B8B99611734DFCF179238B34370CF9E40A0AC441B7b2G" TargetMode="External"/><Relationship Id="rId878" Type="http://schemas.openxmlformats.org/officeDocument/2006/relationships/hyperlink" Target="consultantplus://offline/ref=96B3D018E4FB0641A00D0F2F3000DBE2CC8ED2FCBEBF9611734DFCF179238B34370CF9E40A0AC449B7b6G" TargetMode="External"/><Relationship Id="rId1063" Type="http://schemas.openxmlformats.org/officeDocument/2006/relationships/hyperlink" Target="consultantplus://offline/ref=96B3D018E4FB0641A00D0F2F3000DBE2CC8ED0FCBFBF9611734DFCF179238B34370CF9E40A0AC547B7b6G" TargetMode="External"/><Relationship Id="rId1270" Type="http://schemas.openxmlformats.org/officeDocument/2006/relationships/hyperlink" Target="consultantplus://offline/ref=96B3D018E4FB0641A00D0F2F3000DBE2CC8ED0FAB1B39611734DFCF179238B34370CF9E40A0AC745B7b4G" TargetMode="External"/><Relationship Id="rId2114" Type="http://schemas.openxmlformats.org/officeDocument/2006/relationships/hyperlink" Target="consultantplus://offline/ref=96B3D018E4FB0641A00D0F2F3000DBE2CC80D0F7BEBE9611734DFCF179238B34370CF9E40A0AC045B7b1G" TargetMode="External"/><Relationship Id="rId640" Type="http://schemas.openxmlformats.org/officeDocument/2006/relationships/hyperlink" Target="consultantplus://offline/ref=96B3D018E4FB0641A00D0F2F3000DBE2C48CD6FDBAB1CB1B7B14F0F37E2CD4233045F5E50A0AC6B4b4G" TargetMode="External"/><Relationship Id="rId738" Type="http://schemas.openxmlformats.org/officeDocument/2006/relationships/hyperlink" Target="consultantplus://offline/ref=96B3D018E4FB0641A00D0F2F3000DBE2CF89D6F7BBBC9611734DFCF179238B34370CF9E40A0AC741B7b0G" TargetMode="External"/><Relationship Id="rId945" Type="http://schemas.openxmlformats.org/officeDocument/2006/relationships/hyperlink" Target="consultantplus://offline/ref=96B3D018E4FB0641A00D0F2F3000DBE2CC80D5FDB1BA9611734DFCF179238B34370CF9E40A0AC541B7b8G" TargetMode="External"/><Relationship Id="rId1368" Type="http://schemas.openxmlformats.org/officeDocument/2006/relationships/hyperlink" Target="consultantplus://offline/ref=96B3D018E4FB0641A00D0F2F3000DBE2CC80D9FCBDB39611734DFCF179238B34370CF9E40A0AC543B7b5G" TargetMode="External"/><Relationship Id="rId1575" Type="http://schemas.openxmlformats.org/officeDocument/2006/relationships/hyperlink" Target="consultantplus://offline/ref=96B3D018E4FB0641A00D0F2F3000DBE2CC8DD1FEB9BC9611734DFCF179238B34370CF9E40A0AC541B7b5G" TargetMode="External"/><Relationship Id="rId1782" Type="http://schemas.openxmlformats.org/officeDocument/2006/relationships/hyperlink" Target="consultantplus://offline/ref=96B3D018E4FB0641A00D0F2F3000DBE2CC8ED2FCBEBF9611734DFCF179238B34370CF9E40A0AC146B7b1G" TargetMode="External"/><Relationship Id="rId2321" Type="http://schemas.openxmlformats.org/officeDocument/2006/relationships/hyperlink" Target="consultantplus://offline/ref=96B3D018E4FB0641A00D0F2F3000DBE2CF89D0FDB0B89611734DFCF179238B34370CF9E40A0AC449B7b6G" TargetMode="External"/><Relationship Id="rId74" Type="http://schemas.openxmlformats.org/officeDocument/2006/relationships/hyperlink" Target="consultantplus://offline/ref=96B3D018E4FB0641A00D0F2F3000DBE2CF89D0FDB1B29611734DFCF179238B34370CF9E40A0AC445B7b7G" TargetMode="External"/><Relationship Id="rId500" Type="http://schemas.openxmlformats.org/officeDocument/2006/relationships/hyperlink" Target="consultantplus://offline/ref=96B3D018E4FB0641A00D0F2F3000DBE2CC80D0FBB1BB9611734DFCF179238B34370CF9E40A0AC440B7b1G" TargetMode="External"/><Relationship Id="rId805" Type="http://schemas.openxmlformats.org/officeDocument/2006/relationships/hyperlink" Target="consultantplus://offline/ref=96B3D018E4FB0641A00D0F2F3000DBE2CF89D0FDB1B29611734DFCF179238B34370CF9E40A0ACD40B7b1G" TargetMode="External"/><Relationship Id="rId1130" Type="http://schemas.openxmlformats.org/officeDocument/2006/relationships/hyperlink" Target="consultantplus://offline/ref=96B3D018E4FB0641A00D0F2F3000DBE2CC8ED0FCBFBF9611734DFCF179238B34370CF9E40A0AC548B7b2G" TargetMode="External"/><Relationship Id="rId1228" Type="http://schemas.openxmlformats.org/officeDocument/2006/relationships/hyperlink" Target="consultantplus://offline/ref=96B3D018E4FB0641A00D0F2F3000DBE2CC8ED0FCBFBF9611734DFCF179238B34370CF9E40A0AC549B7b2G" TargetMode="External"/><Relationship Id="rId1435" Type="http://schemas.openxmlformats.org/officeDocument/2006/relationships/hyperlink" Target="consultantplus://offline/ref=96B3D018E4FB0641A00D0F2F3000DBE2CC80D0F7BEBE9611734DFCF179238B34370CF9E40A0AC149B7b4G" TargetMode="External"/><Relationship Id="rId1642" Type="http://schemas.openxmlformats.org/officeDocument/2006/relationships/hyperlink" Target="consultantplus://offline/ref=96B3D018E4FB0641A00D0F2F3000DBE2CC8ED0FCBFBF9611734DFCF179238B34370CF9E40A0AC444B7b9G" TargetMode="External"/><Relationship Id="rId1947" Type="http://schemas.openxmlformats.org/officeDocument/2006/relationships/hyperlink" Target="consultantplus://offline/ref=96B3D018E4FB0641A00D0F2F3000DBE2CC8ED2FCBEBF9611734DFCF179238B34370CF9E40A0AC044B7b9G" TargetMode="External"/><Relationship Id="rId1502" Type="http://schemas.openxmlformats.org/officeDocument/2006/relationships/hyperlink" Target="consultantplus://offline/ref=96B3D018E4FB0641A00D0F2F3000DBE2CF89D2FCBEB29611734DFCF179238B34370CF9E40A0AC541B7b0G" TargetMode="External"/><Relationship Id="rId1807" Type="http://schemas.openxmlformats.org/officeDocument/2006/relationships/hyperlink" Target="consultantplus://offline/ref=96B3D018E4FB0641A00D0F2F3000DBE2CF89D0FDB1B29611734DFCF179238B34370CF9E40A08C645B7b4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308</Pages>
  <Words>198614</Words>
  <Characters>1132101</Characters>
  <Application>Microsoft Office Word</Application>
  <DocSecurity>0</DocSecurity>
  <Lines>9434</Lines>
  <Paragraphs>2656</Paragraphs>
  <ScaleCrop>false</ScaleCrop>
  <Company/>
  <LinksUpToDate>false</LinksUpToDate>
  <CharactersWithSpaces>1328059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2017-01-10T06:29:00Z</dcterms:created>
  <dcterms:modified xsi:type="dcterms:W3CDTF">2017-01-10T06:36:00Z</dcterms:modified>
</cp:coreProperties>
</file>