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6D0706" w:rsidRPr="006D0706" w:rsidTr="006D0706">
        <w:tc>
          <w:tcPr>
            <w:tcW w:w="5103" w:type="dxa"/>
          </w:tcPr>
          <w:p w:rsidR="006D0706" w:rsidRPr="006D0706" w:rsidRDefault="006D0706">
            <w:pPr>
              <w:pStyle w:val="ConsPlusNormal"/>
              <w:rPr>
                <w:rFonts w:ascii="Times New Roman" w:hAnsi="Times New Roman" w:cs="Times New Roman"/>
                <w:sz w:val="24"/>
                <w:szCs w:val="24"/>
              </w:rPr>
            </w:pPr>
            <w:r w:rsidRPr="006D0706">
              <w:rPr>
                <w:rFonts w:ascii="Times New Roman" w:hAnsi="Times New Roman" w:cs="Times New Roman"/>
                <w:sz w:val="24"/>
                <w:szCs w:val="24"/>
              </w:rPr>
              <w:t>25 октября 2001 года</w:t>
            </w:r>
          </w:p>
        </w:tc>
        <w:tc>
          <w:tcPr>
            <w:tcW w:w="5104" w:type="dxa"/>
          </w:tcPr>
          <w:p w:rsidR="006D0706" w:rsidRPr="006D0706" w:rsidRDefault="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N 136-ФЗ</w:t>
            </w:r>
          </w:p>
        </w:tc>
      </w:tr>
    </w:tbl>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РОССИЙСКАЯ ФЕДЕРАЦИЯ</w:t>
      </w:r>
    </w:p>
    <w:p w:rsidR="006D0706" w:rsidRPr="006D0706" w:rsidRDefault="006D0706" w:rsidP="006D0706">
      <w:pPr>
        <w:pStyle w:val="ConsPlusTitle"/>
        <w:jc w:val="center"/>
        <w:rPr>
          <w:rFonts w:ascii="Times New Roman" w:hAnsi="Times New Roman" w:cs="Times New Roman"/>
          <w:sz w:val="24"/>
          <w:szCs w:val="24"/>
        </w:rPr>
      </w:pP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ЗЕМЕЛЬНЫЙ КОДЕКС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Принят</w:t>
      </w: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Государственной Думой</w:t>
      </w: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28 сентября 2001 года</w:t>
      </w:r>
    </w:p>
    <w:p w:rsidR="006D0706" w:rsidRPr="006D0706" w:rsidRDefault="006D0706" w:rsidP="006D0706">
      <w:pPr>
        <w:pStyle w:val="ConsPlusNormal"/>
        <w:jc w:val="right"/>
        <w:rPr>
          <w:rFonts w:ascii="Times New Roman" w:hAnsi="Times New Roman" w:cs="Times New Roman"/>
          <w:sz w:val="24"/>
          <w:szCs w:val="24"/>
        </w:rPr>
      </w:pP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Одобрен</w:t>
      </w: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Советом Федерации</w:t>
      </w: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10 октября 2001 года</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I. ОБЩИЕ ПОЛОЖЕНИЯ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 Основные принципы земельного законодательства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0" w:name="Par56"/>
      <w:bookmarkEnd w:id="0"/>
      <w:r w:rsidRPr="006D0706">
        <w:rPr>
          <w:rFonts w:ascii="Times New Roman" w:hAnsi="Times New Roman" w:cs="Times New Roman"/>
          <w:sz w:val="24"/>
          <w:szCs w:val="24"/>
        </w:rPr>
        <w:t>1. Настоящий Кодекс и изданные в соответствии с ним иные акты земельного законодательства основываются на следующих принципах: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учет значения земли как основы жизни и деятельности человека, согласно которому регулирование отношений по использованию и охране земли осуществляется исходя из представлений о земле как о природном объекте, охраняемом в качестве важнейшей составной части природы, природном ресурсе, используемом в качестве средства производства в сельском хозяйстве и лесном хозяйстве и основы осуществления хозяйственной и иной деятельности на территории Российской Федерации, и одновременно как о недвижимом имуществе, об объекте права собственности и иных прав на землю;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приоритет охраны земли как важнейшего компонента окружающей среды и средства производства в сельском хозяйстве и лесном хозяйстве перед использованием земли в качестве недвижимого имущества, согласно которому владение, пользование и распоряжение землей осуществляются собственниками земельных участков свободно, если это не наносит ущерб окружающей среде;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приоритет охраны жизни и здоровья человека, согласно которому при осуществлении деятельности по использованию и охране земель должны быть приняты такие решения и осуществлены такие виды деятельности, которые позволили бы обеспечить сохранение жизни человека или предотвратить негативное (вредное) воздействие на здоровье человека, даже если это потребует больших затрат;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участие граждан, общественных организаций (объединений) и религиозных организаций в решении вопросов, касающихся их прав на землю, согласно которому граждане Российской Федерации, общественные организации (объединения) и религиозные организации имеют право принимать участие в подготовке решений, реализация которых может оказать воздействие на состояние земель при их использовании и охране, а органы государственной власти, органы местного самоуправления, субъекты хозяйственной и иной деятельности обязаны обеспечить возможность такого участия в порядке и в формах, которые установлены законодательством;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4 в ред. Федерального </w:t>
      </w:r>
      <w:hyperlink r:id="rId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03.10.2004 N 123-ФЗ)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единство судьбы земельных участков и прочно связанных с ними объектов, согласно которому все прочно связанные с земельными участками объекты следуют судьбе земельных участков, за исключением случаев, установленных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6) приоритет сохранения особо ценных земель и земель особо охраняемых территорий, согласно которому изменение целевого назначения ценных земель сельскохозяйственного назначения, земель, занятых защитными лесами, земель особо охраняемых природных территорий и объектов, земель, занятых объектами культурного наследия, других особо ценных земель и земель особо охраняемых территорий для иных целей ограничивается или запрещается в порядке, установленном федеральными законами. Установление данного принципа не должно толковаться как отрицание или умаление значения земель других категорий;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21.12.2004 </w:t>
      </w:r>
      <w:hyperlink r:id="rId5" w:history="1">
        <w:r w:rsidRPr="006D0706">
          <w:rPr>
            <w:rFonts w:ascii="Times New Roman" w:hAnsi="Times New Roman" w:cs="Times New Roman"/>
            <w:sz w:val="24"/>
            <w:szCs w:val="24"/>
          </w:rPr>
          <w:t>N 172-ФЗ</w:t>
        </w:r>
      </w:hyperlink>
      <w:r w:rsidRPr="006D0706">
        <w:rPr>
          <w:rFonts w:ascii="Times New Roman" w:hAnsi="Times New Roman" w:cs="Times New Roman"/>
          <w:sz w:val="24"/>
          <w:szCs w:val="24"/>
        </w:rPr>
        <w:t xml:space="preserve">, от 04.12.2006 </w:t>
      </w:r>
      <w:hyperlink r:id="rId6" w:history="1">
        <w:r w:rsidRPr="006D0706">
          <w:rPr>
            <w:rFonts w:ascii="Times New Roman" w:hAnsi="Times New Roman" w:cs="Times New Roman"/>
            <w:sz w:val="24"/>
            <w:szCs w:val="24"/>
          </w:rPr>
          <w:t>N 201-ФЗ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платность использования земли, согласно которому любое использование земли осуществляется за плату, за исключением случаев, установленных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деление земель по целевому назначению на категории, согласно которому правовой режим земель определяется исходя из их принадлежности к определенной категории и разрешенного использования в соответствии с зонированием территорий и требованиями законодательства;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разграничение государственной собственности на землю на собственность Российской Федерации, собственность субъектов Российской Федерации и собственность муниципальных образований, согласно которому правовые основы и порядок такого разграничения устанавливаются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дифференцированный подход к установлению правового режима земель, в соответствии с которым при определении их правового режима должны учитываться природные, социальные, экономические и иные факторы;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сочетание интересов общества и законных интересов граждан, согласно которому регулирование использования и охраны земель осуществляется в интересах всего общества при обеспечении гарантий каждого гражданина на свободное владение, пользование и распоряжение принадлежащим ему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При регулировании земельных отношений применяется принцип разграничения действия норм гражданского законодательства и норм земельного законодательства в части регулирования отношений по использованию земель, а также принцип государственного регулирования приватизации земли.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Федеральными законами могут быть установлены и другие принципы земельного законодательства, не противоречащие установленным </w:t>
      </w:r>
      <w:hyperlink w:anchor="Par56" w:history="1">
        <w:r w:rsidRPr="006D0706">
          <w:rPr>
            <w:rFonts w:ascii="Times New Roman" w:hAnsi="Times New Roman" w:cs="Times New Roman"/>
            <w:sz w:val="24"/>
            <w:szCs w:val="24"/>
          </w:rPr>
          <w:t>пунктом 1</w:t>
        </w:r>
      </w:hyperlink>
      <w:r w:rsidRPr="006D0706">
        <w:rPr>
          <w:rFonts w:ascii="Times New Roman" w:hAnsi="Times New Roman" w:cs="Times New Roman"/>
          <w:sz w:val="24"/>
          <w:szCs w:val="24"/>
        </w:rPr>
        <w:t xml:space="preserve"> настоящей статьи принципам.</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2. Земельное законодательство</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Земельное законодательство в соответствии с </w:t>
      </w:r>
      <w:hyperlink r:id="rId8" w:history="1">
        <w:r w:rsidRPr="006D0706">
          <w:rPr>
            <w:rFonts w:ascii="Times New Roman" w:hAnsi="Times New Roman" w:cs="Times New Roman"/>
            <w:sz w:val="24"/>
            <w:szCs w:val="24"/>
          </w:rPr>
          <w:t>Конституцией</w:t>
        </w:r>
      </w:hyperlink>
      <w:r w:rsidRPr="006D0706">
        <w:rPr>
          <w:rFonts w:ascii="Times New Roman" w:hAnsi="Times New Roman" w:cs="Times New Roman"/>
          <w:sz w:val="24"/>
          <w:szCs w:val="24"/>
        </w:rPr>
        <w:t xml:space="preserve"> Российской Федерации находится в совместном ведении Российской Федерации и субъектов Российской Федерации. Земельное законодательство состоит из настоящего Кодекса, федеральных законов и принимаемых в соответствии с ними законов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Нормы земельного права, содержащиеся в других федеральных законах, законах субъектов Российской Федерации, должны соответствовать настоящему Кодексу.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Земельные отношения могут регулироваться также указами Президента Российской Федерации, которые не должны противоречить настоящему Кодексу, федеральным законам.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Правительство Российской Федерации принимает решения, регулирующие земельные отношения, в пределах полномочий, определенных настоящим Кодексом, федеральными законами, а также указами Президента Российской Федерации, регулирующими земельные отношения.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На основании и во исполнение настоящего Кодекса, федеральных законов, иных нормативных правовых актов Российской Федерации, законов субъектов Российской Федерации </w:t>
      </w:r>
      <w:r w:rsidRPr="006D0706">
        <w:rPr>
          <w:rFonts w:ascii="Times New Roman" w:hAnsi="Times New Roman" w:cs="Times New Roman"/>
          <w:sz w:val="24"/>
          <w:szCs w:val="24"/>
        </w:rPr>
        <w:lastRenderedPageBreak/>
        <w:t>органы исполнительной власти субъектов Российской Федерации в пределах своих полномочий могут издавать акты, содержащие нормы земельного права.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На основании и во исполнение настоящего Кодекса,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акты, содержащие нормы земельного права.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 Отношения, регулируемые земельным законодательством</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 отношениям по использованию и охране недр, водных объектов, лесов, животного мира и иных природных ресурсов, охране окружающей среды, охране особо охраняемых природных территорий и объектов, охране атмосферного воздуха и охране объектов культурного наследия народов Российской Федерации применяются соответственно законодательство о недрах, лесное, водное законодательство, законодательство о животном мире, об охране и использовании других природных ресурсов, об охране окружающей среды, об охране атмосферного воздуха, об особо охраняемых природных территориях и объектах, об охране объектов культурного наследия народов Российской Федерации, специальные федеральные законы.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14.07.2008 N 118-ФЗ)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 земельным отношениям нормы указанных отраслей законодательства применяются, если эти отношения не урегулированы земельным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лесным, водным законодательством, законодательством о недрах, об охране окружающей среды, специальными федеральными законами.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4. Применение международных договоров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Если международным договором Российской Федерации, ратифицированным в установленном порядке, установлены иные правила, чем те, которые предусмотрены настоящим Кодексом, применяются правила международного договора.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 Участники земельных отношений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Участниками земельных отношений являются граждане, юридические лица, Российская Федерация, субъекты Российской Федерации, муниципальные образования.</w:t>
      </w:r>
    </w:p>
    <w:p w:rsidR="006D0706" w:rsidRPr="006D0706" w:rsidRDefault="006D0706" w:rsidP="006D0706">
      <w:pPr>
        <w:pStyle w:val="ConsPlusNormal"/>
        <w:ind w:firstLine="540"/>
        <w:jc w:val="both"/>
        <w:rPr>
          <w:rFonts w:ascii="Times New Roman" w:hAnsi="Times New Roman" w:cs="Times New Roman"/>
          <w:sz w:val="24"/>
          <w:szCs w:val="24"/>
        </w:rPr>
      </w:pPr>
      <w:bookmarkStart w:id="1" w:name="Par98"/>
      <w:bookmarkEnd w:id="1"/>
      <w:r w:rsidRPr="006D0706">
        <w:rPr>
          <w:rFonts w:ascii="Times New Roman" w:hAnsi="Times New Roman" w:cs="Times New Roman"/>
          <w:sz w:val="24"/>
          <w:szCs w:val="24"/>
        </w:rPr>
        <w:t>2. Права иностранных граждан, лиц без гражданства и иностранных юридических лиц на приобретение в собственность земельных участков определяются в соответствии с настоящим Кодексом,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Для целей настоящего Кодекса используются следующие понятия и определения: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собственники земельных участков - лица, являющиеся собственниками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землевладельцы - лица, владеющие и пользующиеся земельными участками на праве пожизненного наследуемого владения;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арендаторы земельных участков - лица, владеющие и пользующиеся земельными участками по договору аренды, договору субаренды;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обладатели сервитута - лица, имеющие право ограниченного пользования чужими земельными участками (сервитут);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правообладатели земельных участков - собственники земельных участков, землепользователи, землевладельцы и арендаторы земельных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(абзац введен Федеральным </w:t>
      </w:r>
      <w:hyperlink r:id="rId1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 Объекты земельных отношений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Объектами земельных отношений являются: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 как природный объект и природный ресурс;</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части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Утратил силу. - Федеральный </w:t>
      </w:r>
      <w:hyperlink r:id="rId12"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Земельный участок как объект права собственности и иных предусмотренных настоящим Кодексом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w:t>
      </w:r>
      <w:hyperlink r:id="rId1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могут создаваться искусственные земельные участки.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введен Федеральным </w:t>
      </w:r>
      <w:hyperlink r:id="rId1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 w:name="Par119"/>
      <w:bookmarkEnd w:id="2"/>
      <w:r w:rsidRPr="006D0706">
        <w:rPr>
          <w:rFonts w:ascii="Times New Roman" w:hAnsi="Times New Roman" w:cs="Times New Roman"/>
          <w:sz w:val="24"/>
          <w:szCs w:val="24"/>
        </w:rPr>
        <w:t>Статья 7. Состав земель 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3" w:name="Par121"/>
      <w:bookmarkEnd w:id="3"/>
      <w:r w:rsidRPr="006D0706">
        <w:rPr>
          <w:rFonts w:ascii="Times New Roman" w:hAnsi="Times New Roman" w:cs="Times New Roman"/>
          <w:sz w:val="24"/>
          <w:szCs w:val="24"/>
        </w:rPr>
        <w:t>1. Земли в Российской Федерации по целевому назначению подразделяются на следующие категории: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земли </w:t>
      </w:r>
      <w:hyperlink w:anchor="Par2533" w:history="1">
        <w:r w:rsidRPr="006D0706">
          <w:rPr>
            <w:rFonts w:ascii="Times New Roman" w:hAnsi="Times New Roman" w:cs="Times New Roman"/>
            <w:sz w:val="24"/>
            <w:szCs w:val="24"/>
          </w:rPr>
          <w:t>сельскохозяйственного назначения</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земли </w:t>
      </w:r>
      <w:hyperlink w:anchor="Par2596" w:history="1">
        <w:r w:rsidRPr="006D0706">
          <w:rPr>
            <w:rFonts w:ascii="Times New Roman" w:hAnsi="Times New Roman" w:cs="Times New Roman"/>
            <w:sz w:val="24"/>
            <w:szCs w:val="24"/>
          </w:rPr>
          <w:t>населенных пунктов</w:t>
        </w:r>
      </w:hyperlink>
      <w:r w:rsidRPr="006D0706">
        <w:rPr>
          <w:rFonts w:ascii="Times New Roman" w:hAnsi="Times New Roman" w:cs="Times New Roman"/>
          <w:sz w:val="24"/>
          <w:szCs w:val="24"/>
        </w:rPr>
        <w:t>;</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w:t>
      </w:r>
      <w:hyperlink w:anchor="Par2663" w:history="1">
        <w:r w:rsidRPr="006D0706">
          <w:rPr>
            <w:rFonts w:ascii="Times New Roman" w:hAnsi="Times New Roman" w:cs="Times New Roman"/>
            <w:sz w:val="24"/>
            <w:szCs w:val="24"/>
          </w:rPr>
          <w:t>земли</w:t>
        </w:r>
      </w:hyperlink>
      <w:r w:rsidRPr="006D0706">
        <w:rPr>
          <w:rFonts w:ascii="Times New Roman" w:hAnsi="Times New Roman" w:cs="Times New Roman"/>
          <w:sz w:val="24"/>
          <w:szCs w:val="24"/>
        </w:rPr>
        <w:t xml:space="preserve">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земли особо охраняемых </w:t>
      </w:r>
      <w:hyperlink w:anchor="Par2809" w:history="1">
        <w:r w:rsidRPr="006D0706">
          <w:rPr>
            <w:rFonts w:ascii="Times New Roman" w:hAnsi="Times New Roman" w:cs="Times New Roman"/>
            <w:sz w:val="24"/>
            <w:szCs w:val="24"/>
          </w:rPr>
          <w:t>территорий и объектов</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земли </w:t>
      </w:r>
      <w:hyperlink w:anchor="Par2919" w:history="1">
        <w:r w:rsidRPr="006D0706">
          <w:rPr>
            <w:rFonts w:ascii="Times New Roman" w:hAnsi="Times New Roman" w:cs="Times New Roman"/>
            <w:sz w:val="24"/>
            <w:szCs w:val="24"/>
          </w:rPr>
          <w:t>лесного фонда</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земли </w:t>
      </w:r>
      <w:hyperlink w:anchor="Par2925" w:history="1">
        <w:r w:rsidRPr="006D0706">
          <w:rPr>
            <w:rFonts w:ascii="Times New Roman" w:hAnsi="Times New Roman" w:cs="Times New Roman"/>
            <w:sz w:val="24"/>
            <w:szCs w:val="24"/>
          </w:rPr>
          <w:t>водного фонда</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земли </w:t>
      </w:r>
      <w:hyperlink w:anchor="Par2941" w:history="1">
        <w:r w:rsidRPr="006D0706">
          <w:rPr>
            <w:rFonts w:ascii="Times New Roman" w:hAnsi="Times New Roman" w:cs="Times New Roman"/>
            <w:sz w:val="24"/>
            <w:szCs w:val="24"/>
          </w:rPr>
          <w:t>запаса</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Земли, указанные в </w:t>
      </w:r>
      <w:hyperlink w:anchor="Par121"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w:t>
      </w:r>
      <w:hyperlink r:id="rId16"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xml:space="preserve"> и требованиями специальных федеральных законов.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Любой </w:t>
      </w:r>
      <w:hyperlink r:id="rId17" w:history="1">
        <w:r w:rsidRPr="006D0706">
          <w:rPr>
            <w:rFonts w:ascii="Times New Roman" w:hAnsi="Times New Roman" w:cs="Times New Roman"/>
            <w:sz w:val="24"/>
            <w:szCs w:val="24"/>
          </w:rPr>
          <w:t>вид</w:t>
        </w:r>
      </w:hyperlink>
      <w:r w:rsidRPr="006D0706">
        <w:rPr>
          <w:rFonts w:ascii="Times New Roman" w:hAnsi="Times New Roman" w:cs="Times New Roman"/>
          <w:sz w:val="24"/>
          <w:szCs w:val="24"/>
        </w:rPr>
        <w:t xml:space="preserve">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Разрешенное использование земельных участков, установленное до дня утверждения в соответствии с Земельным кодексом РФ классификатора видов разрешенного использования земельных участков, признается действительным вне зависимости от его соответствия указанному классификатору (Федеральный </w:t>
      </w:r>
      <w:hyperlink r:id="rId1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Виды разрешенного использования земельных участков определяются в соответствии с </w:t>
      </w:r>
      <w:hyperlink r:id="rId19" w:history="1">
        <w:r w:rsidRPr="006D0706">
          <w:rPr>
            <w:rFonts w:ascii="Times New Roman" w:hAnsi="Times New Roman" w:cs="Times New Roman"/>
            <w:sz w:val="24"/>
            <w:szCs w:val="24"/>
          </w:rPr>
          <w:t>классификатором</w:t>
        </w:r>
      </w:hyperlink>
      <w:r w:rsidRPr="006D0706">
        <w:rPr>
          <w:rFonts w:ascii="Times New Roman" w:hAnsi="Times New Roman" w:cs="Times New Roman"/>
          <w:sz w:val="24"/>
          <w:szCs w:val="24"/>
        </w:rPr>
        <w:t>,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(абзац введен Федеральным </w:t>
      </w:r>
      <w:hyperlink r:id="rId2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22.07.2010 N 167-ФЗ)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местах традиционного проживания и хозяйственной деятельности коренных малочисленных народов Российской Федерации и этнических общностей в случаях, предусмотренных федеральными законами, законами и иными нормативными правовыми актами субъектов Российской Федерации, нормативными правовыми актами органов местного самоуправления, может быть установлен особый правовой режим использования земель указанных категорий.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8. Отнесение земель к категориям, перевод их из одной категории в другую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Перевод земель из одной категории в другую осуществляется в отношении: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 находящихся в федеральной собственности, -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 находящихся в собственности субъектов Российской Федерации, и земель сельскохозяйственного назначения, находящихся в муниципальной собственности, - органами исполнительной власти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земель, находящихся в муниципальной собственности, за исключением земель сельскохозяйственного назначения, - органами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земель, находящихся в частной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земель сельскохозяйственного назначения - органами исполнительной власти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земель иного целевого назначения - органами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Перевод земель населенных пунктов в земли иных категорий и земель иных категорий в земли населенных пунктов независимо от их форм собственности осуществляется путем установления или изменения границ населенных пунктов в порядке, установленном настоящим </w:t>
      </w:r>
      <w:hyperlink w:anchor="Par2609"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и </w:t>
      </w:r>
      <w:hyperlink r:id="rId22"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Российской Федерации о градостроительной деятельности.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Абзац утратил силу. - Федеральный </w:t>
      </w:r>
      <w:hyperlink r:id="rId24"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04.03.2013 N 21-ФЗ.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Порядок перевода земель из одной категории в другую устанавливается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Категория земель указывается 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актах федеральных органов исполнительной власти, актах органов исполнительной власти субъектов Российской Федерации и актах органов местного самоуправления о предоставлении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договорах, предметом которых являются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государственном кадастре недвижимости;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 в ред. Федерального </w:t>
      </w:r>
      <w:hyperlink r:id="rId2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документах о государственной регистрации прав на недвижимое имущество и сделок с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иных документах в случаях, установленных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Нарушение установленного настоящим Кодексом, федеральными законами порядка перевода земель из одной категории в другую является основанием признания недействительными актов об отнесении земель к категориям, о переводе их из одной категории в другую.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4" w:name="Par163"/>
      <w:bookmarkEnd w:id="4"/>
      <w:r w:rsidRPr="006D0706">
        <w:rPr>
          <w:rFonts w:ascii="Times New Roman" w:hAnsi="Times New Roman" w:cs="Times New Roman"/>
          <w:sz w:val="24"/>
          <w:szCs w:val="24"/>
        </w:rPr>
        <w:lastRenderedPageBreak/>
        <w:t>Статья 9. Полномочия Российской Федерации в области земельных отношений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полномочиям Российской Федерации в области земельных отношений относятся: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установление </w:t>
      </w:r>
      <w:hyperlink r:id="rId26" w:history="1">
        <w:r w:rsidRPr="006D0706">
          <w:rPr>
            <w:rFonts w:ascii="Times New Roman" w:hAnsi="Times New Roman" w:cs="Times New Roman"/>
            <w:sz w:val="24"/>
            <w:szCs w:val="24"/>
          </w:rPr>
          <w:t>основ</w:t>
        </w:r>
      </w:hyperlink>
      <w:r w:rsidRPr="006D0706">
        <w:rPr>
          <w:rFonts w:ascii="Times New Roman" w:hAnsi="Times New Roman" w:cs="Times New Roman"/>
          <w:sz w:val="24"/>
          <w:szCs w:val="24"/>
        </w:rPr>
        <w:t xml:space="preserve"> федеральной политики в области регулирования земельных отношений;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установление ограничений прав собственников земельных участков, землепользователей, землевладельцев, арендаторов земельных участков, а также ограничений оборотоспособности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государственное управление в области осуществления мониторинга земель, государственного земельного надзора, землеустройства;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13.05.2008 </w:t>
      </w:r>
      <w:hyperlink r:id="rId27" w:history="1">
        <w:r w:rsidRPr="006D0706">
          <w:rPr>
            <w:rFonts w:ascii="Times New Roman" w:hAnsi="Times New Roman" w:cs="Times New Roman"/>
            <w:sz w:val="24"/>
            <w:szCs w:val="24"/>
          </w:rPr>
          <w:t>N 66-ФЗ</w:t>
        </w:r>
      </w:hyperlink>
      <w:r w:rsidRPr="006D0706">
        <w:rPr>
          <w:rFonts w:ascii="Times New Roman" w:hAnsi="Times New Roman" w:cs="Times New Roman"/>
          <w:sz w:val="24"/>
          <w:szCs w:val="24"/>
        </w:rPr>
        <w:t xml:space="preserve">, от 18.07.2011 </w:t>
      </w:r>
      <w:hyperlink r:id="rId28" w:history="1">
        <w:r w:rsidRPr="006D0706">
          <w:rPr>
            <w:rFonts w:ascii="Times New Roman" w:hAnsi="Times New Roman" w:cs="Times New Roman"/>
            <w:sz w:val="24"/>
            <w:szCs w:val="24"/>
          </w:rPr>
          <w:t>N 242-ФЗ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3.1) осуществление государственного земельного надзора;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3.1 введен Федеральным </w:t>
      </w:r>
      <w:hyperlink r:id="rId2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18.07.2011 N 242-ФЗ)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установление порядка резервирования земель, принудительного отчуждения земельных участков (изъятия земельных участков) для государственных и муниципальных нужд;</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10.05.2007 </w:t>
      </w:r>
      <w:hyperlink r:id="rId30" w:history="1">
        <w:r w:rsidRPr="006D0706">
          <w:rPr>
            <w:rFonts w:ascii="Times New Roman" w:hAnsi="Times New Roman" w:cs="Times New Roman"/>
            <w:sz w:val="24"/>
            <w:szCs w:val="24"/>
          </w:rPr>
          <w:t>N 69-ФЗ</w:t>
        </w:r>
      </w:hyperlink>
      <w:r w:rsidRPr="006D0706">
        <w:rPr>
          <w:rFonts w:ascii="Times New Roman" w:hAnsi="Times New Roman" w:cs="Times New Roman"/>
          <w:sz w:val="24"/>
          <w:szCs w:val="24"/>
        </w:rPr>
        <w:t xml:space="preserve">, от 31.12.2014 </w:t>
      </w:r>
      <w:hyperlink r:id="rId31" w:history="1">
        <w:r w:rsidRPr="006D0706">
          <w:rPr>
            <w:rFonts w:ascii="Times New Roman" w:hAnsi="Times New Roman" w:cs="Times New Roman"/>
            <w:sz w:val="24"/>
            <w:szCs w:val="24"/>
          </w:rPr>
          <w:t>N 499-ФЗ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резервирование земель, изъятие земельных участков для нужд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10.05.2007 </w:t>
      </w:r>
      <w:hyperlink r:id="rId32" w:history="1">
        <w:r w:rsidRPr="006D0706">
          <w:rPr>
            <w:rFonts w:ascii="Times New Roman" w:hAnsi="Times New Roman" w:cs="Times New Roman"/>
            <w:sz w:val="24"/>
            <w:szCs w:val="24"/>
          </w:rPr>
          <w:t>N 69-ФЗ</w:t>
        </w:r>
      </w:hyperlink>
      <w:r w:rsidRPr="006D0706">
        <w:rPr>
          <w:rFonts w:ascii="Times New Roman" w:hAnsi="Times New Roman" w:cs="Times New Roman"/>
          <w:sz w:val="24"/>
          <w:szCs w:val="24"/>
        </w:rPr>
        <w:t xml:space="preserve">, от 31.12.2014 </w:t>
      </w:r>
      <w:hyperlink r:id="rId33" w:history="1">
        <w:r w:rsidRPr="006D0706">
          <w:rPr>
            <w:rFonts w:ascii="Times New Roman" w:hAnsi="Times New Roman" w:cs="Times New Roman"/>
            <w:sz w:val="24"/>
            <w:szCs w:val="24"/>
          </w:rPr>
          <w:t>N 499-ФЗ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разработка и реализация федеральных программ использования и охраны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иные полномочия, отнесенные к полномочиям Российской Федерации </w:t>
      </w:r>
      <w:hyperlink r:id="rId34" w:history="1">
        <w:r w:rsidRPr="006D0706">
          <w:rPr>
            <w:rFonts w:ascii="Times New Roman" w:hAnsi="Times New Roman" w:cs="Times New Roman"/>
            <w:sz w:val="24"/>
            <w:szCs w:val="24"/>
          </w:rPr>
          <w:t>Конституцией</w:t>
        </w:r>
      </w:hyperlink>
      <w:r w:rsidRPr="006D0706">
        <w:rPr>
          <w:rFonts w:ascii="Times New Roman" w:hAnsi="Times New Roman" w:cs="Times New Roman"/>
          <w:sz w:val="24"/>
          <w:szCs w:val="24"/>
        </w:rPr>
        <w:t xml:space="preserve"> Российской Федерации, настоящим Кодексом,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Российская Федерация осуществляет управление и распоряжение земельными участками, находящимися в собственности Российской Федерации (федеральной собственностью).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Положения статьи 9.1 </w:t>
      </w:r>
      <w:hyperlink r:id="rId35" w:history="1">
        <w:r w:rsidRPr="006D0706">
          <w:rPr>
            <w:rFonts w:ascii="Times New Roman" w:hAnsi="Times New Roman" w:cs="Times New Roman"/>
            <w:sz w:val="24"/>
            <w:szCs w:val="24"/>
          </w:rPr>
          <w:t>распространяются</w:t>
        </w:r>
      </w:hyperlink>
      <w:r w:rsidRPr="006D0706">
        <w:rPr>
          <w:rFonts w:ascii="Times New Roman" w:hAnsi="Times New Roman" w:cs="Times New Roman"/>
          <w:sz w:val="24"/>
          <w:szCs w:val="24"/>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9.1. Передача осуществления полномочий федеральных органов исполнительной власти в области земельных отношений органам исполнительной власти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3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13.07.2015 N 233-ФЗ)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Полномочия федеральных органов исполнительной власти в области земельных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3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10. Полномочия субъектов Российской Федерации в области земельных отношений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К полномочиям субъектов Российской Федерации относятся резервирование, изъятие земельных участков для нужд субъектов Российской Федерации; разработка и реализация региональных программ использования и охраны земель, находящихся в границах субъектов </w:t>
      </w:r>
      <w:r w:rsidRPr="006D0706">
        <w:rPr>
          <w:rFonts w:ascii="Times New Roman" w:hAnsi="Times New Roman" w:cs="Times New Roman"/>
          <w:sz w:val="24"/>
          <w:szCs w:val="24"/>
        </w:rPr>
        <w:lastRenderedPageBreak/>
        <w:t>Российской Федерации; иные полномочия, не отнесенные к полномочиям Российской Федерации или к полномочиям органов местного самоуправления.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10.05.2007 </w:t>
      </w:r>
      <w:hyperlink r:id="rId38" w:history="1">
        <w:r w:rsidRPr="006D0706">
          <w:rPr>
            <w:rFonts w:ascii="Times New Roman" w:hAnsi="Times New Roman" w:cs="Times New Roman"/>
            <w:sz w:val="24"/>
            <w:szCs w:val="24"/>
          </w:rPr>
          <w:t>N 69-ФЗ</w:t>
        </w:r>
      </w:hyperlink>
      <w:r w:rsidRPr="006D0706">
        <w:rPr>
          <w:rFonts w:ascii="Times New Roman" w:hAnsi="Times New Roman" w:cs="Times New Roman"/>
          <w:sz w:val="24"/>
          <w:szCs w:val="24"/>
        </w:rPr>
        <w:t xml:space="preserve">, от 31.12.2014 </w:t>
      </w:r>
      <w:hyperlink r:id="rId39" w:history="1">
        <w:r w:rsidRPr="006D0706">
          <w:rPr>
            <w:rFonts w:ascii="Times New Roman" w:hAnsi="Times New Roman" w:cs="Times New Roman"/>
            <w:sz w:val="24"/>
            <w:szCs w:val="24"/>
          </w:rPr>
          <w:t>N 499-ФЗ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Субъекты Российской Федерации осуществляют управление и распоряжение земельными участками, находящимися в собственности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10.1. Перераспределение полномочий между органами местного самоуправления и органами государственной власти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4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29.12.2014 N 485-ФЗ)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Полномочия органов местного самоуправления и органов государственной власти субъекта Российской Федерации в области земельных отношений, установленные настоящим Кодексом, могут быть перераспределены между ними в порядке, предусмотренном </w:t>
      </w:r>
      <w:hyperlink r:id="rId41" w:history="1">
        <w:r w:rsidRPr="006D0706">
          <w:rPr>
            <w:rFonts w:ascii="Times New Roman" w:hAnsi="Times New Roman" w:cs="Times New Roman"/>
            <w:sz w:val="24"/>
            <w:szCs w:val="24"/>
          </w:rPr>
          <w:t>частью 1.2 статьи 17</w:t>
        </w:r>
      </w:hyperlink>
      <w:r w:rsidRPr="006D0706">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5" w:name="Par200"/>
      <w:bookmarkEnd w:id="5"/>
      <w:r w:rsidRPr="006D0706">
        <w:rPr>
          <w:rFonts w:ascii="Times New Roman" w:hAnsi="Times New Roman" w:cs="Times New Roman"/>
          <w:sz w:val="24"/>
          <w:szCs w:val="24"/>
        </w:rPr>
        <w:t>Статья 11. Полномочия органов местного самоуправления в области земельных отношений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полномочиям органов местного самоуправления в области земельных отношений относятся резервирование земель, изъятие земельных участков для муниципальных нужд, установление с учетом требований законодательства Российской Федерации правил землепользования и застройки территорий городских и сельских поселений, территорий других муниципальных образований, разработка и реализация местных программ использования и охраны земель, а также иные полномочия на решение вопросов местного значения в области использования и охраны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10.05.2007 </w:t>
      </w:r>
      <w:hyperlink r:id="rId42" w:history="1">
        <w:r w:rsidRPr="006D0706">
          <w:rPr>
            <w:rFonts w:ascii="Times New Roman" w:hAnsi="Times New Roman" w:cs="Times New Roman"/>
            <w:sz w:val="24"/>
            <w:szCs w:val="24"/>
          </w:rPr>
          <w:t>N 69-ФЗ</w:t>
        </w:r>
      </w:hyperlink>
      <w:r w:rsidRPr="006D0706">
        <w:rPr>
          <w:rFonts w:ascii="Times New Roman" w:hAnsi="Times New Roman" w:cs="Times New Roman"/>
          <w:sz w:val="24"/>
          <w:szCs w:val="24"/>
        </w:rPr>
        <w:t xml:space="preserve">, от 31.12.2014 </w:t>
      </w:r>
      <w:hyperlink r:id="rId43" w:history="1">
        <w:r w:rsidRPr="006D0706">
          <w:rPr>
            <w:rFonts w:ascii="Times New Roman" w:hAnsi="Times New Roman" w:cs="Times New Roman"/>
            <w:sz w:val="24"/>
            <w:szCs w:val="24"/>
          </w:rPr>
          <w:t>N 499-ФЗ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Органами местного самоуправления осуществляются управление и распоряжение земельными участками, находящимися в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I.1. ОБРАЗОВАНИЕ ЗЕМЕЛЬНЫХ УЧАСТКОВ</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4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Статья 11.1. Утратила силу с 1 марта 2015 года. - Федеральный </w:t>
      </w:r>
      <w:hyperlink r:id="rId4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11.2. Образование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Земельные участки образуются при разделе, объединении, перераспределении земельных участков или выделе из земельных участков, а также из земель, находящихся в государственной или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Земельные участки образуются при создании искусственных земельных участков в порядке, установленном Федеральным </w:t>
      </w:r>
      <w:hyperlink r:id="rId4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Образование земельных участков из искусственно созданных земельных участков осуществляется в соответствии с настоящей главой.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1.1 введен Федеральным </w:t>
      </w:r>
      <w:hyperlink r:id="rId4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19.07.2011 N 246-ФЗ)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С 1 января 2017 года Федеральным </w:t>
      </w:r>
      <w:hyperlink r:id="rId4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 статьи 11.2 вносятся изменения. См. текст в будущей </w:t>
      </w:r>
      <w:hyperlink r:id="rId5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Земельные участки, из которых при разделе, объединении, перераспределении образуются земельные участки (исходные земельные участки), прекращают свое существование с даты государственной регистрации права собственности и иных вещных прав на все образуемые из них земельные участки (далее также - образуемые земельные участки) в порядке, установленном Федеральным </w:t>
      </w:r>
      <w:hyperlink r:id="rId5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 июля 1997 года N 122-ФЗ "О государственной регистрации прав на недвижимое имущество и сделок с ним" (далее - Федеральный закон "О государственной регистрации прав на недвижимое имущество и сделок с ним"), за исключением случаев, указанных в </w:t>
      </w:r>
      <w:hyperlink w:anchor="Par265" w:history="1">
        <w:r w:rsidRPr="006D0706">
          <w:rPr>
            <w:rFonts w:ascii="Times New Roman" w:hAnsi="Times New Roman" w:cs="Times New Roman"/>
            <w:sz w:val="24"/>
            <w:szCs w:val="24"/>
          </w:rPr>
          <w:t>пунктах 4</w:t>
        </w:r>
      </w:hyperlink>
      <w:r w:rsidRPr="006D0706">
        <w:rPr>
          <w:rFonts w:ascii="Times New Roman" w:hAnsi="Times New Roman" w:cs="Times New Roman"/>
          <w:sz w:val="24"/>
          <w:szCs w:val="24"/>
        </w:rPr>
        <w:t xml:space="preserve"> и </w:t>
      </w:r>
      <w:hyperlink w:anchor="Par269" w:history="1">
        <w:r w:rsidRPr="006D0706">
          <w:rPr>
            <w:rFonts w:ascii="Times New Roman" w:hAnsi="Times New Roman" w:cs="Times New Roman"/>
            <w:sz w:val="24"/>
            <w:szCs w:val="24"/>
          </w:rPr>
          <w:t>6 статьи 11.4</w:t>
        </w:r>
      </w:hyperlink>
      <w:r w:rsidRPr="006D0706">
        <w:rPr>
          <w:rFonts w:ascii="Times New Roman" w:hAnsi="Times New Roman" w:cs="Times New Roman"/>
          <w:sz w:val="24"/>
          <w:szCs w:val="24"/>
        </w:rPr>
        <w:t xml:space="preserve"> настоящего Кодекса, и случаев, предусмотренных другими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 из которых при разделе, объединении, перераспределении или выделе образуются земельные участки, за исключением случаев, установленных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30.12.2008 N 311-ФЗ)</w:t>
      </w:r>
    </w:p>
    <w:p w:rsidR="006D0706" w:rsidRPr="006D0706" w:rsidRDefault="006D0706" w:rsidP="006D0706">
      <w:pPr>
        <w:pStyle w:val="ConsPlusNormal"/>
        <w:ind w:firstLine="540"/>
        <w:jc w:val="both"/>
        <w:rPr>
          <w:rFonts w:ascii="Times New Roman" w:hAnsi="Times New Roman" w:cs="Times New Roman"/>
          <w:sz w:val="24"/>
          <w:szCs w:val="24"/>
        </w:rPr>
      </w:pPr>
      <w:bookmarkStart w:id="6" w:name="Par226"/>
      <w:bookmarkEnd w:id="6"/>
      <w:r w:rsidRPr="006D0706">
        <w:rPr>
          <w:rFonts w:ascii="Times New Roman" w:hAnsi="Times New Roman" w:cs="Times New Roman"/>
          <w:sz w:val="24"/>
          <w:szCs w:val="24"/>
        </w:rPr>
        <w:t>4. Образование земельных участков допускается при наличии в письменной форме согласия землепользователей, землевладельцев, арендаторов, залогодержателей исходных земельных участков. Такое согласие не требуется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образование земельных участков на основании решения суда, предусматривающего раздел, объединение, перераспределение или выдел земельных участков в обязательном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образование земельных участков в связи с их изъятием для государственных или муниципальных нужд.</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4 в ред. Федерального </w:t>
      </w:r>
      <w:hyperlink r:id="rId5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Образование земельных участков из земельных участков, находящихся в частной собственности и принадлежащих нескольким собственникам, осуществляется по соглашению между ними об образовании земельного участка, за исключением выдела земельных участков в счет доли в праве общей собственности на земельные участки из земель сельскохозяйственного назначения в порядке, предусмотренном Федеральным </w:t>
      </w:r>
      <w:hyperlink r:id="rId5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2002 года N 101-ФЗ "Об обороте земель сельскохозяйственного назначения" (далее - Федеральный закон "Об обороте земель сельскохозяйственного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Утратил силу с 1 апреля 2015 года. - Федеральный </w:t>
      </w:r>
      <w:hyperlink r:id="rId5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Образование земельных участков из земельных участков, находящихся в границах застроенной территории, в отношении которой в соответствии с Градостроительным </w:t>
      </w:r>
      <w:hyperlink r:id="rId57"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принято решение о ее развитии и заключен договор о развитии застроенной территории, осуществляется лицом, с которым заключен такой договор, в соответствии с документацией по планировке территории, утвержденной в порядке, установленном законодательством о градостроительной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Споры об образовании земельных участков рассматриваются в судебном порядке.</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7" w:name="Par236"/>
      <w:bookmarkEnd w:id="7"/>
      <w:r w:rsidRPr="006D0706">
        <w:rPr>
          <w:rFonts w:ascii="Times New Roman" w:hAnsi="Times New Roman" w:cs="Times New Roman"/>
          <w:sz w:val="24"/>
          <w:szCs w:val="24"/>
        </w:rPr>
        <w:t>Статья 11.3. Образование земельных участков из земель или земельных участков, находящихся в государственной или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проект межевания территории, утвержденный в соответствии с Градостроительным </w:t>
      </w:r>
      <w:hyperlink r:id="rId59"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проектная документация лесных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 в ред. Федерального </w:t>
      </w:r>
      <w:hyperlink r:id="rId6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утвержденная схема расположения земельного участка или земельных участков на кадастровом плане территории, которая предусмотрена </w:t>
      </w:r>
      <w:hyperlink w:anchor="Par328" w:history="1">
        <w:r w:rsidRPr="006D0706">
          <w:rPr>
            <w:rFonts w:ascii="Times New Roman" w:hAnsi="Times New Roman" w:cs="Times New Roman"/>
            <w:sz w:val="24"/>
            <w:szCs w:val="24"/>
          </w:rPr>
          <w:t>статьей 11.10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w:t>
      </w:r>
      <w:hyperlink w:anchor="Par245"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8" w:name="Par245"/>
      <w:bookmarkEnd w:id="8"/>
      <w:r w:rsidRPr="006D0706">
        <w:rPr>
          <w:rFonts w:ascii="Times New Roman" w:hAnsi="Times New Roman" w:cs="Times New Roman"/>
          <w:sz w:val="24"/>
          <w:szCs w:val="24"/>
        </w:rPr>
        <w:t>3. Исключительно в соответствии с утвержденным проектом межевания территории осуществляется образование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из земельного участка, предоставленного для комплексного освоения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из земельного участка, предоставленного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границах элемента планировочной структуры, застроенного многоквартирными домами;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для строительства, реконструкции линейных объектов федерального, регионального или местного значения.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соответствии с Федеральным </w:t>
      </w:r>
      <w:hyperlink r:id="rId6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 пункт 4 статьи 11.3 действует до 1 января 2035 года.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Образование земельных участков из земель или земельных участков, находящихся в государственной или муниципальной собственности, в целях их предоставления гражданам в соответствии с Федеральным </w:t>
      </w:r>
      <w:hyperlink r:id="rId6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осуществляется в соответствии с указанным Федеральным законом.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4 введен Федеральным </w:t>
      </w:r>
      <w:hyperlink r:id="rId6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9" w:name="Par259"/>
      <w:bookmarkEnd w:id="9"/>
      <w:r w:rsidRPr="006D0706">
        <w:rPr>
          <w:rFonts w:ascii="Times New Roman" w:hAnsi="Times New Roman" w:cs="Times New Roman"/>
          <w:sz w:val="24"/>
          <w:szCs w:val="24"/>
        </w:rPr>
        <w:t>Статья 11.4. Раздел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При разделе земельного участка образуются несколько земельных участков, а земельный участок, из которого при разделе образуются земельные участки, прекращает свое существование, за исключением случаев, указанных в </w:t>
      </w:r>
      <w:hyperlink w:anchor="Par265" w:history="1">
        <w:r w:rsidRPr="006D0706">
          <w:rPr>
            <w:rFonts w:ascii="Times New Roman" w:hAnsi="Times New Roman" w:cs="Times New Roman"/>
            <w:sz w:val="24"/>
            <w:szCs w:val="24"/>
          </w:rPr>
          <w:t>пунктах 4</w:t>
        </w:r>
      </w:hyperlink>
      <w:r w:rsidRPr="006D0706">
        <w:rPr>
          <w:rFonts w:ascii="Times New Roman" w:hAnsi="Times New Roman" w:cs="Times New Roman"/>
          <w:sz w:val="24"/>
          <w:szCs w:val="24"/>
        </w:rPr>
        <w:t xml:space="preserve"> и </w:t>
      </w:r>
      <w:hyperlink w:anchor="Par269" w:history="1">
        <w:r w:rsidRPr="006D0706">
          <w:rPr>
            <w:rFonts w:ascii="Times New Roman" w:hAnsi="Times New Roman" w:cs="Times New Roman"/>
            <w:sz w:val="24"/>
            <w:szCs w:val="24"/>
          </w:rPr>
          <w:t>6</w:t>
        </w:r>
      </w:hyperlink>
      <w:r w:rsidRPr="006D0706">
        <w:rPr>
          <w:rFonts w:ascii="Times New Roman" w:hAnsi="Times New Roman" w:cs="Times New Roman"/>
          <w:sz w:val="24"/>
          <w:szCs w:val="24"/>
        </w:rPr>
        <w:t xml:space="preserve"> настоящей статьи, и случаев, предусмотренных другими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18.07.2011 N 214-ФЗ)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 разделе земельного участка у его собственника возникает право собственности на все образуемые в результате раздела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3. При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такими участниками.</w:t>
      </w:r>
    </w:p>
    <w:p w:rsidR="006D0706" w:rsidRPr="006D0706" w:rsidRDefault="006D0706" w:rsidP="006D0706">
      <w:pPr>
        <w:pStyle w:val="ConsPlusNormal"/>
        <w:ind w:firstLine="540"/>
        <w:jc w:val="both"/>
        <w:rPr>
          <w:rFonts w:ascii="Times New Roman" w:hAnsi="Times New Roman" w:cs="Times New Roman"/>
          <w:sz w:val="24"/>
          <w:szCs w:val="24"/>
        </w:rPr>
      </w:pPr>
      <w:bookmarkStart w:id="10" w:name="Par265"/>
      <w:bookmarkEnd w:id="10"/>
      <w:r w:rsidRPr="006D0706">
        <w:rPr>
          <w:rFonts w:ascii="Times New Roman" w:hAnsi="Times New Roman" w:cs="Times New Roman"/>
          <w:sz w:val="24"/>
          <w:szCs w:val="24"/>
        </w:rPr>
        <w:t>4. Раздел земельного участка, предоставленного некоммерческой организации, созданной гражданами, для ведения садоводства, огородничества, дачного хозяйства, осуществляется в соответствии с проектом межевания территории. При разделе такого земельного участка могут быть образованы один или несколько земельных участков, предназначенных для ведения гражданином садоводства, огородничества или дачного строительства либо относящихся к имуществу общего пользования. При этом земельный участок, раздел которого осуществлен, сохраняется в измененных границах (измененный земельный участок).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Раздел земельного участка, предоставленного для комплексного освоения, осуществляется лицом, с которым заключен договор о комплексном освоении территории в отношении такого земельного участка, в соответствии с проектом межевания территории, утвержденным в порядке, установленном законодательством о градостроительной деятельности.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bookmarkStart w:id="11" w:name="Par269"/>
      <w:bookmarkEnd w:id="11"/>
      <w:r w:rsidRPr="006D0706">
        <w:rPr>
          <w:rFonts w:ascii="Times New Roman" w:hAnsi="Times New Roman" w:cs="Times New Roman"/>
          <w:sz w:val="24"/>
          <w:szCs w:val="24"/>
        </w:rPr>
        <w:t>6. При разделе земельного участка, находящегося в государственной или муниципальной собственности, могут быть образованы один или несколько земельных участков. При этом земельный участок, раздел которого осуществлен, сохраняется в измененных границах.</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6 введен Федеральным </w:t>
      </w:r>
      <w:hyperlink r:id="rId6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18.07.2011 N 214-ФЗ)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в течение одного месяца со дня поступления от заинтересованного лица заявления об утверждении схемы расположения земельного участка или земельных участков на кадастровом плане территории обязаны принять решение об утверждении этой схемы или решение об отказе в ее утверждении с указанием оснований для отказа. К заявлению об утверждении схемы расположения земельного участка или земельных участков на кадастровом плане территории прилагаются: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подготовленная заявителем схема расположения земельного участка или земельных участков на кадастровом плане территории, которые предлагается образовать и (или) изменить;</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6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 пункта 7 статьи 11.4 вносятся изменения. См. текст в будущей </w:t>
      </w:r>
      <w:hyperlink r:id="rId7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7 введен Федеральным </w:t>
      </w:r>
      <w:hyperlink r:id="rId7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11.5. Выдел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Выдел земельного участка осуществляется в случае выдела доли или долей из земельного участка, находящегося в долевой собственности. При выделе земельного участка образуются один или несколько земельных участков. При этом земельный участок, из которого осуществлен выдел, сохраняется в измененных границах (измененный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При выделе земельного участка у участника долевой собственности, по заявлению которого осуществляется выдел земельного участка, возникает право собственности на </w:t>
      </w:r>
      <w:r w:rsidRPr="006D0706">
        <w:rPr>
          <w:rFonts w:ascii="Times New Roman" w:hAnsi="Times New Roman" w:cs="Times New Roman"/>
          <w:sz w:val="24"/>
          <w:szCs w:val="24"/>
        </w:rPr>
        <w:lastRenderedPageBreak/>
        <w:t>образуемый земельный участок и указанный участник долевой собственности утрачивает право долевой собственности на измененный земельный участок. Другие участники долевой собственности сохраняют право долевой собственности на измененный земельный участок с учетом изменившегося размера их долей в праве долевой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Особенности выдела земельного участка в счет земельных долей устанавливаются Федеральным </w:t>
      </w:r>
      <w:hyperlink r:id="rId7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обороте земель сельскохозяйственного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11.6. Объединение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 объединении смежных земельных участков образуется один земельный участок, и существование таких смежных земельных участков прекращается.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 объединении земельных участков у собственника возникает право собственности на образуемый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При объединении земельных участков, принадлежащих на праве собственности разным лицам, у таких лиц возникает право общей собственности на образуемые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w:t>
      </w:r>
      <w:hyperlink r:id="rId73"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Не допускается объединение земельных участков, предоставленных на праве постоянного (бессрочного) пользования, праве пожизненного наследуемого владения или праве безвозмездного пользования, за исключением случаев, если все указанные земельные участки предоставлены на праве постоянного (бессрочного) пользования, праве пожизненного наследуемого владения или праве безвозмездного пользования одному лицу.</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Допускается объединение земельного участка, обремененного залогом, с земельным участком, не обремененным залогом. При этом право залога распространяется на весь образуемый земельный участок, если иное не предусмотрено соглашением сторон.</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2" w:name="Par296"/>
      <w:bookmarkEnd w:id="12"/>
      <w:r w:rsidRPr="006D0706">
        <w:rPr>
          <w:rFonts w:ascii="Times New Roman" w:hAnsi="Times New Roman" w:cs="Times New Roman"/>
          <w:sz w:val="24"/>
          <w:szCs w:val="24"/>
        </w:rPr>
        <w:t>Статья 11.7. Перераспределение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 перераспределении нескольких смежных земельных участков образуются несколько других смежных земельных участков, и существование таких смежных земельных участков прекращается.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При перераспределении земель и земельного участка существование исходного земельного участка прекращается и образуется новый земельный участок.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(абзац введен Федеральным </w:t>
      </w:r>
      <w:hyperlink r:id="rId7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 перераспределении земельных участков, находящихся в частной собственности, у их собственников возникает право собственности на соответствующие образуемые земельные участки в соответствии с соглашениями между такими собственниками об образовании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Перераспределение земель и (или) земельных участков, находящихся в государственной или муниципальной собственности, между собой и таких земель и (или) земельных участков и земельных участков, находящихся в частной собственности, осуществляется в случаях и в порядке, которые предусмотрены </w:t>
      </w:r>
      <w:hyperlink w:anchor="Par1491" w:history="1">
        <w:r w:rsidRPr="006D0706">
          <w:rPr>
            <w:rFonts w:ascii="Times New Roman" w:hAnsi="Times New Roman" w:cs="Times New Roman"/>
            <w:sz w:val="24"/>
            <w:szCs w:val="24"/>
          </w:rPr>
          <w:t>главой V.4</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 ред. Федерального </w:t>
      </w:r>
      <w:hyperlink r:id="rId7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Утратил силу с 1 марта 2015 года. - Федеральный </w:t>
      </w:r>
      <w:hyperlink r:id="rId77"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11.8. Возникновение и сохранение прав, обременений (ограничений) на образуемые и измененные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3" w:name="Par308"/>
      <w:bookmarkEnd w:id="13"/>
      <w:r w:rsidRPr="006D0706">
        <w:rPr>
          <w:rFonts w:ascii="Times New Roman" w:hAnsi="Times New Roman" w:cs="Times New Roman"/>
          <w:sz w:val="24"/>
          <w:szCs w:val="24"/>
        </w:rPr>
        <w:lastRenderedPageBreak/>
        <w:t xml:space="preserve">1. Возникновение и сохранение права собственности на образуемые или измененные земельные участки осуществляются в соответствии со </w:t>
      </w:r>
      <w:hyperlink w:anchor="Par259" w:history="1">
        <w:r w:rsidRPr="006D0706">
          <w:rPr>
            <w:rFonts w:ascii="Times New Roman" w:hAnsi="Times New Roman" w:cs="Times New Roman"/>
            <w:sz w:val="24"/>
            <w:szCs w:val="24"/>
          </w:rPr>
          <w:t>статьями 11.4</w:t>
        </w:r>
      </w:hyperlink>
      <w:r w:rsidRPr="006D0706">
        <w:rPr>
          <w:rFonts w:ascii="Times New Roman" w:hAnsi="Times New Roman" w:cs="Times New Roman"/>
          <w:sz w:val="24"/>
          <w:szCs w:val="24"/>
        </w:rPr>
        <w:t xml:space="preserve"> - </w:t>
      </w:r>
      <w:hyperlink w:anchor="Par296" w:history="1">
        <w:r w:rsidRPr="006D0706">
          <w:rPr>
            <w:rFonts w:ascii="Times New Roman" w:hAnsi="Times New Roman" w:cs="Times New Roman"/>
            <w:sz w:val="24"/>
            <w:szCs w:val="24"/>
          </w:rPr>
          <w:t>11.7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bookmarkStart w:id="14" w:name="Par309"/>
      <w:bookmarkEnd w:id="14"/>
      <w:r w:rsidRPr="006D0706">
        <w:rPr>
          <w:rFonts w:ascii="Times New Roman" w:hAnsi="Times New Roman" w:cs="Times New Roman"/>
          <w:sz w:val="24"/>
          <w:szCs w:val="24"/>
        </w:rPr>
        <w:t>2. У лица, которому предоставлен на праве постоянного (бессрочного) пользования, праве пожизненного наследуемого владения или праве безвозмездного пользования земельный участок, из которого при разделе, объединении или перераспределении образуются земельные участки, возникает соответственно право постоянного (бессрочного) пользования, право пожизненного наследуемого владения, право безвозмездного пользования на образуемые земельные участки.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В случаях, указанных в </w:t>
      </w:r>
      <w:hyperlink w:anchor="Par308" w:history="1">
        <w:r w:rsidRPr="006D0706">
          <w:rPr>
            <w:rFonts w:ascii="Times New Roman" w:hAnsi="Times New Roman" w:cs="Times New Roman"/>
            <w:sz w:val="24"/>
            <w:szCs w:val="24"/>
          </w:rPr>
          <w:t>пунктах 1</w:t>
        </w:r>
      </w:hyperlink>
      <w:r w:rsidRPr="006D0706">
        <w:rPr>
          <w:rFonts w:ascii="Times New Roman" w:hAnsi="Times New Roman" w:cs="Times New Roman"/>
          <w:sz w:val="24"/>
          <w:szCs w:val="24"/>
        </w:rPr>
        <w:t xml:space="preserve"> и </w:t>
      </w:r>
      <w:hyperlink w:anchor="Par309" w:history="1">
        <w:r w:rsidRPr="006D0706">
          <w:rPr>
            <w:rFonts w:ascii="Times New Roman" w:hAnsi="Times New Roman" w:cs="Times New Roman"/>
            <w:sz w:val="24"/>
            <w:szCs w:val="24"/>
          </w:rPr>
          <w:t>2</w:t>
        </w:r>
      </w:hyperlink>
      <w:r w:rsidRPr="006D0706">
        <w:rPr>
          <w:rFonts w:ascii="Times New Roman" w:hAnsi="Times New Roman" w:cs="Times New Roman"/>
          <w:sz w:val="24"/>
          <w:szCs w:val="24"/>
        </w:rPr>
        <w:t xml:space="preserve"> настоящей статьи, принятие решений о предоставлении образуемых и измененных земельных участков не требуется.</w:t>
      </w:r>
    </w:p>
    <w:p w:rsidR="006D0706" w:rsidRPr="006D0706" w:rsidRDefault="006D0706" w:rsidP="006D0706">
      <w:pPr>
        <w:pStyle w:val="ConsPlusNormal"/>
        <w:ind w:firstLine="540"/>
        <w:jc w:val="both"/>
        <w:rPr>
          <w:rFonts w:ascii="Times New Roman" w:hAnsi="Times New Roman" w:cs="Times New Roman"/>
          <w:sz w:val="24"/>
          <w:szCs w:val="24"/>
        </w:rPr>
      </w:pPr>
      <w:bookmarkStart w:id="15" w:name="Par312"/>
      <w:bookmarkEnd w:id="15"/>
      <w:r w:rsidRPr="006D0706">
        <w:rPr>
          <w:rFonts w:ascii="Times New Roman" w:hAnsi="Times New Roman" w:cs="Times New Roman"/>
          <w:sz w:val="24"/>
          <w:szCs w:val="24"/>
        </w:rPr>
        <w:t>4. В случае образования земельных участков из земельных участков, используемых на основании договоров аренды или безвозмездного пользования, осуществляющее такое использование лицо имеет право на заключение с ним договоров аренды образуемых и измененных земельных участков или договоров безвозмездного пользования ими на прежних условиях, если иное не установлено соглашением сторон, без проведения торгов (конкурсов, аукционов).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bookmarkStart w:id="16" w:name="Par314"/>
      <w:bookmarkEnd w:id="16"/>
      <w:r w:rsidRPr="006D0706">
        <w:rPr>
          <w:rFonts w:ascii="Times New Roman" w:hAnsi="Times New Roman" w:cs="Times New Roman"/>
          <w:sz w:val="24"/>
          <w:szCs w:val="24"/>
        </w:rPr>
        <w:t>5. Сервитуты, установленные в отношении земельных участков, из которых при разделе, объединении, перераспределении или выделе образуются земельные участки, сохраняются в отношении образуемых земельных участков в прежних границах.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Не указанные в </w:t>
      </w:r>
      <w:hyperlink w:anchor="Par309" w:history="1">
        <w:r w:rsidRPr="006D0706">
          <w:rPr>
            <w:rFonts w:ascii="Times New Roman" w:hAnsi="Times New Roman" w:cs="Times New Roman"/>
            <w:sz w:val="24"/>
            <w:szCs w:val="24"/>
          </w:rPr>
          <w:t>пунктах 2</w:t>
        </w:r>
      </w:hyperlink>
      <w:r w:rsidRPr="006D0706">
        <w:rPr>
          <w:rFonts w:ascii="Times New Roman" w:hAnsi="Times New Roman" w:cs="Times New Roman"/>
          <w:sz w:val="24"/>
          <w:szCs w:val="24"/>
        </w:rPr>
        <w:t xml:space="preserve">, </w:t>
      </w:r>
      <w:hyperlink w:anchor="Par312"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и </w:t>
      </w:r>
      <w:hyperlink w:anchor="Par314" w:history="1">
        <w:r w:rsidRPr="006D0706">
          <w:rPr>
            <w:rFonts w:ascii="Times New Roman" w:hAnsi="Times New Roman" w:cs="Times New Roman"/>
            <w:sz w:val="24"/>
            <w:szCs w:val="24"/>
          </w:rPr>
          <w:t>5</w:t>
        </w:r>
      </w:hyperlink>
      <w:r w:rsidRPr="006D0706">
        <w:rPr>
          <w:rFonts w:ascii="Times New Roman" w:hAnsi="Times New Roman" w:cs="Times New Roman"/>
          <w:sz w:val="24"/>
          <w:szCs w:val="24"/>
        </w:rPr>
        <w:t xml:space="preserve"> настоящей статьи обременения (ограничения) прав, за исключением обременений (ограничений) прав, возникших на основании договоров, сохраняются в отношении образуемых земельных участков, измененных земельных участков в прежних границах. В случае, если такие обременения (ограничения) прав на земельные участки установлены на основании договоров, применяются установленные </w:t>
      </w:r>
      <w:hyperlink w:anchor="Par312" w:history="1">
        <w:r w:rsidRPr="006D0706">
          <w:rPr>
            <w:rFonts w:ascii="Times New Roman" w:hAnsi="Times New Roman" w:cs="Times New Roman"/>
            <w:sz w:val="24"/>
            <w:szCs w:val="24"/>
          </w:rPr>
          <w:t>пунктом 4</w:t>
        </w:r>
      </w:hyperlink>
      <w:r w:rsidRPr="006D0706">
        <w:rPr>
          <w:rFonts w:ascii="Times New Roman" w:hAnsi="Times New Roman" w:cs="Times New Roman"/>
          <w:sz w:val="24"/>
          <w:szCs w:val="24"/>
        </w:rPr>
        <w:t xml:space="preserve"> настоящей статьи правила о заключении договоров, об изменении договоров.</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7" w:name="Par317"/>
      <w:bookmarkEnd w:id="17"/>
      <w:r w:rsidRPr="006D0706">
        <w:rPr>
          <w:rFonts w:ascii="Times New Roman" w:hAnsi="Times New Roman" w:cs="Times New Roman"/>
          <w:sz w:val="24"/>
          <w:szCs w:val="24"/>
        </w:rPr>
        <w:t>Статья 11.9. Требования к образуемым и измененным земельным участкам</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Предельные (максимальные и минимальные) размеры земельных участков, в отношении которых в соответствии с </w:t>
      </w:r>
      <w:hyperlink r:id="rId80"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Предельные (максимальные и минимальные) размеры земельных участков, на которые действие градостроительных регламентов </w:t>
      </w:r>
      <w:hyperlink r:id="rId81" w:history="1">
        <w:r w:rsidRPr="006D0706">
          <w:rPr>
            <w:rFonts w:ascii="Times New Roman" w:hAnsi="Times New Roman" w:cs="Times New Roman"/>
            <w:sz w:val="24"/>
            <w:szCs w:val="24"/>
          </w:rPr>
          <w:t>не распространяется</w:t>
        </w:r>
      </w:hyperlink>
      <w:r w:rsidRPr="006D0706">
        <w:rPr>
          <w:rFonts w:ascii="Times New Roman" w:hAnsi="Times New Roman" w:cs="Times New Roman"/>
          <w:sz w:val="24"/>
          <w:szCs w:val="24"/>
        </w:rPr>
        <w:t xml:space="preserve"> или в отношении которых градостроительные регламенты </w:t>
      </w:r>
      <w:hyperlink r:id="rId82" w:history="1">
        <w:r w:rsidRPr="006D0706">
          <w:rPr>
            <w:rFonts w:ascii="Times New Roman" w:hAnsi="Times New Roman" w:cs="Times New Roman"/>
            <w:sz w:val="24"/>
            <w:szCs w:val="24"/>
          </w:rPr>
          <w:t>не устанавливаются</w:t>
        </w:r>
      </w:hyperlink>
      <w:r w:rsidRPr="006D0706">
        <w:rPr>
          <w:rFonts w:ascii="Times New Roman" w:hAnsi="Times New Roman" w:cs="Times New Roman"/>
          <w:sz w:val="24"/>
          <w:szCs w:val="24"/>
        </w:rPr>
        <w:t xml:space="preserve">, определяются в соответствии с настоящим Кодексом, другими федеральными </w:t>
      </w:r>
      <w:hyperlink r:id="rId83"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Границы земельных участков не должны пересекать границы муниципальных образований и (или) границы населенных пунктов.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настоящим Кодексом, другими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7.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7 введен Федеральным </w:t>
      </w:r>
      <w:hyperlink r:id="rId8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8" w:name="Par328"/>
      <w:bookmarkEnd w:id="18"/>
      <w:r w:rsidRPr="006D0706">
        <w:rPr>
          <w:rFonts w:ascii="Times New Roman" w:hAnsi="Times New Roman" w:cs="Times New Roman"/>
          <w:sz w:val="24"/>
          <w:szCs w:val="24"/>
        </w:rPr>
        <w:t>Статья 11.10. Схема расположения земельного участка или земельных участков на кадастровом плане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8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Схема расположения земельного участка или земельных участков на кадастровом плане территории (далее - схема расположения земельного участка) представляет собой изображение границ образуемого земельного участка или образуемых земельных участков на кадастровом плане территории. В схеме расположения земельного участка указывается площадь каждого образуемого земельного участка и в случае, если предусматривается образование двух и более земельных участков, указываются их условные номера.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Подготовка схемы расположения земельного участка осуществляется с учетом утвержденных документов территориального планирования, правил землепользования и застройки, проекта планировки территории, землеустроительной документации, положения об особо охраняемой природной территории, наличия зон с особыми условиями использования территории, земельных участков общего пользования, территорий общего пользования, красных линий, местоположения границ земельных участков,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объектов незавершенного строительства.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Подготовка схемы расположения земельного участка обеспечивается исполнительным органом государственной власти или органом местного самоуправления, предусмотренными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если иное не предусмотрено настоящей статьей.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Подготовка схемы расположения земельного участка в целях его образования для предоставления без проведения торгов может быть обеспечена гражданином или юридическим лицом.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Подготовка схемы расположения земельного участка в целях его образования для проведения аукциона по продаже земельного участка или аукциона на право заключения договора аренды земельного участка может быть обеспечена гражданином или юридическим лицом, за исключением случаев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юридическому лицу на праве постоянного (бессрочного) пользования, может быть обеспечена указанным юридическим лицом.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гражданину или юридическому лицу на праве аренды или безвозмездного пользования, может быть обеспечена указанными гражданином или юридическим лицом.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Подготовка схемы расположения земельного участка в целях его образования для последующего изъятия для государственных или муниципальных нужд может быть обеспечена лицом, в пользу которого изымается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8. В случае образования земельных участков путем перераспределения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и земель и (или) земельных участков, находящихся в государственной или муниципальной собственности, подготовка схем расположения земельных участков обеспечивается гражданами, являющимися собственниками таких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Подготовка схемы расположения земельного участка осуществляется в форме электронного документа.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если подготовку схемы расположения земельного участка обеспечивает гражданин в целях образования земельного участка для его предоставления гражданину без проведения торгов,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8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10 статьи 11.10 вносятся изменения. См. текст в будущей </w:t>
      </w:r>
      <w:hyperlink r:id="rId8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Подготовка схемы расположения земельного участка в форме электронного документа может осуществляться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или с использованием иных технологических и программных средств.</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8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первый пункта 11 статьи 11.10 вносятся изменения. См. текст в будущей </w:t>
      </w:r>
      <w:hyperlink r:id="rId8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обеспечивает возможность подготовки схемы расположения земельного участка в форме электронного документа с использованием официального сайта указанного федерального органа в информационно-телекоммуникационной сети "Интернет" любым заинтересованным лицом за плату. </w:t>
      </w:r>
      <w:hyperlink r:id="rId90" w:history="1">
        <w:r w:rsidRPr="006D0706">
          <w:rPr>
            <w:rFonts w:ascii="Times New Roman" w:hAnsi="Times New Roman" w:cs="Times New Roman"/>
            <w:sz w:val="24"/>
            <w:szCs w:val="24"/>
          </w:rPr>
          <w:t>Размер</w:t>
        </w:r>
      </w:hyperlink>
      <w:r w:rsidRPr="006D0706">
        <w:rPr>
          <w:rFonts w:ascii="Times New Roman" w:hAnsi="Times New Roman" w:cs="Times New Roman"/>
          <w:sz w:val="24"/>
          <w:szCs w:val="24"/>
        </w:rPr>
        <w:t xml:space="preserve"> такой платы и </w:t>
      </w:r>
      <w:hyperlink r:id="rId91"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ее взимания устанавливаются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9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второй пункта 11 статьи 11.10 вносятся изменения. См. текст в будущей </w:t>
      </w:r>
      <w:hyperlink r:id="rId93"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Подготовка схемы расположения земельного участка в форме электронного документа органами государственной власти или органами местного самоуправления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w:t>
      </w:r>
      <w:r w:rsidRPr="006D0706">
        <w:rPr>
          <w:rFonts w:ascii="Times New Roman" w:hAnsi="Times New Roman" w:cs="Times New Roman"/>
          <w:sz w:val="24"/>
          <w:szCs w:val="24"/>
        </w:rPr>
        <w:lastRenderedPageBreak/>
        <w:t>кадастра недвижимости, в информационно-телекоммуникационной сети "Интернет" осуществляется без взимания платы.</w:t>
      </w:r>
    </w:p>
    <w:p w:rsidR="006D0706" w:rsidRPr="006D0706" w:rsidRDefault="006D0706" w:rsidP="006D0706">
      <w:pPr>
        <w:pStyle w:val="ConsPlusNormal"/>
        <w:ind w:firstLine="540"/>
        <w:jc w:val="both"/>
        <w:rPr>
          <w:rFonts w:ascii="Times New Roman" w:hAnsi="Times New Roman" w:cs="Times New Roman"/>
          <w:sz w:val="24"/>
          <w:szCs w:val="24"/>
        </w:rPr>
      </w:pPr>
      <w:bookmarkStart w:id="19" w:name="Par356"/>
      <w:bookmarkEnd w:id="19"/>
      <w:r w:rsidRPr="006D0706">
        <w:rPr>
          <w:rFonts w:ascii="Times New Roman" w:hAnsi="Times New Roman" w:cs="Times New Roman"/>
          <w:sz w:val="24"/>
          <w:szCs w:val="24"/>
        </w:rPr>
        <w:t xml:space="preserve">12. </w:t>
      </w:r>
      <w:hyperlink r:id="rId94" w:history="1">
        <w:r w:rsidRPr="006D0706">
          <w:rPr>
            <w:rFonts w:ascii="Times New Roman" w:hAnsi="Times New Roman" w:cs="Times New Roman"/>
            <w:sz w:val="24"/>
            <w:szCs w:val="24"/>
          </w:rPr>
          <w:t>Форма</w:t>
        </w:r>
      </w:hyperlink>
      <w:r w:rsidRPr="006D0706">
        <w:rPr>
          <w:rFonts w:ascii="Times New Roman" w:hAnsi="Times New Roman" w:cs="Times New Roman"/>
          <w:sz w:val="24"/>
          <w:szCs w:val="24"/>
        </w:rPr>
        <w:t xml:space="preserve"> схемы расположения земельного участка, подготовка которой осуществляется в форме документа на бумажном носителе, </w:t>
      </w:r>
      <w:hyperlink r:id="rId95" w:history="1">
        <w:r w:rsidRPr="006D0706">
          <w:rPr>
            <w:rFonts w:ascii="Times New Roman" w:hAnsi="Times New Roman" w:cs="Times New Roman"/>
            <w:sz w:val="24"/>
            <w:szCs w:val="24"/>
          </w:rPr>
          <w:t>требования</w:t>
        </w:r>
      </w:hyperlink>
      <w:r w:rsidRPr="006D0706">
        <w:rPr>
          <w:rFonts w:ascii="Times New Roman" w:hAnsi="Times New Roman" w:cs="Times New Roman"/>
          <w:sz w:val="24"/>
          <w:szCs w:val="24"/>
        </w:rPr>
        <w:t xml:space="preserve"> к формату схемы расположения земельного участка при подготовке схемы расположения земельного участка в форме электронного документа, </w:t>
      </w:r>
      <w:hyperlink r:id="rId96" w:history="1">
        <w:r w:rsidRPr="006D0706">
          <w:rPr>
            <w:rFonts w:ascii="Times New Roman" w:hAnsi="Times New Roman" w:cs="Times New Roman"/>
            <w:sz w:val="24"/>
            <w:szCs w:val="24"/>
          </w:rPr>
          <w:t>требования</w:t>
        </w:r>
      </w:hyperlink>
      <w:r w:rsidRPr="006D0706">
        <w:rPr>
          <w:rFonts w:ascii="Times New Roman" w:hAnsi="Times New Roman" w:cs="Times New Roman"/>
          <w:sz w:val="24"/>
          <w:szCs w:val="24"/>
        </w:rPr>
        <w:t xml:space="preserve"> к подготовке схемы расположения земельного участка устанавливаются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 если иное не предусмотрено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9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В решении об утверждении схемы расположения земельного участка в отношении каждого из земельных участков, подлежащих образованию в соответствии со схемой расположения земельного участка,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площадь земельного участка, образуемого в соответствии со схемой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адрес земельного участка или при отсутствии адреса земельного участка иное описание местоположения земельного участка;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9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3 пункта 14 статьи 11.10 вносятся изменения. См. текст в будущей </w:t>
      </w:r>
      <w:hyperlink r:id="rId9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государственный кадастр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категория земель, к которой относится образуемый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15. Срок действия решения об утверждении схемы расположения земельного участка составляет два года.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До 1 января 2020 года исполнительные органы государственной власти или органы местного самоуправления, уполномоченные на распоряжение земельными участками, находящимися в государственной или муниципальной собственности, вправе принять решение об отказе в утверждении схемы расположения земельного участка или земельных участков на кадастровом плане территории по основаниям, предусмотренным законом субъекта Российской Федерации, наряду с основаниями для отказа в утверждении данной схемы, предусмотренными пунктом 16 статьи 11.10 Земельного кодекса РФ (Федеральный </w:t>
      </w:r>
      <w:hyperlink r:id="rId10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0" w:name="Par374"/>
      <w:bookmarkEnd w:id="20"/>
      <w:r w:rsidRPr="006D0706">
        <w:rPr>
          <w:rFonts w:ascii="Times New Roman" w:hAnsi="Times New Roman" w:cs="Times New Roman"/>
          <w:sz w:val="24"/>
          <w:szCs w:val="24"/>
        </w:rPr>
        <w:t>16. Основанием для отказа в утверждении схемы расположения земельного участка является:</w:t>
      </w:r>
    </w:p>
    <w:p w:rsidR="006D0706" w:rsidRPr="006D0706" w:rsidRDefault="006D0706" w:rsidP="006D0706">
      <w:pPr>
        <w:pStyle w:val="ConsPlusNormal"/>
        <w:ind w:firstLine="540"/>
        <w:jc w:val="both"/>
        <w:rPr>
          <w:rFonts w:ascii="Times New Roman" w:hAnsi="Times New Roman" w:cs="Times New Roman"/>
          <w:sz w:val="24"/>
          <w:szCs w:val="24"/>
        </w:rPr>
      </w:pPr>
      <w:bookmarkStart w:id="21" w:name="Par375"/>
      <w:bookmarkEnd w:id="21"/>
      <w:r w:rsidRPr="006D0706">
        <w:rPr>
          <w:rFonts w:ascii="Times New Roman" w:hAnsi="Times New Roman" w:cs="Times New Roman"/>
          <w:sz w:val="24"/>
          <w:szCs w:val="24"/>
        </w:rPr>
        <w:lastRenderedPageBreak/>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w:anchor="Par356" w:history="1">
        <w:r w:rsidRPr="006D0706">
          <w:rPr>
            <w:rFonts w:ascii="Times New Roman" w:hAnsi="Times New Roman" w:cs="Times New Roman"/>
            <w:sz w:val="24"/>
            <w:szCs w:val="24"/>
          </w:rPr>
          <w:t>пунктом 12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D0706" w:rsidRPr="006D0706" w:rsidRDefault="006D0706" w:rsidP="006D0706">
      <w:pPr>
        <w:pStyle w:val="ConsPlusNormal"/>
        <w:ind w:firstLine="540"/>
        <w:jc w:val="both"/>
        <w:rPr>
          <w:rFonts w:ascii="Times New Roman" w:hAnsi="Times New Roman" w:cs="Times New Roman"/>
          <w:sz w:val="24"/>
          <w:szCs w:val="24"/>
        </w:rPr>
      </w:pPr>
      <w:bookmarkStart w:id="22" w:name="Par377"/>
      <w:bookmarkEnd w:id="22"/>
      <w:r w:rsidRPr="006D0706">
        <w:rPr>
          <w:rFonts w:ascii="Times New Roman" w:hAnsi="Times New Roman" w:cs="Times New Roman"/>
          <w:sz w:val="24"/>
          <w:szCs w:val="24"/>
        </w:rPr>
        <w:t xml:space="preserve">3) разработка схемы расположения земельного участка с нарушением предусмотренных </w:t>
      </w:r>
      <w:hyperlink w:anchor="Par317" w:history="1">
        <w:r w:rsidRPr="006D0706">
          <w:rPr>
            <w:rFonts w:ascii="Times New Roman" w:hAnsi="Times New Roman" w:cs="Times New Roman"/>
            <w:sz w:val="24"/>
            <w:szCs w:val="24"/>
          </w:rPr>
          <w:t>статьей 11.9</w:t>
        </w:r>
      </w:hyperlink>
      <w:r w:rsidRPr="006D0706">
        <w:rPr>
          <w:rFonts w:ascii="Times New Roman" w:hAnsi="Times New Roman" w:cs="Times New Roman"/>
          <w:sz w:val="24"/>
          <w:szCs w:val="24"/>
        </w:rPr>
        <w:t xml:space="preserve"> настоящего Кодекса требований к образуемым земельным участкам;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D0706" w:rsidRPr="006D0706" w:rsidRDefault="006D0706" w:rsidP="006D0706">
      <w:pPr>
        <w:pStyle w:val="ConsPlusNormal"/>
        <w:ind w:firstLine="540"/>
        <w:jc w:val="both"/>
        <w:rPr>
          <w:rFonts w:ascii="Times New Roman" w:hAnsi="Times New Roman" w:cs="Times New Roman"/>
          <w:sz w:val="24"/>
          <w:szCs w:val="24"/>
        </w:rPr>
      </w:pPr>
      <w:bookmarkStart w:id="23" w:name="Par379"/>
      <w:bookmarkEnd w:id="23"/>
      <w:r w:rsidRPr="006D0706">
        <w:rPr>
          <w:rFonts w:ascii="Times New Roman" w:hAnsi="Times New Roman" w:cs="Times New Roman"/>
          <w:sz w:val="24"/>
          <w:szCs w:val="24"/>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В случае, если границы земельного участка, образуемого в соответствии со схемой расположения земельного участка, пересекаются с границами земельного участка или земельных участков, образуемых в соответствии с проектом межевания территории, утвержденным после дня утверждения схемы расположения земельного участка и до истечения срока действия решения о ее утверждении, образование земельного участка осуществляется в соответствии с утвержденной схемой его расположения.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0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18 статьи 11.10 вносятся изменения. См. текст в будущей </w:t>
      </w:r>
      <w:hyperlink r:id="rId10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18. В решении об утверждении схемы расположения земельного участка указывается на право гражданина или юридического лица, обратившихся с заявлением об утверждении схемы расположения земельного участка, на обращение без доверенности с заявлением о государственной регистрации права собственности Российской Федерации, права собственности субъекта Российской Федерации или права муниципальной собственности на образуемый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19. Не допускается требовать от заявителя согласования схемы расположения земельного участка, а также предоставления документов, не предусмотренных настоящим Кодексом.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0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20 статьи 11.10 вносятся изменения. См. текст в будущей </w:t>
      </w:r>
      <w:hyperlink r:id="rId10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20. Исполнительный орган государственной власти или орган местного самоуправления, принявшие решение, предусматривающее утверждение схемы расположения земельного участка, обязаны направлять в срок не более чем пять рабочих дней со дня принятия указанного решения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sidRPr="006D0706">
        <w:rPr>
          <w:rFonts w:ascii="Times New Roman" w:hAnsi="Times New Roman" w:cs="Times New Roman"/>
          <w:sz w:val="24"/>
          <w:szCs w:val="24"/>
        </w:rPr>
        <w:lastRenderedPageBreak/>
        <w:t>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0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21 статьи 11.10 вносятся изменения. См. текст в будущей </w:t>
      </w:r>
      <w:hyperlink r:id="rId10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21. Подготовка единым институтом развития в жилищной сфере схемы расположения земельного участка в форме электронного документа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осуществляется без взимания платы.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0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II. ОХРАНА ЗЕМЕЛЬ</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12. Цели охраны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0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Целями охраны земель являются предотвращение и ликвидация загрязнения, истощения, деградации, порчи, уничтожения земель и почв и иного негативного воздействия на земли и почвы, а также обеспечение рационального использования земель, в том числе для восстановления плодородия почв на землях сельскохозяйственного назначения и улучшения земель.</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13. Содержание охраны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0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Охрана земель представляет собой деятельность органов государственной власти, органов местного самоуправления, юридических и физических лиц, направленную на сохранение земли как важнейшего компонента окружающей среды и природного ресурса.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охраны земель собственники земельных участков, землепользователи, землевладельцы и арендаторы земельных участков обязаны проводить мероприятия по: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воспроизводству плодородия земель сельскохозяйственного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защите земель от водной и ветровой эрозии, селей, подтопления, заболачивания, вторичного засоления, иссушения, уплотнения, загрязнения химическими веществами, в том числе радиоактивными, иными веществами и микроорганизмами, загрязнения отходами производства и потребления и другого негативного воздействия;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защите сельскохозяйственных угодий от зарастания деревьями и кустарниками, сорными растениями, сохранению достигнутого уровня мелиорации.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Мероприятия по охране земель проводятся в соответствии с настоящим Кодексом, Федеральным </w:t>
      </w:r>
      <w:hyperlink r:id="rId11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16 июля 1998 года N 101-ФЗ "О государственном регулировании обеспечения плодородия земель сельскохозяйственного назначения", Федеральным </w:t>
      </w:r>
      <w:hyperlink r:id="rId11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10 января 2002 года N 7-ФЗ "Об охране окружающей среды".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При проведении связанных с нарушением почвенного слоя строительных работ и работ, связанных с пользованием недрами, плодородный слой почвы снимается и используется для улучшения малопродуктивных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Лица, деятельность которых привела к ухудшению качества земель (в том числе в результате их загрязнения, нарушения почвенного слоя), обязаны обеспечить их рекультивацию. Рекультивация земель представляет собой мероприятия по предотвращению деградации земель и </w:t>
      </w:r>
      <w:r w:rsidRPr="006D0706">
        <w:rPr>
          <w:rFonts w:ascii="Times New Roman" w:hAnsi="Times New Roman" w:cs="Times New Roman"/>
          <w:sz w:val="24"/>
          <w:szCs w:val="24"/>
        </w:rPr>
        <w:lastRenderedPageBreak/>
        <w:t>(или) восстановлению их плодородия посредством приведения земель в состояние, пригодное для их использования в соответствии с целевым назначением и разрешенным использованием, в том числе путем устранения последствий загрязнения почв, восстановления плодородного слоя почвы, создания защитных лесных насаждений.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Порядок проведения рекультивации земель устанавливается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случае, если негативное воздействие на земли привело к их деградации, ухудшению экологической обстановки и (или) нарушению почвенного слоя, в результате которых не допускается осуществление хозяйственной деятельности, а устранение таких последствий путем рекультивации невозможно, допускается консервация земель в </w:t>
      </w:r>
      <w:hyperlink r:id="rId112"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Лица, в результате деятельности которых возникла необходимость консервации земель, возмещают правообладателям земельных участков, в отношении которых принято решение о консервации, убытки в соответствии со </w:t>
      </w:r>
      <w:hyperlink w:anchor="Par2266" w:history="1">
        <w:r w:rsidRPr="006D0706">
          <w:rPr>
            <w:rFonts w:ascii="Times New Roman" w:hAnsi="Times New Roman" w:cs="Times New Roman"/>
            <w:sz w:val="24"/>
            <w:szCs w:val="24"/>
          </w:rPr>
          <w:t>статьей 57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Охрана земель, занятых оленьими пастбищами в районах Крайнего Севера, отгонными, сезонными пастбищами, осуществляется в соответствии с законодательством Российской Федерации и законодательством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14. Использование земель и земельных участков, подвергшихся загрязнению химическими веществами, в том числе радиоактивными, иными веществами и микроорганизмами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1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334-ФЗ)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Земли и земельные участки, которые подверглись загрязнению химическими веществами, в том числе радиоактивными, иными веществами и микроорганизмами, а также расположенные на них здания, сооружения используются в </w:t>
      </w:r>
      <w:hyperlink r:id="rId114"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определенном Правительством Российской Федерации. На таких землях и земельных участках запрещаются производство и реализация сельскохозяйственной продукции.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4" w:name="Par427"/>
      <w:bookmarkEnd w:id="24"/>
      <w:r w:rsidRPr="006D0706">
        <w:rPr>
          <w:rFonts w:ascii="Times New Roman" w:hAnsi="Times New Roman" w:cs="Times New Roman"/>
          <w:sz w:val="24"/>
          <w:szCs w:val="24"/>
        </w:rPr>
        <w:t>Глава III. СОБСТВЕННОСТЬ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15. Собственность на землю граждан и юридических лиц</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Собственностью граждан и юридических лиц (частной собственностью) являются земельные участки, приобретенные гражданами и юридическими лицами по основаниям, предусмотренным законодательством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Граждане и юридические лица имеют право на равный доступ к приобретению земельных участков в собственность. Земельные участки, находящиеся в государственной или муниципальной собственности, могут быть предоставлены в собственность граждан и юридических лиц, за исключением земельных участков, которые в соответствии с настоящим Кодексом, федеральными законами не могут находиться в частной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bookmarkStart w:id="25" w:name="Par433"/>
      <w:bookmarkEnd w:id="25"/>
      <w:r w:rsidRPr="006D0706">
        <w:rPr>
          <w:rFonts w:ascii="Times New Roman" w:hAnsi="Times New Roman" w:cs="Times New Roman"/>
          <w:sz w:val="24"/>
          <w:szCs w:val="24"/>
        </w:rPr>
        <w:t xml:space="preserve">3. Иностранные граждане, лица без гражданства и иностранные юридические лица не могут обладать на праве собственности земельными участками, находящимися на приграничных территориях, </w:t>
      </w:r>
      <w:hyperlink r:id="rId115" w:history="1">
        <w:r w:rsidRPr="006D0706">
          <w:rPr>
            <w:rFonts w:ascii="Times New Roman" w:hAnsi="Times New Roman" w:cs="Times New Roman"/>
            <w:sz w:val="24"/>
            <w:szCs w:val="24"/>
          </w:rPr>
          <w:t>перечень</w:t>
        </w:r>
      </w:hyperlink>
      <w:r w:rsidRPr="006D0706">
        <w:rPr>
          <w:rFonts w:ascii="Times New Roman" w:hAnsi="Times New Roman" w:cs="Times New Roman"/>
          <w:sz w:val="24"/>
          <w:szCs w:val="24"/>
        </w:rPr>
        <w:t xml:space="preserve"> которых устанавливается Президентом Российской Федерации в соответствии с федеральным законодательством о Государственной границе Российской Федерации, и на иных установленных особо территориях Российской Федерации в соответствии с федеральными законами.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 w:name="Par435"/>
      <w:bookmarkEnd w:id="26"/>
      <w:r w:rsidRPr="006D0706">
        <w:rPr>
          <w:rFonts w:ascii="Times New Roman" w:hAnsi="Times New Roman" w:cs="Times New Roman"/>
          <w:sz w:val="24"/>
          <w:szCs w:val="24"/>
        </w:rPr>
        <w:t>Статья 16. Государственная собственность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Государственной собственностью являются земли, не находящиеся в собственности граждан, юридических лиц или муниципальных образований.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Разграничение государственной собственности на землю на собственность Российской Федерации (федеральную собственность), собственность субъектов Российской Федерации и собственность муниципальных образований (муниципальную собственность) осуществляется в соответствии с настоящим Кодексом и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1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17.04.2006 N 53-ФЗ)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17. Собственность Российской Федерации (федеральная собственность)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федеральной собственности находятся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признаны таковыми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право собственности Российской Федерации на которые возникло при разграничении государственной собственности на землю;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приобретены Российской Федерацией по основаниям, предусмотренным гражданским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Утратил силу с 1 июля 2006 года. - Федеральный </w:t>
      </w:r>
      <w:hyperlink r:id="rId117"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17.04.2006 N 53-ФЗ.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18. Собственность на землю субъектов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собственности субъектов Российской Федерации находятся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признаны таковыми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право собственности субъектов Российской Федерации на которые возникло при разграничении государственной собственности на землю;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приобретены субъектами Российской Федерации по основаниям, предусмотренным гражданским законодательством;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применении пункта 1 статьи 18 в редакции Федерального </w:t>
      </w:r>
      <w:hyperlink r:id="rId11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08.12.2011 N 423-ФЗ см. </w:t>
      </w:r>
      <w:hyperlink r:id="rId119" w:history="1">
        <w:r w:rsidRPr="006D0706">
          <w:rPr>
            <w:rFonts w:ascii="Times New Roman" w:hAnsi="Times New Roman" w:cs="Times New Roman"/>
            <w:sz w:val="24"/>
            <w:szCs w:val="24"/>
          </w:rPr>
          <w:t>статью 8</w:t>
        </w:r>
      </w:hyperlink>
      <w:r w:rsidRPr="006D0706">
        <w:rPr>
          <w:rFonts w:ascii="Times New Roman" w:hAnsi="Times New Roman" w:cs="Times New Roman"/>
          <w:sz w:val="24"/>
          <w:szCs w:val="24"/>
        </w:rPr>
        <w:t xml:space="preserve"> указанного Федерального закона.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безвозмездно переданы субъектам Российской Федерации из федеральной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(абзац введен Федеральным </w:t>
      </w:r>
      <w:hyperlink r:id="rId12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08.12.2011 N 423-ФЗ)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Утратил силу с 1 июля 2006 года. - Федеральный </w:t>
      </w:r>
      <w:hyperlink r:id="rId12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17.04.2006 N 53-ФЗ.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субъектах Российской Федерации - городах федерального значения Москве, Санкт-Петербурге, Севастополе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соответственно субъекта Российской Федерации - города федерального значения Москвы, субъекта Российской Федерации - города федерального значения Санкт-Петербурга, субъекта Российской Федерации - города федерального значения Севастополя, если законами указанных субъектов Российской Федерации не установлено, что такой земельный участок является собственностью муниципальных образований, находящихся на территориях указанных субъектов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введен Федеральным </w:t>
      </w:r>
      <w:hyperlink r:id="rId12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22.07.2008 N 141-ФЗ; в ред. Федерального </w:t>
      </w:r>
      <w:hyperlink r:id="rId12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28.11.2015 N 357-ФЗ)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19. Муниципальная собственность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В муниципальной собственности находятся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признаны таковыми федеральными законами и принятыми в соответствии с ними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право муниципальной собственности на которые возникло при разграничении государственной собственности на землю;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приобретены по основаниям, установленным гражданским законодательством;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применении пункта 1 статьи 19 в редакции Федерального </w:t>
      </w:r>
      <w:hyperlink r:id="rId12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08.12.2011 N 423-ФЗ см. </w:t>
      </w:r>
      <w:hyperlink r:id="rId125" w:history="1">
        <w:r w:rsidRPr="006D0706">
          <w:rPr>
            <w:rFonts w:ascii="Times New Roman" w:hAnsi="Times New Roman" w:cs="Times New Roman"/>
            <w:sz w:val="24"/>
            <w:szCs w:val="24"/>
          </w:rPr>
          <w:t>статью 8</w:t>
        </w:r>
      </w:hyperlink>
      <w:r w:rsidRPr="006D0706">
        <w:rPr>
          <w:rFonts w:ascii="Times New Roman" w:hAnsi="Times New Roman" w:cs="Times New Roman"/>
          <w:sz w:val="24"/>
          <w:szCs w:val="24"/>
        </w:rPr>
        <w:t xml:space="preserve"> указанного Федерального закона.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которые безвозмездно переданы в муниципальную собственность из федеральной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(абзац введен Федеральным </w:t>
      </w:r>
      <w:hyperlink r:id="rId12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08.12.2011 N 423-ФЗ)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Если иное не предусмотрено другими федеральными законами,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городского округа, городского или сельского поселения либо в случае расположения такого земельного участка на межселенной территории собственностью муниципального района по месту расположения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1.1 введен Федеральным </w:t>
      </w:r>
      <w:hyperlink r:id="rId12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Утратил силу с 1 июля 2006 года. - Федеральный </w:t>
      </w:r>
      <w:hyperlink r:id="rId12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17.04.2006 N 53-ФЗ.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собственность муниципальных образований для обеспечения их развития могут безвозмездно передаваться земли, находящиеся в собственности субъектов Российской Федерации, в том числе за пределами границ муниципальных образований.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2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Утратил силу с 1 июля 2006 года. - Федеральный </w:t>
      </w:r>
      <w:hyperlink r:id="rId13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17.04.2006 N 53-ФЗ.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Земельные участки, находящиеся в собственности субъектов Российской Федерации, могут быть переданы безвозмездно в муниципальную собственность в целях их предоставления отдельным категориям граждан и (или) некоммерческим организациям, созданным гражданами, в соответствии с </w:t>
      </w:r>
      <w:hyperlink w:anchor="Par783" w:history="1">
        <w:r w:rsidRPr="006D0706">
          <w:rPr>
            <w:rFonts w:ascii="Times New Roman" w:hAnsi="Times New Roman" w:cs="Times New Roman"/>
            <w:sz w:val="24"/>
            <w:szCs w:val="24"/>
          </w:rPr>
          <w:t>подпунктами 6</w:t>
        </w:r>
      </w:hyperlink>
      <w:r w:rsidRPr="006D0706">
        <w:rPr>
          <w:rFonts w:ascii="Times New Roman" w:hAnsi="Times New Roman" w:cs="Times New Roman"/>
          <w:sz w:val="24"/>
          <w:szCs w:val="24"/>
        </w:rPr>
        <w:t xml:space="preserve"> и </w:t>
      </w:r>
      <w:hyperlink w:anchor="Par785" w:history="1">
        <w:r w:rsidRPr="006D0706">
          <w:rPr>
            <w:rFonts w:ascii="Times New Roman" w:hAnsi="Times New Roman" w:cs="Times New Roman"/>
            <w:sz w:val="24"/>
            <w:szCs w:val="24"/>
          </w:rPr>
          <w:t>7 статьи 39.5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3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Земельные участки, находящиеся в муниципальной собственности одного муниципального образования, могут быть переданы безвозмездно в муниципальную собственность другого муниципального образования в целях их предоставления отдельным категориям граждан и (или) некоммерческим организациям, созданным гражданами, в соответствии с </w:t>
      </w:r>
      <w:hyperlink w:anchor="Par783" w:history="1">
        <w:r w:rsidRPr="006D0706">
          <w:rPr>
            <w:rFonts w:ascii="Times New Roman" w:hAnsi="Times New Roman" w:cs="Times New Roman"/>
            <w:sz w:val="24"/>
            <w:szCs w:val="24"/>
          </w:rPr>
          <w:t>подпунктами 6</w:t>
        </w:r>
      </w:hyperlink>
      <w:r w:rsidRPr="006D0706">
        <w:rPr>
          <w:rFonts w:ascii="Times New Roman" w:hAnsi="Times New Roman" w:cs="Times New Roman"/>
          <w:sz w:val="24"/>
          <w:szCs w:val="24"/>
        </w:rPr>
        <w:t xml:space="preserve"> и </w:t>
      </w:r>
      <w:hyperlink w:anchor="Par785" w:history="1">
        <w:r w:rsidRPr="006D0706">
          <w:rPr>
            <w:rFonts w:ascii="Times New Roman" w:hAnsi="Times New Roman" w:cs="Times New Roman"/>
            <w:sz w:val="24"/>
            <w:szCs w:val="24"/>
          </w:rPr>
          <w:t>7 статьи 39.5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3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Земельные участки, находящиеся в собственности субъектов Российской Федерации, муниципальной собственности, могут быть переданы безвозмездно в собственность субъектов Российской Федерации - городов федерального значения Москвы, Санкт-Петербурга, Севастополя в целях их предоставления отдельным категориям граждан в соответствии с </w:t>
      </w:r>
      <w:hyperlink w:anchor="Par783" w:history="1">
        <w:r w:rsidRPr="006D0706">
          <w:rPr>
            <w:rFonts w:ascii="Times New Roman" w:hAnsi="Times New Roman" w:cs="Times New Roman"/>
            <w:sz w:val="24"/>
            <w:szCs w:val="24"/>
          </w:rPr>
          <w:t>подпунктом 6 статьи 39.5</w:t>
        </w:r>
      </w:hyperlink>
      <w:r w:rsidRPr="006D0706">
        <w:rPr>
          <w:rFonts w:ascii="Times New Roman" w:hAnsi="Times New Roman" w:cs="Times New Roman"/>
          <w:sz w:val="24"/>
          <w:szCs w:val="24"/>
        </w:rPr>
        <w:t xml:space="preserve"> настоящего Кодекса, а также отдельным категориям граждан и (или) некоммерческим организациям, созданным гражданами, в случаях, если основания бесплатного предоставления земельных участков этим лицам предусмотрены настоящим Кодексом, другими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3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 введен Федеральным </w:t>
      </w:r>
      <w:hyperlink r:id="rId13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14.06.2011 N 138-ФЗ)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7" w:name="Par491"/>
      <w:bookmarkEnd w:id="27"/>
      <w:r w:rsidRPr="006D0706">
        <w:rPr>
          <w:rFonts w:ascii="Times New Roman" w:hAnsi="Times New Roman" w:cs="Times New Roman"/>
          <w:sz w:val="24"/>
          <w:szCs w:val="24"/>
        </w:rPr>
        <w:lastRenderedPageBreak/>
        <w:t>Глава IV. ОГРАНИЧЕННОЕ ПОЛЬЗОВАНИЕ ЧУЖИМИ ЗЕМЕЛЬНЫМИ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УЧАСТКАМИ (СЕРВИТУТ), АРЕНДА ЗЕМЕЛЬНЫХ УЧАСТКОВ,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БЕЗВОЗМЕЗДНОЕ ПОЛЬЗОВАНИЕ ЗЕМЕЛЬНЫМИ УЧАСТКАМИ</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3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Статьи 20 - 21. Утратили силу с 1 марта 2015 года. - Федеральный </w:t>
      </w:r>
      <w:hyperlink r:id="rId13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22. Аренда земельных участков</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Позиции высших судов по ст. 22 ЗК РФ </w:t>
      </w:r>
      <w:hyperlink r:id="rId137" w:history="1">
        <w:r w:rsidRPr="006D0706">
          <w:rPr>
            <w:rFonts w:ascii="Times New Roman" w:hAnsi="Times New Roman" w:cs="Times New Roman"/>
            <w:sz w:val="24"/>
            <w:szCs w:val="24"/>
          </w:rPr>
          <w:t>&gt;&gt;&gt;</w:t>
        </w:r>
      </w:hyperlink>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8" w:name="Par503"/>
      <w:bookmarkEnd w:id="28"/>
      <w:r w:rsidRPr="006D0706">
        <w:rPr>
          <w:rFonts w:ascii="Times New Roman" w:hAnsi="Times New Roman" w:cs="Times New Roman"/>
          <w:sz w:val="24"/>
          <w:szCs w:val="24"/>
        </w:rPr>
        <w:t>1. Иностранные граждане, лица без гражданства могут иметь расположенные в пределах территории Российской Федерации земельные участки на праве аренды, за исключением случаев, предусмотренных настоящим Кодексом.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Земельные участки, за исключением указанных в </w:t>
      </w:r>
      <w:hyperlink w:anchor="Par630" w:history="1">
        <w:r w:rsidRPr="006D0706">
          <w:rPr>
            <w:rFonts w:ascii="Times New Roman" w:hAnsi="Times New Roman" w:cs="Times New Roman"/>
            <w:sz w:val="24"/>
            <w:szCs w:val="24"/>
          </w:rPr>
          <w:t>пункте 4 статьи 27</w:t>
        </w:r>
      </w:hyperlink>
      <w:r w:rsidRPr="006D0706">
        <w:rPr>
          <w:rFonts w:ascii="Times New Roman" w:hAnsi="Times New Roman" w:cs="Times New Roman"/>
          <w:sz w:val="24"/>
          <w:szCs w:val="24"/>
        </w:rPr>
        <w:t xml:space="preserve"> настоящего Кодекса, могут быть предоставлены в аренду в соответствии с гражданским </w:t>
      </w:r>
      <w:hyperlink r:id="rId138"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и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3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3 - 3.2. Утратили силу с 1 марта 2015 года. - Федеральный </w:t>
      </w:r>
      <w:hyperlink r:id="rId14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Размер арендной платы определяется договором аренды.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4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Особенности предоставления земельных участков, расположенных в границах особой экономической зоны, и порядок пользования такими земельными участками установлены </w:t>
      </w:r>
      <w:hyperlink r:id="rId142" w:history="1">
        <w:r w:rsidRPr="006D0706">
          <w:rPr>
            <w:rFonts w:ascii="Times New Roman" w:hAnsi="Times New Roman" w:cs="Times New Roman"/>
            <w:sz w:val="24"/>
            <w:szCs w:val="24"/>
          </w:rPr>
          <w:t>главой 7</w:t>
        </w:r>
      </w:hyperlink>
      <w:r w:rsidRPr="006D0706">
        <w:rPr>
          <w:rFonts w:ascii="Times New Roman" w:hAnsi="Times New Roman" w:cs="Times New Roman"/>
          <w:sz w:val="24"/>
          <w:szCs w:val="24"/>
        </w:rPr>
        <w:t xml:space="preserve"> Федерального закона от 22.07.2005 N 116-ФЗ.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9" w:name="Par513"/>
      <w:bookmarkEnd w:id="29"/>
      <w:r w:rsidRPr="006D0706">
        <w:rPr>
          <w:rFonts w:ascii="Times New Roman" w:hAnsi="Times New Roman" w:cs="Times New Roman"/>
          <w:sz w:val="24"/>
          <w:szCs w:val="24"/>
        </w:rPr>
        <w:t xml:space="preserve">5. Арендатор земельного участка, за исключением резидентов особых экономических зон - арендаторов земельных участков,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при условии его </w:t>
      </w:r>
      <w:hyperlink r:id="rId143" w:history="1">
        <w:r w:rsidRPr="006D0706">
          <w:rPr>
            <w:rFonts w:ascii="Times New Roman" w:hAnsi="Times New Roman" w:cs="Times New Roman"/>
            <w:sz w:val="24"/>
            <w:szCs w:val="24"/>
          </w:rPr>
          <w:t>уведомления</w:t>
        </w:r>
      </w:hyperlink>
      <w:r w:rsidRPr="006D0706">
        <w:rPr>
          <w:rFonts w:ascii="Times New Roman" w:hAnsi="Times New Roman" w:cs="Times New Roman"/>
          <w:sz w:val="24"/>
          <w:szCs w:val="24"/>
        </w:rPr>
        <w:t>, если договором аренды земельного участка не предусмотрено иное. В указанных случаях ответственным по договору аренды земельного участка перед арендодателем становится новый арендатор земельного участка, за исключением передачи арендных прав в залог. При этом заключение нового договора аренды земельного участка не требуется.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22.07.2005 </w:t>
      </w:r>
      <w:hyperlink r:id="rId144" w:history="1">
        <w:r w:rsidRPr="006D0706">
          <w:rPr>
            <w:rFonts w:ascii="Times New Roman" w:hAnsi="Times New Roman" w:cs="Times New Roman"/>
            <w:sz w:val="24"/>
            <w:szCs w:val="24"/>
          </w:rPr>
          <w:t>N 117-ФЗ</w:t>
        </w:r>
      </w:hyperlink>
      <w:r w:rsidRPr="006D0706">
        <w:rPr>
          <w:rFonts w:ascii="Times New Roman" w:hAnsi="Times New Roman" w:cs="Times New Roman"/>
          <w:sz w:val="24"/>
          <w:szCs w:val="24"/>
        </w:rPr>
        <w:t xml:space="preserve">, от 23.06.2014 </w:t>
      </w:r>
      <w:hyperlink r:id="rId145"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5.1. Передача арендатором, являющимся лицом, с которым заключен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ему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w:t>
      </w:r>
      <w:r w:rsidRPr="006D0706">
        <w:rPr>
          <w:rFonts w:ascii="Times New Roman" w:hAnsi="Times New Roman" w:cs="Times New Roman"/>
          <w:sz w:val="24"/>
          <w:szCs w:val="24"/>
        </w:rPr>
        <w:lastRenderedPageBreak/>
        <w:t xml:space="preserve">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14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16 июля 1998 года N 102-ФЗ "Об ипотеке (залоге недвижимости)"), допускается только в случае передачи указанным лицом прав и обязанностей по указанным договору об освоении территории в целях строительства и эксплуатации наемного дома коммерческого использования или договору об освоении территории в целях строительства и эксплуатации наемного дома социального использования. Передача арендатором, являющимся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данной некоммерческой организации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14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16 июля 1998 года N 102-ФЗ "Об ипотеке (залоге недвижимости)"), не допускается.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5.1 введен Федеральным </w:t>
      </w:r>
      <w:hyperlink r:id="rId14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217-ФЗ)</w:t>
      </w:r>
    </w:p>
    <w:p w:rsidR="006D0706" w:rsidRPr="006D0706" w:rsidRDefault="006D0706" w:rsidP="006D0706">
      <w:pPr>
        <w:pStyle w:val="ConsPlusNormal"/>
        <w:ind w:firstLine="540"/>
        <w:jc w:val="both"/>
        <w:rPr>
          <w:rFonts w:ascii="Times New Roman" w:hAnsi="Times New Roman" w:cs="Times New Roman"/>
          <w:sz w:val="24"/>
          <w:szCs w:val="24"/>
        </w:rPr>
      </w:pPr>
      <w:bookmarkStart w:id="30" w:name="Par517"/>
      <w:bookmarkEnd w:id="30"/>
      <w:r w:rsidRPr="006D0706">
        <w:rPr>
          <w:rFonts w:ascii="Times New Roman" w:hAnsi="Times New Roman" w:cs="Times New Roman"/>
          <w:sz w:val="24"/>
          <w:szCs w:val="24"/>
        </w:rPr>
        <w:t>6. Арендатор земельного участка, за исключением резидентов особых экономических зон - арендаторов земельных участков, имеет право передать арендованный земельный участок в субаренду в пределах срока договора аренды земельного участка без согласия арендодателя при условии его уведомления, если договором аренды земельного участка не предусмотрено иное. На субарендаторов распространяются все права арендаторов земельных участков, предусмотренные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22.07.2005 </w:t>
      </w:r>
      <w:hyperlink r:id="rId149" w:history="1">
        <w:r w:rsidRPr="006D0706">
          <w:rPr>
            <w:rFonts w:ascii="Times New Roman" w:hAnsi="Times New Roman" w:cs="Times New Roman"/>
            <w:sz w:val="24"/>
            <w:szCs w:val="24"/>
          </w:rPr>
          <w:t>N 117-ФЗ</w:t>
        </w:r>
      </w:hyperlink>
      <w:r w:rsidRPr="006D0706">
        <w:rPr>
          <w:rFonts w:ascii="Times New Roman" w:hAnsi="Times New Roman" w:cs="Times New Roman"/>
          <w:sz w:val="24"/>
          <w:szCs w:val="24"/>
        </w:rPr>
        <w:t xml:space="preserve">, от 23.06.2014 </w:t>
      </w:r>
      <w:hyperlink r:id="rId150"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7 - 8. Утратили силу с 1 марта 2015 года. - Федеральный </w:t>
      </w:r>
      <w:hyperlink r:id="rId15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Положения пункта 9 статьи 22 (в редакции Федерального </w:t>
      </w:r>
      <w:hyperlink r:id="rId15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12.12.2011 N 427-ФЗ) распространяются на договоры, которые заключены до дня </w:t>
      </w:r>
      <w:hyperlink r:id="rId153" w:history="1">
        <w:r w:rsidRPr="006D0706">
          <w:rPr>
            <w:rFonts w:ascii="Times New Roman" w:hAnsi="Times New Roman" w:cs="Times New Roman"/>
            <w:sz w:val="24"/>
            <w:szCs w:val="24"/>
          </w:rPr>
          <w:t>вступления</w:t>
        </w:r>
      </w:hyperlink>
      <w:r w:rsidRPr="006D0706">
        <w:rPr>
          <w:rFonts w:ascii="Times New Roman" w:hAnsi="Times New Roman" w:cs="Times New Roman"/>
          <w:sz w:val="24"/>
          <w:szCs w:val="24"/>
        </w:rPr>
        <w:t xml:space="preserve"> в силу Федерального </w:t>
      </w:r>
      <w:hyperlink r:id="rId15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12.12.2011 N 427-ФЗ и обязательства сторон по которым не исполнены на день его вступления в силу (</w:t>
      </w:r>
      <w:hyperlink r:id="rId155" w:history="1">
        <w:r w:rsidRPr="006D0706">
          <w:rPr>
            <w:rFonts w:ascii="Times New Roman" w:hAnsi="Times New Roman" w:cs="Times New Roman"/>
            <w:sz w:val="24"/>
            <w:szCs w:val="24"/>
          </w:rPr>
          <w:t>статья 7</w:t>
        </w:r>
      </w:hyperlink>
      <w:r w:rsidRPr="006D0706">
        <w:rPr>
          <w:rFonts w:ascii="Times New Roman" w:hAnsi="Times New Roman" w:cs="Times New Roman"/>
          <w:sz w:val="24"/>
          <w:szCs w:val="24"/>
        </w:rPr>
        <w:t xml:space="preserve"> Федерального закона от 12.12.2011 N 427-ФЗ).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в том числе права и обязанности, указанные в </w:t>
      </w:r>
      <w:hyperlink w:anchor="Par513" w:history="1">
        <w:r w:rsidRPr="006D0706">
          <w:rPr>
            <w:rFonts w:ascii="Times New Roman" w:hAnsi="Times New Roman" w:cs="Times New Roman"/>
            <w:sz w:val="24"/>
            <w:szCs w:val="24"/>
          </w:rPr>
          <w:t>пунктах 5</w:t>
        </w:r>
      </w:hyperlink>
      <w:r w:rsidRPr="006D0706">
        <w:rPr>
          <w:rFonts w:ascii="Times New Roman" w:hAnsi="Times New Roman" w:cs="Times New Roman"/>
          <w:sz w:val="24"/>
          <w:szCs w:val="24"/>
        </w:rPr>
        <w:t xml:space="preserve"> и </w:t>
      </w:r>
      <w:hyperlink w:anchor="Par517" w:history="1">
        <w:r w:rsidRPr="006D0706">
          <w:rPr>
            <w:rFonts w:ascii="Times New Roman" w:hAnsi="Times New Roman" w:cs="Times New Roman"/>
            <w:sz w:val="24"/>
            <w:szCs w:val="24"/>
          </w:rPr>
          <w:t>6</w:t>
        </w:r>
      </w:hyperlink>
      <w:r w:rsidRPr="006D0706">
        <w:rPr>
          <w:rFonts w:ascii="Times New Roman" w:hAnsi="Times New Roman" w:cs="Times New Roman"/>
          <w:sz w:val="24"/>
          <w:szCs w:val="24"/>
        </w:rPr>
        <w:t xml:space="preserve"> настоящей статьи, без согласия арендодателя при условии его уведомления. Изменение условий договора аренды земельного участка без согласия его арендатора и ограничение установленных договором аренды земельного участка прав его арендатора не допускаются. Если иное не предусмотрено настоящим Кодексом, другим федеральным законом,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24.07.2007 </w:t>
      </w:r>
      <w:hyperlink r:id="rId156" w:history="1">
        <w:r w:rsidRPr="006D0706">
          <w:rPr>
            <w:rFonts w:ascii="Times New Roman" w:hAnsi="Times New Roman" w:cs="Times New Roman"/>
            <w:sz w:val="24"/>
            <w:szCs w:val="24"/>
          </w:rPr>
          <w:t>N 212-ФЗ</w:t>
        </w:r>
      </w:hyperlink>
      <w:r w:rsidRPr="006D0706">
        <w:rPr>
          <w:rFonts w:ascii="Times New Roman" w:hAnsi="Times New Roman" w:cs="Times New Roman"/>
          <w:sz w:val="24"/>
          <w:szCs w:val="24"/>
        </w:rPr>
        <w:t xml:space="preserve">, от 12.12.2011 </w:t>
      </w:r>
      <w:hyperlink r:id="rId157" w:history="1">
        <w:r w:rsidRPr="006D0706">
          <w:rPr>
            <w:rFonts w:ascii="Times New Roman" w:hAnsi="Times New Roman" w:cs="Times New Roman"/>
            <w:sz w:val="24"/>
            <w:szCs w:val="24"/>
          </w:rPr>
          <w:t>N 427-ФЗ</w:t>
        </w:r>
      </w:hyperlink>
      <w:r w:rsidRPr="006D0706">
        <w:rPr>
          <w:rFonts w:ascii="Times New Roman" w:hAnsi="Times New Roman" w:cs="Times New Roman"/>
          <w:sz w:val="24"/>
          <w:szCs w:val="24"/>
        </w:rPr>
        <w:t xml:space="preserve">, от 23.06.2014 </w:t>
      </w:r>
      <w:hyperlink r:id="rId158"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9.1. Передача арендатором, являющимся юридическим лицом,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прав и обязанностей по договору аренды земельного участка, находящегося в государственной или </w:t>
      </w:r>
      <w:r w:rsidRPr="006D0706">
        <w:rPr>
          <w:rFonts w:ascii="Times New Roman" w:hAnsi="Times New Roman" w:cs="Times New Roman"/>
          <w:sz w:val="24"/>
          <w:szCs w:val="24"/>
        </w:rPr>
        <w:lastRenderedPageBreak/>
        <w:t>муниципальной собственности и предоставленного ему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(за исключением передачи арендных прав в залог), допускается только в случае передачи таким лицом прав и обязанностей по договору об освоении территории в целях строительства жилья экономического класса или договору о комплексном освоении территории в целях строительства жилья экономического класса.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9.1 введен Федеральным </w:t>
      </w:r>
      <w:hyperlink r:id="rId15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9.2. Передача арендатором, являющимся юридическим лицом, заключившим договор о комплексном освоении территории в целях строительства жилья экономического класса, прав и обязанностей по договорам аренды земельных участков, образованных из земельного участка, предоставленного для комплексного освоения территории в целях строительства жилья экономического класса (за исключением передачи арендных прав в залог), допускается только в случае передачи таким лицом прав и обязанностей по договору о комплексном освоении территории в целях строительства жилья экономического класса.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9.2 введен Федеральным </w:t>
      </w:r>
      <w:hyperlink r:id="rId16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В случае наследования земельных участков лицами, не достигшими совершеннолетия, их законные представители могут передать эти земельные участки в аренду на срок до достижения наследниками совершеннолетия.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Изъятые из оборота земельные участки не могут быть переданы в аренду, за исключением случаев, установленных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Размер арендной платы является существенным условием договора аренды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12 введен Федеральным </w:t>
      </w:r>
      <w:hyperlink r:id="rId16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23. Право ограниченного пользования чужим земельным участком (сервитут)</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31" w:name="Par537"/>
      <w:bookmarkEnd w:id="31"/>
      <w:r w:rsidRPr="006D0706">
        <w:rPr>
          <w:rFonts w:ascii="Times New Roman" w:hAnsi="Times New Roman" w:cs="Times New Roman"/>
          <w:sz w:val="24"/>
          <w:szCs w:val="24"/>
        </w:rPr>
        <w:t xml:space="preserve">1. Сервитут устанавливается в соответствии с гражданским </w:t>
      </w:r>
      <w:hyperlink r:id="rId162"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6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Публичный сервитут 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Могут устанавливаться публичные сервитуты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6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411-ФЗ)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размещения на земельном участке межевых и геодезических знаков и подъездов к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проведения дренажных работ на земельном участке;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забора (изъятия) водных ресурсов из водных объектов и водопоя;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6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14.07.2008 N 118-ФЗ)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прогона сельскохозяйственных животных через земельный участок;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6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7 в ред. Федерального </w:t>
      </w:r>
      <w:hyperlink r:id="rId16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8) использования земельного участка в целях охоты, рыболовства, аквакультуры (рыбоводства);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8 в ред. Федерального </w:t>
      </w:r>
      <w:hyperlink r:id="rId16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02.07.2013 N 148-ФЗ)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временного пользования земельным участком в целях проведения изыскательских, исследовательских и других работ;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утратил силу с 31 декабря 2013 года. - Федеральный </w:t>
      </w:r>
      <w:hyperlink r:id="rId169"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28.12.2013 N 411-ФЗ.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Сервитут может быть срочным или постоянным.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4.1. 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4.1 введен Федеральным </w:t>
      </w:r>
      <w:hyperlink r:id="rId17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10.05.2007 N 69-ФЗ)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Осуществление сервитута должно быть наименее обременительным для земельного участка, в отношении которого он установлен.</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Собственник земельного участка, обремененного сервитутом, вправе требовать соразмерную плату от лиц, в интересах которых установлен сервитут, если иное не предусмотрено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7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Абзац утратил силу с 1 апреля 2015 года. - Федеральный </w:t>
      </w:r>
      <w:hyperlink r:id="rId172"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государственной власти или органа местного самоуправления, установивших публичный сервитут, соразмерную плату.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7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пункте 9 статьи 23 вносятся изменения. См. текст в будущей </w:t>
      </w:r>
      <w:hyperlink r:id="rId17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Сервитуты подлежат государственной регистрации в соответствии с Федеральным </w:t>
      </w:r>
      <w:hyperlink r:id="rId17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государственной регистрации прав на недвижимое имущество и сделок с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Порядок, условия и случаи установления сервитутов в отношении земельных участков в границах полос отвода автомобильных дорог для прокладки, переноса, переустройства инженерных коммуникаций, их эксплуатации, а также для строительства, реконструкции, капитального ремонта объектов дорожного сервиса, их эксплуатации, размещения и эксплуатации рекламных конструкций устанавливаются Федеральным законом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10 введен Федеральным </w:t>
      </w:r>
      <w:hyperlink r:id="rId17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11.07.2011 N 193-ФЗ)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32" w:name="Par573"/>
      <w:bookmarkEnd w:id="32"/>
      <w:r w:rsidRPr="006D0706">
        <w:rPr>
          <w:rFonts w:ascii="Times New Roman" w:hAnsi="Times New Roman" w:cs="Times New Roman"/>
          <w:sz w:val="24"/>
          <w:szCs w:val="24"/>
        </w:rPr>
        <w:t>Статья 24. Безвозмездное пользование земельными участками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7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безвозмездное пользование могут предоставляться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находящиеся в государственной или муниципальной собственности, на условиях и в порядке, которые установлены </w:t>
      </w:r>
      <w:hyperlink w:anchor="Par950" w:history="1">
        <w:r w:rsidRPr="006D0706">
          <w:rPr>
            <w:rFonts w:ascii="Times New Roman" w:hAnsi="Times New Roman" w:cs="Times New Roman"/>
            <w:sz w:val="24"/>
            <w:szCs w:val="24"/>
          </w:rPr>
          <w:t>статьей 39.10</w:t>
        </w:r>
      </w:hyperlink>
      <w:r w:rsidRPr="006D0706">
        <w:rPr>
          <w:rFonts w:ascii="Times New Roman" w:hAnsi="Times New Roman" w:cs="Times New Roman"/>
          <w:sz w:val="24"/>
          <w:szCs w:val="24"/>
        </w:rPr>
        <w:t xml:space="preserve"> настоящего Кодекса, в том числе в виде служебного надела;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находящиеся в собственности граждан или юридических лиц, иным гражданам или юридическим лицам на основании договора, в том числе в виде служебного надела.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(п. 1 в ред. Федерального </w:t>
      </w:r>
      <w:hyperlink r:id="rId17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Договор безвозмездного пользования земельным участком заключается в соответствии с Гражданским </w:t>
      </w:r>
      <w:hyperlink r:id="rId179"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и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1.1 введен Федеральным </w:t>
      </w:r>
      <w:hyperlink r:id="rId18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8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206-ФЗ пункт 2 статьи 24 излагается в новой редакции. См. текст в будущей </w:t>
      </w:r>
      <w:hyperlink r:id="rId18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33" w:name="Par586"/>
      <w:bookmarkEnd w:id="33"/>
      <w:r w:rsidRPr="006D0706">
        <w:rPr>
          <w:rFonts w:ascii="Times New Roman" w:hAnsi="Times New Roman" w:cs="Times New Roman"/>
          <w:sz w:val="24"/>
          <w:szCs w:val="24"/>
        </w:rPr>
        <w:t>2. Служебные наделы предоставляются в безвозмездное пользование работникам организаций отдельных отраслей экономики, в том числе организаций транспорта, лесного хозяйства, лесной промышленности, организаций, осуществляющих деятельность в сфере охотничьего хозяйства, федеральных государственных бюджетных учреждений, осуществляющих управление государственными природными заповедниками и национальными парками.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24.07.2009 </w:t>
      </w:r>
      <w:hyperlink r:id="rId183" w:history="1">
        <w:r w:rsidRPr="006D0706">
          <w:rPr>
            <w:rFonts w:ascii="Times New Roman" w:hAnsi="Times New Roman" w:cs="Times New Roman"/>
            <w:sz w:val="24"/>
            <w:szCs w:val="24"/>
          </w:rPr>
          <w:t>N 209-ФЗ</w:t>
        </w:r>
      </w:hyperlink>
      <w:r w:rsidRPr="006D0706">
        <w:rPr>
          <w:rFonts w:ascii="Times New Roman" w:hAnsi="Times New Roman" w:cs="Times New Roman"/>
          <w:sz w:val="24"/>
          <w:szCs w:val="24"/>
        </w:rPr>
        <w:t xml:space="preserve">, от 28.12.2013 </w:t>
      </w:r>
      <w:hyperlink r:id="rId184" w:history="1">
        <w:r w:rsidRPr="006D0706">
          <w:rPr>
            <w:rFonts w:ascii="Times New Roman" w:hAnsi="Times New Roman" w:cs="Times New Roman"/>
            <w:sz w:val="24"/>
            <w:szCs w:val="24"/>
          </w:rPr>
          <w:t>N 406-ФЗ</w:t>
        </w:r>
      </w:hyperlink>
      <w:r w:rsidRPr="006D0706">
        <w:rPr>
          <w:rFonts w:ascii="Times New Roman" w:hAnsi="Times New Roman" w:cs="Times New Roman"/>
          <w:sz w:val="24"/>
          <w:szCs w:val="24"/>
        </w:rPr>
        <w:t xml:space="preserve">, от 23.06.2014 </w:t>
      </w:r>
      <w:hyperlink r:id="rId185"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Категории работников организаций таких отраслей, имеющих право на получение служебных наделов, условия их предоставления устанавливаются законодательством Российской Федерации и законодательством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Служебные наделы предоставляются работникам таких организаций на время установления трудовых отношений на основании заявлений работников по решению соответствующих организаций из числа принадлежащих им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Права и обязанности лиц, использующих служебные наделы, определяются в соответствии с правилами </w:t>
      </w:r>
      <w:hyperlink w:anchor="Par1727" w:history="1">
        <w:r w:rsidRPr="006D0706">
          <w:rPr>
            <w:rFonts w:ascii="Times New Roman" w:hAnsi="Times New Roman" w:cs="Times New Roman"/>
            <w:sz w:val="24"/>
            <w:szCs w:val="24"/>
          </w:rPr>
          <w:t>пункта 1 статьи 41</w:t>
        </w:r>
      </w:hyperlink>
      <w:r w:rsidRPr="006D0706">
        <w:rPr>
          <w:rFonts w:ascii="Times New Roman" w:hAnsi="Times New Roman" w:cs="Times New Roman"/>
          <w:sz w:val="24"/>
          <w:szCs w:val="24"/>
        </w:rPr>
        <w:t xml:space="preserve"> и </w:t>
      </w:r>
      <w:hyperlink w:anchor="Par1734" w:history="1">
        <w:r w:rsidRPr="006D0706">
          <w:rPr>
            <w:rFonts w:ascii="Times New Roman" w:hAnsi="Times New Roman" w:cs="Times New Roman"/>
            <w:sz w:val="24"/>
            <w:szCs w:val="24"/>
          </w:rPr>
          <w:t>абзацев второго</w:t>
        </w:r>
      </w:hyperlink>
      <w:r w:rsidRPr="006D0706">
        <w:rPr>
          <w:rFonts w:ascii="Times New Roman" w:hAnsi="Times New Roman" w:cs="Times New Roman"/>
          <w:sz w:val="24"/>
          <w:szCs w:val="24"/>
        </w:rPr>
        <w:t xml:space="preserve"> - </w:t>
      </w:r>
      <w:hyperlink w:anchor="Par1737" w:history="1">
        <w:r w:rsidRPr="006D0706">
          <w:rPr>
            <w:rFonts w:ascii="Times New Roman" w:hAnsi="Times New Roman" w:cs="Times New Roman"/>
            <w:sz w:val="24"/>
            <w:szCs w:val="24"/>
          </w:rPr>
          <w:t>четвертого</w:t>
        </w:r>
      </w:hyperlink>
      <w:r w:rsidRPr="006D0706">
        <w:rPr>
          <w:rFonts w:ascii="Times New Roman" w:hAnsi="Times New Roman" w:cs="Times New Roman"/>
          <w:sz w:val="24"/>
          <w:szCs w:val="24"/>
        </w:rPr>
        <w:t xml:space="preserve">, </w:t>
      </w:r>
      <w:hyperlink w:anchor="Par1741" w:history="1">
        <w:r w:rsidRPr="006D0706">
          <w:rPr>
            <w:rFonts w:ascii="Times New Roman" w:hAnsi="Times New Roman" w:cs="Times New Roman"/>
            <w:sz w:val="24"/>
            <w:szCs w:val="24"/>
          </w:rPr>
          <w:t>седьмого</w:t>
        </w:r>
      </w:hyperlink>
      <w:r w:rsidRPr="006D0706">
        <w:rPr>
          <w:rFonts w:ascii="Times New Roman" w:hAnsi="Times New Roman" w:cs="Times New Roman"/>
          <w:sz w:val="24"/>
          <w:szCs w:val="24"/>
        </w:rPr>
        <w:t xml:space="preserve"> - </w:t>
      </w:r>
      <w:hyperlink w:anchor="Par1744" w:history="1">
        <w:r w:rsidRPr="006D0706">
          <w:rPr>
            <w:rFonts w:ascii="Times New Roman" w:hAnsi="Times New Roman" w:cs="Times New Roman"/>
            <w:sz w:val="24"/>
            <w:szCs w:val="24"/>
          </w:rPr>
          <w:t>девятого статьи 42</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 ВОЗНИКНОВЕНИЕ ПРАВ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25. Основания возникновения прав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8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1 статьи 25 вносятся изменения. См. текст в будущей </w:t>
      </w:r>
      <w:hyperlink r:id="rId18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Права на земельные участки, предусмотренные </w:t>
      </w:r>
      <w:hyperlink w:anchor="Par427" w:history="1">
        <w:r w:rsidRPr="006D0706">
          <w:rPr>
            <w:rFonts w:ascii="Times New Roman" w:hAnsi="Times New Roman" w:cs="Times New Roman"/>
            <w:sz w:val="24"/>
            <w:szCs w:val="24"/>
          </w:rPr>
          <w:t>главами III</w:t>
        </w:r>
      </w:hyperlink>
      <w:r w:rsidRPr="006D0706">
        <w:rPr>
          <w:rFonts w:ascii="Times New Roman" w:hAnsi="Times New Roman" w:cs="Times New Roman"/>
          <w:sz w:val="24"/>
          <w:szCs w:val="24"/>
        </w:rPr>
        <w:t xml:space="preserve"> и </w:t>
      </w:r>
      <w:hyperlink w:anchor="Par491" w:history="1">
        <w:r w:rsidRPr="006D0706">
          <w:rPr>
            <w:rFonts w:ascii="Times New Roman" w:hAnsi="Times New Roman" w:cs="Times New Roman"/>
            <w:sz w:val="24"/>
            <w:szCs w:val="24"/>
          </w:rPr>
          <w:t>IV</w:t>
        </w:r>
      </w:hyperlink>
      <w:r w:rsidRPr="006D0706">
        <w:rPr>
          <w:rFonts w:ascii="Times New Roman" w:hAnsi="Times New Roman" w:cs="Times New Roman"/>
          <w:sz w:val="24"/>
          <w:szCs w:val="24"/>
        </w:rPr>
        <w:t xml:space="preserve">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w:t>
      </w:r>
      <w:hyperlink r:id="rId18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государственной регистрации прав на недвижимое имущество и сделок с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Государственная регистрация сделок с земельными участками обязательна в случаях, указанных в федеральных законах.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Не подлежат возврату земельные участки, не подлежит возмещению или компенсации стоимость земельных участков, которые были национализированы до 1 января 1991 года в соответствии с законодательством, действовавшим на момент национализации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административной ответственности за использование земельного участка без оформленных в установленном порядке правоустанавливающих документов на землю см. </w:t>
      </w:r>
      <w:hyperlink r:id="rId189" w:history="1">
        <w:r w:rsidRPr="006D0706">
          <w:rPr>
            <w:rFonts w:ascii="Times New Roman" w:hAnsi="Times New Roman" w:cs="Times New Roman"/>
            <w:sz w:val="24"/>
            <w:szCs w:val="24"/>
          </w:rPr>
          <w:t>статью 7.1</w:t>
        </w:r>
      </w:hyperlink>
      <w:r w:rsidRPr="006D0706">
        <w:rPr>
          <w:rFonts w:ascii="Times New Roman" w:hAnsi="Times New Roman" w:cs="Times New Roman"/>
          <w:sz w:val="24"/>
          <w:szCs w:val="24"/>
        </w:rPr>
        <w:t xml:space="preserve"> КоАП РФ.</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юридической силе документов, удостоверяющих права на землю и выданных гражданам и юридическим лицам до и после введения в действие Федерального </w:t>
      </w:r>
      <w:hyperlink r:id="rId19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 июля 1997 г. N 122-ФЗ "О государственной регистрации прав на недвижимое имущество и сделок с ним", см. Федеральный </w:t>
      </w:r>
      <w:hyperlink r:id="rId19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25.10.2001 N 137-ФЗ.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26. Документы о правах на земельные участки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19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1 статьи 26 вносятся изменения. См. текст в будущей </w:t>
      </w:r>
      <w:hyperlink r:id="rId193"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Права на земельные участки, предусмотренные </w:t>
      </w:r>
      <w:hyperlink w:anchor="Par427" w:history="1">
        <w:r w:rsidRPr="006D0706">
          <w:rPr>
            <w:rFonts w:ascii="Times New Roman" w:hAnsi="Times New Roman" w:cs="Times New Roman"/>
            <w:sz w:val="24"/>
            <w:szCs w:val="24"/>
          </w:rPr>
          <w:t>главами III</w:t>
        </w:r>
      </w:hyperlink>
      <w:r w:rsidRPr="006D0706">
        <w:rPr>
          <w:rFonts w:ascii="Times New Roman" w:hAnsi="Times New Roman" w:cs="Times New Roman"/>
          <w:sz w:val="24"/>
          <w:szCs w:val="24"/>
        </w:rPr>
        <w:t xml:space="preserve"> и </w:t>
      </w:r>
      <w:hyperlink w:anchor="Par491" w:history="1">
        <w:r w:rsidRPr="006D0706">
          <w:rPr>
            <w:rFonts w:ascii="Times New Roman" w:hAnsi="Times New Roman" w:cs="Times New Roman"/>
            <w:sz w:val="24"/>
            <w:szCs w:val="24"/>
          </w:rPr>
          <w:t>IV</w:t>
        </w:r>
      </w:hyperlink>
      <w:r w:rsidRPr="006D0706">
        <w:rPr>
          <w:rFonts w:ascii="Times New Roman" w:hAnsi="Times New Roman" w:cs="Times New Roman"/>
          <w:sz w:val="24"/>
          <w:szCs w:val="24"/>
        </w:rPr>
        <w:t xml:space="preserve"> настоящего Кодекса, удостоверяются документами в соответствии с Федеральным </w:t>
      </w:r>
      <w:hyperlink r:id="rId19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государственной регистрации прав на недвижимое имущество и сделок с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Договоры аренды земельного участка, субаренды земельного участка, безвозмездного пользования земельным участком, заключенные на срок менее чем один год, не подлежат государственной регистрации, за исключением случаев, установленных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19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34" w:name="Par621"/>
      <w:bookmarkEnd w:id="34"/>
      <w:r w:rsidRPr="006D0706">
        <w:rPr>
          <w:rFonts w:ascii="Times New Roman" w:hAnsi="Times New Roman" w:cs="Times New Roman"/>
          <w:sz w:val="24"/>
          <w:szCs w:val="24"/>
        </w:rPr>
        <w:t>Статья 27. Ограничения оборотоспособности земельных участков</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Позиции высших судов по ст. 27 ЗК РФ </w:t>
      </w:r>
      <w:hyperlink r:id="rId196" w:history="1">
        <w:r w:rsidRPr="006D0706">
          <w:rPr>
            <w:rFonts w:ascii="Times New Roman" w:hAnsi="Times New Roman" w:cs="Times New Roman"/>
            <w:sz w:val="24"/>
            <w:szCs w:val="24"/>
          </w:rPr>
          <w:t>&gt;&gt;&gt;</w:t>
        </w:r>
      </w:hyperlink>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Оборот земельных участков осуществляется в соответствии с гражданским законодательством и настоящим Кодексом.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Земельные участки, отнесенные к землям, ограниченным в обороте, не предоставляются в частную собственность, за исключением случаев, установленных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Содержание ограничений оборота земельных участков устанавливается настоящим Кодексом,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bookmarkStart w:id="35" w:name="Par630"/>
      <w:bookmarkEnd w:id="35"/>
      <w:r w:rsidRPr="006D0706">
        <w:rPr>
          <w:rFonts w:ascii="Times New Roman" w:hAnsi="Times New Roman" w:cs="Times New Roman"/>
          <w:sz w:val="24"/>
          <w:szCs w:val="24"/>
        </w:rPr>
        <w:t>4. Из оборота изъяты земельные участки, занятые находящимися в федеральной собственности следующими объектами: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государственными природными заповедниками и национальными парками (за исключением случаев, предусмотренных </w:t>
      </w:r>
      <w:hyperlink w:anchor="Par2832" w:history="1">
        <w:r w:rsidRPr="006D0706">
          <w:rPr>
            <w:rFonts w:ascii="Times New Roman" w:hAnsi="Times New Roman" w:cs="Times New Roman"/>
            <w:sz w:val="24"/>
            <w:szCs w:val="24"/>
          </w:rPr>
          <w:t>статьей 95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30.06.2003 </w:t>
      </w:r>
      <w:hyperlink r:id="rId197" w:history="1">
        <w:r w:rsidRPr="006D0706">
          <w:rPr>
            <w:rFonts w:ascii="Times New Roman" w:hAnsi="Times New Roman" w:cs="Times New Roman"/>
            <w:sz w:val="24"/>
            <w:szCs w:val="24"/>
          </w:rPr>
          <w:t>N 86-ФЗ</w:t>
        </w:r>
      </w:hyperlink>
      <w:r w:rsidRPr="006D0706">
        <w:rPr>
          <w:rFonts w:ascii="Times New Roman" w:hAnsi="Times New Roman" w:cs="Times New Roman"/>
          <w:sz w:val="24"/>
          <w:szCs w:val="24"/>
        </w:rPr>
        <w:t xml:space="preserve">, от 07.03.2005 </w:t>
      </w:r>
      <w:hyperlink r:id="rId198" w:history="1">
        <w:r w:rsidRPr="006D0706">
          <w:rPr>
            <w:rFonts w:ascii="Times New Roman" w:hAnsi="Times New Roman" w:cs="Times New Roman"/>
            <w:sz w:val="24"/>
            <w:szCs w:val="24"/>
          </w:rPr>
          <w:t>N 15-ФЗ</w:t>
        </w:r>
      </w:hyperlink>
      <w:r w:rsidRPr="006D0706">
        <w:rPr>
          <w:rFonts w:ascii="Times New Roman" w:hAnsi="Times New Roman" w:cs="Times New Roman"/>
          <w:sz w:val="24"/>
          <w:szCs w:val="24"/>
        </w:rPr>
        <w:t xml:space="preserve">, от 23.06.2014 </w:t>
      </w:r>
      <w:hyperlink r:id="rId199"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 xml:space="preserve">, от 30.12.2015 </w:t>
      </w:r>
      <w:hyperlink r:id="rId200" w:history="1">
        <w:r w:rsidRPr="006D0706">
          <w:rPr>
            <w:rFonts w:ascii="Times New Roman" w:hAnsi="Times New Roman" w:cs="Times New Roman"/>
            <w:sz w:val="24"/>
            <w:szCs w:val="24"/>
          </w:rPr>
          <w:t>N 460-ФЗ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зданиями, сооружениями, в которых размещены военные суды;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0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объектами организаций федеральной службы безопасности;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объектами организаций органов государственной охраны;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0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08.12.2011 N 424-ФЗ)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объектами использования атомной энергии, пунктами хранения ядерных материалов и радиоактивных веществ;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объектами, в соответствии с видами деятельности которых созданы закрытые административно-территориальные образования;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объектами учреждений и органов Федеральной службы исполнения наказаний;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8 в ред. Федерального </w:t>
      </w:r>
      <w:hyperlink r:id="rId20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29.06.2004 N 58-ФЗ)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воинскими и гражданскими захоронениями;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Ограничиваются в обороте находящиеся в государственной или муниципальной собственности следующие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в пределах особо охраняемых природных территорий, не указанные в </w:t>
      </w:r>
      <w:hyperlink w:anchor="Par630" w:history="1">
        <w:r w:rsidRPr="006D0706">
          <w:rPr>
            <w:rFonts w:ascii="Times New Roman" w:hAnsi="Times New Roman" w:cs="Times New Roman"/>
            <w:sz w:val="24"/>
            <w:szCs w:val="24"/>
          </w:rPr>
          <w:t>пункте 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из состава земель лесного фонда;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 в ред. Федерального </w:t>
      </w:r>
      <w:hyperlink r:id="rId20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пределах которых расположены водные объекты, находящиеся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 в ред. Федерального </w:t>
      </w:r>
      <w:hyperlink r:id="rId20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03.06.2006 N 73-ФЗ)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0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22.10.2014 N 315-ФЗ)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предоставленные для обеспечения обороны и безопасности, оборонной промышленности, таможенных нужд и не указанные в </w:t>
      </w:r>
      <w:hyperlink w:anchor="Par630" w:history="1">
        <w:r w:rsidRPr="006D0706">
          <w:rPr>
            <w:rFonts w:ascii="Times New Roman" w:hAnsi="Times New Roman" w:cs="Times New Roman"/>
            <w:sz w:val="24"/>
            <w:szCs w:val="24"/>
          </w:rPr>
          <w:t>пункте 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не указанные в </w:t>
      </w:r>
      <w:hyperlink w:anchor="Par630" w:history="1">
        <w:r w:rsidRPr="006D0706">
          <w:rPr>
            <w:rFonts w:ascii="Times New Roman" w:hAnsi="Times New Roman" w:cs="Times New Roman"/>
            <w:sz w:val="24"/>
            <w:szCs w:val="24"/>
          </w:rPr>
          <w:t>пункте 4</w:t>
        </w:r>
      </w:hyperlink>
      <w:r w:rsidRPr="006D0706">
        <w:rPr>
          <w:rFonts w:ascii="Times New Roman" w:hAnsi="Times New Roman" w:cs="Times New Roman"/>
          <w:sz w:val="24"/>
          <w:szCs w:val="24"/>
        </w:rPr>
        <w:t xml:space="preserve"> настоящей статьи в границах закрытых административно-территориальных образований;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7 в ред. Федерального </w:t>
      </w:r>
      <w:hyperlink r:id="rId20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утратил силу с 1 марта 2015 года. - Федеральный </w:t>
      </w:r>
      <w:hyperlink r:id="rId20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занятые объектами космической инфраструктуры;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расположенные под объектами гидротехнических сооружений;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предоставленные для производства ядовитых веществ, наркотических средств;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загрязненные опасными отходами, радиоактивными веществами, подвергшиеся биогенному загрязнению, иные подвергшиеся деградации земли;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13) расположенные в границах земель, зарезервированных для государственных или муниципальных нужд;</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13 введен Федеральным </w:t>
      </w:r>
      <w:hyperlink r:id="rId20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10.05.2007 N 69-ФЗ)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в первом и втором поясах зон санитарной охраны водных объектов, используемых для целей питьевого и хозяйственно-бытового водоснабжения.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14 введен Федеральным </w:t>
      </w:r>
      <w:hyperlink r:id="rId21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19.06.2007 N 102-ФЗ)</w:t>
      </w:r>
    </w:p>
    <w:p w:rsidR="006D0706" w:rsidRPr="006D0706" w:rsidRDefault="006D0706" w:rsidP="006D0706">
      <w:pPr>
        <w:pStyle w:val="ConsPlusNormal"/>
        <w:ind w:firstLine="540"/>
        <w:jc w:val="both"/>
        <w:rPr>
          <w:rFonts w:ascii="Times New Roman" w:hAnsi="Times New Roman" w:cs="Times New Roman"/>
          <w:sz w:val="24"/>
          <w:szCs w:val="24"/>
        </w:rPr>
      </w:pPr>
      <w:bookmarkStart w:id="36" w:name="Par666"/>
      <w:bookmarkEnd w:id="36"/>
      <w:r w:rsidRPr="006D0706">
        <w:rPr>
          <w:rFonts w:ascii="Times New Roman" w:hAnsi="Times New Roman" w:cs="Times New Roman"/>
          <w:sz w:val="24"/>
          <w:szCs w:val="24"/>
        </w:rPr>
        <w:t xml:space="preserve">6. Оборот земель сельскохозяйственного назначения регулируется Федеральным </w:t>
      </w:r>
      <w:hyperlink r:id="rId21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обороте земель сельскохозяйственного назначения". Образование земельных участков из земель сельскохозяйственного назначения регулируется настоящим Кодексом и Федеральным </w:t>
      </w:r>
      <w:hyperlink r:id="rId21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обороте земель сельскохозяйственного назначения".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1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w:t>
      </w:r>
      <w:hyperlink w:anchor="Par666" w:history="1">
        <w:r w:rsidRPr="006D0706">
          <w:rPr>
            <w:rFonts w:ascii="Times New Roman" w:hAnsi="Times New Roman" w:cs="Times New Roman"/>
            <w:sz w:val="24"/>
            <w:szCs w:val="24"/>
          </w:rPr>
          <w:t>Пункт 6</w:t>
        </w:r>
      </w:hyperlink>
      <w:r w:rsidRPr="006D0706">
        <w:rPr>
          <w:rFonts w:ascii="Times New Roman" w:hAnsi="Times New Roman" w:cs="Times New Roman"/>
          <w:sz w:val="24"/>
          <w:szCs w:val="24"/>
        </w:rPr>
        <w:t xml:space="preserve"> настоящей статьи не распространяется на относящиеся к землям сельскохозяйственного назначения садовые, огородные, дачные земельные участки, земельные участки, предназначенные для ведения личного подсобного хозяйства, гаражного строительства (в том числе индивидуального гаражного строительства), а также на земельные участки, на которых расположены объекты недвижимого имущества.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7 в ред. Федерального </w:t>
      </w:r>
      <w:hyperlink r:id="rId21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bookmarkStart w:id="37" w:name="Par670"/>
      <w:bookmarkEnd w:id="37"/>
      <w:r w:rsidRPr="006D0706">
        <w:rPr>
          <w:rFonts w:ascii="Times New Roman" w:hAnsi="Times New Roman" w:cs="Times New Roman"/>
          <w:sz w:val="24"/>
          <w:szCs w:val="24"/>
        </w:rPr>
        <w:t xml:space="preserve">8. Запрещается приватизация земельных участков в пределах береговой полосы, установленной в соответствии с Водным </w:t>
      </w:r>
      <w:hyperlink r:id="rId215"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а также земельных участков, на которых находятся пруды, обводненные карьеры, в границах территорий общего 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8 введен Федеральным </w:t>
      </w:r>
      <w:hyperlink r:id="rId21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03.06.2006 N 73-ФЗ, в ред. Федерального </w:t>
      </w:r>
      <w:hyperlink r:id="rId21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19.06.2007 N 102-ФЗ)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38" w:name="Par673"/>
      <w:bookmarkEnd w:id="38"/>
      <w:r w:rsidRPr="006D0706">
        <w:rPr>
          <w:rFonts w:ascii="Times New Roman" w:hAnsi="Times New Roman" w:cs="Times New Roman"/>
          <w:sz w:val="24"/>
          <w:szCs w:val="24"/>
        </w:rPr>
        <w:t xml:space="preserve">Статьи 28 - 34. Утратили силу с 1 марта 2015 года. - Федеральный </w:t>
      </w:r>
      <w:hyperlink r:id="rId21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35. Переход права на земельный участок при переходе права собственности на здание, сооружение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1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Утратил силу с 1 марта 2015 года. - Федеральный </w:t>
      </w:r>
      <w:hyperlink r:id="rId222"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Собственник здания,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w:t>
      </w:r>
      <w:hyperlink r:id="rId223"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для случаев продажи доли в праве общей собственности постороннему лицу.</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Отчуждение здания,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отчуждение части здания, сооружения, которая не может быть выделена в натуре вместе с частью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отчуждение здания, сооружения, находящихся на земельном участке, изъятом из оборота в соответствии со </w:t>
      </w:r>
      <w:hyperlink w:anchor="Par621" w:history="1">
        <w:r w:rsidRPr="006D0706">
          <w:rPr>
            <w:rFonts w:ascii="Times New Roman" w:hAnsi="Times New Roman" w:cs="Times New Roman"/>
            <w:sz w:val="24"/>
            <w:szCs w:val="24"/>
          </w:rPr>
          <w:t>статьей 27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отчуждение сооружения, которое расположено на земельном участке на условиях сервитута.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 введен Федеральным </w:t>
      </w:r>
      <w:hyperlink r:id="rId22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Отчуждение здания,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2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Не допускается отчуждение земельного участка без находящихся на нем здания, сооружения в случае, если они принадлежат одному лицу.</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3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Отчуждение участником долевой собственности доли в праве собственности на здание, сооружение или отчуждение собственником принадлежащих ему части здания, сооружения или помещения в них проводится вместе с отчуждением доли указанных лиц в праве собственности на земельный участок, на котором расположены здание, сооружение.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3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Иностранные граждане, лица без гражданства и иностранные юридические лица - собственники зданий, сооружений, находящихся на чужом земельном участке, имеют преимущественное право покупки или аренды земельного участка в порядке, установленном настоящей статьей, и в соответствии с </w:t>
      </w:r>
      <w:hyperlink w:anchor="Par98" w:history="1">
        <w:r w:rsidRPr="006D0706">
          <w:rPr>
            <w:rFonts w:ascii="Times New Roman" w:hAnsi="Times New Roman" w:cs="Times New Roman"/>
            <w:sz w:val="24"/>
            <w:szCs w:val="24"/>
          </w:rPr>
          <w:t>пунктом 2 статьи 5</w:t>
        </w:r>
      </w:hyperlink>
      <w:r w:rsidRPr="006D0706">
        <w:rPr>
          <w:rFonts w:ascii="Times New Roman" w:hAnsi="Times New Roman" w:cs="Times New Roman"/>
          <w:sz w:val="24"/>
          <w:szCs w:val="24"/>
        </w:rPr>
        <w:t xml:space="preserve">, </w:t>
      </w:r>
      <w:hyperlink w:anchor="Par433" w:history="1">
        <w:r w:rsidRPr="006D0706">
          <w:rPr>
            <w:rFonts w:ascii="Times New Roman" w:hAnsi="Times New Roman" w:cs="Times New Roman"/>
            <w:sz w:val="24"/>
            <w:szCs w:val="24"/>
          </w:rPr>
          <w:t>пунктом 3 статьи 15</w:t>
        </w:r>
      </w:hyperlink>
      <w:r w:rsidRPr="006D0706">
        <w:rPr>
          <w:rFonts w:ascii="Times New Roman" w:hAnsi="Times New Roman" w:cs="Times New Roman"/>
          <w:sz w:val="24"/>
          <w:szCs w:val="24"/>
        </w:rPr>
        <w:t xml:space="preserve">, </w:t>
      </w:r>
      <w:hyperlink w:anchor="Par503" w:history="1">
        <w:r w:rsidRPr="006D0706">
          <w:rPr>
            <w:rFonts w:ascii="Times New Roman" w:hAnsi="Times New Roman" w:cs="Times New Roman"/>
            <w:sz w:val="24"/>
            <w:szCs w:val="24"/>
          </w:rPr>
          <w:t>пунктом 1 статьи 22</w:t>
        </w:r>
      </w:hyperlink>
      <w:r w:rsidRPr="006D0706">
        <w:rPr>
          <w:rFonts w:ascii="Times New Roman" w:hAnsi="Times New Roman" w:cs="Times New Roman"/>
          <w:sz w:val="24"/>
          <w:szCs w:val="24"/>
        </w:rPr>
        <w:t xml:space="preserve"> настоящего Кодекса. Президент Российской Федерации может установить перечень видов зданий, сооружений, на которые это правило не распространяется.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3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Статья 36. Утратила силу с 1 марта 2015 года. - Федеральный </w:t>
      </w:r>
      <w:hyperlink r:id="rId233"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Статья 37. </w:t>
      </w:r>
      <w:hyperlink r:id="rId234" w:history="1">
        <w:r w:rsidRPr="006D0706">
          <w:rPr>
            <w:rFonts w:ascii="Times New Roman" w:hAnsi="Times New Roman" w:cs="Times New Roman"/>
            <w:sz w:val="24"/>
            <w:szCs w:val="24"/>
          </w:rPr>
          <w:t>Особенности</w:t>
        </w:r>
      </w:hyperlink>
      <w:r w:rsidRPr="006D0706">
        <w:rPr>
          <w:rFonts w:ascii="Times New Roman" w:hAnsi="Times New Roman" w:cs="Times New Roman"/>
          <w:sz w:val="24"/>
          <w:szCs w:val="24"/>
        </w:rPr>
        <w:t xml:space="preserve"> купли-продажи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Объектом купли-продажи могут быть только земельные участки, прошедшие </w:t>
      </w:r>
      <w:hyperlink w:anchor="Par2397" w:history="1">
        <w:r w:rsidRPr="006D0706">
          <w:rPr>
            <w:rFonts w:ascii="Times New Roman" w:hAnsi="Times New Roman" w:cs="Times New Roman"/>
            <w:sz w:val="24"/>
            <w:szCs w:val="24"/>
          </w:rPr>
          <w:t>государственный кадастровый учет</w:t>
        </w:r>
      </w:hyperlink>
      <w:r w:rsidRPr="006D0706">
        <w:rPr>
          <w:rFonts w:ascii="Times New Roman" w:hAnsi="Times New Roman" w:cs="Times New Roman"/>
          <w:sz w:val="24"/>
          <w:szCs w:val="24"/>
        </w:rPr>
        <w:t>. Продавец при заключении договора купли-продажи обязан предоставить покупателю имеющуюся у него информацию об обременениях земельного участка и ограничениях его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Являются недействительными следующие условия договора купли-продажи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устанавливающие право продавца выкупить земельный участок обратно по собственному желанию;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ограничивающие дальнейшее распоряжение земельным участком, в том числе ограничивающие ипотеку, передачу земельного участка в аренду, совершение иных сделок с землей;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ограничивающие ответственность продавца в случае предъявления прав на земельные участки третьими лицами.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Указанные требования применяются также к </w:t>
      </w:r>
      <w:hyperlink r:id="rId235" w:history="1">
        <w:r w:rsidRPr="006D0706">
          <w:rPr>
            <w:rFonts w:ascii="Times New Roman" w:hAnsi="Times New Roman" w:cs="Times New Roman"/>
            <w:sz w:val="24"/>
            <w:szCs w:val="24"/>
          </w:rPr>
          <w:t>договору мены</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bookmarkStart w:id="39" w:name="Par712"/>
      <w:bookmarkEnd w:id="39"/>
      <w:r w:rsidRPr="006D0706">
        <w:rPr>
          <w:rFonts w:ascii="Times New Roman" w:hAnsi="Times New Roman" w:cs="Times New Roman"/>
          <w:sz w:val="24"/>
          <w:szCs w:val="24"/>
        </w:rPr>
        <w:t xml:space="preserve">3. Покупатель в случае предоставления ему продавцом заведомо ложной информации об обременениях земельного участка и ограничениях его использования в соответствии с </w:t>
      </w:r>
      <w:r w:rsidRPr="006D0706">
        <w:rPr>
          <w:rFonts w:ascii="Times New Roman" w:hAnsi="Times New Roman" w:cs="Times New Roman"/>
          <w:sz w:val="24"/>
          <w:szCs w:val="24"/>
        </w:rPr>
        <w:lastRenderedPageBreak/>
        <w:t>разрешенным использованием; о разрешении на застройку данного земельного участка; об использовании соседних земельных участков, оказывающем существенное воздействие на использование и стоимость продаваемого земельного участка; о качественных свойствах земли, которые могут повлиять на планируемое покупателем использование и стоимость продаваемого земельного участка; иной информации, которая может оказать влияние на решение покупателя о покупке данного земельного участка и требования о предоставлении которой установлены федеральными законами, вправе требовать уменьшения покупной цены или расторжения договора купли-продажи земельного участка и возмещения причиненных ему убытков.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Требования, установленные </w:t>
      </w:r>
      <w:hyperlink w:anchor="Par712"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 применяются также в случаях обмена земельного участка, передачи его в аренду.</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Статьи 38 - 39. Утратили силу с 1 марта 2015 года. - Федеральный </w:t>
      </w:r>
      <w:hyperlink r:id="rId23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V.1. ПРЕДОСТАВЛЕНИЕ ЗЕМЕЛЬНЫХ УЧАСТКОВ, НАХОДЯЩИХСЯ</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В ГОСУДАРСТВЕННОЙ ИЛИ МУНИЦИПАЛЬНОЙ СОБСТВЕННОСТИ</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23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39.1. Основания возникновения прав на земельные участки, предоставляемые из земель, находящихся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Земельные участки, находящиеся в государственной или муниципальной собственности, предоставляются на основании: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договора купли-продажи в случае предоставления земельного участка в собственность за плату;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договора аренды в случае предоставления земельного участка в аренду;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договора безвозмездного пользования в случае предоставления земельного участка в безвозмездное пользование.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w:anchor="Par739" w:history="1">
        <w:r w:rsidRPr="006D0706">
          <w:rPr>
            <w:rFonts w:ascii="Times New Roman" w:hAnsi="Times New Roman" w:cs="Times New Roman"/>
            <w:sz w:val="24"/>
            <w:szCs w:val="24"/>
          </w:rPr>
          <w:t>пункте 2 статьи 39.3</w:t>
        </w:r>
      </w:hyperlink>
      <w:r w:rsidRPr="006D0706">
        <w:rPr>
          <w:rFonts w:ascii="Times New Roman" w:hAnsi="Times New Roman" w:cs="Times New Roman"/>
          <w:sz w:val="24"/>
          <w:szCs w:val="24"/>
        </w:rPr>
        <w:t xml:space="preserve"> настоящего Кодекса, а также случаев проведения аукционов по продаже таких земельных участков в соответствии со </w:t>
      </w:r>
      <w:hyperlink w:anchor="Par1352" w:history="1">
        <w:r w:rsidRPr="006D0706">
          <w:rPr>
            <w:rFonts w:ascii="Times New Roman" w:hAnsi="Times New Roman" w:cs="Times New Roman"/>
            <w:sz w:val="24"/>
            <w:szCs w:val="24"/>
          </w:rPr>
          <w:t>статьей 39.18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Положения настоящей главы применяются к отношениям, связанным с арендой земельных участков в составе земель лесного фонда, если иное не установлено Лесным </w:t>
      </w:r>
      <w:hyperlink r:id="rId238"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 ред. Федерального </w:t>
      </w:r>
      <w:hyperlink r:id="rId23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40" w:name="Par732"/>
      <w:bookmarkEnd w:id="40"/>
      <w:r w:rsidRPr="006D0706">
        <w:rPr>
          <w:rFonts w:ascii="Times New Roman" w:hAnsi="Times New Roman" w:cs="Times New Roman"/>
          <w:sz w:val="24"/>
          <w:szCs w:val="24"/>
        </w:rPr>
        <w:t>Статья 39.2. Исполнительные органы государственной власти и органы местного самоуправления, уполномоченные на предоставление земельных участков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Par163" w:history="1">
        <w:r w:rsidRPr="006D0706">
          <w:rPr>
            <w:rFonts w:ascii="Times New Roman" w:hAnsi="Times New Roman" w:cs="Times New Roman"/>
            <w:sz w:val="24"/>
            <w:szCs w:val="24"/>
          </w:rPr>
          <w:t>статьями 9</w:t>
        </w:r>
      </w:hyperlink>
      <w:r w:rsidRPr="006D0706">
        <w:rPr>
          <w:rFonts w:ascii="Times New Roman" w:hAnsi="Times New Roman" w:cs="Times New Roman"/>
          <w:sz w:val="24"/>
          <w:szCs w:val="24"/>
        </w:rPr>
        <w:t xml:space="preserve"> - </w:t>
      </w:r>
      <w:hyperlink w:anchor="Par200" w:history="1">
        <w:r w:rsidRPr="006D0706">
          <w:rPr>
            <w:rFonts w:ascii="Times New Roman" w:hAnsi="Times New Roman" w:cs="Times New Roman"/>
            <w:sz w:val="24"/>
            <w:szCs w:val="24"/>
          </w:rPr>
          <w:t>11</w:t>
        </w:r>
      </w:hyperlink>
      <w:r w:rsidRPr="006D0706">
        <w:rPr>
          <w:rFonts w:ascii="Times New Roman" w:hAnsi="Times New Roman" w:cs="Times New Roman"/>
          <w:sz w:val="24"/>
          <w:szCs w:val="24"/>
        </w:rPr>
        <w:t xml:space="preserve"> настоящего Кодекса (далее - уполномоченный орган).</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lastRenderedPageBreak/>
        <w:t>Статья 39.3. Случаи продажи земельных участков, находящихся в государственной или муниципальной собственности, на торгах и без проведения торгов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w:t>
      </w:r>
      <w:hyperlink w:anchor="Par739"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41" w:name="Par739"/>
      <w:bookmarkEnd w:id="41"/>
      <w:r w:rsidRPr="006D0706">
        <w:rPr>
          <w:rFonts w:ascii="Times New Roman" w:hAnsi="Times New Roman" w:cs="Times New Roman"/>
          <w:sz w:val="24"/>
          <w:szCs w:val="24"/>
        </w:rPr>
        <w:t>2. Без проведения торгов осуществляется продажа: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Федеральным </w:t>
      </w:r>
      <w:hyperlink r:id="rId24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 подпункт 1 пункта 2 статьи 39.3 после слов "освоение территории" дополнен словами "(за исключением земельных участков, образованных из земельного участка, предоставленного юридическому лицу, заключившему договор о комплексном освоении территории в целях строительства жилья экономического класса, в аренду для комплексного освоения территории в целях строительства такого жилья)".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w:t>
      </w:r>
      <w:hyperlink r:id="rId241"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заключен договор о комплексном освоении территории, если иное не предусмотрено </w:t>
      </w:r>
      <w:hyperlink w:anchor="Par747" w:history="1">
        <w:r w:rsidRPr="006D0706">
          <w:rPr>
            <w:rFonts w:ascii="Times New Roman" w:hAnsi="Times New Roman" w:cs="Times New Roman"/>
            <w:sz w:val="24"/>
            <w:szCs w:val="24"/>
          </w:rPr>
          <w:t>подпунктами 2</w:t>
        </w:r>
      </w:hyperlink>
      <w:r w:rsidRPr="006D0706">
        <w:rPr>
          <w:rFonts w:ascii="Times New Roman" w:hAnsi="Times New Roman" w:cs="Times New Roman"/>
          <w:sz w:val="24"/>
          <w:szCs w:val="24"/>
        </w:rPr>
        <w:t xml:space="preserve"> и </w:t>
      </w:r>
      <w:hyperlink w:anchor="Par749"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w:t>
      </w:r>
      <w:hyperlink r:id="rId24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2008 года N 161-ФЗ "О содействии развитию жилищного строительства";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1.1 введен Федеральным </w:t>
      </w:r>
      <w:hyperlink r:id="rId24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ind w:firstLine="540"/>
        <w:jc w:val="both"/>
        <w:rPr>
          <w:rFonts w:ascii="Times New Roman" w:hAnsi="Times New Roman" w:cs="Times New Roman"/>
          <w:sz w:val="24"/>
          <w:szCs w:val="24"/>
        </w:rPr>
      </w:pPr>
      <w:bookmarkStart w:id="42" w:name="Par747"/>
      <w:bookmarkEnd w:id="42"/>
      <w:r w:rsidRPr="006D0706">
        <w:rPr>
          <w:rFonts w:ascii="Times New Roman" w:hAnsi="Times New Roman" w:cs="Times New Roman"/>
          <w:sz w:val="24"/>
          <w:szCs w:val="24"/>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43" w:name="Par749"/>
      <w:bookmarkEnd w:id="43"/>
      <w:r w:rsidRPr="006D0706">
        <w:rPr>
          <w:rFonts w:ascii="Times New Roman" w:hAnsi="Times New Roman" w:cs="Times New Roman"/>
          <w:sz w:val="24"/>
          <w:szCs w:val="24"/>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w:anchor="Par1390" w:history="1">
        <w:r w:rsidRPr="006D0706">
          <w:rPr>
            <w:rFonts w:ascii="Times New Roman" w:hAnsi="Times New Roman" w:cs="Times New Roman"/>
            <w:sz w:val="24"/>
            <w:szCs w:val="24"/>
          </w:rPr>
          <w:t>статьей 39.20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bookmarkStart w:id="44" w:name="Par752"/>
      <w:bookmarkEnd w:id="44"/>
      <w:r w:rsidRPr="006D0706">
        <w:rPr>
          <w:rFonts w:ascii="Times New Roman" w:hAnsi="Times New Roman" w:cs="Times New Roman"/>
          <w:sz w:val="24"/>
          <w:szCs w:val="24"/>
        </w:rPr>
        <w:t xml:space="preserve">7)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w:anchor="Par939" w:history="1">
        <w:r w:rsidRPr="006D0706">
          <w:rPr>
            <w:rFonts w:ascii="Times New Roman" w:hAnsi="Times New Roman" w:cs="Times New Roman"/>
            <w:sz w:val="24"/>
            <w:szCs w:val="24"/>
          </w:rPr>
          <w:t>пункте 2 статьи 39.9</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8) земельных участков крестьянскому (фермерскому) хозяйству или сельскохозяйственной организации в случаях, установленных Федеральным </w:t>
      </w:r>
      <w:hyperlink r:id="rId24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обороте земель сельскохозяйственного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4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w:t>
      </w:r>
      <w:hyperlink w:anchor="Par1352" w:history="1">
        <w:r w:rsidRPr="006D0706">
          <w:rPr>
            <w:rFonts w:ascii="Times New Roman" w:hAnsi="Times New Roman" w:cs="Times New Roman"/>
            <w:sz w:val="24"/>
            <w:szCs w:val="24"/>
          </w:rPr>
          <w:t>статьей 39.18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земельных участков гражданам в соответствии с Федеральным </w:t>
      </w:r>
      <w:hyperlink r:id="rId24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11 введен Федеральным </w:t>
      </w:r>
      <w:hyperlink r:id="rId24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39.4. Цена продажи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 заключении договора купли-продажи земельного участка, находящегося в государственной или муниципальной собственности, на аукционе по продаже земельного участка цена такого земельного участка определяется по результатам аукциона или в размере начальной цены предмета аукциона при заключении договора с лицом, подавшим единственную заявку на участие в аукционе, с заявителем, признанным единственным участником аукциона, либо с единственным принявшим участие в аукционе его участником.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если иное не установлено федеральными </w:t>
      </w:r>
      <w:hyperlink r:id="rId248"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xml:space="preserve">, определяется в </w:t>
      </w:r>
      <w:hyperlink r:id="rId249"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Правительством Российской Федерации, в отношении земельных участков, находящихся в федеральной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органом местного самоуправления, в отношении земельных участков, находящихся в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не может превышать его кадастровую стоимость или иной размер цены земельного участка, если он установлен федеральным </w:t>
      </w:r>
      <w:hyperlink r:id="rId25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Иностранным гражданам, лицам без гражданства, иностранным юридическим лицам земельные участки, находящиеся в государственной или муниципальной собственности, предоставляются в собственность исключительно за плату, размер которой устанавливается в соответствии с настоящим Кодексом.</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45" w:name="Par771"/>
      <w:bookmarkEnd w:id="45"/>
      <w:r w:rsidRPr="006D0706">
        <w:rPr>
          <w:rFonts w:ascii="Times New Roman" w:hAnsi="Times New Roman" w:cs="Times New Roman"/>
          <w:sz w:val="24"/>
          <w:szCs w:val="24"/>
        </w:rPr>
        <w:t>Статья 39.5. Случаи предоставления земельного участка, находящегося в государственной или муниципальной собственности, гражданину или юридическому лицу в собственность бесплатно</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основании решения уполномоченного органа осуществляется в случае предоставления: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46" w:name="Par777"/>
      <w:bookmarkEnd w:id="46"/>
      <w:r w:rsidRPr="006D0706">
        <w:rPr>
          <w:rFonts w:ascii="Times New Roman" w:hAnsi="Times New Roman" w:cs="Times New Roman"/>
          <w:sz w:val="24"/>
          <w:szCs w:val="24"/>
        </w:rPr>
        <w:t xml:space="preserve">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ar959" w:history="1">
        <w:r w:rsidRPr="006D0706">
          <w:rPr>
            <w:rFonts w:ascii="Times New Roman" w:hAnsi="Times New Roman" w:cs="Times New Roman"/>
            <w:sz w:val="24"/>
            <w:szCs w:val="24"/>
          </w:rPr>
          <w:t>подпунктом 6 пункта 2 статьи 39.10</w:t>
        </w:r>
      </w:hyperlink>
      <w:r w:rsidRPr="006D0706">
        <w:rPr>
          <w:rFonts w:ascii="Times New Roman" w:hAnsi="Times New Roman" w:cs="Times New Roman"/>
          <w:sz w:val="24"/>
          <w:szCs w:val="24"/>
        </w:rP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6D0706" w:rsidRPr="006D0706" w:rsidRDefault="006D0706" w:rsidP="006D0706">
      <w:pPr>
        <w:pStyle w:val="ConsPlusNormal"/>
        <w:ind w:firstLine="540"/>
        <w:jc w:val="both"/>
        <w:rPr>
          <w:rFonts w:ascii="Times New Roman" w:hAnsi="Times New Roman" w:cs="Times New Roman"/>
          <w:sz w:val="24"/>
          <w:szCs w:val="24"/>
        </w:rPr>
      </w:pPr>
      <w:bookmarkStart w:id="47" w:name="Par778"/>
      <w:bookmarkEnd w:id="47"/>
      <w:r w:rsidRPr="006D0706">
        <w:rPr>
          <w:rFonts w:ascii="Times New Roman" w:hAnsi="Times New Roman" w:cs="Times New Roman"/>
          <w:sz w:val="24"/>
          <w:szCs w:val="24"/>
        </w:rPr>
        <w:t xml:space="preserve">5)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ar961" w:history="1">
        <w:r w:rsidRPr="006D0706">
          <w:rPr>
            <w:rFonts w:ascii="Times New Roman" w:hAnsi="Times New Roman" w:cs="Times New Roman"/>
            <w:sz w:val="24"/>
            <w:szCs w:val="24"/>
          </w:rPr>
          <w:t>подпунктом 7 пункта 2 статьи 39.10</w:t>
        </w:r>
      </w:hyperlink>
      <w:r w:rsidRPr="006D0706">
        <w:rPr>
          <w:rFonts w:ascii="Times New Roman" w:hAnsi="Times New Roman" w:cs="Times New Roman"/>
          <w:sz w:val="24"/>
          <w:szCs w:val="24"/>
        </w:rP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Статья 39.5 введена Федеральным </w:t>
      </w:r>
      <w:hyperlink r:id="rId25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 с </w:t>
      </w:r>
      <w:hyperlink r:id="rId252" w:history="1">
        <w:r w:rsidRPr="006D0706">
          <w:rPr>
            <w:rFonts w:ascii="Times New Roman" w:hAnsi="Times New Roman" w:cs="Times New Roman"/>
            <w:sz w:val="24"/>
            <w:szCs w:val="24"/>
          </w:rPr>
          <w:t>1 марта 2015 года</w:t>
        </w:r>
      </w:hyperlink>
      <w:r w:rsidRPr="006D0706">
        <w:rPr>
          <w:rFonts w:ascii="Times New Roman" w:hAnsi="Times New Roman" w:cs="Times New Roman"/>
          <w:sz w:val="24"/>
          <w:szCs w:val="24"/>
        </w:rPr>
        <w:t xml:space="preserve">. С этого же срока подпункт 6 статьи 39.5 изложен в новой редакции Федеральным </w:t>
      </w:r>
      <w:hyperlink r:id="rId25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29.12.2014 N 487-ФЗ.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48" w:name="Par783"/>
      <w:bookmarkEnd w:id="48"/>
      <w:r w:rsidRPr="006D0706">
        <w:rPr>
          <w:rFonts w:ascii="Times New Roman" w:hAnsi="Times New Roman" w:cs="Times New Roman"/>
          <w:sz w:val="24"/>
          <w:szCs w:val="24"/>
        </w:rPr>
        <w:t xml:space="preserve">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w:t>
      </w:r>
      <w:r w:rsidRPr="006D0706">
        <w:rPr>
          <w:rFonts w:ascii="Times New Roman" w:hAnsi="Times New Roman" w:cs="Times New Roman"/>
          <w:sz w:val="24"/>
          <w:szCs w:val="24"/>
        </w:rPr>
        <w:lastRenderedPageBreak/>
        <w:t>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6 в ред. Федерального </w:t>
      </w:r>
      <w:hyperlink r:id="rId25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29.12.2014 N 487-ФЗ)</w:t>
      </w:r>
    </w:p>
    <w:p w:rsidR="006D0706" w:rsidRPr="006D0706" w:rsidRDefault="006D0706" w:rsidP="006D0706">
      <w:pPr>
        <w:pStyle w:val="ConsPlusNormal"/>
        <w:ind w:firstLine="540"/>
        <w:jc w:val="both"/>
        <w:rPr>
          <w:rFonts w:ascii="Times New Roman" w:hAnsi="Times New Roman" w:cs="Times New Roman"/>
          <w:sz w:val="24"/>
          <w:szCs w:val="24"/>
        </w:rPr>
      </w:pPr>
      <w:bookmarkStart w:id="49" w:name="Par785"/>
      <w:bookmarkEnd w:id="49"/>
      <w:r w:rsidRPr="006D0706">
        <w:rPr>
          <w:rFonts w:ascii="Times New Roman" w:hAnsi="Times New Roman" w:cs="Times New Roman"/>
          <w:sz w:val="24"/>
          <w:szCs w:val="24"/>
        </w:rPr>
        <w:t xml:space="preserve">7) земельного участка иным не указанным в </w:t>
      </w:r>
      <w:hyperlink w:anchor="Par783" w:history="1">
        <w:r w:rsidRPr="006D0706">
          <w:rPr>
            <w:rFonts w:ascii="Times New Roman" w:hAnsi="Times New Roman" w:cs="Times New Roman"/>
            <w:sz w:val="24"/>
            <w:szCs w:val="24"/>
          </w:rPr>
          <w:t>подпункте 6</w:t>
        </w:r>
      </w:hyperlink>
      <w:r w:rsidRPr="006D0706">
        <w:rPr>
          <w:rFonts w:ascii="Times New Roman" w:hAnsi="Times New Roman" w:cs="Times New Roman"/>
          <w:sz w:val="24"/>
          <w:szCs w:val="24"/>
        </w:rPr>
        <w:t xml:space="preserve"> настоящей статьи отдельным категориям граждан и (или) некоммерческим организациям, созданным гражданами, в случаях, предусмотренных федеральными </w:t>
      </w:r>
      <w:hyperlink r:id="rId255"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отдельным категориям граждан в случаях, предусмотренных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земельного участка гражданину в соответствии с Федеральным </w:t>
      </w:r>
      <w:hyperlink r:id="rId25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9 введен Федеральным </w:t>
      </w:r>
      <w:hyperlink r:id="rId25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земельного участка в соответствии с Федеральным </w:t>
      </w:r>
      <w:hyperlink r:id="rId25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2008 года N 161-ФЗ "О содействии развитию жилищного строительства".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10 введен Федеральным </w:t>
      </w:r>
      <w:hyperlink r:id="rId25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39.6. Случаи предоставления земельных участков, находящихся в государственной или муниципальной собственности, в аренду на торгах и без проведения торгов</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Позиции высших судов по ст. 39.6 ЗК РФ </w:t>
      </w:r>
      <w:hyperlink r:id="rId260" w:history="1">
        <w:r w:rsidRPr="006D0706">
          <w:rPr>
            <w:rFonts w:ascii="Times New Roman" w:hAnsi="Times New Roman" w:cs="Times New Roman"/>
            <w:sz w:val="24"/>
            <w:szCs w:val="24"/>
          </w:rPr>
          <w:t>&gt;&gt;&gt;</w:t>
        </w:r>
      </w:hyperlink>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Договор аренды земельного участка, находящегося в государственной или муниципальной собственности, заключается на торгах, проводимых в форме аукциона, за исключением случаев, предусмотренных </w:t>
      </w:r>
      <w:hyperlink w:anchor="Par802"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26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пункт 2 статьи 39.6 дополняется новыми подпунктами 13.2 и 13.3. См. текст в будущей </w:t>
      </w:r>
      <w:hyperlink r:id="rId26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50" w:name="Par802"/>
      <w:bookmarkEnd w:id="50"/>
      <w:r w:rsidRPr="006D0706">
        <w:rPr>
          <w:rFonts w:ascii="Times New Roman" w:hAnsi="Times New Roman" w:cs="Times New Roman"/>
          <w:sz w:val="24"/>
          <w:szCs w:val="24"/>
        </w:rP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51" w:name="Par803"/>
      <w:bookmarkEnd w:id="51"/>
      <w:r w:rsidRPr="006D0706">
        <w:rPr>
          <w:rFonts w:ascii="Times New Roman" w:hAnsi="Times New Roman" w:cs="Times New Roman"/>
          <w:sz w:val="24"/>
          <w:szCs w:val="24"/>
        </w:rPr>
        <w:t>1) земельного участка юридическим лицам в соответствии с указом или распоряжением Президента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263" w:history="1">
        <w:r w:rsidRPr="006D0706">
          <w:rPr>
            <w:rFonts w:ascii="Times New Roman" w:hAnsi="Times New Roman" w:cs="Times New Roman"/>
            <w:sz w:val="24"/>
            <w:szCs w:val="24"/>
          </w:rPr>
          <w:t>критериям</w:t>
        </w:r>
      </w:hyperlink>
      <w:r w:rsidRPr="006D0706">
        <w:rPr>
          <w:rFonts w:ascii="Times New Roman" w:hAnsi="Times New Roman" w:cs="Times New Roman"/>
          <w:sz w:val="24"/>
          <w:szCs w:val="24"/>
        </w:rPr>
        <w:t>, установленным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w:t>
      </w:r>
      <w:hyperlink w:anchor="Par808" w:history="1">
        <w:r w:rsidRPr="006D0706">
          <w:rPr>
            <w:rFonts w:ascii="Times New Roman" w:hAnsi="Times New Roman" w:cs="Times New Roman"/>
            <w:sz w:val="24"/>
            <w:szCs w:val="24"/>
          </w:rPr>
          <w:t>подпунктами 6</w:t>
        </w:r>
      </w:hyperlink>
      <w:r w:rsidRPr="006D0706">
        <w:rPr>
          <w:rFonts w:ascii="Times New Roman" w:hAnsi="Times New Roman" w:cs="Times New Roman"/>
          <w:sz w:val="24"/>
          <w:szCs w:val="24"/>
        </w:rPr>
        <w:t xml:space="preserve"> и </w:t>
      </w:r>
      <w:hyperlink w:anchor="Par810" w:history="1">
        <w:r w:rsidRPr="006D0706">
          <w:rPr>
            <w:rFonts w:ascii="Times New Roman" w:hAnsi="Times New Roman" w:cs="Times New Roman"/>
            <w:sz w:val="24"/>
            <w:szCs w:val="24"/>
          </w:rPr>
          <w:t>8</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bookmarkStart w:id="52" w:name="Par808"/>
      <w:bookmarkEnd w:id="52"/>
      <w:r w:rsidRPr="006D0706">
        <w:rPr>
          <w:rFonts w:ascii="Times New Roman" w:hAnsi="Times New Roman" w:cs="Times New Roman"/>
          <w:sz w:val="24"/>
          <w:szCs w:val="24"/>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53" w:name="Par810"/>
      <w:bookmarkEnd w:id="53"/>
      <w:r w:rsidRPr="006D0706">
        <w:rPr>
          <w:rFonts w:ascii="Times New Roman" w:hAnsi="Times New Roman" w:cs="Times New Roman"/>
          <w:sz w:val="24"/>
          <w:szCs w:val="24"/>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w:anchor="Par1390" w:history="1">
        <w:r w:rsidRPr="006D0706">
          <w:rPr>
            <w:rFonts w:ascii="Times New Roman" w:hAnsi="Times New Roman" w:cs="Times New Roman"/>
            <w:sz w:val="24"/>
            <w:szCs w:val="24"/>
          </w:rPr>
          <w:t>статьей 39.20</w:t>
        </w:r>
      </w:hyperlink>
      <w:r w:rsidRPr="006D0706">
        <w:rPr>
          <w:rFonts w:ascii="Times New Roman" w:hAnsi="Times New Roman" w:cs="Times New Roman"/>
          <w:sz w:val="24"/>
          <w:szCs w:val="24"/>
        </w:rPr>
        <w:t xml:space="preserve"> настоящего Кодекса, на праве оперативного 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w:anchor="Par857" w:history="1">
        <w:r w:rsidRPr="006D0706">
          <w:rPr>
            <w:rFonts w:ascii="Times New Roman" w:hAnsi="Times New Roman" w:cs="Times New Roman"/>
            <w:sz w:val="24"/>
            <w:szCs w:val="24"/>
          </w:rPr>
          <w:t>пунктом 5</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54" w:name="Par813"/>
      <w:bookmarkEnd w:id="54"/>
      <w:r w:rsidRPr="006D0706">
        <w:rPr>
          <w:rFonts w:ascii="Times New Roman" w:hAnsi="Times New Roman" w:cs="Times New Roman"/>
          <w:sz w:val="24"/>
          <w:szCs w:val="24"/>
        </w:rPr>
        <w:t xml:space="preserve">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w:anchor="Par939" w:history="1">
        <w:r w:rsidRPr="006D0706">
          <w:rPr>
            <w:rFonts w:ascii="Times New Roman" w:hAnsi="Times New Roman" w:cs="Times New Roman"/>
            <w:sz w:val="24"/>
            <w:szCs w:val="24"/>
          </w:rPr>
          <w:t>пункте 2 статьи 39.9</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12) земельного участка крестьянскому (фермерскому) хозяйству или сельскохозяйственной организации в случаях, установленных Федеральным </w:t>
      </w:r>
      <w:hyperlink r:id="rId26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обороте земель сельскохозяйственного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13.1 введен Федеральным </w:t>
      </w:r>
      <w:hyperlink r:id="rId26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со </w:t>
      </w:r>
      <w:hyperlink w:anchor="Par1352" w:history="1">
        <w:r w:rsidRPr="006D0706">
          <w:rPr>
            <w:rFonts w:ascii="Times New Roman" w:hAnsi="Times New Roman" w:cs="Times New Roman"/>
            <w:sz w:val="24"/>
            <w:szCs w:val="24"/>
          </w:rPr>
          <w:t>статьей 39.18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20) земельного участка, необходимого для проведения работ, связанных с пользованием недрами, недропользователю;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w:t>
      </w:r>
      <w:hyperlink r:id="rId266" w:history="1">
        <w:r w:rsidRPr="006D0706">
          <w:rPr>
            <w:rFonts w:ascii="Times New Roman" w:hAnsi="Times New Roman" w:cs="Times New Roman"/>
            <w:sz w:val="24"/>
            <w:szCs w:val="24"/>
          </w:rPr>
          <w:t>форма</w:t>
        </w:r>
      </w:hyperlink>
      <w:r w:rsidRPr="006D0706">
        <w:rPr>
          <w:rFonts w:ascii="Times New Roman" w:hAnsi="Times New Roman" w:cs="Times New Roman"/>
          <w:sz w:val="24"/>
          <w:szCs w:val="24"/>
        </w:rPr>
        <w:t xml:space="preserve">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6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w:t>
      </w:r>
      <w:r w:rsidRPr="006D0706">
        <w:rPr>
          <w:rFonts w:ascii="Times New Roman" w:hAnsi="Times New Roman" w:cs="Times New Roman"/>
          <w:sz w:val="24"/>
          <w:szCs w:val="24"/>
        </w:rPr>
        <w:lastRenderedPageBreak/>
        <w:t>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23.1 введен Федеральным </w:t>
      </w:r>
      <w:hyperlink r:id="rId26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217-ФЗ)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23.2 введен Федеральным </w:t>
      </w:r>
      <w:hyperlink r:id="rId26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6D0706" w:rsidRPr="006D0706" w:rsidRDefault="006D0706" w:rsidP="006D0706">
      <w:pPr>
        <w:pStyle w:val="ConsPlusNormal"/>
        <w:ind w:firstLine="540"/>
        <w:jc w:val="both"/>
        <w:rPr>
          <w:rFonts w:ascii="Times New Roman" w:hAnsi="Times New Roman" w:cs="Times New Roman"/>
          <w:sz w:val="24"/>
          <w:szCs w:val="24"/>
        </w:rPr>
      </w:pPr>
      <w:bookmarkStart w:id="55" w:name="Par839"/>
      <w:bookmarkEnd w:id="55"/>
      <w:r w:rsidRPr="006D0706">
        <w:rPr>
          <w:rFonts w:ascii="Times New Roman" w:hAnsi="Times New Roman" w:cs="Times New Roman"/>
          <w:sz w:val="24"/>
          <w:szCs w:val="24"/>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56" w:name="Par840"/>
      <w:bookmarkEnd w:id="56"/>
      <w:r w:rsidRPr="006D0706">
        <w:rPr>
          <w:rFonts w:ascii="Times New Roman" w:hAnsi="Times New Roman" w:cs="Times New Roman"/>
          <w:sz w:val="24"/>
          <w:szCs w:val="24"/>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7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32) земельного участка арендатору (за исключением арендаторов земельных участков, указанных в </w:t>
      </w:r>
      <w:hyperlink w:anchor="Par840" w:history="1">
        <w:r w:rsidRPr="006D0706">
          <w:rPr>
            <w:rFonts w:ascii="Times New Roman" w:hAnsi="Times New Roman" w:cs="Times New Roman"/>
            <w:sz w:val="24"/>
            <w:szCs w:val="24"/>
          </w:rPr>
          <w:t>подпункте 31</w:t>
        </w:r>
      </w:hyperlink>
      <w:r w:rsidRPr="006D0706">
        <w:rPr>
          <w:rFonts w:ascii="Times New Roman" w:hAnsi="Times New Roman" w:cs="Times New Roman"/>
          <w:sz w:val="24"/>
          <w:szCs w:val="24"/>
        </w:rPr>
        <w:t xml:space="preserve"> настоящего пункта), если этот арендатор имеет право на заключение нового договора аренды такого земельного участка в соответствии с </w:t>
      </w:r>
      <w:hyperlink w:anchor="Par849" w:history="1">
        <w:r w:rsidRPr="006D0706">
          <w:rPr>
            <w:rFonts w:ascii="Times New Roman" w:hAnsi="Times New Roman" w:cs="Times New Roman"/>
            <w:sz w:val="24"/>
            <w:szCs w:val="24"/>
          </w:rPr>
          <w:t>пунктами 3</w:t>
        </w:r>
      </w:hyperlink>
      <w:r w:rsidRPr="006D0706">
        <w:rPr>
          <w:rFonts w:ascii="Times New Roman" w:hAnsi="Times New Roman" w:cs="Times New Roman"/>
          <w:sz w:val="24"/>
          <w:szCs w:val="24"/>
        </w:rPr>
        <w:t xml:space="preserve"> и </w:t>
      </w:r>
      <w:hyperlink w:anchor="Par852"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33) земельного участка резиденту свободного порта Владивосток на территории свободного порта Владивосток;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33 введен Федеральным </w:t>
      </w:r>
      <w:hyperlink r:id="rId27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13.07.2015 N 213-ФЗ)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34) земельного участка гражданину в соответствии с Федеральным </w:t>
      </w:r>
      <w:hyperlink r:id="rId27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w:t>
      </w:r>
      <w:r w:rsidRPr="006D0706">
        <w:rPr>
          <w:rFonts w:ascii="Times New Roman" w:hAnsi="Times New Roman" w:cs="Times New Roman"/>
          <w:sz w:val="24"/>
          <w:szCs w:val="24"/>
        </w:rPr>
        <w:lastRenderedPageBreak/>
        <w:t>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34 введен Федеральным </w:t>
      </w:r>
      <w:hyperlink r:id="rId27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35) земельного участка в соответствии с Федеральным </w:t>
      </w:r>
      <w:hyperlink r:id="rId27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2008 года N 161-ФЗ "О содействии развитию жилищного строительства".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35 введен Федеральным </w:t>
      </w:r>
      <w:hyperlink r:id="rId27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ind w:firstLine="540"/>
        <w:jc w:val="both"/>
        <w:rPr>
          <w:rFonts w:ascii="Times New Roman" w:hAnsi="Times New Roman" w:cs="Times New Roman"/>
          <w:sz w:val="24"/>
          <w:szCs w:val="24"/>
        </w:rPr>
      </w:pPr>
      <w:bookmarkStart w:id="57" w:name="Par849"/>
      <w:bookmarkEnd w:id="57"/>
      <w:r w:rsidRPr="006D0706">
        <w:rPr>
          <w:rFonts w:ascii="Times New Roman" w:hAnsi="Times New Roman" w:cs="Times New Roman"/>
          <w:sz w:val="24"/>
          <w:szCs w:val="24"/>
        </w:rP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земельный участок предоставлен гражданину или юридическому лицу в аренду без проведения торгов (за исключением случаев, предусмотренных </w:t>
      </w:r>
      <w:hyperlink w:anchor="Par1101" w:history="1">
        <w:r w:rsidRPr="006D0706">
          <w:rPr>
            <w:rFonts w:ascii="Times New Roman" w:hAnsi="Times New Roman" w:cs="Times New Roman"/>
            <w:sz w:val="24"/>
            <w:szCs w:val="24"/>
          </w:rPr>
          <w:t>пунктом 13</w:t>
        </w:r>
      </w:hyperlink>
      <w:r w:rsidRPr="006D0706">
        <w:rPr>
          <w:rFonts w:ascii="Times New Roman" w:hAnsi="Times New Roman" w:cs="Times New Roman"/>
          <w:sz w:val="24"/>
          <w:szCs w:val="24"/>
        </w:rPr>
        <w:t xml:space="preserve">, </w:t>
      </w:r>
      <w:hyperlink w:anchor="Par1102" w:history="1">
        <w:r w:rsidRPr="006D0706">
          <w:rPr>
            <w:rFonts w:ascii="Times New Roman" w:hAnsi="Times New Roman" w:cs="Times New Roman"/>
            <w:sz w:val="24"/>
            <w:szCs w:val="24"/>
          </w:rPr>
          <w:t>14</w:t>
        </w:r>
      </w:hyperlink>
      <w:r w:rsidRPr="006D0706">
        <w:rPr>
          <w:rFonts w:ascii="Times New Roman" w:hAnsi="Times New Roman" w:cs="Times New Roman"/>
          <w:sz w:val="24"/>
          <w:szCs w:val="24"/>
        </w:rPr>
        <w:t xml:space="preserve"> или </w:t>
      </w:r>
      <w:hyperlink w:anchor="Par1114" w:history="1">
        <w:r w:rsidRPr="006D0706">
          <w:rPr>
            <w:rFonts w:ascii="Times New Roman" w:hAnsi="Times New Roman" w:cs="Times New Roman"/>
            <w:sz w:val="24"/>
            <w:szCs w:val="24"/>
          </w:rPr>
          <w:t>20 статьи 39.12</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земельный участок предоставлен гражданину на аукционе для ведения садоводства или дачного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58" w:name="Par852"/>
      <w:bookmarkEnd w:id="58"/>
      <w:r w:rsidRPr="006D0706">
        <w:rPr>
          <w:rFonts w:ascii="Times New Roman" w:hAnsi="Times New Roman" w:cs="Times New Roman"/>
          <w:sz w:val="24"/>
          <w:szCs w:val="24"/>
        </w:rPr>
        <w:t xml:space="preserve">4. 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w:t>
      </w:r>
      <w:hyperlink w:anchor="Par849" w:history="1">
        <w:r w:rsidRPr="006D0706">
          <w:rPr>
            <w:rFonts w:ascii="Times New Roman" w:hAnsi="Times New Roman" w:cs="Times New Roman"/>
            <w:sz w:val="24"/>
            <w:szCs w:val="24"/>
          </w:rPr>
          <w:t>пункте 3</w:t>
        </w:r>
      </w:hyperlink>
      <w:r w:rsidRPr="006D0706">
        <w:rPr>
          <w:rFonts w:ascii="Times New Roman" w:hAnsi="Times New Roman" w:cs="Times New Roman"/>
          <w:sz w:val="24"/>
          <w:szCs w:val="24"/>
        </w:rPr>
        <w:t xml:space="preserve"> настоящей статьи случаях при наличии в совокупности следующих условий: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w:t>
      </w:r>
      <w:hyperlink w:anchor="Par1780" w:history="1">
        <w:r w:rsidRPr="006D0706">
          <w:rPr>
            <w:rFonts w:ascii="Times New Roman" w:hAnsi="Times New Roman" w:cs="Times New Roman"/>
            <w:sz w:val="24"/>
            <w:szCs w:val="24"/>
          </w:rPr>
          <w:t>пунктами 1</w:t>
        </w:r>
      </w:hyperlink>
      <w:r w:rsidRPr="006D0706">
        <w:rPr>
          <w:rFonts w:ascii="Times New Roman" w:hAnsi="Times New Roman" w:cs="Times New Roman"/>
          <w:sz w:val="24"/>
          <w:szCs w:val="24"/>
        </w:rPr>
        <w:t xml:space="preserve"> и </w:t>
      </w:r>
      <w:hyperlink w:anchor="Par1781" w:history="1">
        <w:r w:rsidRPr="006D0706">
          <w:rPr>
            <w:rFonts w:ascii="Times New Roman" w:hAnsi="Times New Roman" w:cs="Times New Roman"/>
            <w:sz w:val="24"/>
            <w:szCs w:val="24"/>
          </w:rPr>
          <w:t>2 статьи 46</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на момент заключения нового договора аренды такого земельного участка имеются предусмотренные </w:t>
      </w:r>
      <w:hyperlink w:anchor="Par803"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 </w:t>
      </w:r>
      <w:hyperlink w:anchor="Par839" w:history="1">
        <w:r w:rsidRPr="006D0706">
          <w:rPr>
            <w:rFonts w:ascii="Times New Roman" w:hAnsi="Times New Roman" w:cs="Times New Roman"/>
            <w:sz w:val="24"/>
            <w:szCs w:val="24"/>
          </w:rPr>
          <w:t>30 пункта 2</w:t>
        </w:r>
      </w:hyperlink>
      <w:r w:rsidRPr="006D0706">
        <w:rPr>
          <w:rFonts w:ascii="Times New Roman" w:hAnsi="Times New Roman" w:cs="Times New Roman"/>
          <w:sz w:val="24"/>
          <w:szCs w:val="24"/>
        </w:rPr>
        <w:t xml:space="preserve">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6D0706" w:rsidRPr="006D0706" w:rsidRDefault="006D0706" w:rsidP="006D0706">
      <w:pPr>
        <w:pStyle w:val="ConsPlusNormal"/>
        <w:ind w:firstLine="540"/>
        <w:jc w:val="both"/>
        <w:rPr>
          <w:rFonts w:ascii="Times New Roman" w:hAnsi="Times New Roman" w:cs="Times New Roman"/>
          <w:sz w:val="24"/>
          <w:szCs w:val="24"/>
        </w:rPr>
      </w:pPr>
      <w:bookmarkStart w:id="59" w:name="Par857"/>
      <w:bookmarkEnd w:id="59"/>
      <w:r w:rsidRPr="006D0706">
        <w:rPr>
          <w:rFonts w:ascii="Times New Roman" w:hAnsi="Times New Roman" w:cs="Times New Roman"/>
          <w:sz w:val="24"/>
          <w:szCs w:val="24"/>
        </w:rPr>
        <w:t>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6D0706" w:rsidRPr="006D0706" w:rsidRDefault="006D0706" w:rsidP="006D0706">
      <w:pPr>
        <w:pStyle w:val="ConsPlusNormal"/>
        <w:ind w:firstLine="540"/>
        <w:jc w:val="both"/>
        <w:rPr>
          <w:rFonts w:ascii="Times New Roman" w:hAnsi="Times New Roman" w:cs="Times New Roman"/>
          <w:sz w:val="24"/>
          <w:szCs w:val="24"/>
        </w:rPr>
      </w:pPr>
      <w:bookmarkStart w:id="60" w:name="Par858"/>
      <w:bookmarkEnd w:id="60"/>
      <w:r w:rsidRPr="006D0706">
        <w:rPr>
          <w:rFonts w:ascii="Times New Roman" w:hAnsi="Times New Roman" w:cs="Times New Roman"/>
          <w:sz w:val="24"/>
          <w:szCs w:val="24"/>
        </w:rPr>
        <w:t>1) 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собственнику объекта незавершенного строительства, за исключением указанного в </w:t>
      </w:r>
      <w:hyperlink w:anchor="Par858" w:history="1">
        <w:r w:rsidRPr="006D0706">
          <w:rPr>
            <w:rFonts w:ascii="Times New Roman" w:hAnsi="Times New Roman" w:cs="Times New Roman"/>
            <w:sz w:val="24"/>
            <w:szCs w:val="24"/>
          </w:rPr>
          <w:t>подпункте 1</w:t>
        </w:r>
      </w:hyperlink>
      <w:r w:rsidRPr="006D0706">
        <w:rPr>
          <w:rFonts w:ascii="Times New Roman" w:hAnsi="Times New Roman" w:cs="Times New Roman"/>
          <w:sz w:val="24"/>
          <w:szCs w:val="24"/>
        </w:rPr>
        <w:t xml:space="preserve">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Если единственная заявка на участие в аукционе на право заключения договора аренды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w:t>
      </w:r>
      <w:r w:rsidRPr="006D0706">
        <w:rPr>
          <w:rFonts w:ascii="Times New Roman" w:hAnsi="Times New Roman" w:cs="Times New Roman"/>
          <w:sz w:val="24"/>
          <w:szCs w:val="24"/>
        </w:rPr>
        <w:lastRenderedPageBreak/>
        <w:t>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договор аренды такого земельного участка заключается с указанным лицом.</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39.7. Размер арендной платы за земельный участок, находящийся в государственной или муниципальной собственности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Позиции высших судов по ст. 39.7 ЗК РФ </w:t>
      </w:r>
      <w:hyperlink r:id="rId276" w:history="1">
        <w:r w:rsidRPr="006D0706">
          <w:rPr>
            <w:rFonts w:ascii="Times New Roman" w:hAnsi="Times New Roman" w:cs="Times New Roman"/>
            <w:sz w:val="24"/>
            <w:szCs w:val="24"/>
          </w:rPr>
          <w:t>&gt;&gt;&gt;</w:t>
        </w:r>
      </w:hyperlink>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Размер арендной платы за земельный участок, находящийся в государственной или муниципальной собственности, определяется в соответствии с </w:t>
      </w:r>
      <w:hyperlink r:id="rId277" w:history="1">
        <w:r w:rsidRPr="006D0706">
          <w:rPr>
            <w:rFonts w:ascii="Times New Roman" w:hAnsi="Times New Roman" w:cs="Times New Roman"/>
            <w:sz w:val="24"/>
            <w:szCs w:val="24"/>
          </w:rPr>
          <w:t>основными принципами</w:t>
        </w:r>
      </w:hyperlink>
      <w:r w:rsidRPr="006D0706">
        <w:rPr>
          <w:rFonts w:ascii="Times New Roman" w:hAnsi="Times New Roman" w:cs="Times New Roman"/>
          <w:sz w:val="24"/>
          <w:szCs w:val="24"/>
        </w:rPr>
        <w:t xml:space="preserve"> определения арендной платы, установленными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случае заключения договора аренды земельного участка, находящегося в государственной или муниципальной собственности, на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заключения договора аренды земельного участка с лицом, подавшим единственную заявку на участие в аукционе на право заключения договора аренды земельного участка, находящегося в государственной или муниципальной собственности, с заявителем, признанным единственным участником аукциона, либо с единственным принявшим участие в аукционе его участником размер ежегодной арендной платы или размер первого арендного платежа за такой земельный участок определяется в размере начальной цены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Если иное не установлено настоящим Кодексом или другими федеральными </w:t>
      </w:r>
      <w:hyperlink r:id="rId278"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порядок определения размера арендной платы за земельные участки, находящиеся в государственной или муниципальной собственности и предоставленные в аренду без торгов, устанавливается: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Правительством Российской Федерации в отношении земельных участков, находящихся в федеральной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органом местного самоуправления в отношении земельных участков, находящихся в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Размер арендной платы за земельные участки, находящиеся в государственной или муниципальной собственности и предоставленные для размещения объектов, предусмотренных </w:t>
      </w:r>
      <w:hyperlink w:anchor="Par1818" w:history="1">
        <w:r w:rsidRPr="006D0706">
          <w:rPr>
            <w:rFonts w:ascii="Times New Roman" w:hAnsi="Times New Roman" w:cs="Times New Roman"/>
            <w:sz w:val="24"/>
            <w:szCs w:val="24"/>
          </w:rPr>
          <w:t>подпунктом 2 статьи 49</w:t>
        </w:r>
      </w:hyperlink>
      <w:r w:rsidRPr="006D0706">
        <w:rPr>
          <w:rFonts w:ascii="Times New Roman" w:hAnsi="Times New Roman" w:cs="Times New Roman"/>
          <w:sz w:val="24"/>
          <w:szCs w:val="24"/>
        </w:rPr>
        <w:t xml:space="preserve"> настоящего Кодекса, а также для проведения работ, связанных с пользованием недрами, не может превышать размер арендной платы, рассчитанный для соответствующих целей в отношении земельных участков, находящихся в федеральной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7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Размер арендной платы за земельный участок, находящийся в государственной или муниципальной собственности, определяется в размере не выше размера земельного налога, рассчитанного в отношении такого земельного участка, в случае заключения договора аренды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 лицом, которое в соответствии с настоящим Кодексом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2.1)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2.1 введен Федеральным </w:t>
      </w:r>
      <w:hyperlink r:id="rId28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217-ФЗ)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в соответствии с </w:t>
      </w:r>
      <w:hyperlink w:anchor="Par1397"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или </w:t>
      </w:r>
      <w:hyperlink w:anchor="Par1398" w:history="1">
        <w:r w:rsidRPr="006D0706">
          <w:rPr>
            <w:rFonts w:ascii="Times New Roman" w:hAnsi="Times New Roman" w:cs="Times New Roman"/>
            <w:sz w:val="24"/>
            <w:szCs w:val="24"/>
          </w:rPr>
          <w:t>4 статьи 39.20</w:t>
        </w:r>
      </w:hyperlink>
      <w:r w:rsidRPr="006D0706">
        <w:rPr>
          <w:rFonts w:ascii="Times New Roman" w:hAnsi="Times New Roman" w:cs="Times New Roman"/>
          <w:sz w:val="24"/>
          <w:szCs w:val="24"/>
        </w:rPr>
        <w:t xml:space="preserve"> настоящего Кодекса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с юридическим лицом,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в отношении земельных участков,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5 введен Федеральным </w:t>
      </w:r>
      <w:hyperlink r:id="rId28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с юридическим лицом, заключившим договор о комплексном освоении территории в целях строительства жилья экономического класса, в отношении земельных участков, образованных из земельного участка,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6 введен Федеральным </w:t>
      </w:r>
      <w:hyperlink r:id="rId28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39.8. Особенности договора аренды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Условия договора аренды земельного участка, находящегося в государственной или муниципальной собственности, определяются гражданским законодательством, настоящим Кодексом и другими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Договор аренды земельного участка, находящегося в государственной или муниципальной собственности и предоставленного для проведения работ, связанных с пользованием недрами, должен предусматривать проведение работ по рекультивации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Утратил силу. - Федеральный </w:t>
      </w:r>
      <w:hyperlink r:id="rId283"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03.07.2016 N 334-ФЗ.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Договор аренды земельного участка, находящегося в государственной или муниципальной собственности и расположенного в границах береговой полосы водного объекта общего пользования, заключается при условии обеспечения свободного доступа граждан к водному объекту общего пользования и его береговой полосе.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5. Заключенный с юридическим лицом в целях ведения дачного хозяйства договор аренды земельного участка, находящегося в государственной или муниципальной собственности, должен предусматривать обязанность указанного юридического лица обеспечить подготовку в отношении такого земельного участка проекта планировки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В случае предоставления юридическому лицу земельного участка, находящегося в государственной или муниципальной собственности, для комплексного освоения территории указанное юридическое лицо должно заключить договор о комплексном освоении территории одновременно с заключением договора аренды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Договор аренды земельного участка, образованного из земельного участка, предоставленного для комплексного освоения территории, за исключением случая предоставления земельного участка некоммерческой организации, созданной гражданами, для комплексного освоения территории в целях индивидуального жилищного строительства, должен предусматривать обязательство сторон договора аренды такого земельного участка обеспечить осуществление мероприятий по освоению территории (в том числе строительство и ввод в эксплуатацию объектов капитального строительства) в соответствии с графиками, содержащимися в договоре о комплексном освоении территории, в отношении каждого предусмотренного мероприятия с указанием сроков начала и окончания проведения соответствующих работ, а также ответственность сторон за невыполнение указанного обязательства и право сторон на расторжение этого договора аренды в одностороннем порядке в случае невыполнения указанного обязательства.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28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пункт 8 статьи 39.8 дополняется новым подпунктом 8.3. См. текст в будущей </w:t>
      </w:r>
      <w:hyperlink r:id="rId285"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61" w:name="Par901"/>
      <w:bookmarkEnd w:id="61"/>
      <w:r w:rsidRPr="006D0706">
        <w:rPr>
          <w:rFonts w:ascii="Times New Roman" w:hAnsi="Times New Roman" w:cs="Times New Roman"/>
          <w:sz w:val="24"/>
          <w:szCs w:val="24"/>
        </w:rPr>
        <w:t>8. Договор аренды земельного участка, находящегося в государственной или муниципальной собственности, заключается: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на срок от трех до десяти лет в случае предоставления земельного участка для строительства, реконструкции зданий, сооружений, за исключением случаев, предусмотренных </w:t>
      </w:r>
      <w:hyperlink w:anchor="Par903" w:history="1">
        <w:r w:rsidRPr="006D0706">
          <w:rPr>
            <w:rFonts w:ascii="Times New Roman" w:hAnsi="Times New Roman" w:cs="Times New Roman"/>
            <w:sz w:val="24"/>
            <w:szCs w:val="24"/>
          </w:rPr>
          <w:t>подпунктами 2</w:t>
        </w:r>
      </w:hyperlink>
      <w:r w:rsidRPr="006D0706">
        <w:rPr>
          <w:rFonts w:ascii="Times New Roman" w:hAnsi="Times New Roman" w:cs="Times New Roman"/>
          <w:sz w:val="24"/>
          <w:szCs w:val="24"/>
        </w:rPr>
        <w:t xml:space="preserve"> и </w:t>
      </w:r>
      <w:hyperlink w:anchor="Par904" w:history="1">
        <w:r w:rsidRPr="006D0706">
          <w:rPr>
            <w:rFonts w:ascii="Times New Roman" w:hAnsi="Times New Roman" w:cs="Times New Roman"/>
            <w:sz w:val="24"/>
            <w:szCs w:val="24"/>
          </w:rPr>
          <w:t>3</w:t>
        </w:r>
      </w:hyperlink>
      <w:r w:rsidRPr="006D0706">
        <w:rPr>
          <w:rFonts w:ascii="Times New Roman" w:hAnsi="Times New Roman" w:cs="Times New Roman"/>
          <w:sz w:val="24"/>
          <w:szCs w:val="24"/>
        </w:rPr>
        <w:t xml:space="preserve"> настоящего пункта и </w:t>
      </w:r>
      <w:hyperlink w:anchor="Par926" w:history="1">
        <w:r w:rsidRPr="006D0706">
          <w:rPr>
            <w:rFonts w:ascii="Times New Roman" w:hAnsi="Times New Roman" w:cs="Times New Roman"/>
            <w:sz w:val="24"/>
            <w:szCs w:val="24"/>
          </w:rPr>
          <w:t>пунктом 9</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62" w:name="Par903"/>
      <w:bookmarkEnd w:id="62"/>
      <w:r w:rsidRPr="006D0706">
        <w:rPr>
          <w:rFonts w:ascii="Times New Roman" w:hAnsi="Times New Roman" w:cs="Times New Roman"/>
          <w:sz w:val="24"/>
          <w:szCs w:val="24"/>
        </w:rPr>
        <w:t>2) на срок до сорока девяти лет для размещения линейных объектов;</w:t>
      </w:r>
    </w:p>
    <w:p w:rsidR="006D0706" w:rsidRPr="006D0706" w:rsidRDefault="006D0706" w:rsidP="006D0706">
      <w:pPr>
        <w:pStyle w:val="ConsPlusNormal"/>
        <w:ind w:firstLine="540"/>
        <w:jc w:val="both"/>
        <w:rPr>
          <w:rFonts w:ascii="Times New Roman" w:hAnsi="Times New Roman" w:cs="Times New Roman"/>
          <w:sz w:val="24"/>
          <w:szCs w:val="24"/>
        </w:rPr>
      </w:pPr>
      <w:bookmarkStart w:id="63" w:name="Par904"/>
      <w:bookmarkEnd w:id="63"/>
      <w:r w:rsidRPr="006D0706">
        <w:rPr>
          <w:rFonts w:ascii="Times New Roman" w:hAnsi="Times New Roman" w:cs="Times New Roman"/>
          <w:sz w:val="24"/>
          <w:szCs w:val="24"/>
        </w:rPr>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на срок от трех до пяти лет в случае предоставления земельного участка юридическому лицу для комплексного освоения территории или ведения дачного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если земельный участок предоставлен юридическому лицу для комплексного освоения территории или ведения дачного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w:t>
      </w:r>
      <w:hyperlink w:anchor="Par926" w:history="1">
        <w:r w:rsidRPr="006D0706">
          <w:rPr>
            <w:rFonts w:ascii="Times New Roman" w:hAnsi="Times New Roman" w:cs="Times New Roman"/>
            <w:sz w:val="24"/>
            <w:szCs w:val="24"/>
          </w:rPr>
          <w:t>пункте 9</w:t>
        </w:r>
      </w:hyperlink>
      <w:r w:rsidRPr="006D0706">
        <w:rPr>
          <w:rFonts w:ascii="Times New Roman" w:hAnsi="Times New Roman" w:cs="Times New Roman"/>
          <w:sz w:val="24"/>
          <w:szCs w:val="24"/>
        </w:rPr>
        <w:t xml:space="preserve"> настоящей статьи,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7) на срок действия охотхозяйственного соглашения в случае предоставления земельного участка лицу, с которым заключено охотхозяйственное соглашение;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на срок действия концессионного соглашения, соглашения о государственно-частном партнерстве, соглашения о муниципально-частном партнерстве в случае предоставления земельного участка лицу, с которым заключены указанные соглашения;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8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8.1) на срок действия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случае предоставления земельного участка лицу, с которым заключен такой договор;</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8.1 введен Федеральным </w:t>
      </w:r>
      <w:hyperlink r:id="rId28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217-ФЗ)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8.2) на срок, определенный законом субъекта Российской Федерации, в случае предоставления земельного участка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8.2 введен Федеральным </w:t>
      </w:r>
      <w:hyperlink r:id="rId28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217-ФЗ)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на срок, не превышающий оставшегося срока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аренды на который прекращено в результате изъятия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на срок, превышающий не более чем на два года срок действия лицензии на пользование недрами, в случае предоставления земельного участка для проведения работ, связанных с пользованием недрами;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на срок от трех до сорока девяти лет в случае предоставления земельного участка для сельскохозяйственного производства, за исключением случаев, предусмотренных </w:t>
      </w:r>
      <w:hyperlink w:anchor="Par918" w:history="1">
        <w:r w:rsidRPr="006D0706">
          <w:rPr>
            <w:rFonts w:ascii="Times New Roman" w:hAnsi="Times New Roman" w:cs="Times New Roman"/>
            <w:sz w:val="24"/>
            <w:szCs w:val="24"/>
          </w:rPr>
          <w:t>подпунктом 12</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bookmarkStart w:id="64" w:name="Par918"/>
      <w:bookmarkEnd w:id="64"/>
      <w:r w:rsidRPr="006D0706">
        <w:rPr>
          <w:rFonts w:ascii="Times New Roman" w:hAnsi="Times New Roman" w:cs="Times New Roman"/>
          <w:sz w:val="24"/>
          <w:szCs w:val="24"/>
        </w:rPr>
        <w:t>12) на срок не более чем три года в случае предоставления земельного участка гражданину для сенокошения, выпаса сельскохозяйственных животных, ведения огородничества;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на срок, не превышающий срока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на срок реализации инвестиционного проекта в соответствии с инвестиционной декларацией резидента зоны территориального развития, включенного в реестр резидентов этой зоны, в случае, если земельный участок расположен в границах зоны территориального развития;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15) 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16) на срок в пределах минимального срока и (или) максимального срока аренды земельного участка в случае, если федеральным законом установлены минимальный срок и (или) </w:t>
      </w:r>
      <w:hyperlink r:id="rId289" w:history="1">
        <w:r w:rsidRPr="006D0706">
          <w:rPr>
            <w:rFonts w:ascii="Times New Roman" w:hAnsi="Times New Roman" w:cs="Times New Roman"/>
            <w:sz w:val="24"/>
            <w:szCs w:val="24"/>
          </w:rPr>
          <w:t>максимальный</w:t>
        </w:r>
      </w:hyperlink>
      <w:r w:rsidRPr="006D0706">
        <w:rPr>
          <w:rFonts w:ascii="Times New Roman" w:hAnsi="Times New Roman" w:cs="Times New Roman"/>
          <w:sz w:val="24"/>
          <w:szCs w:val="24"/>
        </w:rPr>
        <w:t xml:space="preserve"> срок аренды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настоящим пунктом;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18) на срок реализации резидентом свободного порта Владивосток соглашения об осуществлении деятельности, заключенного в соответствии с Федеральным </w:t>
      </w:r>
      <w:hyperlink r:id="rId29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свободном порте Владивосток".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18 введен Федеральным </w:t>
      </w:r>
      <w:hyperlink r:id="rId29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13.07.2015 N 213-ФЗ)</w:t>
      </w:r>
    </w:p>
    <w:p w:rsidR="006D0706" w:rsidRPr="006D0706" w:rsidRDefault="006D0706" w:rsidP="006D0706">
      <w:pPr>
        <w:pStyle w:val="ConsPlusNormal"/>
        <w:ind w:firstLine="540"/>
        <w:jc w:val="both"/>
        <w:rPr>
          <w:rFonts w:ascii="Times New Roman" w:hAnsi="Times New Roman" w:cs="Times New Roman"/>
          <w:sz w:val="24"/>
          <w:szCs w:val="24"/>
        </w:rPr>
      </w:pPr>
      <w:bookmarkStart w:id="65" w:name="Par926"/>
      <w:bookmarkEnd w:id="65"/>
      <w:r w:rsidRPr="006D0706">
        <w:rPr>
          <w:rFonts w:ascii="Times New Roman" w:hAnsi="Times New Roman" w:cs="Times New Roman"/>
          <w:sz w:val="24"/>
          <w:szCs w:val="24"/>
        </w:rPr>
        <w:lastRenderedPageBreak/>
        <w:t xml:space="preserve">9. В случае предоставления земельного участка, в соответствии с основным видом разрешенного использования которого предусмотрено строительство зданий, сооружений, в аренду на аукционе на право заключения договора аренды земельного участка, находящегося в государственной или муниципальной собственности (за исключением случаев проведения аукционов в соответствии со </w:t>
      </w:r>
      <w:hyperlink w:anchor="Par1352" w:history="1">
        <w:r w:rsidRPr="006D0706">
          <w:rPr>
            <w:rFonts w:ascii="Times New Roman" w:hAnsi="Times New Roman" w:cs="Times New Roman"/>
            <w:sz w:val="24"/>
            <w:szCs w:val="24"/>
          </w:rPr>
          <w:t>статьей 39.18</w:t>
        </w:r>
      </w:hyperlink>
      <w:r w:rsidRPr="006D0706">
        <w:rPr>
          <w:rFonts w:ascii="Times New Roman" w:hAnsi="Times New Roman" w:cs="Times New Roman"/>
          <w:sz w:val="24"/>
          <w:szCs w:val="24"/>
        </w:rPr>
        <w:t xml:space="preserve"> настоящего Кодекса), договор аренды земельного участка, находящегося в государственной или муниципальной собственности, заключается на срок, превышающий в два раза </w:t>
      </w:r>
      <w:hyperlink r:id="rId292" w:history="1">
        <w:r w:rsidRPr="006D0706">
          <w:rPr>
            <w:rFonts w:ascii="Times New Roman" w:hAnsi="Times New Roman" w:cs="Times New Roman"/>
            <w:sz w:val="24"/>
            <w:szCs w:val="24"/>
          </w:rPr>
          <w:t>срок</w:t>
        </w:r>
      </w:hyperlink>
      <w:r w:rsidRPr="006D0706">
        <w:rPr>
          <w:rFonts w:ascii="Times New Roman" w:hAnsi="Times New Roman" w:cs="Times New Roman"/>
          <w:sz w:val="24"/>
          <w:szCs w:val="24"/>
        </w:rPr>
        <w:t>, установленный уполномоченным Правительством Российской Федерации федеральным органом исполнительной власти в качестве срока, необходимого для выполнения инженерных изысканий, осуществления архитектурно-строительного проектирования и строительства зданий, сооружений. При этом, если в соответствии с основными видами разрешенного использования земельного участка предусмотрено строительство нескольких зданий, сооружений, договор аренды такого земельного участка заключается исходя из наибольшего срока, установленного для таких зданий, сооружений в соответствии с положениями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Договоры аренды земельных участков, образованных из земельного участка, предоставленного юридическому лицу в аренду для комплексного освоения территории или ведения дачного хозяйства, заключаются на срок в пределах минимального срока и (или) максимального срока аренды земельного участка в соответствии с </w:t>
      </w:r>
      <w:hyperlink w:anchor="Par901" w:history="1">
        <w:r w:rsidRPr="006D0706">
          <w:rPr>
            <w:rFonts w:ascii="Times New Roman" w:hAnsi="Times New Roman" w:cs="Times New Roman"/>
            <w:sz w:val="24"/>
            <w:szCs w:val="24"/>
          </w:rPr>
          <w:t>пунктом 8</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Договор аренды земельного участка, находящегося в государственной или муниципальной собственности, заключается с победителем аукциона либо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с единственным принявшим участие в аукционе его участником на условиях, указанных в извещении о проведении этого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12. При заключении договора аренды земельного участка, находящегося в государственной или муниципальной собственности, без проведения торгов (за исключением случаев заключения договора аренды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либо с единственным принявшим участие в аукционе его участником) срок этого договора устанавливается по выбору арендатора с учетом ограничений, предусмотренных </w:t>
      </w:r>
      <w:hyperlink w:anchor="Par901" w:history="1">
        <w:r w:rsidRPr="006D0706">
          <w:rPr>
            <w:rFonts w:ascii="Times New Roman" w:hAnsi="Times New Roman" w:cs="Times New Roman"/>
            <w:sz w:val="24"/>
            <w:szCs w:val="24"/>
          </w:rPr>
          <w:t>пунктом 8</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В случае, если земельный участок, находящийся в государственной или муниципальной собственности, полностью или частично расположен в охранной зоне, установленной в отношении линейного объекта, договор аренды такого земельного участка должен содержать условия допуска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В договоре аренды земельного участка, находящегося в государственной или муниципальной собственности, не могут устанавливаться требования к выполнению каких-либо работ или оказанию услуг, влекущих за собой дополнительные расходы арендатора, не связанные с предметом этого договора, если иное не установлено федеральным законом.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15. Арендатор земельного участка, находящегося в государственной или муниципальной собственности, не имеет преимущественного права на заключение на новый срок договора аренды такого земельного участка без проведения торгов.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В случае, если в аренду предоставлен земельный участок, находящийся в государственной или муниципальной собственности и зарезервированный для государственных или муниципальных нужд, договор аренды такого земельного участка должен предусматривать возможность досрочного расторжения этого договора по требованию арендодателя по истечении одного года после уведомления арендатора такого земельного участка о расторжении этого договора.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17. Внесение изменений в заключенный по результатам аукциона или в случае признания аукциона несостоявшимся с лицами, указанными в </w:t>
      </w:r>
      <w:hyperlink w:anchor="Par1101" w:history="1">
        <w:r w:rsidRPr="006D0706">
          <w:rPr>
            <w:rFonts w:ascii="Times New Roman" w:hAnsi="Times New Roman" w:cs="Times New Roman"/>
            <w:sz w:val="24"/>
            <w:szCs w:val="24"/>
          </w:rPr>
          <w:t>пункте 13</w:t>
        </w:r>
      </w:hyperlink>
      <w:r w:rsidRPr="006D0706">
        <w:rPr>
          <w:rFonts w:ascii="Times New Roman" w:hAnsi="Times New Roman" w:cs="Times New Roman"/>
          <w:sz w:val="24"/>
          <w:szCs w:val="24"/>
        </w:rPr>
        <w:t xml:space="preserve">, </w:t>
      </w:r>
      <w:hyperlink w:anchor="Par1102" w:history="1">
        <w:r w:rsidRPr="006D0706">
          <w:rPr>
            <w:rFonts w:ascii="Times New Roman" w:hAnsi="Times New Roman" w:cs="Times New Roman"/>
            <w:sz w:val="24"/>
            <w:szCs w:val="24"/>
          </w:rPr>
          <w:t>14</w:t>
        </w:r>
      </w:hyperlink>
      <w:r w:rsidRPr="006D0706">
        <w:rPr>
          <w:rFonts w:ascii="Times New Roman" w:hAnsi="Times New Roman" w:cs="Times New Roman"/>
          <w:sz w:val="24"/>
          <w:szCs w:val="24"/>
        </w:rPr>
        <w:t xml:space="preserve"> или </w:t>
      </w:r>
      <w:hyperlink w:anchor="Par1114" w:history="1">
        <w:r w:rsidRPr="006D0706">
          <w:rPr>
            <w:rFonts w:ascii="Times New Roman" w:hAnsi="Times New Roman" w:cs="Times New Roman"/>
            <w:sz w:val="24"/>
            <w:szCs w:val="24"/>
          </w:rPr>
          <w:t>20 статьи 39.12</w:t>
        </w:r>
      </w:hyperlink>
      <w:r w:rsidRPr="006D0706">
        <w:rPr>
          <w:rFonts w:ascii="Times New Roman" w:hAnsi="Times New Roman" w:cs="Times New Roman"/>
          <w:sz w:val="24"/>
          <w:szCs w:val="24"/>
        </w:rPr>
        <w:t xml:space="preserve"> настоящего Кодекса, договор аренды земельного участка, находящегося в государственной или муниципальной собственности, в части изменения видов разрешенного использования такого земельного участка не допускается.</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39.9. Предоставление земельного участка, находящегося в государственной или муниципальной собственности, в постоянное (бессрочное) пользование</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Предоставление земельного участка, находящегося в государственной или муниципальной собственности, в постоянное (бессрочное) пользование осуществляется на основании решения уполномоченного органа.</w:t>
      </w:r>
    </w:p>
    <w:p w:rsidR="006D0706" w:rsidRPr="006D0706" w:rsidRDefault="006D0706" w:rsidP="006D0706">
      <w:pPr>
        <w:pStyle w:val="ConsPlusNormal"/>
        <w:ind w:firstLine="540"/>
        <w:jc w:val="both"/>
        <w:rPr>
          <w:rFonts w:ascii="Times New Roman" w:hAnsi="Times New Roman" w:cs="Times New Roman"/>
          <w:sz w:val="24"/>
          <w:szCs w:val="24"/>
        </w:rPr>
      </w:pPr>
      <w:bookmarkStart w:id="66" w:name="Par939"/>
      <w:bookmarkEnd w:id="66"/>
      <w:r w:rsidRPr="006D0706">
        <w:rPr>
          <w:rFonts w:ascii="Times New Roman" w:hAnsi="Times New Roman" w:cs="Times New Roman"/>
          <w:sz w:val="24"/>
          <w:szCs w:val="24"/>
        </w:rP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органам государственной власти и органам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государственным и муниципальным учреждениям (бюджетным, казенным, автономным);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казенным предприятиям;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центрам исторического наследия президентов Российской Федерации, прекративших исполнение своих полномочий.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решении о предоставлении земельного участка в постоянное (бессрочное) пользование указывается кадастровый номер земельного участка, а также: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наименование органа местного самоуправления в случае предоставления ему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наименование органа государственной власти в случае предоставления ему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w:t>
      </w:r>
      <w:hyperlink w:anchor="Par950" w:history="1">
        <w:r w:rsidRPr="006D0706">
          <w:rPr>
            <w:rFonts w:ascii="Times New Roman" w:hAnsi="Times New Roman" w:cs="Times New Roman"/>
            <w:sz w:val="24"/>
            <w:szCs w:val="24"/>
          </w:rPr>
          <w:t>статьями 39.10</w:t>
        </w:r>
      </w:hyperlink>
      <w:r w:rsidRPr="006D0706">
        <w:rPr>
          <w:rFonts w:ascii="Times New Roman" w:hAnsi="Times New Roman" w:cs="Times New Roman"/>
          <w:sz w:val="24"/>
          <w:szCs w:val="24"/>
        </w:rPr>
        <w:t xml:space="preserve"> и </w:t>
      </w:r>
      <w:hyperlink w:anchor="Par1390" w:history="1">
        <w:r w:rsidRPr="006D0706">
          <w:rPr>
            <w:rFonts w:ascii="Times New Roman" w:hAnsi="Times New Roman" w:cs="Times New Roman"/>
            <w:sz w:val="24"/>
            <w:szCs w:val="24"/>
          </w:rPr>
          <w:t>39.20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67" w:name="Par950"/>
      <w:bookmarkEnd w:id="67"/>
      <w:r w:rsidRPr="006D0706">
        <w:rPr>
          <w:rFonts w:ascii="Times New Roman" w:hAnsi="Times New Roman" w:cs="Times New Roman"/>
          <w:sz w:val="24"/>
          <w:szCs w:val="24"/>
        </w:rPr>
        <w:t>Статья 39.10. Предоставление земельного участка, находящегося в государственной или муниципальной собственности, в безвозмездное пользование</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Договор безвозмездного пользования земельным участком заключается гражданином и юридическим лицом с уполномоченным органом, а в случае, предусмотренном </w:t>
      </w:r>
      <w:hyperlink w:anchor="Par955" w:history="1">
        <w:r w:rsidRPr="006D0706">
          <w:rPr>
            <w:rFonts w:ascii="Times New Roman" w:hAnsi="Times New Roman" w:cs="Times New Roman"/>
            <w:sz w:val="24"/>
            <w:szCs w:val="24"/>
          </w:rPr>
          <w:t>подпунктом 2 пункта 2</w:t>
        </w:r>
      </w:hyperlink>
      <w:r w:rsidRPr="006D0706">
        <w:rPr>
          <w:rFonts w:ascii="Times New Roman" w:hAnsi="Times New Roman" w:cs="Times New Roman"/>
          <w:sz w:val="24"/>
          <w:szCs w:val="24"/>
        </w:rPr>
        <w:t xml:space="preserve"> настоящей статьи, с организацией, которой земельный участок, находящийся в государственной или муниципальной собственности, предоставлен в постоянное (бессрочное) пользование.</w:t>
      </w:r>
    </w:p>
    <w:p w:rsidR="006D0706" w:rsidRPr="006D0706" w:rsidRDefault="006D0706" w:rsidP="006D0706">
      <w:pPr>
        <w:pStyle w:val="ConsPlusNormal"/>
        <w:ind w:firstLine="540"/>
        <w:jc w:val="both"/>
        <w:rPr>
          <w:rFonts w:ascii="Times New Roman" w:hAnsi="Times New Roman" w:cs="Times New Roman"/>
          <w:sz w:val="24"/>
          <w:szCs w:val="24"/>
        </w:rPr>
      </w:pPr>
      <w:bookmarkStart w:id="68" w:name="Par953"/>
      <w:bookmarkEnd w:id="68"/>
      <w:r w:rsidRPr="006D0706">
        <w:rPr>
          <w:rFonts w:ascii="Times New Roman" w:hAnsi="Times New Roman" w:cs="Times New Roman"/>
          <w:sz w:val="24"/>
          <w:szCs w:val="24"/>
        </w:rPr>
        <w:t>2. Земельные участки, находящиеся в государственной или муниципальной собственности, могут быть предоставлены в безвозмездное пользование: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лицам, указанным в </w:t>
      </w:r>
      <w:hyperlink w:anchor="Par939" w:history="1">
        <w:r w:rsidRPr="006D0706">
          <w:rPr>
            <w:rFonts w:ascii="Times New Roman" w:hAnsi="Times New Roman" w:cs="Times New Roman"/>
            <w:sz w:val="24"/>
            <w:szCs w:val="24"/>
          </w:rPr>
          <w:t>пункте 2 статьи 39.9</w:t>
        </w:r>
      </w:hyperlink>
      <w:r w:rsidRPr="006D0706">
        <w:rPr>
          <w:rFonts w:ascii="Times New Roman" w:hAnsi="Times New Roman" w:cs="Times New Roman"/>
          <w:sz w:val="24"/>
          <w:szCs w:val="24"/>
        </w:rPr>
        <w:t xml:space="preserve"> настоящего Кодекса, на срок до одного года;</w:t>
      </w:r>
    </w:p>
    <w:p w:rsidR="006D0706" w:rsidRPr="006D0706" w:rsidRDefault="006D0706" w:rsidP="006D0706">
      <w:pPr>
        <w:pStyle w:val="ConsPlusNormal"/>
        <w:ind w:firstLine="540"/>
        <w:jc w:val="both"/>
        <w:rPr>
          <w:rFonts w:ascii="Times New Roman" w:hAnsi="Times New Roman" w:cs="Times New Roman"/>
          <w:sz w:val="24"/>
          <w:szCs w:val="24"/>
        </w:rPr>
      </w:pPr>
      <w:bookmarkStart w:id="69" w:name="Par955"/>
      <w:bookmarkEnd w:id="69"/>
      <w:r w:rsidRPr="006D0706">
        <w:rPr>
          <w:rFonts w:ascii="Times New Roman" w:hAnsi="Times New Roman" w:cs="Times New Roman"/>
          <w:sz w:val="24"/>
          <w:szCs w:val="24"/>
        </w:rPr>
        <w:t xml:space="preserve">2) в виде служебных наделов работникам организаций в случаях, указанных в </w:t>
      </w:r>
      <w:hyperlink w:anchor="Par586" w:history="1">
        <w:r w:rsidRPr="006D0706">
          <w:rPr>
            <w:rFonts w:ascii="Times New Roman" w:hAnsi="Times New Roman" w:cs="Times New Roman"/>
            <w:sz w:val="24"/>
            <w:szCs w:val="24"/>
          </w:rPr>
          <w:t>пункте 2 статьи 24</w:t>
        </w:r>
      </w:hyperlink>
      <w:r w:rsidRPr="006D0706">
        <w:rPr>
          <w:rFonts w:ascii="Times New Roman" w:hAnsi="Times New Roman" w:cs="Times New Roman"/>
          <w:sz w:val="24"/>
          <w:szCs w:val="24"/>
        </w:rPr>
        <w:t xml:space="preserve"> настоящего Кодекса, на срок трудового договора, заключенного между работником и организацией;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религиозным организациям для размещения зданий, сооружений религиозного или благотворительного назначения на срок до десяти лет;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лицам, с которыми в соответствии с Федеральным </w:t>
      </w:r>
      <w:hyperlink r:id="rId29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6D0706" w:rsidRPr="006D0706" w:rsidRDefault="006D0706" w:rsidP="006D0706">
      <w:pPr>
        <w:pStyle w:val="ConsPlusNormal"/>
        <w:ind w:firstLine="540"/>
        <w:jc w:val="both"/>
        <w:rPr>
          <w:rFonts w:ascii="Times New Roman" w:hAnsi="Times New Roman" w:cs="Times New Roman"/>
          <w:sz w:val="24"/>
          <w:szCs w:val="24"/>
        </w:rPr>
      </w:pPr>
      <w:bookmarkStart w:id="70" w:name="Par959"/>
      <w:bookmarkEnd w:id="70"/>
      <w:r w:rsidRPr="006D0706">
        <w:rPr>
          <w:rFonts w:ascii="Times New Roman" w:hAnsi="Times New Roman" w:cs="Times New Roman"/>
          <w:sz w:val="24"/>
          <w:szCs w:val="24"/>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29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bookmarkStart w:id="71" w:name="Par961"/>
      <w:bookmarkEnd w:id="71"/>
      <w:r w:rsidRPr="006D0706">
        <w:rPr>
          <w:rFonts w:ascii="Times New Roman" w:hAnsi="Times New Roman" w:cs="Times New Roman"/>
          <w:sz w:val="24"/>
          <w:szCs w:val="24"/>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6D0706" w:rsidRPr="006D0706" w:rsidRDefault="006D0706" w:rsidP="006D0706">
      <w:pPr>
        <w:pStyle w:val="ConsPlusNormal"/>
        <w:ind w:firstLine="540"/>
        <w:jc w:val="both"/>
        <w:rPr>
          <w:rFonts w:ascii="Times New Roman" w:hAnsi="Times New Roman" w:cs="Times New Roman"/>
          <w:sz w:val="24"/>
          <w:szCs w:val="24"/>
        </w:rPr>
      </w:pPr>
      <w:bookmarkStart w:id="72" w:name="Par964"/>
      <w:bookmarkEnd w:id="72"/>
      <w:r w:rsidRPr="006D0706">
        <w:rPr>
          <w:rFonts w:ascii="Times New Roman" w:hAnsi="Times New Roman" w:cs="Times New Roman"/>
          <w:sz w:val="24"/>
          <w:szCs w:val="24"/>
        </w:rPr>
        <w:t xml:space="preserve">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295"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некоммерческим организациям, созданным гражданами, для ведения огородничества или садоводства на срок не более чем пять лет;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12)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296"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13) лицам, относящимся к коренным малочисленным </w:t>
      </w:r>
      <w:hyperlink r:id="rId297" w:history="1">
        <w:r w:rsidRPr="006D0706">
          <w:rPr>
            <w:rFonts w:ascii="Times New Roman" w:hAnsi="Times New Roman" w:cs="Times New Roman"/>
            <w:sz w:val="24"/>
            <w:szCs w:val="24"/>
          </w:rPr>
          <w:t>народам</w:t>
        </w:r>
      </w:hyperlink>
      <w:r w:rsidRPr="006D0706">
        <w:rPr>
          <w:rFonts w:ascii="Times New Roman" w:hAnsi="Times New Roman" w:cs="Times New Roman"/>
          <w:sz w:val="24"/>
          <w:szCs w:val="24"/>
        </w:rPr>
        <w:t xml:space="preserve">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14) лицам, с которыми в соответствии с Федеральным </w:t>
      </w:r>
      <w:hyperlink r:id="rId29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29 декабря 2012 года N 275-ФЗ "О государственном оборонном заказе", Федеральным </w:t>
      </w:r>
      <w:hyperlink r:id="rId29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w:t>
      </w:r>
      <w:r w:rsidRPr="006D0706">
        <w:rPr>
          <w:rFonts w:ascii="Times New Roman" w:hAnsi="Times New Roman" w:cs="Times New Roman"/>
          <w:sz w:val="24"/>
          <w:szCs w:val="24"/>
        </w:rPr>
        <w:lastRenderedPageBreak/>
        <w:t>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17) лицу в случае и в порядке, которые предусмотрены Федеральным </w:t>
      </w:r>
      <w:hyperlink r:id="rId30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2008 года N 161-ФЗ "О содействии развитию жилищного строительства";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17 введен Федеральным </w:t>
      </w:r>
      <w:hyperlink r:id="rId30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08.03.2015 N 48-ФЗ; в ред. Федерального </w:t>
      </w:r>
      <w:hyperlink r:id="rId30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соответствии с Федеральным </w:t>
      </w:r>
      <w:hyperlink r:id="rId30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 подпункт 18 пункта 2 статьи 39.10 действует до 1 января 2035 года.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18) гражданину в соответствии с Федеральным </w:t>
      </w:r>
      <w:hyperlink r:id="rId30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18 введен Федеральным </w:t>
      </w:r>
      <w:hyperlink r:id="rId30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Срок безвозмездного пользования земельным участком, находящимся в государственной или муниципальной собственности, устанавливается по заявлению заинтересованного в получении земельного участка лица с учетом ограничений, предусмотренных </w:t>
      </w:r>
      <w:hyperlink w:anchor="Par953"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Договор безвозмездного пользования земельным участком для ведения садоводства, заключаемый с некоммерческой организацией, созданной гражданами, должен предусматривать обязанность этой некоммерческой организации обеспечить подготовку в отношении соответствующего земельного участка проекта планировки территории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Договор безвозмездного пользования земельным участком для ведения огородничества, заключаемый с некоммерческой организацией, созданной гражданами, должен предусматривать обязанность этой некоммерческой организации обеспечить подготовку в отношении соответствующего земельного участка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39.11. Подготовка и организация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Решение о проведении аукциона по продаже земельного участка, находящегося в государственной или муниципальной собственности, аукциона на право заключения договора аренды земельного участка, находящегося в государственной или муниципальной собственности </w:t>
      </w:r>
      <w:r w:rsidRPr="006D0706">
        <w:rPr>
          <w:rFonts w:ascii="Times New Roman" w:hAnsi="Times New Roman" w:cs="Times New Roman"/>
          <w:sz w:val="24"/>
          <w:szCs w:val="24"/>
        </w:rPr>
        <w:lastRenderedPageBreak/>
        <w:t>(далее также - аукцион), принимается уполномоченным органом, в том числе по заявлениям граждан или юридических лиц.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Запрещается объединение двух и более земельных участков, находящихся в государственной или муниципальной собственности, в один лот аукциона, если иное не предусмотрено федеральным законом.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Образование земельного участка для его продажи или предоставления в аренду путем проведения аукциона по инициативе органа государственной власти или органа местного самоуправления и подготовка к проведению аукциона осуществляются в следующем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0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 пункта 3 статьи 39.11 вносятся изменения. См. текст в будущей </w:t>
      </w:r>
      <w:hyperlink r:id="rId30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0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подпункт 5 пункта 4 статьи 39.11 излагается в новой редакции. См. текст в будущей </w:t>
      </w:r>
      <w:hyperlink r:id="rId30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обеспечение уполномоченным органом выполнения в отношении земельного участка, образование которого предусмотрено проектом межевания территории или схемой расположения земельного участка, в соответствии с требованиями, установленными Федеральным </w:t>
      </w:r>
      <w:hyperlink r:id="rId31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2007 года N 221-ФЗ "О государственном кадастре недвижимости" (далее - Федеральный закон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получение технических условий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принятие уполномоченным органом решения о проведении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Проведение аукциона, а также образование земельного участка для его продажи или предоставления в аренду путем проведения аукциона может осуществляться по инициативе заинтересованных в предоставлении земельного участка гражданина или юридического лица. В этом случае образование земельного участка и подготовка аукциона осуществляются в следующем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подготовка заинтересованными в предоставлении земельного участка гражданином или юридическим лицом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Подготовка заинтересованными в предоставлении земельного участка гражданином или юридическим лицом схемы расположения земельного участка не допускается в случае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обращение заинтересованных в предоставлении земельного участка гражданина или юридического лица в уполномоченный орган с заявлением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 этом в данном заявлении указывается цель использования земельного участка;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Положения подпункта 3 пункта 4 статьи 39.11 в части обязанности исполнительного органа государственной власти или органа местного самоуправления, уполномоченных на распоряжение земельными участками, находящимися в государственной или муниципальной собственности, совершить предусмотренные в них действия, применяются с 1 июня 2015 года (Федеральный </w:t>
      </w:r>
      <w:hyperlink r:id="rId31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73" w:name="Par1008"/>
      <w:bookmarkEnd w:id="73"/>
      <w:r w:rsidRPr="006D0706">
        <w:rPr>
          <w:rFonts w:ascii="Times New Roman" w:hAnsi="Times New Roman" w:cs="Times New Roman"/>
          <w:sz w:val="24"/>
          <w:szCs w:val="24"/>
        </w:rPr>
        <w:t xml:space="preserve">3) проверка уполномоченным органом наличия или отсутствия оснований, предусмотренных </w:t>
      </w:r>
      <w:hyperlink w:anchor="Par374" w:history="1">
        <w:r w:rsidRPr="006D0706">
          <w:rPr>
            <w:rFonts w:ascii="Times New Roman" w:hAnsi="Times New Roman" w:cs="Times New Roman"/>
            <w:sz w:val="24"/>
            <w:szCs w:val="24"/>
          </w:rPr>
          <w:t>пунктом 16 статьи 11.10</w:t>
        </w:r>
      </w:hyperlink>
      <w:r w:rsidRPr="006D0706">
        <w:rPr>
          <w:rFonts w:ascii="Times New Roman" w:hAnsi="Times New Roman" w:cs="Times New Roman"/>
          <w:sz w:val="24"/>
          <w:szCs w:val="24"/>
        </w:rPr>
        <w:t xml:space="preserve"> настоящего Кодекса и </w:t>
      </w:r>
      <w:hyperlink w:anchor="Par1034" w:history="1">
        <w:r w:rsidRPr="006D0706">
          <w:rPr>
            <w:rFonts w:ascii="Times New Roman" w:hAnsi="Times New Roman" w:cs="Times New Roman"/>
            <w:sz w:val="24"/>
            <w:szCs w:val="24"/>
          </w:rPr>
          <w:t>подпунктами 5</w:t>
        </w:r>
      </w:hyperlink>
      <w:r w:rsidRPr="006D0706">
        <w:rPr>
          <w:rFonts w:ascii="Times New Roman" w:hAnsi="Times New Roman" w:cs="Times New Roman"/>
          <w:sz w:val="24"/>
          <w:szCs w:val="24"/>
        </w:rPr>
        <w:t xml:space="preserve"> - </w:t>
      </w:r>
      <w:hyperlink w:anchor="Par1038" w:history="1">
        <w:r w:rsidRPr="006D0706">
          <w:rPr>
            <w:rFonts w:ascii="Times New Roman" w:hAnsi="Times New Roman" w:cs="Times New Roman"/>
            <w:sz w:val="24"/>
            <w:szCs w:val="24"/>
          </w:rPr>
          <w:t>9</w:t>
        </w:r>
      </w:hyperlink>
      <w:r w:rsidRPr="006D0706">
        <w:rPr>
          <w:rFonts w:ascii="Times New Roman" w:hAnsi="Times New Roman" w:cs="Times New Roman"/>
          <w:sz w:val="24"/>
          <w:szCs w:val="24"/>
        </w:rPr>
        <w:t xml:space="preserve">, </w:t>
      </w:r>
      <w:hyperlink w:anchor="Par1042" w:history="1">
        <w:r w:rsidRPr="006D0706">
          <w:rPr>
            <w:rFonts w:ascii="Times New Roman" w:hAnsi="Times New Roman" w:cs="Times New Roman"/>
            <w:sz w:val="24"/>
            <w:szCs w:val="24"/>
          </w:rPr>
          <w:t>13</w:t>
        </w:r>
      </w:hyperlink>
      <w:r w:rsidRPr="006D0706">
        <w:rPr>
          <w:rFonts w:ascii="Times New Roman" w:hAnsi="Times New Roman" w:cs="Times New Roman"/>
          <w:sz w:val="24"/>
          <w:szCs w:val="24"/>
        </w:rPr>
        <w:t xml:space="preserve"> - </w:t>
      </w:r>
      <w:hyperlink w:anchor="Par1048" w:history="1">
        <w:r w:rsidRPr="006D0706">
          <w:rPr>
            <w:rFonts w:ascii="Times New Roman" w:hAnsi="Times New Roman" w:cs="Times New Roman"/>
            <w:sz w:val="24"/>
            <w:szCs w:val="24"/>
          </w:rPr>
          <w:t>19 пункта 8</w:t>
        </w:r>
      </w:hyperlink>
      <w:r w:rsidRPr="006D0706">
        <w:rPr>
          <w:rFonts w:ascii="Times New Roman" w:hAnsi="Times New Roman" w:cs="Times New Roman"/>
          <w:sz w:val="24"/>
          <w:szCs w:val="24"/>
        </w:rPr>
        <w:t xml:space="preserve"> настоящей статьи, принятие и направление им заявителю в срок не более двух месяцев со дня поступления заявления об утверждении схемы расположения земельного участка решения о ее утверждении с приложением этой схемы или решения об отказе в ее утверждении при наличии хотя бы одного из указанных оснований. В решении об отказе в утверждении схемы расположения земельного участка должны быть указаны все основания принятия такого решения.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bookmarkStart w:id="74" w:name="Par1011"/>
      <w:bookmarkEnd w:id="74"/>
      <w:r w:rsidRPr="006D0706">
        <w:rPr>
          <w:rFonts w:ascii="Times New Roman" w:hAnsi="Times New Roman" w:cs="Times New Roman"/>
          <w:sz w:val="24"/>
          <w:szCs w:val="24"/>
        </w:rPr>
        <w:t xml:space="preserve">4) обеспечение заинтересованным лицом выполнения кадастровых работ в целях образования земельного участка в соответствии с утвержденным проектом межевания территории или утвержденной в соответствии с </w:t>
      </w:r>
      <w:hyperlink w:anchor="Par1008" w:history="1">
        <w:r w:rsidRPr="006D0706">
          <w:rPr>
            <w:rFonts w:ascii="Times New Roman" w:hAnsi="Times New Roman" w:cs="Times New Roman"/>
            <w:sz w:val="24"/>
            <w:szCs w:val="24"/>
          </w:rPr>
          <w:t>подпунктом 3</w:t>
        </w:r>
      </w:hyperlink>
      <w:r w:rsidRPr="006D0706">
        <w:rPr>
          <w:rFonts w:ascii="Times New Roman" w:hAnsi="Times New Roman" w:cs="Times New Roman"/>
          <w:sz w:val="24"/>
          <w:szCs w:val="24"/>
        </w:rPr>
        <w:t xml:space="preserve"> настоящего пункта схемой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осуществление на основании заявления заинтересованных в предоставлении земельного участка гражданина или юридического лица государственного кадастрового учета земельного участка, а также государственной регистрации права государственной или муниципальной собственности на земельный участок, образование которого осуществляется на основании схемы расположения земельного участка,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bookmarkStart w:id="75" w:name="Par1013"/>
      <w:bookmarkEnd w:id="75"/>
      <w:r w:rsidRPr="006D0706">
        <w:rPr>
          <w:rFonts w:ascii="Times New Roman" w:hAnsi="Times New Roman" w:cs="Times New Roman"/>
          <w:sz w:val="24"/>
          <w:szCs w:val="24"/>
        </w:rPr>
        <w:t xml:space="preserve">6) обращение заинтересованных в предоставлении земельного участка гражданина или юридического лица в уполномоченный орган с заявлением о проведении аукциона с указанием </w:t>
      </w:r>
      <w:r w:rsidRPr="006D0706">
        <w:rPr>
          <w:rFonts w:ascii="Times New Roman" w:hAnsi="Times New Roman" w:cs="Times New Roman"/>
          <w:sz w:val="24"/>
          <w:szCs w:val="24"/>
        </w:rPr>
        <w:lastRenderedPageBreak/>
        <w:t>кадастрового номера такого земельного участка. В данном заявлении должна быть указана цель использования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обращение уполномоченного органа с заявлением о государственной регистрации права государственной или муниципальной собственности на земельный участок, образованный в соответствии с проектом межевания территории или с утвержденной в соответствии с </w:t>
      </w:r>
      <w:hyperlink w:anchor="Par1008" w:history="1">
        <w:r w:rsidRPr="006D0706">
          <w:rPr>
            <w:rFonts w:ascii="Times New Roman" w:hAnsi="Times New Roman" w:cs="Times New Roman"/>
            <w:sz w:val="24"/>
            <w:szCs w:val="24"/>
          </w:rPr>
          <w:t>подпунктом 3</w:t>
        </w:r>
      </w:hyperlink>
      <w:r w:rsidRPr="006D0706">
        <w:rPr>
          <w:rFonts w:ascii="Times New Roman" w:hAnsi="Times New Roman" w:cs="Times New Roman"/>
          <w:sz w:val="24"/>
          <w:szCs w:val="24"/>
        </w:rPr>
        <w:t xml:space="preserve"> настоящего пункта схемой расположения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не может быть предметом аукциона в соответствии с </w:t>
      </w:r>
      <w:hyperlink w:anchor="Par1030"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w:t>
      </w:r>
      <w:hyperlink w:anchor="Par1034" w:history="1">
        <w:r w:rsidRPr="006D0706">
          <w:rPr>
            <w:rFonts w:ascii="Times New Roman" w:hAnsi="Times New Roman" w:cs="Times New Roman"/>
            <w:sz w:val="24"/>
            <w:szCs w:val="24"/>
          </w:rPr>
          <w:t>5</w:t>
        </w:r>
      </w:hyperlink>
      <w:r w:rsidRPr="006D0706">
        <w:rPr>
          <w:rFonts w:ascii="Times New Roman" w:hAnsi="Times New Roman" w:cs="Times New Roman"/>
          <w:sz w:val="24"/>
          <w:szCs w:val="24"/>
        </w:rPr>
        <w:t xml:space="preserve"> - </w:t>
      </w:r>
      <w:hyperlink w:anchor="Par1048" w:history="1">
        <w:r w:rsidRPr="006D0706">
          <w:rPr>
            <w:rFonts w:ascii="Times New Roman" w:hAnsi="Times New Roman" w:cs="Times New Roman"/>
            <w:sz w:val="24"/>
            <w:szCs w:val="24"/>
          </w:rPr>
          <w:t>19 пункта 8</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1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получение технических условий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w:t>
      </w:r>
      <w:hyperlink w:anchor="Par1030"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w:t>
      </w:r>
      <w:hyperlink w:anchor="Par1034" w:history="1">
        <w:r w:rsidRPr="006D0706">
          <w:rPr>
            <w:rFonts w:ascii="Times New Roman" w:hAnsi="Times New Roman" w:cs="Times New Roman"/>
            <w:sz w:val="24"/>
            <w:szCs w:val="24"/>
          </w:rPr>
          <w:t>5</w:t>
        </w:r>
      </w:hyperlink>
      <w:r w:rsidRPr="006D0706">
        <w:rPr>
          <w:rFonts w:ascii="Times New Roman" w:hAnsi="Times New Roman" w:cs="Times New Roman"/>
          <w:sz w:val="24"/>
          <w:szCs w:val="24"/>
        </w:rPr>
        <w:t xml:space="preserve"> - </w:t>
      </w:r>
      <w:hyperlink w:anchor="Par1048" w:history="1">
        <w:r w:rsidRPr="006D0706">
          <w:rPr>
            <w:rFonts w:ascii="Times New Roman" w:hAnsi="Times New Roman" w:cs="Times New Roman"/>
            <w:sz w:val="24"/>
            <w:szCs w:val="24"/>
          </w:rPr>
          <w:t>19 пункта 8</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проверка уполномоченным органом наличия или отсутствия оснований, предусмотренных </w:t>
      </w:r>
      <w:hyperlink w:anchor="Par1025" w:history="1">
        <w:r w:rsidRPr="006D0706">
          <w:rPr>
            <w:rFonts w:ascii="Times New Roman" w:hAnsi="Times New Roman" w:cs="Times New Roman"/>
            <w:sz w:val="24"/>
            <w:szCs w:val="24"/>
          </w:rPr>
          <w:t>пунктом 8</w:t>
        </w:r>
      </w:hyperlink>
      <w:r w:rsidRPr="006D0706">
        <w:rPr>
          <w:rFonts w:ascii="Times New Roman" w:hAnsi="Times New Roman" w:cs="Times New Roman"/>
          <w:sz w:val="24"/>
          <w:szCs w:val="24"/>
        </w:rPr>
        <w:t xml:space="preserve"> настоящей статьи, и принятие им в срок не более чем два месяца со дня поступления соответствующего заявления решения о проведении аукциона либо решения об отказе в проведении аукциона при наличии хотя бы одного из указанных оснований.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Заявление об утверждении схемы расположения земельного участка, заявление о проведении аукциона подаются или направляются в уполномоченный орган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313"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и способы подачи указанных заявлений,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Уполномоченный орган при наличии в письменной форме согласия лица, обратившегося с заявлением об утверждении схемы расположения земельного участка, вправе утвердить иной вариант схемы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случае,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со </w:t>
      </w:r>
      <w:hyperlink w:anchor="Par1352" w:history="1">
        <w:r w:rsidRPr="006D0706">
          <w:rPr>
            <w:rFonts w:ascii="Times New Roman" w:hAnsi="Times New Roman" w:cs="Times New Roman"/>
            <w:sz w:val="24"/>
            <w:szCs w:val="24"/>
          </w:rPr>
          <w:t>статьей 39.18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До 1 января 2020 года исполнительные органы государственной власти или органы местного самоуправления, уполномоченные на распоряжение земельными участками, находящимися в государственной или муниципальной собственности, вправе принять решение об отказе в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по основаниям, предусмотренным законом субъекта Российской Федерации, наряду с основаниями для отказа в принятии решения о проведении аукциона, предусмотренными пунктом 8 статьи 39.11 Земельного кодекса РФ (в ред. Федерального </w:t>
      </w:r>
      <w:hyperlink r:id="rId31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 (Федеральный </w:t>
      </w:r>
      <w:hyperlink r:id="rId315"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76" w:name="Par1025"/>
      <w:bookmarkEnd w:id="76"/>
      <w:r w:rsidRPr="006D0706">
        <w:rPr>
          <w:rFonts w:ascii="Times New Roman" w:hAnsi="Times New Roman" w:cs="Times New Roman"/>
          <w:sz w:val="24"/>
          <w:szCs w:val="24"/>
        </w:rPr>
        <w:lastRenderedPageBreak/>
        <w:t>8. Земельный участок, находящийся в государственной или муниципальной собственности, не может быть предметом аукциона, если: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1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1 пункта 8 статьи 39.11 вносятся изменения. См. текст в будущей </w:t>
      </w:r>
      <w:hyperlink r:id="rId31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77" w:name="Par1030"/>
      <w:bookmarkEnd w:id="77"/>
      <w:r w:rsidRPr="006D0706">
        <w:rPr>
          <w:rFonts w:ascii="Times New Roman" w:hAnsi="Times New Roman" w:cs="Times New Roman"/>
          <w:sz w:val="24"/>
          <w:szCs w:val="24"/>
        </w:rPr>
        <w:t xml:space="preserve">1) границы земельного участка подлежат уточнению в соответствии с требованиями Федерального </w:t>
      </w:r>
      <w:hyperlink r:id="rId31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78" w:name="Par1034"/>
      <w:bookmarkEnd w:id="78"/>
      <w:r w:rsidRPr="006D0706">
        <w:rPr>
          <w:rFonts w:ascii="Times New Roman" w:hAnsi="Times New Roman" w:cs="Times New Roman"/>
          <w:sz w:val="24"/>
          <w:szCs w:val="24"/>
        </w:rPr>
        <w:t>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земельный участок не отнесен к определенной категории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w:t>
      </w:r>
      <w:hyperlink w:anchor="Par1702" w:history="1">
        <w:r w:rsidRPr="006D0706">
          <w:rPr>
            <w:rFonts w:ascii="Times New Roman" w:hAnsi="Times New Roman" w:cs="Times New Roman"/>
            <w:sz w:val="24"/>
            <w:szCs w:val="24"/>
          </w:rPr>
          <w:t>пунктом 3 статьи 39.36</w:t>
        </w:r>
      </w:hyperlink>
      <w:r w:rsidRPr="006D0706">
        <w:rPr>
          <w:rFonts w:ascii="Times New Roman" w:hAnsi="Times New Roman" w:cs="Times New Roman"/>
          <w:sz w:val="24"/>
          <w:szCs w:val="24"/>
        </w:rPr>
        <w:t xml:space="preserve"> настоящего Кодекса и размещение которого не препятствует использованию такого земельного участка в соответствии с его разрешенным использованием;</w:t>
      </w:r>
    </w:p>
    <w:p w:rsidR="006D0706" w:rsidRPr="006D0706" w:rsidRDefault="006D0706" w:rsidP="006D0706">
      <w:pPr>
        <w:pStyle w:val="ConsPlusNormal"/>
        <w:ind w:firstLine="540"/>
        <w:jc w:val="both"/>
        <w:rPr>
          <w:rFonts w:ascii="Times New Roman" w:hAnsi="Times New Roman" w:cs="Times New Roman"/>
          <w:sz w:val="24"/>
          <w:szCs w:val="24"/>
        </w:rPr>
      </w:pPr>
      <w:bookmarkStart w:id="79" w:name="Par1038"/>
      <w:bookmarkEnd w:id="79"/>
      <w:r w:rsidRPr="006D0706">
        <w:rPr>
          <w:rFonts w:ascii="Times New Roman" w:hAnsi="Times New Roman" w:cs="Times New Roman"/>
          <w:sz w:val="24"/>
          <w:szCs w:val="24"/>
        </w:rPr>
        <w:t>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земельный участок ограничен в обороте, за исключением случая проведения аукциона на право заключения договора аренды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bookmarkStart w:id="80" w:name="Par1042"/>
      <w:bookmarkEnd w:id="80"/>
      <w:r w:rsidRPr="006D0706">
        <w:rPr>
          <w:rFonts w:ascii="Times New Roman" w:hAnsi="Times New Roman" w:cs="Times New Roman"/>
          <w:sz w:val="24"/>
          <w:szCs w:val="24"/>
        </w:rPr>
        <w:lastRenderedPageBreak/>
        <w:t>13)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в отношении земельного участка принято решение о предварительном согласовании его предоставления;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6D0706" w:rsidRPr="006D0706" w:rsidRDefault="006D0706" w:rsidP="006D0706">
      <w:pPr>
        <w:pStyle w:val="ConsPlusNormal"/>
        <w:ind w:firstLine="540"/>
        <w:jc w:val="both"/>
        <w:rPr>
          <w:rFonts w:ascii="Times New Roman" w:hAnsi="Times New Roman" w:cs="Times New Roman"/>
          <w:sz w:val="24"/>
          <w:szCs w:val="24"/>
        </w:rPr>
      </w:pPr>
      <w:bookmarkStart w:id="81" w:name="Par1048"/>
      <w:bookmarkEnd w:id="81"/>
      <w:r w:rsidRPr="006D0706">
        <w:rPr>
          <w:rFonts w:ascii="Times New Roman" w:hAnsi="Times New Roman" w:cs="Times New Roman"/>
          <w:sz w:val="24"/>
          <w:szCs w:val="24"/>
        </w:rP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Аукцион является открытым по составу участников, за исключением случаев, предусмотренных </w:t>
      </w:r>
      <w:hyperlink w:anchor="Par1050" w:history="1">
        <w:r w:rsidRPr="006D0706">
          <w:rPr>
            <w:rFonts w:ascii="Times New Roman" w:hAnsi="Times New Roman" w:cs="Times New Roman"/>
            <w:sz w:val="24"/>
            <w:szCs w:val="24"/>
          </w:rPr>
          <w:t>пунктом 10</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82" w:name="Par1050"/>
      <w:bookmarkEnd w:id="82"/>
      <w:r w:rsidRPr="006D0706">
        <w:rPr>
          <w:rFonts w:ascii="Times New Roman" w:hAnsi="Times New Roman" w:cs="Times New Roman"/>
          <w:sz w:val="24"/>
          <w:szCs w:val="24"/>
        </w:rPr>
        <w:t xml:space="preserve">10. Участниками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предусмотренного </w:t>
      </w:r>
      <w:hyperlink w:anchor="Par1051" w:history="1">
        <w:r w:rsidRPr="006D0706">
          <w:rPr>
            <w:rFonts w:ascii="Times New Roman" w:hAnsi="Times New Roman" w:cs="Times New Roman"/>
            <w:sz w:val="24"/>
            <w:szCs w:val="24"/>
          </w:rPr>
          <w:t>абзацем вторым</w:t>
        </w:r>
      </w:hyperlink>
      <w:r w:rsidRPr="006D0706">
        <w:rPr>
          <w:rFonts w:ascii="Times New Roman" w:hAnsi="Times New Roman" w:cs="Times New Roman"/>
          <w:sz w:val="24"/>
          <w:szCs w:val="24"/>
        </w:rPr>
        <w:t xml:space="preserve"> настоящего пункта, могут являться только юридические лица.</w:t>
      </w:r>
    </w:p>
    <w:p w:rsidR="006D0706" w:rsidRPr="006D0706" w:rsidRDefault="006D0706" w:rsidP="006D0706">
      <w:pPr>
        <w:pStyle w:val="ConsPlusNormal"/>
        <w:ind w:firstLine="540"/>
        <w:jc w:val="both"/>
        <w:rPr>
          <w:rFonts w:ascii="Times New Roman" w:hAnsi="Times New Roman" w:cs="Times New Roman"/>
          <w:sz w:val="24"/>
          <w:szCs w:val="24"/>
        </w:rPr>
      </w:pPr>
      <w:bookmarkStart w:id="83" w:name="Par1051"/>
      <w:bookmarkEnd w:id="83"/>
      <w:r w:rsidRPr="006D0706">
        <w:rPr>
          <w:rFonts w:ascii="Times New Roman" w:hAnsi="Times New Roman" w:cs="Times New Roman"/>
          <w:sz w:val="24"/>
          <w:szCs w:val="24"/>
        </w:rPr>
        <w:t xml:space="preserve">Участниками аукциона, проводимого в случае, предусмотренном </w:t>
      </w:r>
      <w:hyperlink w:anchor="Par1377" w:history="1">
        <w:r w:rsidRPr="006D0706">
          <w:rPr>
            <w:rFonts w:ascii="Times New Roman" w:hAnsi="Times New Roman" w:cs="Times New Roman"/>
            <w:sz w:val="24"/>
            <w:szCs w:val="24"/>
          </w:rPr>
          <w:t>пунктом 7 статьи 39.18</w:t>
        </w:r>
      </w:hyperlink>
      <w:r w:rsidRPr="006D0706">
        <w:rPr>
          <w:rFonts w:ascii="Times New Roman" w:hAnsi="Times New Roman" w:cs="Times New Roman"/>
          <w:sz w:val="24"/>
          <w:szCs w:val="24"/>
        </w:rPr>
        <w:t xml:space="preserve"> настоящего Кодекса, могут являться только граждане или в случае предоставления земельного участка для осуществления крестьянским (фермерским) хозяйством его деятельности - граждане и крестьянские (фермерские)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Организатором аукциона вправе выступить уполномоченный орган или специализированная организация, действующая на основании договора с уполномоченным органом.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12. Начальной ценой предмета аукциона по продаже земельного участка является по выбору уполномоченного органа рыночная стоимость такого земельного участка, определенная в соответствии с Федеральным </w:t>
      </w:r>
      <w:hyperlink r:id="rId31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По результатам аукциона по продаже земельного участка определяется цена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14. 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Федеральным </w:t>
      </w:r>
      <w:hyperlink r:id="rId32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оценочной деятельности в Российской Федерации", или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случая, предусмотренного </w:t>
      </w:r>
      <w:hyperlink w:anchor="Par1056" w:history="1">
        <w:r w:rsidRPr="006D0706">
          <w:rPr>
            <w:rFonts w:ascii="Times New Roman" w:hAnsi="Times New Roman" w:cs="Times New Roman"/>
            <w:sz w:val="24"/>
            <w:szCs w:val="24"/>
          </w:rPr>
          <w:t>пунктом 15</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84" w:name="Par1056"/>
      <w:bookmarkEnd w:id="84"/>
      <w:r w:rsidRPr="006D0706">
        <w:rPr>
          <w:rFonts w:ascii="Times New Roman" w:hAnsi="Times New Roman" w:cs="Times New Roman"/>
          <w:sz w:val="24"/>
          <w:szCs w:val="24"/>
        </w:rPr>
        <w:lastRenderedPageBreak/>
        <w:t xml:space="preserve">15. В случае проведения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в соответствии с </w:t>
      </w:r>
      <w:hyperlink w:anchor="Par1377" w:history="1">
        <w:r w:rsidRPr="006D0706">
          <w:rPr>
            <w:rFonts w:ascii="Times New Roman" w:hAnsi="Times New Roman" w:cs="Times New Roman"/>
            <w:sz w:val="24"/>
            <w:szCs w:val="24"/>
          </w:rPr>
          <w:t>пунктом 7 статьи 39.18</w:t>
        </w:r>
      </w:hyperlink>
      <w:r w:rsidRPr="006D0706">
        <w:rPr>
          <w:rFonts w:ascii="Times New Roman" w:hAnsi="Times New Roman" w:cs="Times New Roman"/>
          <w:sz w:val="24"/>
          <w:szCs w:val="24"/>
        </w:rPr>
        <w:t xml:space="preserve"> настоящего Кодекса) начальной ценой предмета аукциона на право заключения договора аренды такого земельного участка является размер первого арендного платежа, определенный по результатам рыночной оценки в соответствии с Федеральным </w:t>
      </w:r>
      <w:hyperlink r:id="rId32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оценочной деятельности 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По результатам аукциона на право заключения договора аренды земельного участка, находящегося в государственной или муниципальной собственности, определяется ежегодный размер арендной платы.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 результатам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в соответствии с </w:t>
      </w:r>
      <w:hyperlink w:anchor="Par1377" w:history="1">
        <w:r w:rsidRPr="006D0706">
          <w:rPr>
            <w:rFonts w:ascii="Times New Roman" w:hAnsi="Times New Roman" w:cs="Times New Roman"/>
            <w:sz w:val="24"/>
            <w:szCs w:val="24"/>
          </w:rPr>
          <w:t>пунктом 7 статьи 39.18</w:t>
        </w:r>
      </w:hyperlink>
      <w:r w:rsidRPr="006D0706">
        <w:rPr>
          <w:rFonts w:ascii="Times New Roman" w:hAnsi="Times New Roman" w:cs="Times New Roman"/>
          <w:sz w:val="24"/>
          <w:szCs w:val="24"/>
        </w:rPr>
        <w:t xml:space="preserve"> настоящего Кодекса) определяется размер первого арендного платежа.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Если аукцион признан несостоявшимся и договор купли-продажи земельного участка, находящегося в государственной или муниципальной собственности, либо договор аренды такого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более чем на тридцать процентов начальной цены предмета предыдущего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18. 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bookmarkStart w:id="85" w:name="Par1061"/>
      <w:bookmarkEnd w:id="85"/>
      <w:r w:rsidRPr="006D0706">
        <w:rPr>
          <w:rFonts w:ascii="Times New Roman" w:hAnsi="Times New Roman" w:cs="Times New Roman"/>
          <w:sz w:val="24"/>
          <w:szCs w:val="24"/>
        </w:rPr>
        <w:t>19. 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20. Организатор аукциона также обеспечивает опубликование извещения 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тридцать дней до дня проведения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21. Извещение о проведении аукциона должно содержать сведения: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 организаторе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 уполномоченном органе и о реквизитах решения о проведении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 месте, дате, времени и порядке проведения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предусматривающих предельную свободную мощность существующих сетей, максимальную нагрузку и сроки подключения объекта капитального строительства к сетям инженерно-технического обеспечения, о сроке действия технических условий, о плате за подключение (технологическое присоединение) на дату опубликования указанного извещения (за исключением случаев, если в соответствии с </w:t>
      </w:r>
      <w:r w:rsidRPr="006D0706">
        <w:rPr>
          <w:rFonts w:ascii="Times New Roman" w:hAnsi="Times New Roman" w:cs="Times New Roman"/>
          <w:sz w:val="24"/>
          <w:szCs w:val="24"/>
        </w:rPr>
        <w:lastRenderedPageBreak/>
        <w:t>основным видом разрешенного использования земельного участка не предусматривается строительство здания, сооружения,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 начальной цене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о "шаге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о размере задатка, порядке его внесения участниками аукциона и возврата им задатка, банковских реквизитах счета для перечисления задатка;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w:anchor="Par901" w:history="1">
        <w:r w:rsidRPr="006D0706">
          <w:rPr>
            <w:rFonts w:ascii="Times New Roman" w:hAnsi="Times New Roman" w:cs="Times New Roman"/>
            <w:sz w:val="24"/>
            <w:szCs w:val="24"/>
          </w:rPr>
          <w:t>пунктами 8</w:t>
        </w:r>
      </w:hyperlink>
      <w:r w:rsidRPr="006D0706">
        <w:rPr>
          <w:rFonts w:ascii="Times New Roman" w:hAnsi="Times New Roman" w:cs="Times New Roman"/>
          <w:sz w:val="24"/>
          <w:szCs w:val="24"/>
        </w:rPr>
        <w:t xml:space="preserve"> и </w:t>
      </w:r>
      <w:hyperlink w:anchor="Par926" w:history="1">
        <w:r w:rsidRPr="006D0706">
          <w:rPr>
            <w:rFonts w:ascii="Times New Roman" w:hAnsi="Times New Roman" w:cs="Times New Roman"/>
            <w:sz w:val="24"/>
            <w:szCs w:val="24"/>
          </w:rPr>
          <w:t>9 статьи 39.8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о размере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22. Обязательным приложением к размещенному на официальном сайте извещению о проведении аукциона является проект договора купли-продажи или проект договора аренды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23. Обязательным приложением к размещенному на официальном сайте извещению о проведении аукциона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 подготовленный в соответствии с Градостроительным </w:t>
      </w:r>
      <w:hyperlink r:id="rId322"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24. Уполномоченный орган принимает решение об отказе в проведении аукциона в случае выявления обстоятельств, предусмотренных </w:t>
      </w:r>
      <w:hyperlink w:anchor="Par1025" w:history="1">
        <w:r w:rsidRPr="006D0706">
          <w:rPr>
            <w:rFonts w:ascii="Times New Roman" w:hAnsi="Times New Roman" w:cs="Times New Roman"/>
            <w:sz w:val="24"/>
            <w:szCs w:val="24"/>
          </w:rPr>
          <w:t>пунктом 8</w:t>
        </w:r>
      </w:hyperlink>
      <w:r w:rsidRPr="006D0706">
        <w:rPr>
          <w:rFonts w:ascii="Times New Roman" w:hAnsi="Times New Roman" w:cs="Times New Roman"/>
          <w:sz w:val="24"/>
          <w:szCs w:val="24"/>
        </w:rPr>
        <w:t xml:space="preserve"> настоящей статьи.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39.12. Проведение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86" w:name="Par1080"/>
      <w:bookmarkEnd w:id="86"/>
      <w:r w:rsidRPr="006D0706">
        <w:rPr>
          <w:rFonts w:ascii="Times New Roman" w:hAnsi="Times New Roman" w:cs="Times New Roman"/>
          <w:sz w:val="24"/>
          <w:szCs w:val="24"/>
        </w:rPr>
        <w:t>1. Для участия в аукционе заявители представляют в установленный в извещении о проведении аукциона срок следующие документы: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копии документов, удостоверяющих личность заявителя (для граждан);</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документы, подтверждающие внесение задатка.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Представление документов, подтверждающих внесение задатка, признается заключением соглашения о задатке.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Организатор аукциона не вправе требовать представление иных документов, за исключением документов, указанных в </w:t>
      </w:r>
      <w:hyperlink w:anchor="Par1080"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2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20.04.2015 N 102-ФЗ)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Прием документов прекращается не ранее чем за пять дней до дня проведения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Один заявитель вправе подать только одну заявку на участие в аукционе.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Заявка на участие в аукционе, поступившая по истечении срока приема заявок, возвращается заявителю в день ее поступления.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Заявитель не допускается к участию в аукционе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непоступление задатка на дату рассмотрения заявок на участие в аукционе;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D0706" w:rsidRPr="006D0706" w:rsidRDefault="006D0706" w:rsidP="006D0706">
      <w:pPr>
        <w:pStyle w:val="ConsPlusNormal"/>
        <w:ind w:firstLine="540"/>
        <w:jc w:val="both"/>
        <w:rPr>
          <w:rFonts w:ascii="Times New Roman" w:hAnsi="Times New Roman" w:cs="Times New Roman"/>
          <w:sz w:val="24"/>
          <w:szCs w:val="24"/>
        </w:rPr>
      </w:pPr>
      <w:bookmarkStart w:id="87" w:name="Par1097"/>
      <w:bookmarkEnd w:id="87"/>
      <w:r w:rsidRPr="006D0706">
        <w:rPr>
          <w:rFonts w:ascii="Times New Roman" w:hAnsi="Times New Roman" w:cs="Times New Roman"/>
          <w:sz w:val="24"/>
          <w:szCs w:val="24"/>
        </w:rPr>
        <w:t>9. 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указанного в </w:t>
      </w:r>
      <w:hyperlink w:anchor="Par1097" w:history="1">
        <w:r w:rsidRPr="006D0706">
          <w:rPr>
            <w:rFonts w:ascii="Times New Roman" w:hAnsi="Times New Roman" w:cs="Times New Roman"/>
            <w:sz w:val="24"/>
            <w:szCs w:val="24"/>
          </w:rPr>
          <w:t>пункте 9</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11.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D0706" w:rsidRPr="006D0706" w:rsidRDefault="006D0706" w:rsidP="006D0706">
      <w:pPr>
        <w:pStyle w:val="ConsPlusNormal"/>
        <w:ind w:firstLine="540"/>
        <w:jc w:val="both"/>
        <w:rPr>
          <w:rFonts w:ascii="Times New Roman" w:hAnsi="Times New Roman" w:cs="Times New Roman"/>
          <w:sz w:val="24"/>
          <w:szCs w:val="24"/>
        </w:rPr>
      </w:pPr>
      <w:bookmarkStart w:id="88" w:name="Par1101"/>
      <w:bookmarkEnd w:id="88"/>
      <w:r w:rsidRPr="006D0706">
        <w:rPr>
          <w:rFonts w:ascii="Times New Roman" w:hAnsi="Times New Roman" w:cs="Times New Roman"/>
          <w:sz w:val="24"/>
          <w:szCs w:val="24"/>
        </w:rPr>
        <w:t xml:space="preserve">13.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Par1097" w:history="1">
        <w:r w:rsidRPr="006D0706">
          <w:rPr>
            <w:rFonts w:ascii="Times New Roman" w:hAnsi="Times New Roman" w:cs="Times New Roman"/>
            <w:sz w:val="24"/>
            <w:szCs w:val="24"/>
          </w:rPr>
          <w:t>пункте 9</w:t>
        </w:r>
      </w:hyperlink>
      <w:r w:rsidRPr="006D0706">
        <w:rPr>
          <w:rFonts w:ascii="Times New Roman" w:hAnsi="Times New Roman" w:cs="Times New Roman"/>
          <w:sz w:val="24"/>
          <w:szCs w:val="24"/>
        </w:rPr>
        <w:t xml:space="preserve"> настоящей статьи,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bookmarkStart w:id="89" w:name="Par1102"/>
      <w:bookmarkEnd w:id="89"/>
      <w:r w:rsidRPr="006D0706">
        <w:rPr>
          <w:rFonts w:ascii="Times New Roman" w:hAnsi="Times New Roman" w:cs="Times New Roman"/>
          <w:sz w:val="24"/>
          <w:szCs w:val="24"/>
        </w:rPr>
        <w:t>14.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15. 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сведения о месте, дате и времени проведения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предмет аукциона, в том числе сведения о местоположении и площади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сведения о последнем предложении о цене предмета аукциона (цена приобретаемого в собственность земельного участка, размер ежегодной арендной платы или размер первого арендного платежа).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Протокол о результатах аукциона размещается на официальном сайте в течение одного рабочего дня со дня подписания данного протокола.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Победителем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случаев проведения аукциона в соответствии с </w:t>
      </w:r>
      <w:hyperlink w:anchor="Par1377" w:history="1">
        <w:r w:rsidRPr="006D0706">
          <w:rPr>
            <w:rFonts w:ascii="Times New Roman" w:hAnsi="Times New Roman" w:cs="Times New Roman"/>
            <w:sz w:val="24"/>
            <w:szCs w:val="24"/>
          </w:rPr>
          <w:t>пунктом 7 статьи 39.18</w:t>
        </w:r>
      </w:hyperlink>
      <w:r w:rsidRPr="006D0706">
        <w:rPr>
          <w:rFonts w:ascii="Times New Roman" w:hAnsi="Times New Roman" w:cs="Times New Roman"/>
          <w:sz w:val="24"/>
          <w:szCs w:val="24"/>
        </w:rPr>
        <w:t xml:space="preserve"> настоящего Кодекса) признается участник аукциона, предложивший наибольший размер первого арендного платежа.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18.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19.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D0706" w:rsidRPr="006D0706" w:rsidRDefault="006D0706" w:rsidP="006D0706">
      <w:pPr>
        <w:pStyle w:val="ConsPlusNormal"/>
        <w:ind w:firstLine="540"/>
        <w:jc w:val="both"/>
        <w:rPr>
          <w:rFonts w:ascii="Times New Roman" w:hAnsi="Times New Roman" w:cs="Times New Roman"/>
          <w:sz w:val="24"/>
          <w:szCs w:val="24"/>
        </w:rPr>
      </w:pPr>
      <w:bookmarkStart w:id="90" w:name="Par1114"/>
      <w:bookmarkEnd w:id="90"/>
      <w:r w:rsidRPr="006D0706">
        <w:rPr>
          <w:rFonts w:ascii="Times New Roman" w:hAnsi="Times New Roman" w:cs="Times New Roman"/>
          <w:sz w:val="24"/>
          <w:szCs w:val="24"/>
        </w:rPr>
        <w:t>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21. 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с </w:t>
      </w:r>
      <w:hyperlink w:anchor="Par1101" w:history="1">
        <w:r w:rsidRPr="006D0706">
          <w:rPr>
            <w:rFonts w:ascii="Times New Roman" w:hAnsi="Times New Roman" w:cs="Times New Roman"/>
            <w:sz w:val="24"/>
            <w:szCs w:val="24"/>
          </w:rPr>
          <w:t>пунктом 13</w:t>
        </w:r>
      </w:hyperlink>
      <w:r w:rsidRPr="006D0706">
        <w:rPr>
          <w:rFonts w:ascii="Times New Roman" w:hAnsi="Times New Roman" w:cs="Times New Roman"/>
          <w:sz w:val="24"/>
          <w:szCs w:val="24"/>
        </w:rPr>
        <w:t xml:space="preserve">, </w:t>
      </w:r>
      <w:hyperlink w:anchor="Par1102" w:history="1">
        <w:r w:rsidRPr="006D0706">
          <w:rPr>
            <w:rFonts w:ascii="Times New Roman" w:hAnsi="Times New Roman" w:cs="Times New Roman"/>
            <w:sz w:val="24"/>
            <w:szCs w:val="24"/>
          </w:rPr>
          <w:t>14</w:t>
        </w:r>
      </w:hyperlink>
      <w:r w:rsidRPr="006D0706">
        <w:rPr>
          <w:rFonts w:ascii="Times New Roman" w:hAnsi="Times New Roman" w:cs="Times New Roman"/>
          <w:sz w:val="24"/>
          <w:szCs w:val="24"/>
        </w:rPr>
        <w:t xml:space="preserve"> или </w:t>
      </w:r>
      <w:hyperlink w:anchor="Par1114" w:history="1">
        <w:r w:rsidRPr="006D0706">
          <w:rPr>
            <w:rFonts w:ascii="Times New Roman" w:hAnsi="Times New Roman" w:cs="Times New Roman"/>
            <w:sz w:val="24"/>
            <w:szCs w:val="24"/>
          </w:rPr>
          <w:t>20</w:t>
        </w:r>
      </w:hyperlink>
      <w:r w:rsidRPr="006D0706">
        <w:rPr>
          <w:rFonts w:ascii="Times New Roman" w:hAnsi="Times New Roman" w:cs="Times New Roman"/>
          <w:sz w:val="24"/>
          <w:szCs w:val="24"/>
        </w:rPr>
        <w:t xml:space="preserve"> настоящей статьи,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22. Не допускается требовать от победителя аукциона, иного лица, с которым договор купли-продажи или договор аренды земельного участка заключается в соответствии с </w:t>
      </w:r>
      <w:hyperlink w:anchor="Par1101" w:history="1">
        <w:r w:rsidRPr="006D0706">
          <w:rPr>
            <w:rFonts w:ascii="Times New Roman" w:hAnsi="Times New Roman" w:cs="Times New Roman"/>
            <w:sz w:val="24"/>
            <w:szCs w:val="24"/>
          </w:rPr>
          <w:t>пунктом 13</w:t>
        </w:r>
      </w:hyperlink>
      <w:r w:rsidRPr="006D0706">
        <w:rPr>
          <w:rFonts w:ascii="Times New Roman" w:hAnsi="Times New Roman" w:cs="Times New Roman"/>
          <w:sz w:val="24"/>
          <w:szCs w:val="24"/>
        </w:rPr>
        <w:t xml:space="preserve">, </w:t>
      </w:r>
      <w:hyperlink w:anchor="Par1102" w:history="1">
        <w:r w:rsidRPr="006D0706">
          <w:rPr>
            <w:rFonts w:ascii="Times New Roman" w:hAnsi="Times New Roman" w:cs="Times New Roman"/>
            <w:sz w:val="24"/>
            <w:szCs w:val="24"/>
          </w:rPr>
          <w:t>14</w:t>
        </w:r>
      </w:hyperlink>
      <w:r w:rsidRPr="006D0706">
        <w:rPr>
          <w:rFonts w:ascii="Times New Roman" w:hAnsi="Times New Roman" w:cs="Times New Roman"/>
          <w:sz w:val="24"/>
          <w:szCs w:val="24"/>
        </w:rPr>
        <w:t xml:space="preserve"> или </w:t>
      </w:r>
      <w:hyperlink w:anchor="Par1114" w:history="1">
        <w:r w:rsidRPr="006D0706">
          <w:rPr>
            <w:rFonts w:ascii="Times New Roman" w:hAnsi="Times New Roman" w:cs="Times New Roman"/>
            <w:sz w:val="24"/>
            <w:szCs w:val="24"/>
          </w:rPr>
          <w:t>20</w:t>
        </w:r>
      </w:hyperlink>
      <w:r w:rsidRPr="006D0706">
        <w:rPr>
          <w:rFonts w:ascii="Times New Roman" w:hAnsi="Times New Roman" w:cs="Times New Roman"/>
          <w:sz w:val="24"/>
          <w:szCs w:val="24"/>
        </w:rPr>
        <w:t xml:space="preserve"> настоящей статьи, возмещение расходов, связанных с выполнением кадастровых работ в отношении земельного участка, являющегося предметом указанных договоров, а также расходов, связанных с организацией и проведением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23.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а в случае, предусмотренном </w:t>
      </w:r>
      <w:hyperlink w:anchor="Par1118" w:history="1">
        <w:r w:rsidRPr="006D0706">
          <w:rPr>
            <w:rFonts w:ascii="Times New Roman" w:hAnsi="Times New Roman" w:cs="Times New Roman"/>
            <w:sz w:val="24"/>
            <w:szCs w:val="24"/>
          </w:rPr>
          <w:t>пунктом 24</w:t>
        </w:r>
      </w:hyperlink>
      <w:r w:rsidRPr="006D0706">
        <w:rPr>
          <w:rFonts w:ascii="Times New Roman" w:hAnsi="Times New Roman" w:cs="Times New Roman"/>
          <w:sz w:val="24"/>
          <w:szCs w:val="24"/>
        </w:rPr>
        <w:t xml:space="preserve"> настоящей статьи, также проекта договора о комплексном освоении территории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6D0706" w:rsidRPr="006D0706" w:rsidRDefault="006D0706" w:rsidP="006D0706">
      <w:pPr>
        <w:pStyle w:val="ConsPlusNormal"/>
        <w:ind w:firstLine="540"/>
        <w:jc w:val="both"/>
        <w:rPr>
          <w:rFonts w:ascii="Times New Roman" w:hAnsi="Times New Roman" w:cs="Times New Roman"/>
          <w:sz w:val="24"/>
          <w:szCs w:val="24"/>
        </w:rPr>
      </w:pPr>
      <w:bookmarkStart w:id="91" w:name="Par1118"/>
      <w:bookmarkEnd w:id="91"/>
      <w:r w:rsidRPr="006D0706">
        <w:rPr>
          <w:rFonts w:ascii="Times New Roman" w:hAnsi="Times New Roman" w:cs="Times New Roman"/>
          <w:sz w:val="24"/>
          <w:szCs w:val="24"/>
        </w:rPr>
        <w:t>24. Если аукцион проводится в целях предоставления земельного участка в аренду для комплексного освоения территории, одновременно с договором аренды земельного участка лицу, с которым в соответствии с настоящей статьей заключается указанный договор, направляются также два экземпляра проекта договора о комплексном освоении территории, подписанного представителем уполномоченного органа.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25. Если договор купли-продажи или договор аренды земельного участка, а в случае, предусмотренном </w:t>
      </w:r>
      <w:hyperlink w:anchor="Par1118" w:history="1">
        <w:r w:rsidRPr="006D0706">
          <w:rPr>
            <w:rFonts w:ascii="Times New Roman" w:hAnsi="Times New Roman" w:cs="Times New Roman"/>
            <w:sz w:val="24"/>
            <w:szCs w:val="24"/>
          </w:rPr>
          <w:t>пунктом 24</w:t>
        </w:r>
      </w:hyperlink>
      <w:r w:rsidRPr="006D0706">
        <w:rPr>
          <w:rFonts w:ascii="Times New Roman" w:hAnsi="Times New Roman" w:cs="Times New Roman"/>
          <w:sz w:val="24"/>
          <w:szCs w:val="24"/>
        </w:rPr>
        <w:t xml:space="preserve"> настоящей статьи, также договор о комплексном освоении территории в течение тридцати дней со дня направления победителю аукциона проектов указанных договоров не были им подписаны и представлены в уполномоченный орган,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26.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а в случае, предусмотренном </w:t>
      </w:r>
      <w:hyperlink w:anchor="Par1118" w:history="1">
        <w:r w:rsidRPr="006D0706">
          <w:rPr>
            <w:rFonts w:ascii="Times New Roman" w:hAnsi="Times New Roman" w:cs="Times New Roman"/>
            <w:sz w:val="24"/>
            <w:szCs w:val="24"/>
          </w:rPr>
          <w:t>пунктом 24</w:t>
        </w:r>
      </w:hyperlink>
      <w:r w:rsidRPr="006D0706">
        <w:rPr>
          <w:rFonts w:ascii="Times New Roman" w:hAnsi="Times New Roman" w:cs="Times New Roman"/>
          <w:sz w:val="24"/>
          <w:szCs w:val="24"/>
        </w:rPr>
        <w:t xml:space="preserve"> настоящей статьи, также проекта договора о комплексном освоении территории этот участник не представил в уполномоченный орган подписанные им договоры, организатор аукциона вправе объявить о проведении повторного аукциона или распорядиться земельным участком иным образом в соответствии с настоящим Кодексом.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сведениях, включаемых в реестр недобросовестных участников аукциона, наряду со сведениями, предусмотренными пунктом 27 статьи 39.12, см. </w:t>
      </w:r>
      <w:hyperlink r:id="rId324" w:history="1">
        <w:r w:rsidRPr="006D0706">
          <w:rPr>
            <w:rFonts w:ascii="Times New Roman" w:hAnsi="Times New Roman" w:cs="Times New Roman"/>
            <w:sz w:val="24"/>
            <w:szCs w:val="24"/>
          </w:rPr>
          <w:t>часть 4 статьи 11</w:t>
        </w:r>
      </w:hyperlink>
      <w:r w:rsidRPr="006D0706">
        <w:rPr>
          <w:rFonts w:ascii="Times New Roman" w:hAnsi="Times New Roman" w:cs="Times New Roman"/>
          <w:sz w:val="24"/>
          <w:szCs w:val="24"/>
        </w:rPr>
        <w:t xml:space="preserve"> Федерального закона от 08.03.2015 N 48-ФЗ.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92" w:name="Par1125"/>
      <w:bookmarkEnd w:id="92"/>
      <w:r w:rsidRPr="006D0706">
        <w:rPr>
          <w:rFonts w:ascii="Times New Roman" w:hAnsi="Times New Roman" w:cs="Times New Roman"/>
          <w:sz w:val="24"/>
          <w:szCs w:val="24"/>
        </w:rPr>
        <w:t xml:space="preserve">27. 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w:anchor="Par1101" w:history="1">
        <w:r w:rsidRPr="006D0706">
          <w:rPr>
            <w:rFonts w:ascii="Times New Roman" w:hAnsi="Times New Roman" w:cs="Times New Roman"/>
            <w:sz w:val="24"/>
            <w:szCs w:val="24"/>
          </w:rPr>
          <w:t>пунктом 13</w:t>
        </w:r>
      </w:hyperlink>
      <w:r w:rsidRPr="006D0706">
        <w:rPr>
          <w:rFonts w:ascii="Times New Roman" w:hAnsi="Times New Roman" w:cs="Times New Roman"/>
          <w:sz w:val="24"/>
          <w:szCs w:val="24"/>
        </w:rPr>
        <w:t xml:space="preserve">, </w:t>
      </w:r>
      <w:hyperlink w:anchor="Par1102" w:history="1">
        <w:r w:rsidRPr="006D0706">
          <w:rPr>
            <w:rFonts w:ascii="Times New Roman" w:hAnsi="Times New Roman" w:cs="Times New Roman"/>
            <w:sz w:val="24"/>
            <w:szCs w:val="24"/>
          </w:rPr>
          <w:t>14</w:t>
        </w:r>
      </w:hyperlink>
      <w:r w:rsidRPr="006D0706">
        <w:rPr>
          <w:rFonts w:ascii="Times New Roman" w:hAnsi="Times New Roman" w:cs="Times New Roman"/>
          <w:sz w:val="24"/>
          <w:szCs w:val="24"/>
        </w:rPr>
        <w:t xml:space="preserve"> или </w:t>
      </w:r>
      <w:hyperlink w:anchor="Par1114" w:history="1">
        <w:r w:rsidRPr="006D0706">
          <w:rPr>
            <w:rFonts w:ascii="Times New Roman" w:hAnsi="Times New Roman" w:cs="Times New Roman"/>
            <w:sz w:val="24"/>
            <w:szCs w:val="24"/>
          </w:rPr>
          <w:t>20</w:t>
        </w:r>
      </w:hyperlink>
      <w:r w:rsidRPr="006D0706">
        <w:rPr>
          <w:rFonts w:ascii="Times New Roman" w:hAnsi="Times New Roman" w:cs="Times New Roman"/>
          <w:sz w:val="24"/>
          <w:szCs w:val="24"/>
        </w:rPr>
        <w:t xml:space="preserve"> настоящей статьи и которые уклонились от их заключения, включаются в реестр недобросовестных участников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28. Ведение реестра недобросовестных участников аукциона осуществляется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bookmarkStart w:id="93" w:name="Par1127"/>
      <w:bookmarkEnd w:id="93"/>
      <w:r w:rsidRPr="006D0706">
        <w:rPr>
          <w:rFonts w:ascii="Times New Roman" w:hAnsi="Times New Roman" w:cs="Times New Roman"/>
          <w:sz w:val="24"/>
          <w:szCs w:val="24"/>
        </w:rPr>
        <w:t>29. В реестр недобросовестных участников аукциона включаются следующие сведения: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94" w:name="Par1128"/>
      <w:bookmarkEnd w:id="94"/>
      <w:r w:rsidRPr="006D0706">
        <w:rPr>
          <w:rFonts w:ascii="Times New Roman" w:hAnsi="Times New Roman" w:cs="Times New Roman"/>
          <w:sz w:val="24"/>
          <w:szCs w:val="24"/>
        </w:rPr>
        <w:t xml:space="preserve">1) наименование, фирменное наименование (при наличии), место нахождения (для юридического лица), фамилия, имя и (при наличии) отчество (для граждан),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 (для иностранного лица) лиц, указанных в </w:t>
      </w:r>
      <w:hyperlink w:anchor="Par1125" w:history="1">
        <w:r w:rsidRPr="006D0706">
          <w:rPr>
            <w:rFonts w:ascii="Times New Roman" w:hAnsi="Times New Roman" w:cs="Times New Roman"/>
            <w:sz w:val="24"/>
            <w:szCs w:val="24"/>
          </w:rPr>
          <w:t>пункте 27</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наименование, идентификационный номер налогоплательщика (для юридического лица) или в соответствии с законодательством иностранного государства аналог идентификационного номера налогоплательщика (для иностранного лица) учредителей (участников) юридических лиц, указанных в </w:t>
      </w:r>
      <w:hyperlink w:anchor="Par1125" w:history="1">
        <w:r w:rsidRPr="006D0706">
          <w:rPr>
            <w:rFonts w:ascii="Times New Roman" w:hAnsi="Times New Roman" w:cs="Times New Roman"/>
            <w:sz w:val="24"/>
            <w:szCs w:val="24"/>
          </w:rPr>
          <w:t>пункте 27</w:t>
        </w:r>
      </w:hyperlink>
      <w:r w:rsidRPr="006D0706">
        <w:rPr>
          <w:rFonts w:ascii="Times New Roman" w:hAnsi="Times New Roman" w:cs="Times New Roman"/>
          <w:sz w:val="24"/>
          <w:szCs w:val="24"/>
        </w:rPr>
        <w:t xml:space="preserve"> настоящей статьи, фамилия, имя и (при наличии) отчество (для граждан) учредителей (участников), членов коллегиальных исполнительных органов, лиц, исполняющих функции единоличного исполнительного органа юридических лиц, указанных в </w:t>
      </w:r>
      <w:hyperlink w:anchor="Par1125" w:history="1">
        <w:r w:rsidRPr="006D0706">
          <w:rPr>
            <w:rFonts w:ascii="Times New Roman" w:hAnsi="Times New Roman" w:cs="Times New Roman"/>
            <w:sz w:val="24"/>
            <w:szCs w:val="24"/>
          </w:rPr>
          <w:t>пункте 27</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95" w:name="Par1130"/>
      <w:bookmarkEnd w:id="95"/>
      <w:r w:rsidRPr="006D0706">
        <w:rPr>
          <w:rFonts w:ascii="Times New Roman" w:hAnsi="Times New Roman" w:cs="Times New Roman"/>
          <w:sz w:val="24"/>
          <w:szCs w:val="24"/>
        </w:rPr>
        <w:t>3) дата проведения аукциона в случае, если победитель аукциона уклонился от заключения договора купли-продажи или договора аренды земельного участка, являющегося предметом аукциона, дата признания аукциона несостоявшимся в случае, если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уклонились от заключения указанных договоров;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дата внесения указанных в настоящем пункте сведений в реестр недобросовестных участников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30. В случае, если победитель аукциона или иное лицо, с которым договор купли-продажи или договор аренды земельного участка заключается в соответствии с </w:t>
      </w:r>
      <w:hyperlink w:anchor="Par1101" w:history="1">
        <w:r w:rsidRPr="006D0706">
          <w:rPr>
            <w:rFonts w:ascii="Times New Roman" w:hAnsi="Times New Roman" w:cs="Times New Roman"/>
            <w:sz w:val="24"/>
            <w:szCs w:val="24"/>
          </w:rPr>
          <w:t>пунктом 13</w:t>
        </w:r>
      </w:hyperlink>
      <w:r w:rsidRPr="006D0706">
        <w:rPr>
          <w:rFonts w:ascii="Times New Roman" w:hAnsi="Times New Roman" w:cs="Times New Roman"/>
          <w:sz w:val="24"/>
          <w:szCs w:val="24"/>
        </w:rPr>
        <w:t xml:space="preserve">, </w:t>
      </w:r>
      <w:hyperlink w:anchor="Par1102" w:history="1">
        <w:r w:rsidRPr="006D0706">
          <w:rPr>
            <w:rFonts w:ascii="Times New Roman" w:hAnsi="Times New Roman" w:cs="Times New Roman"/>
            <w:sz w:val="24"/>
            <w:szCs w:val="24"/>
          </w:rPr>
          <w:t>14</w:t>
        </w:r>
      </w:hyperlink>
      <w:r w:rsidRPr="006D0706">
        <w:rPr>
          <w:rFonts w:ascii="Times New Roman" w:hAnsi="Times New Roman" w:cs="Times New Roman"/>
          <w:sz w:val="24"/>
          <w:szCs w:val="24"/>
        </w:rPr>
        <w:t xml:space="preserve"> или </w:t>
      </w:r>
      <w:hyperlink w:anchor="Par1114" w:history="1">
        <w:r w:rsidRPr="006D0706">
          <w:rPr>
            <w:rFonts w:ascii="Times New Roman" w:hAnsi="Times New Roman" w:cs="Times New Roman"/>
            <w:sz w:val="24"/>
            <w:szCs w:val="24"/>
          </w:rPr>
          <w:t>20</w:t>
        </w:r>
      </w:hyperlink>
      <w:r w:rsidRPr="006D0706">
        <w:rPr>
          <w:rFonts w:ascii="Times New Roman" w:hAnsi="Times New Roman" w:cs="Times New Roman"/>
          <w:sz w:val="24"/>
          <w:szCs w:val="24"/>
        </w:rPr>
        <w:t xml:space="preserve"> настоящей статьи, в течение тридцати дней со дня направления им уполномоченным органом проекта указанного договора, а в случае, предусмотренном </w:t>
      </w:r>
      <w:hyperlink w:anchor="Par1118" w:history="1">
        <w:r w:rsidRPr="006D0706">
          <w:rPr>
            <w:rFonts w:ascii="Times New Roman" w:hAnsi="Times New Roman" w:cs="Times New Roman"/>
            <w:sz w:val="24"/>
            <w:szCs w:val="24"/>
          </w:rPr>
          <w:t>пунктом 24</w:t>
        </w:r>
      </w:hyperlink>
      <w:r w:rsidRPr="006D0706">
        <w:rPr>
          <w:rFonts w:ascii="Times New Roman" w:hAnsi="Times New Roman" w:cs="Times New Roman"/>
          <w:sz w:val="24"/>
          <w:szCs w:val="24"/>
        </w:rPr>
        <w:t xml:space="preserve"> настоящей статьи, также проекта договора о комплексном освоении территории не подписали и не представили в уполномоченный орган указанные договоры, уполномоченный орган в течение пяти рабочих дней со дня истечения этого срока направляет сведения, предусмотренные </w:t>
      </w:r>
      <w:hyperlink w:anchor="Par1128"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 </w:t>
      </w:r>
      <w:hyperlink w:anchor="Par1130" w:history="1">
        <w:r w:rsidRPr="006D0706">
          <w:rPr>
            <w:rFonts w:ascii="Times New Roman" w:hAnsi="Times New Roman" w:cs="Times New Roman"/>
            <w:sz w:val="24"/>
            <w:szCs w:val="24"/>
          </w:rPr>
          <w:t>3 пункта 29</w:t>
        </w:r>
      </w:hyperlink>
      <w:r w:rsidRPr="006D0706">
        <w:rPr>
          <w:rFonts w:ascii="Times New Roman" w:hAnsi="Times New Roman" w:cs="Times New Roman"/>
          <w:sz w:val="24"/>
          <w:szCs w:val="24"/>
        </w:rPr>
        <w:t xml:space="preserve"> </w:t>
      </w:r>
      <w:r w:rsidRPr="006D0706">
        <w:rPr>
          <w:rFonts w:ascii="Times New Roman" w:hAnsi="Times New Roman" w:cs="Times New Roman"/>
          <w:sz w:val="24"/>
          <w:szCs w:val="24"/>
        </w:rPr>
        <w:lastRenderedPageBreak/>
        <w:t>настоящей статьи,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31. Сведения, содержащиеся в реестре недобросовестных участников аукциона, должны быть доступны для ознакомления на официальном сайте.</w:t>
      </w:r>
    </w:p>
    <w:p w:rsidR="006D0706" w:rsidRPr="006D0706" w:rsidRDefault="006D0706" w:rsidP="006D0706">
      <w:pPr>
        <w:pStyle w:val="ConsPlusNormal"/>
        <w:ind w:firstLine="540"/>
        <w:jc w:val="both"/>
        <w:rPr>
          <w:rFonts w:ascii="Times New Roman" w:hAnsi="Times New Roman" w:cs="Times New Roman"/>
          <w:sz w:val="24"/>
          <w:szCs w:val="24"/>
        </w:rPr>
      </w:pPr>
      <w:bookmarkStart w:id="96" w:name="Par1134"/>
      <w:bookmarkEnd w:id="96"/>
      <w:r w:rsidRPr="006D0706">
        <w:rPr>
          <w:rFonts w:ascii="Times New Roman" w:hAnsi="Times New Roman" w:cs="Times New Roman"/>
          <w:sz w:val="24"/>
          <w:szCs w:val="24"/>
        </w:rPr>
        <w:t xml:space="preserve">32. Сведения, предусмотренные </w:t>
      </w:r>
      <w:hyperlink w:anchor="Par1127" w:history="1">
        <w:r w:rsidRPr="006D0706">
          <w:rPr>
            <w:rFonts w:ascii="Times New Roman" w:hAnsi="Times New Roman" w:cs="Times New Roman"/>
            <w:sz w:val="24"/>
            <w:szCs w:val="24"/>
          </w:rPr>
          <w:t>пунктом 29</w:t>
        </w:r>
      </w:hyperlink>
      <w:r w:rsidRPr="006D0706">
        <w:rPr>
          <w:rFonts w:ascii="Times New Roman" w:hAnsi="Times New Roman" w:cs="Times New Roman"/>
          <w:sz w:val="24"/>
          <w:szCs w:val="24"/>
        </w:rPr>
        <w:t xml:space="preserve"> настоящей статьи, исключаются из реестра недобросовестных участников аукциона по истечении двух лет со дня их внесения в реестр недобросовестных участников аукциона.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33. Внесение сведений о лицах, указанных в </w:t>
      </w:r>
      <w:hyperlink w:anchor="Par1125" w:history="1">
        <w:r w:rsidRPr="006D0706">
          <w:rPr>
            <w:rFonts w:ascii="Times New Roman" w:hAnsi="Times New Roman" w:cs="Times New Roman"/>
            <w:sz w:val="24"/>
            <w:szCs w:val="24"/>
          </w:rPr>
          <w:t>пункте 27</w:t>
        </w:r>
      </w:hyperlink>
      <w:r w:rsidRPr="006D0706">
        <w:rPr>
          <w:rFonts w:ascii="Times New Roman" w:hAnsi="Times New Roman" w:cs="Times New Roman"/>
          <w:sz w:val="24"/>
          <w:szCs w:val="24"/>
        </w:rPr>
        <w:t xml:space="preserve"> настоящей статьи,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w:t>
      </w:r>
      <w:hyperlink w:anchor="Par1134" w:history="1">
        <w:r w:rsidRPr="006D0706">
          <w:rPr>
            <w:rFonts w:ascii="Times New Roman" w:hAnsi="Times New Roman" w:cs="Times New Roman"/>
            <w:sz w:val="24"/>
            <w:szCs w:val="24"/>
          </w:rPr>
          <w:t>пунктом 32</w:t>
        </w:r>
      </w:hyperlink>
      <w:r w:rsidRPr="006D0706">
        <w:rPr>
          <w:rFonts w:ascii="Times New Roman" w:hAnsi="Times New Roman" w:cs="Times New Roman"/>
          <w:sz w:val="24"/>
          <w:szCs w:val="24"/>
        </w:rPr>
        <w:t xml:space="preserve"> настоящей статьи, могут быть обжалованы заинтересованным лицом в судебном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34. </w:t>
      </w:r>
      <w:hyperlink r:id="rId325"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ведения реестра недобросовестных участников аукциона, в том числе требования к технологическим, программным, лингвистическим, правовым и организационным средствам обеспечения ведения данного реестра, устанавливается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Положения статьи 39.13 применяются со дня вступления в силу федерального закона, устанавливающего порядок проведения аукционов в электронной форме по продаже земельных участков, находящихся в государственной или муниципальной собственности, и аукционов в электронной форме на право заключения договоров аренды земельных участков, находящихся в государственной или муниципальной собственности (Федеральный </w:t>
      </w:r>
      <w:hyperlink r:id="rId32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39.13.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в электронной форме</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проводится в электронной форме, за исключением случаев, предусмотренных </w:t>
      </w:r>
      <w:hyperlink w:anchor="Par1145"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97" w:name="Par1145"/>
      <w:bookmarkEnd w:id="97"/>
      <w:r w:rsidRPr="006D0706">
        <w:rPr>
          <w:rFonts w:ascii="Times New Roman" w:hAnsi="Times New Roman" w:cs="Times New Roman"/>
          <w:sz w:val="24"/>
          <w:szCs w:val="24"/>
        </w:rPr>
        <w:t>2. Аукцион не проводится в электронной форме в случаях, если земельный участок предоставляется гражданам для индивидуального жилищного строительства, ведения личного подсобного хозяйства, дачного хозяйства, садоводства, гражданам или крестьянским (фермерским) хозяйствам для осуществления крестьянским (фермерским) хозяйством его деятельности либо предназначен для сельскохозяйственного производства.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проведения аукциона в электронной форме опубликование извещения о проведении аукциона в электронной форме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требуется.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Порядок проведения аукциона в электронной форме устанавливается федеральным законом.</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39.14. Порядок предоставления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98" w:name="Par1151"/>
      <w:bookmarkEnd w:id="98"/>
      <w:r w:rsidRPr="006D0706">
        <w:rPr>
          <w:rFonts w:ascii="Times New Roman" w:hAnsi="Times New Roman" w:cs="Times New Roman"/>
          <w:sz w:val="24"/>
          <w:szCs w:val="24"/>
        </w:rPr>
        <w:t>1. Предоставление земельного участка, находящегося в государственной или муниципальной собственности, осуществляется без проведения торгов в следующем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подготовка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2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 пункта 1 статьи 39.14 вносятся изменения. См. текст в будущей </w:t>
      </w:r>
      <w:hyperlink r:id="rId328"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подача в уполномоченный орган гражданином или юридическим лицом заявления о предварительном согласовании предоставления земельного участка в случае, если земельный участок предстоит образовать или границы земельного участка подлежат уточнению в соответствии с Федеральным </w:t>
      </w:r>
      <w:hyperlink r:id="rId32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 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с заявлением о предварительном согласовании предоставления земельного участка в уполномоченный орган может обратиться любой правообладатель здания, сооружения, помещения в здании, сооружении;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3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3 пункта 1 статьи 39.14 вносятся изменения. См. текст в будущей </w:t>
      </w:r>
      <w:hyperlink r:id="rId331"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принятие решения о предварительном согласовании предоставления земельного участка в порядке, установленном </w:t>
      </w:r>
      <w:hyperlink w:anchor="Par1189" w:history="1">
        <w:r w:rsidRPr="006D0706">
          <w:rPr>
            <w:rFonts w:ascii="Times New Roman" w:hAnsi="Times New Roman" w:cs="Times New Roman"/>
            <w:sz w:val="24"/>
            <w:szCs w:val="24"/>
          </w:rPr>
          <w:t>статьей 39.15</w:t>
        </w:r>
      </w:hyperlink>
      <w:r w:rsidRPr="006D0706">
        <w:rPr>
          <w:rFonts w:ascii="Times New Roman" w:hAnsi="Times New Roman" w:cs="Times New Roman"/>
          <w:sz w:val="24"/>
          <w:szCs w:val="24"/>
        </w:rPr>
        <w:t xml:space="preserve"> настоящего Кодекса, в случае, если земельный участок предстоит образовать или границы земельного участка подлежат уточнению в соответствии с Федеральным </w:t>
      </w:r>
      <w:hyperlink r:id="rId33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обеспечение заинтересованным гражданином или юридическим лицом выполнения кадастровых работ в целях образования земельного участка в соответствии с проектом межевания территории, со схемой расположения земельного участка или с проектной документацией лесных участков либо кадастровых работ, необходимых для уточнения границ земельного участка, в случае, если принято решение о предварительном согласовании предоставления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3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осуществление государственного кадастрового учета земельного участка или государственного кадастрового учета в связи с уточнением границ земельного участка, а также государственной регистрации права государственной или муниципальной собственности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подача в уполномоченный орган гражданином или юридическим лицом заявления о предоставлении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заключение договора купли-продажи, договора аренды земельного участка, договора безвозмездного пользования земельным участком, принятие уполномоченным органом решения о предоставлении земельного участка в собственность бесплатно, в постоянное (бессрочное) пользование.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2. Заявление о предварительном согласовании предоставления земельного участка, заявление о предоставлении земельного участка подаются или направляются в уполномоченный орган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334"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и способы подачи указанных заявлений, если они подаются в форме электронного документа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В случаях, предусмотренных </w:t>
      </w:r>
      <w:hyperlink w:anchor="Par777" w:history="1">
        <w:r w:rsidRPr="006D0706">
          <w:rPr>
            <w:rFonts w:ascii="Times New Roman" w:hAnsi="Times New Roman" w:cs="Times New Roman"/>
            <w:sz w:val="24"/>
            <w:szCs w:val="24"/>
          </w:rPr>
          <w:t>подпунктами 4</w:t>
        </w:r>
      </w:hyperlink>
      <w:r w:rsidRPr="006D0706">
        <w:rPr>
          <w:rFonts w:ascii="Times New Roman" w:hAnsi="Times New Roman" w:cs="Times New Roman"/>
          <w:sz w:val="24"/>
          <w:szCs w:val="24"/>
        </w:rPr>
        <w:t xml:space="preserve"> и </w:t>
      </w:r>
      <w:hyperlink w:anchor="Par778" w:history="1">
        <w:r w:rsidRPr="006D0706">
          <w:rPr>
            <w:rFonts w:ascii="Times New Roman" w:hAnsi="Times New Roman" w:cs="Times New Roman"/>
            <w:sz w:val="24"/>
            <w:szCs w:val="24"/>
          </w:rPr>
          <w:t>5 статьи 39.5</w:t>
        </w:r>
      </w:hyperlink>
      <w:r w:rsidRPr="006D0706">
        <w:rPr>
          <w:rFonts w:ascii="Times New Roman" w:hAnsi="Times New Roman" w:cs="Times New Roman"/>
          <w:sz w:val="24"/>
          <w:szCs w:val="24"/>
        </w:rPr>
        <w:t xml:space="preserve"> настоящего Кодекса, заявление о предоставлении земельного участка в собственность должно быть подано до дня прекращения права безвозмездного пользования таким земельным участком и одновременно с заявлением о прекращении этого права.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В случаях, предусмотренных </w:t>
      </w:r>
      <w:hyperlink w:anchor="Par752" w:history="1">
        <w:r w:rsidRPr="006D0706">
          <w:rPr>
            <w:rFonts w:ascii="Times New Roman" w:hAnsi="Times New Roman" w:cs="Times New Roman"/>
            <w:sz w:val="24"/>
            <w:szCs w:val="24"/>
          </w:rPr>
          <w:t>подпунктом 7 пункта 2 статьи 39.3</w:t>
        </w:r>
      </w:hyperlink>
      <w:r w:rsidRPr="006D0706">
        <w:rPr>
          <w:rFonts w:ascii="Times New Roman" w:hAnsi="Times New Roman" w:cs="Times New Roman"/>
          <w:sz w:val="24"/>
          <w:szCs w:val="24"/>
        </w:rPr>
        <w:t xml:space="preserve">, </w:t>
      </w:r>
      <w:hyperlink w:anchor="Par813" w:history="1">
        <w:r w:rsidRPr="006D0706">
          <w:rPr>
            <w:rFonts w:ascii="Times New Roman" w:hAnsi="Times New Roman" w:cs="Times New Roman"/>
            <w:sz w:val="24"/>
            <w:szCs w:val="24"/>
          </w:rPr>
          <w:t>подпунктом 11 пункта 2 статьи 39.6</w:t>
        </w:r>
      </w:hyperlink>
      <w:r w:rsidRPr="006D0706">
        <w:rPr>
          <w:rFonts w:ascii="Times New Roman" w:hAnsi="Times New Roman" w:cs="Times New Roman"/>
          <w:sz w:val="24"/>
          <w:szCs w:val="24"/>
        </w:rPr>
        <w:t xml:space="preserve"> настоящего Кодекса, заявление о предоставлении земельного участка в собственность или в аренду должно быть подано одновременно с заявлением о прекращении права постоянного (бессрочного) пользования таким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В случае, если в соответствии с настоящим Кодексом допускается предоставление земельного участка лицу в собственность или в аренду без проведения торгов, вид права, на котором предоставляется такой земельный участок, выбирает заявитель.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Предоставление земельного участка без проведения торгов в порядке реализации гражданами права на первоочередное или внеочередное приобретение земельных участков осуществляется однократно.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Положения настоящей статьи не применяются в случае: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предоставления земельных участков в собственность граждан бесплатно в соответствии со </w:t>
      </w:r>
      <w:hyperlink w:anchor="Par1381" w:history="1">
        <w:r w:rsidRPr="006D0706">
          <w:rPr>
            <w:rFonts w:ascii="Times New Roman" w:hAnsi="Times New Roman" w:cs="Times New Roman"/>
            <w:sz w:val="24"/>
            <w:szCs w:val="24"/>
          </w:rPr>
          <w:t>статьей 39.19</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заключения договора купли-продажи или договора аренды земельного участка с лицом, подавшим единственную заявку на участие в аукционе, заявителем, признанным единственным участником аукциона, или единственным принявшим участие в аукционе его участником;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заключения договора мены земельного участка, находящегося в государственной или муниципальной собственности, и земельного участка, находящегося в частной собственности, в соответствии со </w:t>
      </w:r>
      <w:hyperlink w:anchor="Par1417" w:history="1">
        <w:r w:rsidRPr="006D0706">
          <w:rPr>
            <w:rFonts w:ascii="Times New Roman" w:hAnsi="Times New Roman" w:cs="Times New Roman"/>
            <w:sz w:val="24"/>
            <w:szCs w:val="24"/>
          </w:rPr>
          <w:t>статьей 39.21</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предоставления земельных участков в безвозмездное пользование в виде служебных наделов по решению организации, которой земельный участок предоставлен в постоянное (бессрочное) пользование;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жилья экономического класса или комплексного освоения территории в целях строительства жилья экономического класса, с победителем аукциона на право заключения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либо с иным лицом, имеющим право на заключение данных договоров в соответствии с Градостроительным </w:t>
      </w:r>
      <w:hyperlink r:id="rId335"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5 введен Федеральным </w:t>
      </w:r>
      <w:hyperlink r:id="rId33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224-ФЗ)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6)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с победителем аукциона на право заключения договора об освоении территории в целях строительства и эксплуатации наемного дома коммерческого использования или договора об освоения территории в целях строительства и эксплуатации наемного дома социального использования либо с иным лицом, имеющим право на заключение данных договоров в соответствии с Градостроительным </w:t>
      </w:r>
      <w:hyperlink r:id="rId337"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и эксплуатации наемного дома коммерческого использования или договором об освоения территории в целях строительства и эксплуатации наемного дома социального использования;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6 введен Федеральным </w:t>
      </w:r>
      <w:hyperlink r:id="rId33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217-ФЗ)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предоставления земельных участков гражданам в безвозмездное пользование, аренду, собственность в соответствии с Федеральным </w:t>
      </w:r>
      <w:hyperlink r:id="rId33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7 введен Федеральным </w:t>
      </w:r>
      <w:hyperlink r:id="rId34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Предоставление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(за исключением случаев, если в соответствии с федеральными законами или законами субъекта Российской Федерации предусмотрено право отдельных категорий граждан на приобретение земельных участков для указанных целей в первоочередном или внеочередном порядке), гражданам и крестьянским (фермерским) хозяйствам для осуществления крестьянским (фермерским) хозяйством его деятельности осуществляется с учетом особенностей, установленных </w:t>
      </w:r>
      <w:hyperlink w:anchor="Par1352" w:history="1">
        <w:r w:rsidRPr="006D0706">
          <w:rPr>
            <w:rFonts w:ascii="Times New Roman" w:hAnsi="Times New Roman" w:cs="Times New Roman"/>
            <w:sz w:val="24"/>
            <w:szCs w:val="24"/>
          </w:rPr>
          <w:t>статьей 39.18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При предоставлении земельных участков в местах традиционного проживания и традиционной хозяйственной деятельности коренных малочисленных </w:t>
      </w:r>
      <w:hyperlink r:id="rId341" w:history="1">
        <w:r w:rsidRPr="006D0706">
          <w:rPr>
            <w:rFonts w:ascii="Times New Roman" w:hAnsi="Times New Roman" w:cs="Times New Roman"/>
            <w:sz w:val="24"/>
            <w:szCs w:val="24"/>
          </w:rPr>
          <w:t>народов</w:t>
        </w:r>
      </w:hyperlink>
      <w:r w:rsidRPr="006D0706">
        <w:rPr>
          <w:rFonts w:ascii="Times New Roman" w:hAnsi="Times New Roman" w:cs="Times New Roman"/>
          <w:sz w:val="24"/>
          <w:szCs w:val="24"/>
        </w:rPr>
        <w:t xml:space="preserve"> Российской Федерации для целей, не связанных с их традиционной хозяйственной деятельностью и традиционными промыслами, могут проводиться сходы, референдумы граждан по вопросам предоставления земельных участков для строительства объектов, размещение которых затрагивает законные интересы указанных народов. Предоставление земельных участков осуществляется с учетом результатов данных сходов или референдумов.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Предоставление земельных участков, находящихся в федеральной собственности, или земельных участков, государственная собственность на которые не разграничена, Государственной компании "Российские автомобильные дороги" осуществляется с учетом особенностей, установленных Федеральным </w:t>
      </w:r>
      <w:hyperlink r:id="rId34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99" w:name="Par1189"/>
      <w:bookmarkEnd w:id="99"/>
      <w:r w:rsidRPr="006D0706">
        <w:rPr>
          <w:rFonts w:ascii="Times New Roman" w:hAnsi="Times New Roman" w:cs="Times New Roman"/>
          <w:sz w:val="24"/>
          <w:szCs w:val="24"/>
        </w:rPr>
        <w:t>Статья 39.15. Предварительное согласование предоставления земельного участка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00" w:name="Par1191"/>
      <w:bookmarkEnd w:id="100"/>
      <w:r w:rsidRPr="006D0706">
        <w:rPr>
          <w:rFonts w:ascii="Times New Roman" w:hAnsi="Times New Roman" w:cs="Times New Roman"/>
          <w:sz w:val="24"/>
          <w:szCs w:val="24"/>
        </w:rPr>
        <w:t>1. В заявлении о предварительном согласовании предоставления земельного участка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4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3 пункта 1 статьи 39.15 вносятся изменения. См. текст в будущей </w:t>
      </w:r>
      <w:hyperlink r:id="rId34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34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4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5 пункта 1 статьи 39.15 вносятся изменения. См. текст в будущей </w:t>
      </w:r>
      <w:hyperlink r:id="rId34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4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основание предоставления земельного участка без проведения торгов из числа предусмотренных </w:t>
      </w:r>
      <w:hyperlink w:anchor="Par739" w:history="1">
        <w:r w:rsidRPr="006D0706">
          <w:rPr>
            <w:rFonts w:ascii="Times New Roman" w:hAnsi="Times New Roman" w:cs="Times New Roman"/>
            <w:sz w:val="24"/>
            <w:szCs w:val="24"/>
          </w:rPr>
          <w:t>пунктом 2 статьи 39.3</w:t>
        </w:r>
      </w:hyperlink>
      <w:r w:rsidRPr="006D0706">
        <w:rPr>
          <w:rFonts w:ascii="Times New Roman" w:hAnsi="Times New Roman" w:cs="Times New Roman"/>
          <w:sz w:val="24"/>
          <w:szCs w:val="24"/>
        </w:rPr>
        <w:t xml:space="preserve">, </w:t>
      </w:r>
      <w:hyperlink w:anchor="Par771" w:history="1">
        <w:r w:rsidRPr="006D0706">
          <w:rPr>
            <w:rFonts w:ascii="Times New Roman" w:hAnsi="Times New Roman" w:cs="Times New Roman"/>
            <w:sz w:val="24"/>
            <w:szCs w:val="24"/>
          </w:rPr>
          <w:t>статьей 39.5</w:t>
        </w:r>
      </w:hyperlink>
      <w:r w:rsidRPr="006D0706">
        <w:rPr>
          <w:rFonts w:ascii="Times New Roman" w:hAnsi="Times New Roman" w:cs="Times New Roman"/>
          <w:sz w:val="24"/>
          <w:szCs w:val="24"/>
        </w:rPr>
        <w:t xml:space="preserve">, </w:t>
      </w:r>
      <w:hyperlink w:anchor="Par802" w:history="1">
        <w:r w:rsidRPr="006D0706">
          <w:rPr>
            <w:rFonts w:ascii="Times New Roman" w:hAnsi="Times New Roman" w:cs="Times New Roman"/>
            <w:sz w:val="24"/>
            <w:szCs w:val="24"/>
          </w:rPr>
          <w:t>пунктом 2 статьи 39.6</w:t>
        </w:r>
      </w:hyperlink>
      <w:r w:rsidRPr="006D0706">
        <w:rPr>
          <w:rFonts w:ascii="Times New Roman" w:hAnsi="Times New Roman" w:cs="Times New Roman"/>
          <w:sz w:val="24"/>
          <w:szCs w:val="24"/>
        </w:rPr>
        <w:t xml:space="preserve"> или </w:t>
      </w:r>
      <w:hyperlink w:anchor="Par953" w:history="1">
        <w:r w:rsidRPr="006D0706">
          <w:rPr>
            <w:rFonts w:ascii="Times New Roman" w:hAnsi="Times New Roman" w:cs="Times New Roman"/>
            <w:sz w:val="24"/>
            <w:szCs w:val="24"/>
          </w:rPr>
          <w:t>пунктом 2 статьи 39.10</w:t>
        </w:r>
      </w:hyperlink>
      <w:r w:rsidRPr="006D0706">
        <w:rPr>
          <w:rFonts w:ascii="Times New Roman" w:hAnsi="Times New Roman" w:cs="Times New Roman"/>
          <w:sz w:val="24"/>
          <w:szCs w:val="24"/>
        </w:rPr>
        <w:t xml:space="preserve"> настоящего Кодекса оснований;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цель использования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почтовый адрес и (или) адрес электронной почты для связи с заявителем.</w:t>
      </w:r>
    </w:p>
    <w:p w:rsidR="006D0706" w:rsidRPr="006D0706" w:rsidRDefault="006D0706" w:rsidP="006D0706">
      <w:pPr>
        <w:pStyle w:val="ConsPlusNormal"/>
        <w:ind w:firstLine="540"/>
        <w:jc w:val="both"/>
        <w:rPr>
          <w:rFonts w:ascii="Times New Roman" w:hAnsi="Times New Roman" w:cs="Times New Roman"/>
          <w:sz w:val="24"/>
          <w:szCs w:val="24"/>
        </w:rPr>
      </w:pPr>
      <w:bookmarkStart w:id="101" w:name="Par1212"/>
      <w:bookmarkEnd w:id="101"/>
      <w:r w:rsidRPr="006D0706">
        <w:rPr>
          <w:rFonts w:ascii="Times New Roman" w:hAnsi="Times New Roman" w:cs="Times New Roman"/>
          <w:sz w:val="24"/>
          <w:szCs w:val="24"/>
        </w:rPr>
        <w:t>2. К заявлению о предварительном согласовании предоставления земельного участка прилагаются:</w:t>
      </w:r>
    </w:p>
    <w:p w:rsidR="006D0706" w:rsidRPr="006D0706" w:rsidRDefault="006D0706" w:rsidP="006D0706">
      <w:pPr>
        <w:pStyle w:val="ConsPlusNormal"/>
        <w:ind w:firstLine="540"/>
        <w:jc w:val="both"/>
        <w:rPr>
          <w:rFonts w:ascii="Times New Roman" w:hAnsi="Times New Roman" w:cs="Times New Roman"/>
          <w:sz w:val="24"/>
          <w:szCs w:val="24"/>
        </w:rPr>
      </w:pPr>
      <w:bookmarkStart w:id="102" w:name="Par1213"/>
      <w:bookmarkEnd w:id="102"/>
      <w:r w:rsidRPr="006D0706">
        <w:rPr>
          <w:rFonts w:ascii="Times New Roman" w:hAnsi="Times New Roman" w:cs="Times New Roman"/>
          <w:sz w:val="24"/>
          <w:szCs w:val="24"/>
        </w:rPr>
        <w:t xml:space="preserve">1) документы, подтверждающие право заявителя на приобретение земельного участка без проведения торгов и предусмотренные </w:t>
      </w:r>
      <w:hyperlink r:id="rId349" w:history="1">
        <w:r w:rsidRPr="006D0706">
          <w:rPr>
            <w:rFonts w:ascii="Times New Roman" w:hAnsi="Times New Roman" w:cs="Times New Roman"/>
            <w:sz w:val="24"/>
            <w:szCs w:val="24"/>
          </w:rPr>
          <w:t>перечнем</w:t>
        </w:r>
      </w:hyperlink>
      <w:r w:rsidRPr="006D0706">
        <w:rPr>
          <w:rFonts w:ascii="Times New Roman" w:hAnsi="Times New Roman" w:cs="Times New Roman"/>
          <w:sz w:val="24"/>
          <w:szCs w:val="24"/>
        </w:rP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проектная документация лесных участков в случае, если подано заявление о предварительном согласовании предоставления лесного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5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bookmarkStart w:id="103" w:name="Par1217"/>
      <w:bookmarkEnd w:id="103"/>
      <w:r w:rsidRPr="006D0706">
        <w:rPr>
          <w:rFonts w:ascii="Times New Roman" w:hAnsi="Times New Roman" w:cs="Times New Roman"/>
          <w:sz w:val="24"/>
          <w:szCs w:val="24"/>
        </w:rP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bookmarkStart w:id="104" w:name="Par1219"/>
      <w:bookmarkEnd w:id="104"/>
      <w:r w:rsidRPr="006D0706">
        <w:rPr>
          <w:rFonts w:ascii="Times New Roman" w:hAnsi="Times New Roman" w:cs="Times New Roman"/>
          <w:sz w:val="24"/>
          <w:szCs w:val="24"/>
        </w:rPr>
        <w:t>6)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В течение десяти дней со дня поступления заявления о предварительном согласовании предоставления земельного участка уполномоченный орган возвращает заявление заявителю, если оно не соответствует требованиям </w:t>
      </w:r>
      <w:hyperlink w:anchor="Par1191" w:history="1">
        <w:r w:rsidRPr="006D0706">
          <w:rPr>
            <w:rFonts w:ascii="Times New Roman" w:hAnsi="Times New Roman" w:cs="Times New Roman"/>
            <w:sz w:val="24"/>
            <w:szCs w:val="24"/>
          </w:rPr>
          <w:t>пункта 1</w:t>
        </w:r>
      </w:hyperlink>
      <w:r w:rsidRPr="006D0706">
        <w:rPr>
          <w:rFonts w:ascii="Times New Roman" w:hAnsi="Times New Roman" w:cs="Times New Roman"/>
          <w:sz w:val="24"/>
          <w:szCs w:val="24"/>
        </w:rPr>
        <w:t xml:space="preserve"> настоящей статьи, подано в иной уполномоченный орган или к заявлению не приложены документы, предусмотренные </w:t>
      </w:r>
      <w:hyperlink w:anchor="Par1212"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Рассмотрение заявлений о предварительном согласовании предоставления земельных участков осуществляется в порядке их поступления.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уполномоченный орган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5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втором пункта 5 статьи 39.15 вносятся изменения. См. текст в будущей </w:t>
      </w:r>
      <w:hyperlink r:id="rId35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Взимание платы с уполномоченного органа в случае подготовки в соответствии с настоящим пунктом схемы расположения земельного участка в форме электронного документа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не осуществляется.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w:t>
      </w:r>
      <w:r w:rsidRPr="006D0706">
        <w:rPr>
          <w:rFonts w:ascii="Times New Roman" w:hAnsi="Times New Roman" w:cs="Times New Roman"/>
          <w:sz w:val="24"/>
          <w:szCs w:val="24"/>
        </w:rPr>
        <w:lastRenderedPageBreak/>
        <w:t>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срок не более чем тридцать дней со дня поступления заявления о предварительном согласовании предоставления земельного участка уполномоченный орган рассматривает поступившее заявление и проверяет наличие или отсутствие оснований для отказа в предварительном согласовании предоставления земельного участка и по результатам этих рассмотрения и проверки принимает решение о предварительном согласовании предоставления земельного участка или при наличии оснований, указанных в </w:t>
      </w:r>
      <w:hyperlink w:anchor="Par1235" w:history="1">
        <w:r w:rsidRPr="006D0706">
          <w:rPr>
            <w:rFonts w:ascii="Times New Roman" w:hAnsi="Times New Roman" w:cs="Times New Roman"/>
            <w:sz w:val="24"/>
            <w:szCs w:val="24"/>
          </w:rPr>
          <w:t>пункте 8</w:t>
        </w:r>
      </w:hyperlink>
      <w:r w:rsidRPr="006D0706">
        <w:rPr>
          <w:rFonts w:ascii="Times New Roman" w:hAnsi="Times New Roman" w:cs="Times New Roman"/>
          <w:sz w:val="24"/>
          <w:szCs w:val="24"/>
        </w:rPr>
        <w:t xml:space="preserve"> настоящей статьи, решение об отказе в предварительном согласовании предоставления земельного участка и направляет принятое решение заявителю. Решение об отказе в предварительном согласовании предоставления земельного участка должно содержать все основания отказа.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До 1 января 2020 года исполнительные органы государственной власти или органы местного самоуправления, уполномоченные на распоряжение земельными участками, находящимися в государственной или муниципальной собственности, вправе принять решение об отказе в предварительном согласовании предоставления земельного участка или в предоставлении земельного участка без проведения торгов по основаниям, предусмотренным законом субъекта Российской Федерации, наряду с основаниями для отказа в предварительном согласовании предоставления земельного участка или в предоставлении земельного участка без проведения торгов, предусмотренными статьей 39.15 Земельного кодекса РФ (Федеральный </w:t>
      </w:r>
      <w:hyperlink r:id="rId353"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05" w:name="Par1235"/>
      <w:bookmarkEnd w:id="105"/>
      <w:r w:rsidRPr="006D0706">
        <w:rPr>
          <w:rFonts w:ascii="Times New Roman" w:hAnsi="Times New Roman" w:cs="Times New Roman"/>
          <w:sz w:val="24"/>
          <w:szCs w:val="24"/>
        </w:rPr>
        <w:t>8. Уполномоченный орган принимает решение об отказе в предварительном согласовании предоставления земельного участка при наличии хотя бы одного из следующих оснований: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w:anchor="Par374" w:history="1">
        <w:r w:rsidRPr="006D0706">
          <w:rPr>
            <w:rFonts w:ascii="Times New Roman" w:hAnsi="Times New Roman" w:cs="Times New Roman"/>
            <w:sz w:val="24"/>
            <w:szCs w:val="24"/>
          </w:rPr>
          <w:t>пункте 16 статьи 11.10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земельный участок, который предстоит образовать, не может быть предоставлен заявителю по основаниям, указанным в </w:t>
      </w:r>
      <w:hyperlink w:anchor="Par1297"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 </w:t>
      </w:r>
      <w:hyperlink w:anchor="Par1309" w:history="1">
        <w:r w:rsidRPr="006D0706">
          <w:rPr>
            <w:rFonts w:ascii="Times New Roman" w:hAnsi="Times New Roman" w:cs="Times New Roman"/>
            <w:sz w:val="24"/>
            <w:szCs w:val="24"/>
          </w:rPr>
          <w:t>13</w:t>
        </w:r>
      </w:hyperlink>
      <w:r w:rsidRPr="006D0706">
        <w:rPr>
          <w:rFonts w:ascii="Times New Roman" w:hAnsi="Times New Roman" w:cs="Times New Roman"/>
          <w:sz w:val="24"/>
          <w:szCs w:val="24"/>
        </w:rPr>
        <w:t xml:space="preserve">, </w:t>
      </w:r>
      <w:hyperlink w:anchor="Par1311" w:history="1">
        <w:r w:rsidRPr="006D0706">
          <w:rPr>
            <w:rFonts w:ascii="Times New Roman" w:hAnsi="Times New Roman" w:cs="Times New Roman"/>
            <w:sz w:val="24"/>
            <w:szCs w:val="24"/>
          </w:rPr>
          <w:t>15</w:t>
        </w:r>
      </w:hyperlink>
      <w:r w:rsidRPr="006D0706">
        <w:rPr>
          <w:rFonts w:ascii="Times New Roman" w:hAnsi="Times New Roman" w:cs="Times New Roman"/>
          <w:sz w:val="24"/>
          <w:szCs w:val="24"/>
        </w:rPr>
        <w:t xml:space="preserve"> - </w:t>
      </w:r>
      <w:hyperlink w:anchor="Par1315" w:history="1">
        <w:r w:rsidRPr="006D0706">
          <w:rPr>
            <w:rFonts w:ascii="Times New Roman" w:hAnsi="Times New Roman" w:cs="Times New Roman"/>
            <w:sz w:val="24"/>
            <w:szCs w:val="24"/>
          </w:rPr>
          <w:t>19</w:t>
        </w:r>
      </w:hyperlink>
      <w:r w:rsidRPr="006D0706">
        <w:rPr>
          <w:rFonts w:ascii="Times New Roman" w:hAnsi="Times New Roman" w:cs="Times New Roman"/>
          <w:sz w:val="24"/>
          <w:szCs w:val="24"/>
        </w:rPr>
        <w:t xml:space="preserve">, </w:t>
      </w:r>
      <w:hyperlink w:anchor="Par1318" w:history="1">
        <w:r w:rsidRPr="006D0706">
          <w:rPr>
            <w:rFonts w:ascii="Times New Roman" w:hAnsi="Times New Roman" w:cs="Times New Roman"/>
            <w:sz w:val="24"/>
            <w:szCs w:val="24"/>
          </w:rPr>
          <w:t>22</w:t>
        </w:r>
      </w:hyperlink>
      <w:r w:rsidRPr="006D0706">
        <w:rPr>
          <w:rFonts w:ascii="Times New Roman" w:hAnsi="Times New Roman" w:cs="Times New Roman"/>
          <w:sz w:val="24"/>
          <w:szCs w:val="24"/>
        </w:rPr>
        <w:t xml:space="preserve"> и </w:t>
      </w:r>
      <w:hyperlink w:anchor="Par1319" w:history="1">
        <w:r w:rsidRPr="006D0706">
          <w:rPr>
            <w:rFonts w:ascii="Times New Roman" w:hAnsi="Times New Roman" w:cs="Times New Roman"/>
            <w:sz w:val="24"/>
            <w:szCs w:val="24"/>
          </w:rPr>
          <w:t>23 статьи 39.16</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5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3 пункта 8 статьи 39.15 вносятся изменения. См. текст в будущей </w:t>
      </w:r>
      <w:hyperlink r:id="rId355"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земельный участок, границы которого подлежат уточнению в соответствии с Федеральным </w:t>
      </w:r>
      <w:hyperlink r:id="rId35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 не может быть предоставлен заявителю по основаниям, указанным в </w:t>
      </w:r>
      <w:hyperlink w:anchor="Par1297"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 </w:t>
      </w:r>
      <w:hyperlink w:anchor="Par1319" w:history="1">
        <w:r w:rsidRPr="006D0706">
          <w:rPr>
            <w:rFonts w:ascii="Times New Roman" w:hAnsi="Times New Roman" w:cs="Times New Roman"/>
            <w:sz w:val="24"/>
            <w:szCs w:val="24"/>
          </w:rPr>
          <w:t>23 статьи 39.16</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В случае, если испрашиваемый земельный участок предстоит образовать, в решении о предварительном согласовании предоставления земельного участка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 (при наличии данного номера);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5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площадь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5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адрес земельного участка или при отсутствии адреса иное описание местоположения такого земельного участка;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5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подпункте 4 пункта 9 статьи 39.15 вносятся изменения. См. текст в будущей </w:t>
      </w:r>
      <w:hyperlink r:id="rId36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6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фамилия, имя и (при наличии) отчество, место жительства заявителя, реквизиты документа, удостоверяющего личность заявителя (для гражданина);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наименование органа государственной власти, если заявителем является орган государственной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наименование органа местного самоуправления, если заявителем является орган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в качестве условия предоставления испрашиваемого земельного участка проведение работ по его образованию в соответствии с проектом межевания территории, со схемой расположения земельного участка или с проектной документацией лесных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6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территориальная зона, в границах которой будет образован испрашиваемый земельный участок и на которую распространяется градостроительный регламент, или вид, виды разрешенного использования испрашиваемого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категория земель, к которой относится испрашиваемый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право заявителя обращаться без доверенности с заявлением об осуществлении государственного кадастрового учета испрашиваемого земельного участка, а также с заявлением о государственной регистрации государственной или муниципальной собственности на испрашиваемый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реквизиты решения об утверждении проекта межевания территории, в соответствии с которым предусмотрено образование испрашиваемого земельного участка (при наличии этого проекта).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Решение о предварительном согласовании предоставления земельного участка, который предстоит образовать, также должно содержать указание на необходимость изменения вида </w:t>
      </w:r>
      <w:r w:rsidRPr="006D0706">
        <w:rPr>
          <w:rFonts w:ascii="Times New Roman" w:hAnsi="Times New Roman" w:cs="Times New Roman"/>
          <w:sz w:val="24"/>
          <w:szCs w:val="24"/>
        </w:rPr>
        <w:lastRenderedPageBreak/>
        <w:t>разрешенного использования такого земельного участка и его перевода из одной категории в другую в качестве условия предоставления такого земельного участка в случае, если указанная в заявлении о предварительном согласовании предоставления земельного участка цель его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не соответствует видам разрешенного использования земельных участков, установленным для соответствующей территориальной зоны;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не соответствует категории земель, из которых такой земельный участок подлежит образованию;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6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статья 39.15 дополняется новым пунктом 10.1. См. текст в будущей </w:t>
      </w:r>
      <w:hyperlink r:id="rId36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6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13 статьи 39.15 вносятся изменения. См. текст в будущей </w:t>
      </w:r>
      <w:hyperlink r:id="rId36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13. В случае, если границы испрашиваемого земельного участка подлежат уточнению в соответствии с Федеральным </w:t>
      </w:r>
      <w:hyperlink r:id="rId36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 в решении о предварительном согласовании предоставления земельного участка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кадастровый номер и площадь испрашиваемого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качестве условия предоставления заявителю испрашиваемого земельного участка уточнение его границ;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право заявителя обращаться без доверенности с заявлением об осуществлении государственного кадастрового учета в связи с уточнением границ испрашиваемого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14. Срок действия решения о предварительном согласовании предоставления земельного участка составляет два года.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15. Лицо, в отношении которого было принято решение о предварительном согласовании предоставления земельного участка, обеспечивает выполнение кадастровых работ, необходимых для образования испрашиваемого земельного участка или уточнения его границ.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16. Решение о предварительном согласовании предоставления земельного участка является основанием для предоставления земельного участка в порядке, установленном </w:t>
      </w:r>
      <w:hyperlink w:anchor="Par1328" w:history="1">
        <w:r w:rsidRPr="006D0706">
          <w:rPr>
            <w:rFonts w:ascii="Times New Roman" w:hAnsi="Times New Roman" w:cs="Times New Roman"/>
            <w:sz w:val="24"/>
            <w:szCs w:val="24"/>
          </w:rPr>
          <w:t>статьей 39.17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Решение об отказе в предварительном согласовании предоставления земельного участка должно быть обоснованным и содержать все основания отказа. В случае, если к заявлению о предварительном согласовании предоставления земельного участка прилагалась схема расположения земельного участка, решение об отказе в предварительном согласовании предоставления земельного участка должно содержать указание на отказ в утверждении схемы расположения земельного участка.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До 1 января 2020 года исполнительные органы государственной власти или органы местного самоуправления, уполномоченные на распоряжение земельными участками, находящимися в государственной или муниципальной собственности, вправе принять решение об отказе в предварительном согласовании предоставления земельного участка или в предоставлении земельного участка без проведения торгов по основаниям, предусмотренным законом субъекта Российской Федерации, наряду с основаниями для отказа в предварительном согласовании предоставления земельного участка или в предоставлении земельного участка без проведения торгов, предусмотренными статьей 39.16 Земельного кодекса РФ (Федеральный </w:t>
      </w:r>
      <w:hyperlink r:id="rId36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06" w:name="Par1294"/>
      <w:bookmarkEnd w:id="106"/>
      <w:r w:rsidRPr="006D0706">
        <w:rPr>
          <w:rFonts w:ascii="Times New Roman" w:hAnsi="Times New Roman" w:cs="Times New Roman"/>
          <w:sz w:val="24"/>
          <w:szCs w:val="24"/>
        </w:rPr>
        <w:t>Статья 39.16. Основания для отказа в предоставлении земельного участка, находящегося в государственной или муниципальной собственности, без проведения торгов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6D0706" w:rsidRPr="006D0706" w:rsidRDefault="006D0706" w:rsidP="006D0706">
      <w:pPr>
        <w:pStyle w:val="ConsPlusNormal"/>
        <w:ind w:firstLine="540"/>
        <w:jc w:val="both"/>
        <w:rPr>
          <w:rFonts w:ascii="Times New Roman" w:hAnsi="Times New Roman" w:cs="Times New Roman"/>
          <w:sz w:val="24"/>
          <w:szCs w:val="24"/>
        </w:rPr>
      </w:pPr>
      <w:bookmarkStart w:id="107" w:name="Par1297"/>
      <w:bookmarkEnd w:id="107"/>
      <w:r w:rsidRPr="006D0706">
        <w:rPr>
          <w:rFonts w:ascii="Times New Roman" w:hAnsi="Times New Roman" w:cs="Times New Roman"/>
          <w:sz w:val="24"/>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Par964" w:history="1">
        <w:r w:rsidRPr="006D0706">
          <w:rPr>
            <w:rFonts w:ascii="Times New Roman" w:hAnsi="Times New Roman" w:cs="Times New Roman"/>
            <w:sz w:val="24"/>
            <w:szCs w:val="24"/>
          </w:rPr>
          <w:t>подпунктом 10 пункта 2 статьи 39.10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Par1702" w:history="1">
        <w:r w:rsidRPr="006D0706">
          <w:rPr>
            <w:rFonts w:ascii="Times New Roman" w:hAnsi="Times New Roman" w:cs="Times New Roman"/>
            <w:sz w:val="24"/>
            <w:szCs w:val="24"/>
          </w:rPr>
          <w:t>пунктом 3 статьи 39.36</w:t>
        </w:r>
      </w:hyperlink>
      <w:r w:rsidRPr="006D0706">
        <w:rPr>
          <w:rFonts w:ascii="Times New Roman" w:hAnsi="Times New Roman" w:cs="Times New Roman"/>
          <w:sz w:val="24"/>
          <w:szCs w:val="24"/>
        </w:rPr>
        <w:t xml:space="preserve"> настоящего Кодекса,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Par1061" w:history="1">
        <w:r w:rsidRPr="006D0706">
          <w:rPr>
            <w:rFonts w:ascii="Times New Roman" w:hAnsi="Times New Roman" w:cs="Times New Roman"/>
            <w:sz w:val="24"/>
            <w:szCs w:val="24"/>
          </w:rPr>
          <w:t>пунктом 19 статьи 39.11</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12) в отношении земельного участка, указанного в заявлении о его предоставлении, поступило предусмотренное </w:t>
      </w:r>
      <w:hyperlink w:anchor="Par1013" w:history="1">
        <w:r w:rsidRPr="006D0706">
          <w:rPr>
            <w:rFonts w:ascii="Times New Roman" w:hAnsi="Times New Roman" w:cs="Times New Roman"/>
            <w:sz w:val="24"/>
            <w:szCs w:val="24"/>
          </w:rPr>
          <w:t>подпунктом 6 пункта 4 статьи 39.11</w:t>
        </w:r>
      </w:hyperlink>
      <w:r w:rsidRPr="006D0706">
        <w:rPr>
          <w:rFonts w:ascii="Times New Roman" w:hAnsi="Times New Roman" w:cs="Times New Roman"/>
          <w:sz w:val="24"/>
          <w:szCs w:val="24"/>
        </w:rPr>
        <w:t xml:space="preserve">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Par1011" w:history="1">
        <w:r w:rsidRPr="006D0706">
          <w:rPr>
            <w:rFonts w:ascii="Times New Roman" w:hAnsi="Times New Roman" w:cs="Times New Roman"/>
            <w:sz w:val="24"/>
            <w:szCs w:val="24"/>
          </w:rPr>
          <w:t>подпунктом 4 пункта 4 статьи 39.11</w:t>
        </w:r>
      </w:hyperlink>
      <w:r w:rsidRPr="006D0706">
        <w:rPr>
          <w:rFonts w:ascii="Times New Roman" w:hAnsi="Times New Roman" w:cs="Times New Roman"/>
          <w:sz w:val="24"/>
          <w:szCs w:val="24"/>
        </w:rPr>
        <w:t xml:space="preserve"> настоящего Кодекса и уполномоченным органом не принято решение об отказе в проведении этого аукциона по основаниям, предусмотренным </w:t>
      </w:r>
      <w:hyperlink w:anchor="Par1025" w:history="1">
        <w:r w:rsidRPr="006D0706">
          <w:rPr>
            <w:rFonts w:ascii="Times New Roman" w:hAnsi="Times New Roman" w:cs="Times New Roman"/>
            <w:sz w:val="24"/>
            <w:szCs w:val="24"/>
          </w:rPr>
          <w:t>пунктом 8 статьи 39.11</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bookmarkStart w:id="108" w:name="Par1309"/>
      <w:bookmarkEnd w:id="108"/>
      <w:r w:rsidRPr="006D0706">
        <w:rPr>
          <w:rFonts w:ascii="Times New Roman" w:hAnsi="Times New Roman" w:cs="Times New Roman"/>
          <w:sz w:val="24"/>
          <w:szCs w:val="24"/>
        </w:rPr>
        <w:t xml:space="preserve">13) в отношении земельного участка, указанного в заявлении о его предоставлении, опубликовано и размещено в соответствии с </w:t>
      </w:r>
      <w:hyperlink w:anchor="Par1355" w:history="1">
        <w:r w:rsidRPr="006D0706">
          <w:rPr>
            <w:rFonts w:ascii="Times New Roman" w:hAnsi="Times New Roman" w:cs="Times New Roman"/>
            <w:sz w:val="24"/>
            <w:szCs w:val="24"/>
          </w:rPr>
          <w:t>подпунктом 1 пункта 1 статьи 39.18</w:t>
        </w:r>
      </w:hyperlink>
      <w:r w:rsidRPr="006D0706">
        <w:rPr>
          <w:rFonts w:ascii="Times New Roman" w:hAnsi="Times New Roman" w:cs="Times New Roman"/>
          <w:sz w:val="24"/>
          <w:szCs w:val="24"/>
        </w:rPr>
        <w:t xml:space="preserve">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D0706" w:rsidRPr="006D0706" w:rsidRDefault="006D0706" w:rsidP="006D0706">
      <w:pPr>
        <w:pStyle w:val="ConsPlusNormal"/>
        <w:ind w:firstLine="540"/>
        <w:jc w:val="both"/>
        <w:rPr>
          <w:rFonts w:ascii="Times New Roman" w:hAnsi="Times New Roman" w:cs="Times New Roman"/>
          <w:sz w:val="24"/>
          <w:szCs w:val="24"/>
        </w:rPr>
      </w:pPr>
      <w:bookmarkStart w:id="109" w:name="Par1311"/>
      <w:bookmarkEnd w:id="109"/>
      <w:r w:rsidRPr="006D0706">
        <w:rPr>
          <w:rFonts w:ascii="Times New Roman" w:hAnsi="Times New Roman" w:cs="Times New Roman"/>
          <w:sz w:val="24"/>
          <w:szCs w:val="24"/>
        </w:rPr>
        <w:t xml:space="preserve">15) испрашиваемый земельный участок не включен в утвержденный в установленном Правительством Российской Федерации </w:t>
      </w:r>
      <w:hyperlink r:id="rId369"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Par964" w:history="1">
        <w:r w:rsidRPr="006D0706">
          <w:rPr>
            <w:rFonts w:ascii="Times New Roman" w:hAnsi="Times New Roman" w:cs="Times New Roman"/>
            <w:sz w:val="24"/>
            <w:szCs w:val="24"/>
          </w:rPr>
          <w:t>подпунктом 10 пункта 2 статьи 39.10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110" w:name="Par1315"/>
      <w:bookmarkEnd w:id="110"/>
      <w:r w:rsidRPr="006D0706">
        <w:rPr>
          <w:rFonts w:ascii="Times New Roman" w:hAnsi="Times New Roman" w:cs="Times New Roman"/>
          <w:sz w:val="24"/>
          <w:szCs w:val="24"/>
        </w:rPr>
        <w:t>19) предоставление земельного участка на заявленном виде прав не допускается;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20) в отношении земельного участка, указанного в заявлении о его предоставлении, не установлен вид разрешенного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21) указанный в заявлении о предоставлении земельного участка земельный участок не отнесен к определенной категории земель;</w:t>
      </w:r>
    </w:p>
    <w:p w:rsidR="006D0706" w:rsidRPr="006D0706" w:rsidRDefault="006D0706" w:rsidP="006D0706">
      <w:pPr>
        <w:pStyle w:val="ConsPlusNormal"/>
        <w:ind w:firstLine="540"/>
        <w:jc w:val="both"/>
        <w:rPr>
          <w:rFonts w:ascii="Times New Roman" w:hAnsi="Times New Roman" w:cs="Times New Roman"/>
          <w:sz w:val="24"/>
          <w:szCs w:val="24"/>
        </w:rPr>
      </w:pPr>
      <w:bookmarkStart w:id="111" w:name="Par1318"/>
      <w:bookmarkEnd w:id="111"/>
      <w:r w:rsidRPr="006D0706">
        <w:rPr>
          <w:rFonts w:ascii="Times New Roman" w:hAnsi="Times New Roman" w:cs="Times New Roman"/>
          <w:sz w:val="24"/>
          <w:szCs w:val="24"/>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D0706" w:rsidRPr="006D0706" w:rsidRDefault="006D0706" w:rsidP="006D0706">
      <w:pPr>
        <w:pStyle w:val="ConsPlusNormal"/>
        <w:ind w:firstLine="540"/>
        <w:jc w:val="both"/>
        <w:rPr>
          <w:rFonts w:ascii="Times New Roman" w:hAnsi="Times New Roman" w:cs="Times New Roman"/>
          <w:sz w:val="24"/>
          <w:szCs w:val="24"/>
        </w:rPr>
      </w:pPr>
      <w:bookmarkStart w:id="112" w:name="Par1319"/>
      <w:bookmarkEnd w:id="112"/>
      <w:r w:rsidRPr="006D0706">
        <w:rPr>
          <w:rFonts w:ascii="Times New Roman" w:hAnsi="Times New Roman" w:cs="Times New Roman"/>
          <w:sz w:val="24"/>
          <w:szCs w:val="24"/>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w:t>
      </w:r>
      <w:r w:rsidRPr="006D0706">
        <w:rPr>
          <w:rFonts w:ascii="Times New Roman" w:hAnsi="Times New Roman" w:cs="Times New Roman"/>
          <w:sz w:val="24"/>
          <w:szCs w:val="24"/>
        </w:rPr>
        <w:lastRenderedPageBreak/>
        <w:t>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7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24 статьи 39.16 вносятся изменения. См. текст в будущей </w:t>
      </w:r>
      <w:hyperlink r:id="rId371"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24) границы земельного участка, указанного в заявлении о его предоставлении, подлежат уточнению в соответствии с Федеральным </w:t>
      </w:r>
      <w:hyperlink r:id="rId37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7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29.06.2015 N 206-ФЗ)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13" w:name="Par1328"/>
      <w:bookmarkEnd w:id="113"/>
      <w:r w:rsidRPr="006D0706">
        <w:rPr>
          <w:rFonts w:ascii="Times New Roman" w:hAnsi="Times New Roman" w:cs="Times New Roman"/>
          <w:sz w:val="24"/>
          <w:szCs w:val="24"/>
        </w:rPr>
        <w:t>Статья 39.17. Предоставление земельного участка, находящегося в государственной или муниципальной собственности, без проведения торгов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14" w:name="Par1330"/>
      <w:bookmarkEnd w:id="114"/>
      <w:r w:rsidRPr="006D0706">
        <w:rPr>
          <w:rFonts w:ascii="Times New Roman" w:hAnsi="Times New Roman" w:cs="Times New Roman"/>
          <w:sz w:val="24"/>
          <w:szCs w:val="24"/>
        </w:rPr>
        <w:t>1. В заявлении о предоставлении земельного участка, находящегося в государственной или муниципальной собственности, без проведения торгов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фамилия, имя, отчество, место жительства заявителя и реквизиты документа, удостоверяющего личность заявителя (для гражданина);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кадастровый номер испрашиваемого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основание предоставления земельного участка без проведения торгов из числа предусмотренных </w:t>
      </w:r>
      <w:hyperlink w:anchor="Par739" w:history="1">
        <w:r w:rsidRPr="006D0706">
          <w:rPr>
            <w:rFonts w:ascii="Times New Roman" w:hAnsi="Times New Roman" w:cs="Times New Roman"/>
            <w:sz w:val="24"/>
            <w:szCs w:val="24"/>
          </w:rPr>
          <w:t>пунктом 2 статьи 39.3</w:t>
        </w:r>
      </w:hyperlink>
      <w:r w:rsidRPr="006D0706">
        <w:rPr>
          <w:rFonts w:ascii="Times New Roman" w:hAnsi="Times New Roman" w:cs="Times New Roman"/>
          <w:sz w:val="24"/>
          <w:szCs w:val="24"/>
        </w:rPr>
        <w:t xml:space="preserve">, </w:t>
      </w:r>
      <w:hyperlink w:anchor="Par771" w:history="1">
        <w:r w:rsidRPr="006D0706">
          <w:rPr>
            <w:rFonts w:ascii="Times New Roman" w:hAnsi="Times New Roman" w:cs="Times New Roman"/>
            <w:sz w:val="24"/>
            <w:szCs w:val="24"/>
          </w:rPr>
          <w:t>статьей 39.5</w:t>
        </w:r>
      </w:hyperlink>
      <w:r w:rsidRPr="006D0706">
        <w:rPr>
          <w:rFonts w:ascii="Times New Roman" w:hAnsi="Times New Roman" w:cs="Times New Roman"/>
          <w:sz w:val="24"/>
          <w:szCs w:val="24"/>
        </w:rPr>
        <w:t xml:space="preserve">, </w:t>
      </w:r>
      <w:hyperlink w:anchor="Par802" w:history="1">
        <w:r w:rsidRPr="006D0706">
          <w:rPr>
            <w:rFonts w:ascii="Times New Roman" w:hAnsi="Times New Roman" w:cs="Times New Roman"/>
            <w:sz w:val="24"/>
            <w:szCs w:val="24"/>
          </w:rPr>
          <w:t>пунктом 2 статьи 39.6</w:t>
        </w:r>
      </w:hyperlink>
      <w:r w:rsidRPr="006D0706">
        <w:rPr>
          <w:rFonts w:ascii="Times New Roman" w:hAnsi="Times New Roman" w:cs="Times New Roman"/>
          <w:sz w:val="24"/>
          <w:szCs w:val="24"/>
        </w:rPr>
        <w:t xml:space="preserve"> или </w:t>
      </w:r>
      <w:hyperlink w:anchor="Par953" w:history="1">
        <w:r w:rsidRPr="006D0706">
          <w:rPr>
            <w:rFonts w:ascii="Times New Roman" w:hAnsi="Times New Roman" w:cs="Times New Roman"/>
            <w:sz w:val="24"/>
            <w:szCs w:val="24"/>
          </w:rPr>
          <w:t>пунктом 2 статьи 39.10</w:t>
        </w:r>
      </w:hyperlink>
      <w:r w:rsidRPr="006D0706">
        <w:rPr>
          <w:rFonts w:ascii="Times New Roman" w:hAnsi="Times New Roman" w:cs="Times New Roman"/>
          <w:sz w:val="24"/>
          <w:szCs w:val="24"/>
        </w:rPr>
        <w:t xml:space="preserve"> настоящего Кодекса оснований;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цель использования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почтовый адрес и (или) адрес электронной почты для связи с заявителем.</w:t>
      </w:r>
    </w:p>
    <w:p w:rsidR="006D0706" w:rsidRPr="006D0706" w:rsidRDefault="006D0706" w:rsidP="006D0706">
      <w:pPr>
        <w:pStyle w:val="ConsPlusNormal"/>
        <w:ind w:firstLine="540"/>
        <w:jc w:val="both"/>
        <w:rPr>
          <w:rFonts w:ascii="Times New Roman" w:hAnsi="Times New Roman" w:cs="Times New Roman"/>
          <w:sz w:val="24"/>
          <w:szCs w:val="24"/>
        </w:rPr>
      </w:pPr>
      <w:bookmarkStart w:id="115" w:name="Par1341"/>
      <w:bookmarkEnd w:id="115"/>
      <w:r w:rsidRPr="006D0706">
        <w:rPr>
          <w:rFonts w:ascii="Times New Roman" w:hAnsi="Times New Roman" w:cs="Times New Roman"/>
          <w:sz w:val="24"/>
          <w:szCs w:val="24"/>
        </w:rPr>
        <w:t xml:space="preserve">2. К заявлению о предоставлении земельного участка прилагаются документы, предусмотренные </w:t>
      </w:r>
      <w:hyperlink w:anchor="Par1213"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и </w:t>
      </w:r>
      <w:hyperlink w:anchor="Par1217"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 </w:t>
      </w:r>
      <w:hyperlink w:anchor="Par1219" w:history="1">
        <w:r w:rsidRPr="006D0706">
          <w:rPr>
            <w:rFonts w:ascii="Times New Roman" w:hAnsi="Times New Roman" w:cs="Times New Roman"/>
            <w:sz w:val="24"/>
            <w:szCs w:val="24"/>
          </w:rPr>
          <w:t>6 пункта 2 статьи 39.15</w:t>
        </w:r>
      </w:hyperlink>
      <w:r w:rsidRPr="006D0706">
        <w:rPr>
          <w:rFonts w:ascii="Times New Roman" w:hAnsi="Times New Roman" w:cs="Times New Roman"/>
          <w:sz w:val="24"/>
          <w:szCs w:val="24"/>
        </w:rPr>
        <w:t xml:space="preserve"> настоящего Кодекса. Предоставление указанных документов не требуется в случае, если указанные документы </w:t>
      </w:r>
      <w:r w:rsidRPr="006D0706">
        <w:rPr>
          <w:rFonts w:ascii="Times New Roman" w:hAnsi="Times New Roman" w:cs="Times New Roman"/>
          <w:sz w:val="24"/>
          <w:szCs w:val="24"/>
        </w:rPr>
        <w:lastRenderedPageBreak/>
        <w:t>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7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положениям </w:t>
      </w:r>
      <w:hyperlink w:anchor="Par1330" w:history="1">
        <w:r w:rsidRPr="006D0706">
          <w:rPr>
            <w:rFonts w:ascii="Times New Roman" w:hAnsi="Times New Roman" w:cs="Times New Roman"/>
            <w:sz w:val="24"/>
            <w:szCs w:val="24"/>
          </w:rPr>
          <w:t>пункта 1</w:t>
        </w:r>
      </w:hyperlink>
      <w:r w:rsidRPr="006D0706">
        <w:rPr>
          <w:rFonts w:ascii="Times New Roman" w:hAnsi="Times New Roman" w:cs="Times New Roman"/>
          <w:sz w:val="24"/>
          <w:szCs w:val="24"/>
        </w:rPr>
        <w:t xml:space="preserve"> настоящей статьи, подано в иной уполномоченный орган или к заявлению не приложены документы, предоставляемые в соответствии с </w:t>
      </w:r>
      <w:hyperlink w:anchor="Par1341"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 При этом уполномоченным органом должны быть указаны причины возврата заявления о предоставлении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Рассмотрение заявлений о предоставлении земельного участка осуществляется в порядке их поступления.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w:anchor="Par1294" w:history="1">
        <w:r w:rsidRPr="006D0706">
          <w:rPr>
            <w:rFonts w:ascii="Times New Roman" w:hAnsi="Times New Roman" w:cs="Times New Roman"/>
            <w:sz w:val="24"/>
            <w:szCs w:val="24"/>
          </w:rPr>
          <w:t>статьей 39.16</w:t>
        </w:r>
      </w:hyperlink>
      <w:r w:rsidRPr="006D0706">
        <w:rPr>
          <w:rFonts w:ascii="Times New Roman" w:hAnsi="Times New Roman" w:cs="Times New Roman"/>
          <w:sz w:val="24"/>
          <w:szCs w:val="24"/>
        </w:rPr>
        <w:t xml:space="preserve"> настоящего Кодекса, и по результатам указанных рассмотрения и проверки совершает одно из следующих действий:</w:t>
      </w:r>
    </w:p>
    <w:p w:rsidR="006D0706" w:rsidRPr="006D0706" w:rsidRDefault="006D0706" w:rsidP="006D0706">
      <w:pPr>
        <w:pStyle w:val="ConsPlusNormal"/>
        <w:ind w:firstLine="540"/>
        <w:jc w:val="both"/>
        <w:rPr>
          <w:rFonts w:ascii="Times New Roman" w:hAnsi="Times New Roman" w:cs="Times New Roman"/>
          <w:sz w:val="24"/>
          <w:szCs w:val="24"/>
        </w:rPr>
      </w:pPr>
      <w:bookmarkStart w:id="116" w:name="Par1346"/>
      <w:bookmarkEnd w:id="116"/>
      <w:r w:rsidRPr="006D0706">
        <w:rPr>
          <w:rFonts w:ascii="Times New Roman" w:hAnsi="Times New Roman" w:cs="Times New Roman"/>
          <w:sz w:val="24"/>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6D0706" w:rsidRPr="006D0706" w:rsidRDefault="006D0706" w:rsidP="006D0706">
      <w:pPr>
        <w:pStyle w:val="ConsPlusNormal"/>
        <w:ind w:firstLine="540"/>
        <w:jc w:val="both"/>
        <w:rPr>
          <w:rFonts w:ascii="Times New Roman" w:hAnsi="Times New Roman" w:cs="Times New Roman"/>
          <w:sz w:val="24"/>
          <w:szCs w:val="24"/>
        </w:rPr>
      </w:pPr>
      <w:bookmarkStart w:id="117" w:name="Par1347"/>
      <w:bookmarkEnd w:id="117"/>
      <w:r w:rsidRPr="006D0706">
        <w:rPr>
          <w:rFonts w:ascii="Times New Roman" w:hAnsi="Times New Roman" w:cs="Times New Roman"/>
          <w:sz w:val="24"/>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w:anchor="Par1294" w:history="1">
        <w:r w:rsidRPr="006D0706">
          <w:rPr>
            <w:rFonts w:ascii="Times New Roman" w:hAnsi="Times New Roman" w:cs="Times New Roman"/>
            <w:sz w:val="24"/>
            <w:szCs w:val="24"/>
          </w:rPr>
          <w:t>статьей 39.16</w:t>
        </w:r>
      </w:hyperlink>
      <w:r w:rsidRPr="006D0706">
        <w:rPr>
          <w:rFonts w:ascii="Times New Roman" w:hAnsi="Times New Roman" w:cs="Times New Roman"/>
          <w:sz w:val="24"/>
          <w:szCs w:val="24"/>
        </w:rPr>
        <w:t xml:space="preserve"> настоящего Кодекса, и направляет принятое решение заявителю. В указанном решении должны быть указаны все основания отказа.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Проекты договоров и решения, указанные в </w:t>
      </w:r>
      <w:hyperlink w:anchor="Par1346"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и </w:t>
      </w:r>
      <w:hyperlink w:anchor="Par1347" w:history="1">
        <w:r w:rsidRPr="006D0706">
          <w:rPr>
            <w:rFonts w:ascii="Times New Roman" w:hAnsi="Times New Roman" w:cs="Times New Roman"/>
            <w:sz w:val="24"/>
            <w:szCs w:val="24"/>
          </w:rPr>
          <w:t>2 пункта 5</w:t>
        </w:r>
      </w:hyperlink>
      <w:r w:rsidRPr="006D0706">
        <w:rPr>
          <w:rFonts w:ascii="Times New Roman" w:hAnsi="Times New Roman" w:cs="Times New Roman"/>
          <w:sz w:val="24"/>
          <w:szCs w:val="24"/>
        </w:rPr>
        <w:t xml:space="preserve"> настоящей статьи, выдаются заявителю или направляются ему по адресу, содержащемуся в его заявлении о предоставлении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18" w:name="Par1352"/>
      <w:bookmarkEnd w:id="118"/>
      <w:r w:rsidRPr="006D0706">
        <w:rPr>
          <w:rFonts w:ascii="Times New Roman" w:hAnsi="Times New Roman" w:cs="Times New Roman"/>
          <w:sz w:val="24"/>
          <w:szCs w:val="24"/>
        </w:rPr>
        <w:t>Статья 39.18. Особенности предоставления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19" w:name="Par1354"/>
      <w:bookmarkEnd w:id="119"/>
      <w:r w:rsidRPr="006D0706">
        <w:rPr>
          <w:rFonts w:ascii="Times New Roman" w:hAnsi="Times New Roman" w:cs="Times New Roman"/>
          <w:sz w:val="24"/>
          <w:szCs w:val="24"/>
        </w:rPr>
        <w:t>1.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 превышающий тридцати дней с даты поступления любого из этих заявлений, совершает одно из следующих действий:</w:t>
      </w:r>
    </w:p>
    <w:p w:rsidR="006D0706" w:rsidRPr="006D0706" w:rsidRDefault="006D0706" w:rsidP="006D0706">
      <w:pPr>
        <w:pStyle w:val="ConsPlusNormal"/>
        <w:ind w:firstLine="540"/>
        <w:jc w:val="both"/>
        <w:rPr>
          <w:rFonts w:ascii="Times New Roman" w:hAnsi="Times New Roman" w:cs="Times New Roman"/>
          <w:sz w:val="24"/>
          <w:szCs w:val="24"/>
        </w:rPr>
      </w:pPr>
      <w:bookmarkStart w:id="120" w:name="Par1355"/>
      <w:bookmarkEnd w:id="120"/>
      <w:r w:rsidRPr="006D0706">
        <w:rPr>
          <w:rFonts w:ascii="Times New Roman" w:hAnsi="Times New Roman" w:cs="Times New Roman"/>
          <w:sz w:val="24"/>
          <w:szCs w:val="24"/>
        </w:rPr>
        <w:t xml:space="preserve">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w:t>
      </w:r>
      <w:r w:rsidRPr="006D0706">
        <w:rPr>
          <w:rFonts w:ascii="Times New Roman" w:hAnsi="Times New Roman" w:cs="Times New Roman"/>
          <w:sz w:val="24"/>
          <w:szCs w:val="24"/>
        </w:rPr>
        <w:lastRenderedPageBreak/>
        <w:t>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w:t>
      </w:r>
      <w:hyperlink w:anchor="Par1235" w:history="1">
        <w:r w:rsidRPr="006D0706">
          <w:rPr>
            <w:rFonts w:ascii="Times New Roman" w:hAnsi="Times New Roman" w:cs="Times New Roman"/>
            <w:sz w:val="24"/>
            <w:szCs w:val="24"/>
          </w:rPr>
          <w:t>пунктом 8 статьи 39.15</w:t>
        </w:r>
      </w:hyperlink>
      <w:r w:rsidRPr="006D0706">
        <w:rPr>
          <w:rFonts w:ascii="Times New Roman" w:hAnsi="Times New Roman" w:cs="Times New Roman"/>
          <w:sz w:val="24"/>
          <w:szCs w:val="24"/>
        </w:rPr>
        <w:t xml:space="preserve"> или </w:t>
      </w:r>
      <w:hyperlink w:anchor="Par1294" w:history="1">
        <w:r w:rsidRPr="006D0706">
          <w:rPr>
            <w:rFonts w:ascii="Times New Roman" w:hAnsi="Times New Roman" w:cs="Times New Roman"/>
            <w:sz w:val="24"/>
            <w:szCs w:val="24"/>
          </w:rPr>
          <w:t>статьей 39.16</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извещении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информация о возможности предоставления земельного участка с указанием целей этого предоставления;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121" w:name="Par1359"/>
      <w:bookmarkEnd w:id="121"/>
      <w:r w:rsidRPr="006D0706">
        <w:rPr>
          <w:rFonts w:ascii="Times New Roman" w:hAnsi="Times New Roman" w:cs="Times New Roman"/>
          <w:sz w:val="24"/>
          <w:szCs w:val="24"/>
        </w:rPr>
        <w:t xml:space="preserve">2) информация о праве граждан или крестьянских (фермерских) хозяйств, заинтересованных в предоставлении земельного участка для указанных в </w:t>
      </w:r>
      <w:hyperlink w:anchor="Par1354"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целей,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адрес и способ подачи заявлений, указанных в </w:t>
      </w:r>
      <w:hyperlink w:anchor="Par1359" w:history="1">
        <w:r w:rsidRPr="006D0706">
          <w:rPr>
            <w:rFonts w:ascii="Times New Roman" w:hAnsi="Times New Roman" w:cs="Times New Roman"/>
            <w:sz w:val="24"/>
            <w:szCs w:val="24"/>
          </w:rPr>
          <w:t>подпункте 2</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дата окончания приема указанных в </w:t>
      </w:r>
      <w:hyperlink w:anchor="Par1359" w:history="1">
        <w:r w:rsidRPr="006D0706">
          <w:rPr>
            <w:rFonts w:ascii="Times New Roman" w:hAnsi="Times New Roman" w:cs="Times New Roman"/>
            <w:sz w:val="24"/>
            <w:szCs w:val="24"/>
          </w:rPr>
          <w:t>подпункте 2</w:t>
        </w:r>
      </w:hyperlink>
      <w:r w:rsidRPr="006D0706">
        <w:rPr>
          <w:rFonts w:ascii="Times New Roman" w:hAnsi="Times New Roman" w:cs="Times New Roman"/>
          <w:sz w:val="24"/>
          <w:szCs w:val="24"/>
        </w:rPr>
        <w:t xml:space="preserve"> настоящего пункта заявлений, которая устанавливается в соответствии с </w:t>
      </w:r>
      <w:hyperlink w:anchor="Par1359" w:history="1">
        <w:r w:rsidRPr="006D0706">
          <w:rPr>
            <w:rFonts w:ascii="Times New Roman" w:hAnsi="Times New Roman" w:cs="Times New Roman"/>
            <w:sz w:val="24"/>
            <w:szCs w:val="24"/>
          </w:rPr>
          <w:t>подпунктом 2</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адрес или иное описание местоположения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уполномоченного органа в информационно-телекоммуникационной сети "Интернет".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Граждане, крестьянские (фермерские) хозяйства, которые заинтересованы в приобретении прав на испрашиваемый земельный участок, могут подавать заявления о намерении участвовать в аукционе.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уполномоченный орган совершает одно из следующих действий: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осуществляет подготовку проекта договора купли-продажи или проекта договора аренды земельного участка в трех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С 1 января 2017 года Федеральным </w:t>
      </w:r>
      <w:hyperlink r:id="rId37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 пункта 5 статьи 39.18 вносятся изменения. См. текст в будущей </w:t>
      </w:r>
      <w:hyperlink r:id="rId37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принимает решение о предварительном согласовании предоставления земельного участка в соответствии со </w:t>
      </w:r>
      <w:hyperlink w:anchor="Par1189" w:history="1">
        <w:r w:rsidRPr="006D0706">
          <w:rPr>
            <w:rFonts w:ascii="Times New Roman" w:hAnsi="Times New Roman" w:cs="Times New Roman"/>
            <w:sz w:val="24"/>
            <w:szCs w:val="24"/>
          </w:rPr>
          <w:t>статьей 39.15</w:t>
        </w:r>
      </w:hyperlink>
      <w:r w:rsidRPr="006D0706">
        <w:rPr>
          <w:rFonts w:ascii="Times New Roman" w:hAnsi="Times New Roman" w:cs="Times New Roman"/>
          <w:sz w:val="24"/>
          <w:szCs w:val="24"/>
        </w:rPr>
        <w:t xml:space="preserve"> настоящего Кодекса при условии, что испрашиваемый земельный участок предстоит образовать или его границы подлежат уточнению в соответствии с Федеральным </w:t>
      </w:r>
      <w:hyperlink r:id="rId37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 и направляет указанное решение заявителю.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Решение о предварительном согласовании предоставления земельного участка является основанием для предоставления земельного участка без проведения торгов в порядке, установленном </w:t>
      </w:r>
      <w:hyperlink w:anchor="Par1328" w:history="1">
        <w:r w:rsidRPr="006D0706">
          <w:rPr>
            <w:rFonts w:ascii="Times New Roman" w:hAnsi="Times New Roman" w:cs="Times New Roman"/>
            <w:sz w:val="24"/>
            <w:szCs w:val="24"/>
          </w:rPr>
          <w:t>статьей 39.17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bookmarkStart w:id="122" w:name="Par1377"/>
      <w:bookmarkEnd w:id="122"/>
      <w:r w:rsidRPr="006D0706">
        <w:rPr>
          <w:rFonts w:ascii="Times New Roman" w:hAnsi="Times New Roman" w:cs="Times New Roman"/>
          <w:sz w:val="24"/>
          <w:szCs w:val="24"/>
        </w:rPr>
        <w:t>7. 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уполномоченный орган в недельный срок со дня поступления этих заявлений принимает решение: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уполномоченный орган обеспечивает образование испрашиваемого земельного участка или уточнение его границ и принимает решение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23" w:name="Par1381"/>
      <w:bookmarkEnd w:id="123"/>
      <w:r w:rsidRPr="006D0706">
        <w:rPr>
          <w:rFonts w:ascii="Times New Roman" w:hAnsi="Times New Roman" w:cs="Times New Roman"/>
          <w:sz w:val="24"/>
          <w:szCs w:val="24"/>
        </w:rPr>
        <w:t>Статья 39.19. Особенности предоставления земельных участков, находящихся в государственной или муниципальной собственности, отдельным категориям граждан в собственность бесплатно</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Предоставление земельных участков, находящихся в государственной или муниципальной собственности, отдельным категориям граждан в собственность бесплатно по основаниям, указанным в </w:t>
      </w:r>
      <w:hyperlink w:anchor="Par783" w:history="1">
        <w:r w:rsidRPr="006D0706">
          <w:rPr>
            <w:rFonts w:ascii="Times New Roman" w:hAnsi="Times New Roman" w:cs="Times New Roman"/>
            <w:sz w:val="24"/>
            <w:szCs w:val="24"/>
          </w:rPr>
          <w:t>подпунктах 6</w:t>
        </w:r>
      </w:hyperlink>
      <w:r w:rsidRPr="006D0706">
        <w:rPr>
          <w:rFonts w:ascii="Times New Roman" w:hAnsi="Times New Roman" w:cs="Times New Roman"/>
          <w:sz w:val="24"/>
          <w:szCs w:val="24"/>
        </w:rPr>
        <w:t xml:space="preserve"> и </w:t>
      </w:r>
      <w:hyperlink w:anchor="Par785" w:history="1">
        <w:r w:rsidRPr="006D0706">
          <w:rPr>
            <w:rFonts w:ascii="Times New Roman" w:hAnsi="Times New Roman" w:cs="Times New Roman"/>
            <w:sz w:val="24"/>
            <w:szCs w:val="24"/>
          </w:rPr>
          <w:t>7 статьи 39.5</w:t>
        </w:r>
      </w:hyperlink>
      <w:r w:rsidRPr="006D0706">
        <w:rPr>
          <w:rFonts w:ascii="Times New Roman" w:hAnsi="Times New Roman" w:cs="Times New Roman"/>
          <w:sz w:val="24"/>
          <w:szCs w:val="24"/>
        </w:rPr>
        <w:t xml:space="preserve"> настоящего Кодекса, осуществляется однократно. Если гражданин имеет право на предоставление земельного участка в собственность бесплатно по нескольким основаниям, указанным в </w:t>
      </w:r>
      <w:hyperlink w:anchor="Par783" w:history="1">
        <w:r w:rsidRPr="006D0706">
          <w:rPr>
            <w:rFonts w:ascii="Times New Roman" w:hAnsi="Times New Roman" w:cs="Times New Roman"/>
            <w:sz w:val="24"/>
            <w:szCs w:val="24"/>
          </w:rPr>
          <w:t>подпунктах 6</w:t>
        </w:r>
      </w:hyperlink>
      <w:r w:rsidRPr="006D0706">
        <w:rPr>
          <w:rFonts w:ascii="Times New Roman" w:hAnsi="Times New Roman" w:cs="Times New Roman"/>
          <w:sz w:val="24"/>
          <w:szCs w:val="24"/>
        </w:rPr>
        <w:t xml:space="preserve"> и </w:t>
      </w:r>
      <w:hyperlink w:anchor="Par785" w:history="1">
        <w:r w:rsidRPr="006D0706">
          <w:rPr>
            <w:rFonts w:ascii="Times New Roman" w:hAnsi="Times New Roman" w:cs="Times New Roman"/>
            <w:sz w:val="24"/>
            <w:szCs w:val="24"/>
          </w:rPr>
          <w:t>7 статьи 39.5</w:t>
        </w:r>
      </w:hyperlink>
      <w:r w:rsidRPr="006D0706">
        <w:rPr>
          <w:rFonts w:ascii="Times New Roman" w:hAnsi="Times New Roman" w:cs="Times New Roman"/>
          <w:sz w:val="24"/>
          <w:szCs w:val="24"/>
        </w:rPr>
        <w:t xml:space="preserve"> настоящего Кодекса, этот гражданин вправе получить бесплатно в собственность земельный участок по одному из указанных оснований.</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предоставления земельного участка см. Федеральный </w:t>
      </w:r>
      <w:hyperlink r:id="rId37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Если иное не предусмотрено федеральными законами, порядок постановки граждан на учет в качестве лиц, имеющих право на предоставление земельных участков в собственность бесплатно по основаниям, указанным в </w:t>
      </w:r>
      <w:hyperlink w:anchor="Par783" w:history="1">
        <w:r w:rsidRPr="006D0706">
          <w:rPr>
            <w:rFonts w:ascii="Times New Roman" w:hAnsi="Times New Roman" w:cs="Times New Roman"/>
            <w:sz w:val="24"/>
            <w:szCs w:val="24"/>
          </w:rPr>
          <w:t>подпунктах 6</w:t>
        </w:r>
      </w:hyperlink>
      <w:r w:rsidRPr="006D0706">
        <w:rPr>
          <w:rFonts w:ascii="Times New Roman" w:hAnsi="Times New Roman" w:cs="Times New Roman"/>
          <w:sz w:val="24"/>
          <w:szCs w:val="24"/>
        </w:rPr>
        <w:t xml:space="preserve"> и </w:t>
      </w:r>
      <w:hyperlink w:anchor="Par785" w:history="1">
        <w:r w:rsidRPr="006D0706">
          <w:rPr>
            <w:rFonts w:ascii="Times New Roman" w:hAnsi="Times New Roman" w:cs="Times New Roman"/>
            <w:sz w:val="24"/>
            <w:szCs w:val="24"/>
          </w:rPr>
          <w:t>7 статьи 39.5</w:t>
        </w:r>
      </w:hyperlink>
      <w:r w:rsidRPr="006D0706">
        <w:rPr>
          <w:rFonts w:ascii="Times New Roman" w:hAnsi="Times New Roman" w:cs="Times New Roman"/>
          <w:sz w:val="24"/>
          <w:szCs w:val="24"/>
        </w:rPr>
        <w:t xml:space="preserve"> настоящего Кодекса, порядок снятия граждан с данного учета, порядок предоставления гражданам земельных участков в собственность бесплатно, основания для отказа в данном предоставлении, предельные размеры </w:t>
      </w:r>
      <w:r w:rsidRPr="006D0706">
        <w:rPr>
          <w:rFonts w:ascii="Times New Roman" w:hAnsi="Times New Roman" w:cs="Times New Roman"/>
          <w:sz w:val="24"/>
          <w:szCs w:val="24"/>
        </w:rPr>
        <w:lastRenderedPageBreak/>
        <w:t>земельных участков, предоставляемых этим гражданам, устанавливаются законами субъектов Российской Федерации.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24" w:name="Par1390"/>
      <w:bookmarkEnd w:id="124"/>
      <w:r w:rsidRPr="006D0706">
        <w:rPr>
          <w:rFonts w:ascii="Times New Roman" w:hAnsi="Times New Roman" w:cs="Times New Roman"/>
          <w:sz w:val="24"/>
          <w:szCs w:val="24"/>
        </w:rPr>
        <w:t>Статья 39.20. Особенности предоставления земельного участка, находящегося в государственной или муниципальной собственности, на котором расположены здание, сооружение</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Позиции высших судов по ст. 39.20 ЗК РФ </w:t>
      </w:r>
      <w:hyperlink r:id="rId379" w:history="1">
        <w:r w:rsidRPr="006D0706">
          <w:rPr>
            <w:rFonts w:ascii="Times New Roman" w:hAnsi="Times New Roman" w:cs="Times New Roman"/>
            <w:sz w:val="24"/>
            <w:szCs w:val="24"/>
          </w:rPr>
          <w:t>&gt;&gt;&gt;</w:t>
        </w:r>
      </w:hyperlink>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6D0706" w:rsidRPr="006D0706" w:rsidRDefault="006D0706" w:rsidP="006D0706">
      <w:pPr>
        <w:pStyle w:val="ConsPlusNormal"/>
        <w:ind w:firstLine="540"/>
        <w:jc w:val="both"/>
        <w:rPr>
          <w:rFonts w:ascii="Times New Roman" w:hAnsi="Times New Roman" w:cs="Times New Roman"/>
          <w:sz w:val="24"/>
          <w:szCs w:val="24"/>
        </w:rPr>
      </w:pPr>
      <w:bookmarkStart w:id="125" w:name="Par1396"/>
      <w:bookmarkEnd w:id="125"/>
      <w:r w:rsidRPr="006D0706">
        <w:rPr>
          <w:rFonts w:ascii="Times New Roman" w:hAnsi="Times New Roman" w:cs="Times New Roman"/>
          <w:sz w:val="24"/>
          <w:szCs w:val="24"/>
        </w:rPr>
        <w:t>2. В случае,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6D0706" w:rsidRPr="006D0706" w:rsidRDefault="006D0706" w:rsidP="006D0706">
      <w:pPr>
        <w:pStyle w:val="ConsPlusNormal"/>
        <w:ind w:firstLine="540"/>
        <w:jc w:val="both"/>
        <w:rPr>
          <w:rFonts w:ascii="Times New Roman" w:hAnsi="Times New Roman" w:cs="Times New Roman"/>
          <w:sz w:val="24"/>
          <w:szCs w:val="24"/>
        </w:rPr>
      </w:pPr>
      <w:bookmarkStart w:id="126" w:name="Par1397"/>
      <w:bookmarkEnd w:id="126"/>
      <w:r w:rsidRPr="006D0706">
        <w:rPr>
          <w:rFonts w:ascii="Times New Roman" w:hAnsi="Times New Roman" w:cs="Times New Roman"/>
          <w:sz w:val="24"/>
          <w:szCs w:val="24"/>
        </w:rPr>
        <w:t>3. 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 аренду с множественностью лиц на стороне арендатора.</w:t>
      </w:r>
    </w:p>
    <w:p w:rsidR="006D0706" w:rsidRPr="006D0706" w:rsidRDefault="006D0706" w:rsidP="006D0706">
      <w:pPr>
        <w:pStyle w:val="ConsPlusNormal"/>
        <w:ind w:firstLine="540"/>
        <w:jc w:val="both"/>
        <w:rPr>
          <w:rFonts w:ascii="Times New Roman" w:hAnsi="Times New Roman" w:cs="Times New Roman"/>
          <w:sz w:val="24"/>
          <w:szCs w:val="24"/>
        </w:rPr>
      </w:pPr>
      <w:bookmarkStart w:id="127" w:name="Par1398"/>
      <w:bookmarkEnd w:id="127"/>
      <w:r w:rsidRPr="006D0706">
        <w:rPr>
          <w:rFonts w:ascii="Times New Roman" w:hAnsi="Times New Roman" w:cs="Times New Roman"/>
          <w:sz w:val="24"/>
          <w:szCs w:val="24"/>
        </w:rPr>
        <w:t>4. В случае,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
    <w:p w:rsidR="006D0706" w:rsidRPr="006D0706" w:rsidRDefault="006D0706" w:rsidP="006D0706">
      <w:pPr>
        <w:pStyle w:val="ConsPlusNormal"/>
        <w:ind w:firstLine="540"/>
        <w:jc w:val="both"/>
        <w:rPr>
          <w:rFonts w:ascii="Times New Roman" w:hAnsi="Times New Roman" w:cs="Times New Roman"/>
          <w:sz w:val="24"/>
          <w:szCs w:val="24"/>
        </w:rPr>
      </w:pPr>
      <w:bookmarkStart w:id="128" w:name="Par1400"/>
      <w:bookmarkEnd w:id="128"/>
      <w:r w:rsidRPr="006D0706">
        <w:rPr>
          <w:rFonts w:ascii="Times New Roman" w:hAnsi="Times New Roman" w:cs="Times New Roman"/>
          <w:sz w:val="24"/>
          <w:szCs w:val="24"/>
        </w:rP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w:t>
      </w:r>
      <w:r w:rsidRPr="006D0706">
        <w:rPr>
          <w:rFonts w:ascii="Times New Roman" w:hAnsi="Times New Roman" w:cs="Times New Roman"/>
          <w:sz w:val="24"/>
          <w:szCs w:val="24"/>
        </w:rPr>
        <w:lastRenderedPageBreak/>
        <w:t>заключение договора аренды земельного участка, подписанный проект договора аренды с множественностью лиц на стороне арендатора.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течение тридцати дней со дня направления проекта договора аренды земельного участка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течение трех месяцев со дня представления в уполномоченный орган договора аренды земельного участка, подписанного в соответствии с </w:t>
      </w:r>
      <w:hyperlink w:anchor="Par1400" w:history="1">
        <w:r w:rsidRPr="006D0706">
          <w:rPr>
            <w:rFonts w:ascii="Times New Roman" w:hAnsi="Times New Roman" w:cs="Times New Roman"/>
            <w:sz w:val="24"/>
            <w:szCs w:val="24"/>
          </w:rPr>
          <w:t>пунктом 6</w:t>
        </w:r>
      </w:hyperlink>
      <w:r w:rsidRPr="006D0706">
        <w:rPr>
          <w:rFonts w:ascii="Times New Roman" w:hAnsi="Times New Roman" w:cs="Times New Roman"/>
          <w:sz w:val="24"/>
          <w:szCs w:val="24"/>
        </w:rPr>
        <w:t xml:space="preserve">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Уполномоченный орган вправе обратиться в суд с иском о понуждении указанных в </w:t>
      </w:r>
      <w:hyperlink w:anchor="Par1396" w:history="1">
        <w:r w:rsidRPr="006D0706">
          <w:rPr>
            <w:rFonts w:ascii="Times New Roman" w:hAnsi="Times New Roman" w:cs="Times New Roman"/>
            <w:sz w:val="24"/>
            <w:szCs w:val="24"/>
          </w:rPr>
          <w:t>пунктах 2</w:t>
        </w:r>
      </w:hyperlink>
      <w:r w:rsidRPr="006D0706">
        <w:rPr>
          <w:rFonts w:ascii="Times New Roman" w:hAnsi="Times New Roman" w:cs="Times New Roman"/>
          <w:sz w:val="24"/>
          <w:szCs w:val="24"/>
        </w:rPr>
        <w:t xml:space="preserve"> - </w:t>
      </w:r>
      <w:hyperlink w:anchor="Par1398"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Договор аренды земельного участка в случаях, предусмотренных </w:t>
      </w:r>
      <w:hyperlink w:anchor="Par1396" w:history="1">
        <w:r w:rsidRPr="006D0706">
          <w:rPr>
            <w:rFonts w:ascii="Times New Roman" w:hAnsi="Times New Roman" w:cs="Times New Roman"/>
            <w:sz w:val="24"/>
            <w:szCs w:val="24"/>
          </w:rPr>
          <w:t>пунктами 2</w:t>
        </w:r>
      </w:hyperlink>
      <w:r w:rsidRPr="006D0706">
        <w:rPr>
          <w:rFonts w:ascii="Times New Roman" w:hAnsi="Times New Roman" w:cs="Times New Roman"/>
          <w:sz w:val="24"/>
          <w:szCs w:val="24"/>
        </w:rPr>
        <w:t xml:space="preserve"> - </w:t>
      </w:r>
      <w:hyperlink w:anchor="Par1398"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w:t>
      </w:r>
      <w:hyperlink w:anchor="Par1396" w:history="1">
        <w:r w:rsidRPr="006D0706">
          <w:rPr>
            <w:rFonts w:ascii="Times New Roman" w:hAnsi="Times New Roman" w:cs="Times New Roman"/>
            <w:sz w:val="24"/>
            <w:szCs w:val="24"/>
          </w:rPr>
          <w:t>пунктами 2</w:t>
        </w:r>
      </w:hyperlink>
      <w:r w:rsidRPr="006D0706">
        <w:rPr>
          <w:rFonts w:ascii="Times New Roman" w:hAnsi="Times New Roman" w:cs="Times New Roman"/>
          <w:sz w:val="24"/>
          <w:szCs w:val="24"/>
        </w:rPr>
        <w:t xml:space="preserve"> - </w:t>
      </w:r>
      <w:hyperlink w:anchor="Par1398"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 Отступление от этого правила возможно с согласия всех правообладателей здания, сооружения или помещений в них либо по решению суда.</w:t>
      </w:r>
    </w:p>
    <w:p w:rsidR="006D0706" w:rsidRPr="006D0706" w:rsidRDefault="006D0706" w:rsidP="006D0706">
      <w:pPr>
        <w:pStyle w:val="ConsPlusNormal"/>
        <w:ind w:firstLine="540"/>
        <w:jc w:val="both"/>
        <w:rPr>
          <w:rFonts w:ascii="Times New Roman" w:hAnsi="Times New Roman" w:cs="Times New Roman"/>
          <w:sz w:val="24"/>
          <w:szCs w:val="24"/>
        </w:rPr>
      </w:pPr>
      <w:bookmarkStart w:id="129" w:name="Par1407"/>
      <w:bookmarkEnd w:id="129"/>
      <w:r w:rsidRPr="006D0706">
        <w:rPr>
          <w:rFonts w:ascii="Times New Roman" w:hAnsi="Times New Roman" w:cs="Times New Roman"/>
          <w:sz w:val="24"/>
          <w:szCs w:val="24"/>
        </w:rPr>
        <w:t>11. В случае,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управлении которого превышает площадь зданий, сооружений, находящихся в оперативном управлении остальных лиц.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12. До установления сервитута, указанного в </w:t>
      </w:r>
      <w:hyperlink w:anchor="Par1407" w:history="1">
        <w:r w:rsidRPr="006D0706">
          <w:rPr>
            <w:rFonts w:ascii="Times New Roman" w:hAnsi="Times New Roman" w:cs="Times New Roman"/>
            <w:sz w:val="24"/>
            <w:szCs w:val="24"/>
          </w:rPr>
          <w:t>пункте 11</w:t>
        </w:r>
      </w:hyperlink>
      <w:r w:rsidRPr="006D0706">
        <w:rPr>
          <w:rFonts w:ascii="Times New Roman" w:hAnsi="Times New Roman" w:cs="Times New Roman"/>
          <w:sz w:val="24"/>
          <w:szCs w:val="24"/>
        </w:rPr>
        <w:t xml:space="preserve">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V.2. ОБМЕН ЗЕМЕЛЬНОГО УЧАСТКА, НАХОДЯЩЕГОСЯ</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lastRenderedPageBreak/>
        <w:t>В ГОСУДАРСТВЕННОЙ ИЛИ МУНИЦИПАЛЬНОЙ СОБСТВЕННОСТИ,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НА ЗЕМЕЛЬНЫЙ УЧАСТОК, НАХОДЯЩИЙСЯ В ЧАСТНОЙ СОБСТВЕННОСТИ</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38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30" w:name="Par1417"/>
      <w:bookmarkEnd w:id="130"/>
      <w:r w:rsidRPr="006D0706">
        <w:rPr>
          <w:rFonts w:ascii="Times New Roman" w:hAnsi="Times New Roman" w:cs="Times New Roman"/>
          <w:sz w:val="24"/>
          <w:szCs w:val="24"/>
        </w:rPr>
        <w:t>Статья 39.21. Случаи обмена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Обмен земельного участка, находящегося в государственной или муниципальной собственности, на земельный участок, находящийся в частной собственности, допускается при обмене: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земельного участка, находящегося в государственной или муниципальной собственности, на земельный участок, находящийся в частной собственности и изымаемый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земельного участка, находящегося в государственной или муниципальной собственности, на земельный участок, который находится в частной собственности и предназначен в соответствии с утвержденными проектом планировки территории и проектом межевания территории для размещения объекта социальной инфраструктуры (если размещение объекта социальной инфраструктуры необходимо для соблюдения нормативов градостроительного проектирования), объектов инженерной и транспортной инфраструктур или на котором расположены указанные объекты.</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39.22. Условия договора мены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Здания, сооружения, расположенные на земельных участках, являющихся предметом договора мены, также должны быть предметом этого договора мены.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случае, если земельный участок и расположенные на нем объекты социальной, инженерной и транспортной инфраструктур находятся в частной собственности одного лица, договор мены может предусматривать безвозмездную передачу в государственную или муниципальную собственность указанных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Различие видов разрешенного использования земельных участков не является препятствием для заключения договора мены таких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При заключении договора мены земельных участков в соответствии с настоящей статьей земельные участки и расположенные на них объекты недвижимого имущества, за исключением объектов недвижимого имущества, передаваемых безвозмездно в государственную или муниципальную собственность, подлежат обязательной оценке для установления их рыночной стоимости в соответствии с законодательством Российской Федерации об оценочной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При заключении договора мены земельных участков в соответствии с настоящей статьей цена обмениваемых земельных участков, в том числе с расположенными на них объектами недвижимого имущества (за исключением объектов недвижимого имущества, передаваемых безвозмездно в государственную или муниципальную собственность), должна быть равнозначной, за исключением случая, предусмотренного </w:t>
      </w:r>
      <w:hyperlink w:anchor="Par1430" w:history="1">
        <w:r w:rsidRPr="006D0706">
          <w:rPr>
            <w:rFonts w:ascii="Times New Roman" w:hAnsi="Times New Roman" w:cs="Times New Roman"/>
            <w:sz w:val="24"/>
            <w:szCs w:val="24"/>
          </w:rPr>
          <w:t>пунктом 6</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131" w:name="Par1430"/>
      <w:bookmarkEnd w:id="131"/>
      <w:r w:rsidRPr="006D0706">
        <w:rPr>
          <w:rFonts w:ascii="Times New Roman" w:hAnsi="Times New Roman" w:cs="Times New Roman"/>
          <w:sz w:val="24"/>
          <w:szCs w:val="24"/>
        </w:rPr>
        <w:t>6. В случае изъятия земельного участка, находящегося в частной собственности, для государственных или муниципальных нужд с согласия собственника такого земельного участка по договору мены ему может быть передан в собственность земельный участок, который находится в государственной или муниципальной собственности и цена которого ниже выкупной цены изымаемого земельного участка. В этом случае собственнику, у которого изымается земельный участок, возмещается указанная разница в срок, не превышающий трех месяцев со дня перехода права собственности на изъятый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V.3. УСТАНОВЛЕНИЕ СЕРВИТУТА В ОТНОШЕНИИ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ЗЕМЕЛЬНОГО УЧАСТКА, НАХОДЯЩЕГОСЯ В ГОСУДАРСТВЕННОЙ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ИЛИ МУНИЦИПАЛЬНОЙ СОБСТВЕННОСТИ</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38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39.23. Основания для установления сервитута в отношении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Соглашение об установлении сервитута в отношении земельного участка, находящегося в государственной или муниципальной собственности, заключается в случаях, установленных гражданским законодательством, настоящим Кодексом, другими федеральными законами, и, в частности,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проведение изыскательских работ;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ведение работ, связанных с пользованием недрами.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39.24. Лица, заключающие соглашения об установлении сервитута в отношении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случае, если находящийся в государственной или муниципальной собственности земельный участок предоставлен в постоянное (бессрочное) пользование, пожизненное наследуемое владение либо в аренду или безвозмездное пользование на срок более чем один год, соглашение об установлении сервитута заключают землепользователь, землевладелец, арендатор земельного участка. При этом согласие в письменной форме уполномоченного органа на заключение такого соглашения не требуется, если настоящей статьей или договором аренды либо договором безвозмездного пользования не предусмотрено иное.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8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случае, если находящийся в государственной или муниципальной собственности земельный участок предоставлен в постоянное (бессрочное) пользование или в аренду государственному или муниципальному унитарному предприятию, государственному или муниципальному учреждению, соглашение об установлении сервитута заключается при наличии согласия в письменной форме федерального органа исполнительной власти, органа исполнительной власти субъекта Российской Федерации, органа местного самоуправления, в ведении которых находятся эти предприятие, учреждение.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8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Землепользователь, землевладелец, арендатор земельного участка, заключившие соглашение об установлении сервитута в отношении такого земельного участка, в течение десяти дней со дня заключения указанного соглашения обязаны направить в уполномоченный орган уведомление о заключении указанного соглашения.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Арендатор или землепользователь, которому земельный участок предоставлен на праве безвозмездного пользования, вправе заключать соглашение об установлении сервитута на срок, не превышающий срока действия договора аренды земельного участка или договора безвозмездного пользования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Со дня досрочного расторжения договора аренды земельного участка или договора безвозмездного пользования земельным участком действие заключенного арендатором или землепользователем соглашения об установлении сервитута в отношении такого земельного участка прекращается.</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lastRenderedPageBreak/>
        <w:t>Статья 39.25. Соглашение об установлении сервитута в отношении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Соглашение об установлении сервитута в отношении земельного участка, находящегося в государственной или муниципальной собственности, должно содержать: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кадастровый номер земельного участка, в отношении которого предполагается установить сервитут;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учетный номер части земельного участка, применительно к которой устанавливается сервитут, за исключением случая установления сервитута в отношении всего земельного участка или случая, предусмотренного </w:t>
      </w:r>
      <w:hyperlink w:anchor="Par1472" w:history="1">
        <w:r w:rsidRPr="006D0706">
          <w:rPr>
            <w:rFonts w:ascii="Times New Roman" w:hAnsi="Times New Roman" w:cs="Times New Roman"/>
            <w:sz w:val="24"/>
            <w:szCs w:val="24"/>
          </w:rPr>
          <w:t>пунктом 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сведения о сторонах соглашения;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цели и основания установления сервитута;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срок действия сервитута;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размер платы, определяемой в соответствии с </w:t>
      </w:r>
      <w:hyperlink w:anchor="Par1466"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права лица, в интересах которого установлен сервитут, осуществлять деятельность, в целях обеспечения которой установлен сервитут;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обязанность лица, в интересах которого установлен сервитут, вносить плату по соглашению;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обязанность лица, в интересах которого установлен сервитут, после прекращения действия сервитута привести земельный участок в состояние, пригодное для его использования в соответствии с разрешенным использованием.</w:t>
      </w:r>
    </w:p>
    <w:p w:rsidR="006D0706" w:rsidRPr="006D0706" w:rsidRDefault="006D0706" w:rsidP="006D0706">
      <w:pPr>
        <w:pStyle w:val="ConsPlusNormal"/>
        <w:ind w:firstLine="540"/>
        <w:jc w:val="both"/>
        <w:rPr>
          <w:rFonts w:ascii="Times New Roman" w:hAnsi="Times New Roman" w:cs="Times New Roman"/>
          <w:sz w:val="24"/>
          <w:szCs w:val="24"/>
        </w:rPr>
      </w:pPr>
      <w:bookmarkStart w:id="132" w:name="Par1466"/>
      <w:bookmarkEnd w:id="132"/>
      <w:r w:rsidRPr="006D0706">
        <w:rPr>
          <w:rFonts w:ascii="Times New Roman" w:hAnsi="Times New Roman" w:cs="Times New Roman"/>
          <w:sz w:val="24"/>
          <w:szCs w:val="24"/>
        </w:rPr>
        <w:t>2. Если иное не установлено федеральными законами, плата по соглашению об установлении сервитута в отношении земельных участков, находящихся в государственной или муниципальной собственности, определяется: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в </w:t>
      </w:r>
      <w:hyperlink r:id="rId384"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 Правительством Российской Федерации, в отношении земельных участков, находящихся в федеральной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субъектов Российской Федерации, и земельных участков,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порядке, установленном органом местного самоуправления, в отношении земельных участков, находящихся в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Плата по соглашению об установлении сервитута в отношении земельного участка, находящегося в государственной или муниципальной собственности, поступает землепользователю, землевладельцу, арендатору земельного участка, с которыми заключено соглашение об установлении сервитута, за исключением случаев, предусмотренных настоящим пунктом.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если соглашение об установлении сервитута заключено с уполномоченным органом, государственным или муниципальным предприятием, государственным или муниципальным учреждением, плата по этому соглашению вносится, поступает и зачисляется в соответствующие бюджеты бюджетной системы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133" w:name="Par1472"/>
      <w:bookmarkEnd w:id="133"/>
      <w:r w:rsidRPr="006D0706">
        <w:rPr>
          <w:rFonts w:ascii="Times New Roman" w:hAnsi="Times New Roman" w:cs="Times New Roman"/>
          <w:sz w:val="24"/>
          <w:szCs w:val="24"/>
        </w:rPr>
        <w:t xml:space="preserve">4. В случае заключения соглашения об установлении сервитута в отношении земельного участка, находящегося в государственной или муниципальной собственности, на срок до трех лет допускается по соглашению сторон установление сервитута в отношении части такого земельного участка без проведения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данный сервитут, без осуществления государственного кадастрового учета указанной части земельного участка и без государственной регистрации ограничения (обременения), возникающего в связи с установлением данного сервитута. В этом случае граница действия сервитута определяется в соответствии с </w:t>
      </w:r>
      <w:r w:rsidRPr="006D0706">
        <w:rPr>
          <w:rFonts w:ascii="Times New Roman" w:hAnsi="Times New Roman" w:cs="Times New Roman"/>
          <w:sz w:val="24"/>
          <w:szCs w:val="24"/>
        </w:rPr>
        <w:lastRenderedPageBreak/>
        <w:t>прилагаемой к соглашению об установлении сервитута схемой границ сервитута на кадастровом плане территории.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39.26. Порядок заключения соглашения об установлении сервитута в отношении земельного участка, находящегося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34" w:name="Par1476"/>
      <w:bookmarkEnd w:id="134"/>
      <w:r w:rsidRPr="006D0706">
        <w:rPr>
          <w:rFonts w:ascii="Times New Roman" w:hAnsi="Times New Roman" w:cs="Times New Roman"/>
          <w:sz w:val="24"/>
          <w:szCs w:val="24"/>
        </w:rPr>
        <w:t>1. В случае, если соглашение об установлении сервитута заключается с уполномоченным органом, заинтересованное лицо представляет в уполномоченный орган заявление о заключении соглашения об установлении сервитута с приложением схемы границ сервитута на кадастровом плане территории. В заявлении о заключении соглашения об установлении сервитута должны быть указаны цель и предполагаемый срок действия сервитута.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Если заявление о заключении соглашения об установлении сервитута предусматривает установление сервитута в отношении всего земельного участка, приложение схемы границ сервитута на кадастровом плане территории к указанному заявлению не требуется.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Указанное в </w:t>
      </w:r>
      <w:hyperlink w:anchor="Par1476"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заявление и прилагаемые к нему документы по выбору заявителя могут быть поданы в письменной форме или в форме электронных документов в </w:t>
      </w:r>
      <w:hyperlink w:anchor="Par1151"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 для подачи заявлений о предоставлении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Уполномоченный орган в срок не более чем тридцать дней со дня получения заявления, указанного в </w:t>
      </w:r>
      <w:hyperlink w:anchor="Par1476"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обязан выполнить одно из следующих действий: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направить заявителю уведомление о возможности заключения соглашения об установлении сервитута в предложенных заявителем границах;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направить заявителю предложение о заключении соглашения об установлении сервитута в иных границах с приложением схемы границ сервитута на кадастровом плане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направить заявителю подписанные уполномоченным органом экземпляры проекта соглашения об установлении сервитута в случае, если указанное в </w:t>
      </w:r>
      <w:hyperlink w:anchor="Par1476"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заявление предусматривает установление сервитута в отношении всего земельного участка, или в случае, предусмотренном </w:t>
      </w:r>
      <w:hyperlink w:anchor="Par1472" w:history="1">
        <w:r w:rsidRPr="006D0706">
          <w:rPr>
            <w:rFonts w:ascii="Times New Roman" w:hAnsi="Times New Roman" w:cs="Times New Roman"/>
            <w:sz w:val="24"/>
            <w:szCs w:val="24"/>
          </w:rPr>
          <w:t>пунктом 4 статьи 39.25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принять решение об отказе в установлении сервитута и направить это решение заявителю с указанием оснований такого отказа.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Уполномоченный орган принимает решение об отказе в установлении сервитута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заявление об установлении сервитута направлено в орган исполнительной власти или орган местного самоуправления, которые не вправе заключать соглашение об установлении сервитута;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планируемое на условиях сервитута использование земельного участка не допускается в соответствии с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Лицо,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участка, за исключением случаев установления сервитута в отношении всего земельного участка, а также случаев, предусмотренных </w:t>
      </w:r>
      <w:hyperlink w:anchor="Par1472" w:history="1">
        <w:r w:rsidRPr="006D0706">
          <w:rPr>
            <w:rFonts w:ascii="Times New Roman" w:hAnsi="Times New Roman" w:cs="Times New Roman"/>
            <w:sz w:val="24"/>
            <w:szCs w:val="24"/>
          </w:rPr>
          <w:t>пунктом 4 статьи 39.25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срок не более чем тридцать дней со дня представления заявителем в уполномоченный орган уведомления о государственном кадастровом учете частей земельных участков, в отношении которых устанавливается сервитут, уполномоченный орган направляет заявителю </w:t>
      </w:r>
      <w:r w:rsidRPr="006D0706">
        <w:rPr>
          <w:rFonts w:ascii="Times New Roman" w:hAnsi="Times New Roman" w:cs="Times New Roman"/>
          <w:sz w:val="24"/>
          <w:szCs w:val="24"/>
        </w:rPr>
        <w:lastRenderedPageBreak/>
        <w:t>соглашение об установлении сервитута, подписанное уполномоченным органом, в трех экземплярах. Заявитель обязан подписать указанное соглашение не позднее чем через тридцать дней со дня его получения.</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135" w:name="Par1491"/>
      <w:bookmarkEnd w:id="135"/>
      <w:r w:rsidRPr="006D0706">
        <w:rPr>
          <w:rFonts w:ascii="Times New Roman" w:hAnsi="Times New Roman" w:cs="Times New Roman"/>
          <w:sz w:val="24"/>
          <w:szCs w:val="24"/>
        </w:rPr>
        <w:t>Глава V.4. ПЕРЕРАСПРЕДЕЛЕНИЕ ЗЕМЕЛЬ И (ИЛИ) ЗЕМЕЛЬНЫХ</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УЧАСТКОВ, НАХОДЯЩИХСЯ В ГОСУДАРСТВЕННОЙ ИЛИ МУНИЦИПАЛЬНОЙ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СОБСТВЕННОСТИ, МЕЖДУ СОБОЙ И ТАКИХ ЗЕМЕЛЬ И (ИЛИ) ЗЕМЕЛЬНЫХ</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УЧАСТКОВ И ЗЕМЕЛЬНЫХ УЧАСТКОВ, НАХОДЯЩИХСЯ</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В ЧАСТНОЙ СОБСТВЕННОСТИ</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38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39.27. Случаи и основания перераспределения земель и (или) земельных участков, находящихся в государственной или муниципальной собственности, между собой</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36" w:name="Par1500"/>
      <w:bookmarkEnd w:id="136"/>
      <w:r w:rsidRPr="006D0706">
        <w:rPr>
          <w:rFonts w:ascii="Times New Roman" w:hAnsi="Times New Roman" w:cs="Times New Roman"/>
          <w:sz w:val="24"/>
          <w:szCs w:val="24"/>
        </w:rPr>
        <w:t>1. Перераспределение земель и (или) земельных участков, находящихся в государственной или муниципальной собственности, между собой допускается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все земельные участки, которые находятся в государственной или муниципальной собственности и перераспределение между которыми осуществляется, не предоставлены гражданам, юридическим лицам, органам государственной власти или органам местного самоуправления и не обременены правами третьих лиц, за исключением сервитута;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земельный участок, который находится в государственной или муниципальной собственности и между которым и землями осуществляется перераспределение, не предоставлен гражданам, юридическим лицам, органам государственной власти или органам местного самоуправления и не обременен правами третьих лиц, за исключением сервитута;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все земельные участки, которые находятся в государственной или муниципальной собственности и перераспределение между которыми осуществляется, предоставлены на одном виде права одному и тому же лицу.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В случаях, указанных в </w:t>
      </w:r>
      <w:hyperlink w:anchor="Par1500"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перераспределение земель или земельных участков осуществляется на основании соглашений между уполномоченными органами, за исключением случая, предусмотренного </w:t>
      </w:r>
      <w:hyperlink w:anchor="Par1505"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137" w:name="Par1505"/>
      <w:bookmarkEnd w:id="137"/>
      <w:r w:rsidRPr="006D0706">
        <w:rPr>
          <w:rFonts w:ascii="Times New Roman" w:hAnsi="Times New Roman" w:cs="Times New Roman"/>
          <w:sz w:val="24"/>
          <w:szCs w:val="24"/>
        </w:rPr>
        <w:t>3. В случае перераспределения земель и (или) земельных участков, которые находятся в государственной или муниципальной собственности и право распоряжения которыми принадлежит одному и тому же исполнительному органу государственной власти или органу местного самоуправления, такое перераспределение осуществляется на основании решения соответствующего органа.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случае, если перераспределение земель и (или) земельных участков, находящихся в государственной или муниципальной собственности, осуществляется на основании утвержденного проекта межевания территории, в соглашении либо решении о перераспределении земель и (или) земельных участков, находящихся в государственной или муниципальной собственности, указываются реквизиты решения об утверждении проекта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 случае, если перераспределение земель и (или) земельных участков, находящихся в государственной или муниципальной собственности, планируется в соответствии со схемой расположения земельного участка, данная схема является обязательным приложением к соглашению либо решению о перераспределении земель и (или) земельных участков, находящихся в государственной или муниципальной собственности. При этом данная схема утверждается указанными соглашением либо решением.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Соглашение о перераспределении земель и (или) земельных участков, находящихся в государственной или муниципальной собственности, должно содержать обязательство сторон по обеспечению образования земельных участков, включая распределение бремени расходов, </w:t>
      </w:r>
      <w:r w:rsidRPr="006D0706">
        <w:rPr>
          <w:rFonts w:ascii="Times New Roman" w:hAnsi="Times New Roman" w:cs="Times New Roman"/>
          <w:sz w:val="24"/>
          <w:szCs w:val="24"/>
        </w:rPr>
        <w:lastRenderedPageBreak/>
        <w:t>связанных с выполнением кадастровых работ по образованию земельных участков, а также информацию о правах, возникающих на образуемые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Соглашение о перераспределении земель и (или) земельных участков, находящихся в государственной или муниципальной собственности, не может быть заключено, а решение о перераспределении земель и (или) земельных участков, находящихся в государственной или муниципальной собственности, не может быть принято при наличии хотя бы одного из следующих обстоятельств: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осуществляется перераспределение земельных участков, которые находятся в государственной или муниципальной собственности и предоставлены на одном виде права одному и тому же лицу, и отсутствует согласие в письменной форме указанного лица;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проектом межевания территории или схемой расположения земельного участка предусматривается перераспределение земельного участка, находящегося в государственной или муниципальной собственности и являющегося предметом аукциона,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8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3 пункта 7 статьи 39.27 вносятся изменения. См. текст в будущей </w:t>
      </w:r>
      <w:hyperlink r:id="rId38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границы земельного участка, находящегося в государственной или муниципальной собственности, подлежат уточнению в соответствии с Федеральным </w:t>
      </w:r>
      <w:hyperlink r:id="rId38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имеются основания для отказа в утверждении схемы расположения земельного участка, предусмотренные </w:t>
      </w:r>
      <w:hyperlink w:anchor="Par374" w:history="1">
        <w:r w:rsidRPr="006D0706">
          <w:rPr>
            <w:rFonts w:ascii="Times New Roman" w:hAnsi="Times New Roman" w:cs="Times New Roman"/>
            <w:sz w:val="24"/>
            <w:szCs w:val="24"/>
          </w:rPr>
          <w:t>пунктом 16 статьи 11.10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проектом межевания территории или схемой расположения земельного участка предусматривается перераспределение земельного участка, который находится в государственной или муниципальной собственности и в отношении которого подано заявление о предоставлении земельного участка и не принято решение об отказе в этом предоставлении.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39.28. Случаи и основания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38" w:name="Par1522"/>
      <w:bookmarkEnd w:id="138"/>
      <w:r w:rsidRPr="006D0706">
        <w:rPr>
          <w:rFonts w:ascii="Times New Roman" w:hAnsi="Times New Roman" w:cs="Times New Roman"/>
          <w:sz w:val="24"/>
          <w:szCs w:val="24"/>
        </w:rPr>
        <w:t>1.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допускается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bookmarkStart w:id="139" w:name="Par1523"/>
      <w:bookmarkEnd w:id="139"/>
      <w:r w:rsidRPr="006D0706">
        <w:rPr>
          <w:rFonts w:ascii="Times New Roman" w:hAnsi="Times New Roman" w:cs="Times New Roman"/>
          <w:sz w:val="24"/>
          <w:szCs w:val="24"/>
        </w:rP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для исключения вклинивания, вкрапливания,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собственности граждан </w:t>
      </w:r>
      <w:r w:rsidRPr="006D0706">
        <w:rPr>
          <w:rFonts w:ascii="Times New Roman" w:hAnsi="Times New Roman" w:cs="Times New Roman"/>
          <w:sz w:val="24"/>
          <w:szCs w:val="24"/>
        </w:rPr>
        <w:lastRenderedPageBreak/>
        <w:t>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bookmarkStart w:id="140" w:name="Par1526"/>
      <w:bookmarkEnd w:id="140"/>
      <w:r w:rsidRPr="006D0706">
        <w:rPr>
          <w:rFonts w:ascii="Times New Roman" w:hAnsi="Times New Roman" w:cs="Times New Roman"/>
          <w:sz w:val="24"/>
          <w:szCs w:val="24"/>
        </w:rPr>
        <w:t xml:space="preserve">4) земельные участки образуются для размещения объектов капитального строительства, предусмотренных </w:t>
      </w:r>
      <w:hyperlink w:anchor="Par1818" w:history="1">
        <w:r w:rsidRPr="006D0706">
          <w:rPr>
            <w:rFonts w:ascii="Times New Roman" w:hAnsi="Times New Roman" w:cs="Times New Roman"/>
            <w:sz w:val="24"/>
            <w:szCs w:val="24"/>
          </w:rPr>
          <w:t>статьей 49</w:t>
        </w:r>
      </w:hyperlink>
      <w:r w:rsidRPr="006D0706">
        <w:rPr>
          <w:rFonts w:ascii="Times New Roman" w:hAnsi="Times New Roman" w:cs="Times New Roman"/>
          <w:sz w:val="24"/>
          <w:szCs w:val="24"/>
        </w:rPr>
        <w:t xml:space="preserve"> настоящего Кодекса, в том числе в целях изъятия земельных участков для государственных или муниципальных нужд.</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38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bookmarkStart w:id="141" w:name="Par1528"/>
      <w:bookmarkEnd w:id="141"/>
      <w:r w:rsidRPr="006D0706">
        <w:rPr>
          <w:rFonts w:ascii="Times New Roman" w:hAnsi="Times New Roman" w:cs="Times New Roman"/>
          <w:sz w:val="24"/>
          <w:szCs w:val="24"/>
        </w:rPr>
        <w:t>2.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на основании соглашения между уполномоченными органами и собственниками земельных участков. При этом указанное соглашение должно содержать сведения о возникновении права государственной или муниципальной собственности и (или) права частной собственности на образуемые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в соответствии с утвержденным проектом межевания территории либо при отсутствии такого проекта в соответствии с утвержденной схемой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Обязательными приложениями к указанному в </w:t>
      </w:r>
      <w:hyperlink w:anchor="Par1528" w:history="1">
        <w:r w:rsidRPr="006D0706">
          <w:rPr>
            <w:rFonts w:ascii="Times New Roman" w:hAnsi="Times New Roman" w:cs="Times New Roman"/>
            <w:sz w:val="24"/>
            <w:szCs w:val="24"/>
          </w:rPr>
          <w:t>пункте 2</w:t>
        </w:r>
      </w:hyperlink>
      <w:r w:rsidRPr="006D0706">
        <w:rPr>
          <w:rFonts w:ascii="Times New Roman" w:hAnsi="Times New Roman" w:cs="Times New Roman"/>
          <w:sz w:val="24"/>
          <w:szCs w:val="24"/>
        </w:rPr>
        <w:t xml:space="preserve"> настоящей статьи соглашению являются кадастровый паспорт земельного участка или кадастровые паспорта земельных участков, которые образуются в результате перераспределения земель и (или) земельного участка, находящихся в государственной или муниципальной собственности, и земельного участка, находящегося в частной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государственной или муниципальной собственности, осуществляется за плату, размер которой определяется: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в </w:t>
      </w:r>
      <w:hyperlink r:id="rId390"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 Правительством Российской Федерации, в отношении земельных участков, находящихся в федеральной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земель или земельных участков, государственная собственность на которые не разграничена;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порядке, установленном органом местного самоуправления, в отношении земельных участков, находящихся в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39.29. Порядок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целях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гражданин или юридическое лицо - собственники таких земельных участков обращаются с заявлением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заявление о перераспределении земельных участков), в уполномоченный орган.</w:t>
      </w:r>
    </w:p>
    <w:p w:rsidR="006D0706" w:rsidRPr="006D0706" w:rsidRDefault="006D0706" w:rsidP="006D0706">
      <w:pPr>
        <w:pStyle w:val="ConsPlusNormal"/>
        <w:ind w:firstLine="540"/>
        <w:jc w:val="both"/>
        <w:rPr>
          <w:rFonts w:ascii="Times New Roman" w:hAnsi="Times New Roman" w:cs="Times New Roman"/>
          <w:sz w:val="24"/>
          <w:szCs w:val="24"/>
        </w:rPr>
      </w:pPr>
      <w:bookmarkStart w:id="142" w:name="Par1539"/>
      <w:bookmarkEnd w:id="142"/>
      <w:r w:rsidRPr="006D0706">
        <w:rPr>
          <w:rFonts w:ascii="Times New Roman" w:hAnsi="Times New Roman" w:cs="Times New Roman"/>
          <w:sz w:val="24"/>
          <w:szCs w:val="24"/>
        </w:rPr>
        <w:t>2. В заявлении о перераспределении земельных участков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фамилия, имя и (при наличии) отчество, место жительства заявителя, реквизиты документа, удостоверяющего личность заявителя (для гражданина);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кадастровый номер земельного участка или кадастровые номера земельных участков, перераспределение которых планируется осуществить;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почтовый адрес и (или) адрес электронной почты для связи с заявителем.</w:t>
      </w:r>
    </w:p>
    <w:p w:rsidR="006D0706" w:rsidRPr="006D0706" w:rsidRDefault="006D0706" w:rsidP="006D0706">
      <w:pPr>
        <w:pStyle w:val="ConsPlusNormal"/>
        <w:ind w:firstLine="540"/>
        <w:jc w:val="both"/>
        <w:rPr>
          <w:rFonts w:ascii="Times New Roman" w:hAnsi="Times New Roman" w:cs="Times New Roman"/>
          <w:sz w:val="24"/>
          <w:szCs w:val="24"/>
        </w:rPr>
      </w:pPr>
      <w:bookmarkStart w:id="143" w:name="Par1545"/>
      <w:bookmarkEnd w:id="143"/>
      <w:r w:rsidRPr="006D0706">
        <w:rPr>
          <w:rFonts w:ascii="Times New Roman" w:hAnsi="Times New Roman" w:cs="Times New Roman"/>
          <w:sz w:val="24"/>
          <w:szCs w:val="24"/>
        </w:rPr>
        <w:t>3. К заявлению о перераспределении земельных участков прилагаются: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9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1 пункта 3 статьи 39.29 вносятся изменения. См. текст в будущей </w:t>
      </w:r>
      <w:hyperlink r:id="rId39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Заявление о перераспределении земельных участков и прилагаемые к нему документы по выбору заявителя могут быть поданы или направлены в уполномоченный орган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w:t>
      </w:r>
      <w:hyperlink r:id="rId393"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и способы подачи заявлений о перераспределении земельных участков, если они подаются в форме электронных документов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течение десяти дней со дня поступления заявления о перераспределении земельных участков уполномоченный орган возвращает заявление заявителю, если оно не соответствует требованиям </w:t>
      </w:r>
      <w:hyperlink w:anchor="Par1539" w:history="1">
        <w:r w:rsidRPr="006D0706">
          <w:rPr>
            <w:rFonts w:ascii="Times New Roman" w:hAnsi="Times New Roman" w:cs="Times New Roman"/>
            <w:sz w:val="24"/>
            <w:szCs w:val="24"/>
          </w:rPr>
          <w:t>пункта 2</w:t>
        </w:r>
      </w:hyperlink>
      <w:r w:rsidRPr="006D0706">
        <w:rPr>
          <w:rFonts w:ascii="Times New Roman" w:hAnsi="Times New Roman" w:cs="Times New Roman"/>
          <w:sz w:val="24"/>
          <w:szCs w:val="24"/>
        </w:rPr>
        <w:t xml:space="preserve"> настоящей статьи, подано в иной орган или к заявлению не приложены документы, предусмотренные </w:t>
      </w:r>
      <w:hyperlink w:anchor="Par1545"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 При этом должны быть указаны все причины возврата заявления о перераспределении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В срок не более чем тридцать дней со дня поступления заявления о перераспределении земельных участков уполномоченный орган по результатам его рассмотрения совершает одно из следующих действий: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принимает решение об утверждении схемы расположения земельного участка и направляет это решение с приложением указанной схемы заявителю;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принимает решение об отказе в заключении соглашения о перераспределении земельных участков при наличии оснований, предусмотренных </w:t>
      </w:r>
      <w:hyperlink w:anchor="Par1562" w:history="1">
        <w:r w:rsidRPr="006D0706">
          <w:rPr>
            <w:rFonts w:ascii="Times New Roman" w:hAnsi="Times New Roman" w:cs="Times New Roman"/>
            <w:sz w:val="24"/>
            <w:szCs w:val="24"/>
          </w:rPr>
          <w:t>пунктом 9</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144" w:name="Par1562"/>
      <w:bookmarkEnd w:id="144"/>
      <w:r w:rsidRPr="006D0706">
        <w:rPr>
          <w:rFonts w:ascii="Times New Roman" w:hAnsi="Times New Roman" w:cs="Times New Roman"/>
          <w:sz w:val="24"/>
          <w:szCs w:val="24"/>
        </w:rPr>
        <w:t>9. Уполномоченный орган принимает решение об отказе в заключении соглашения о перераспределении земельных участков при наличии хотя бы одного из следующих оснований: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заявление о перераспределении земельных участков подано в случаях, не предусмотренных </w:t>
      </w:r>
      <w:hyperlink w:anchor="Par1522" w:history="1">
        <w:r w:rsidRPr="006D0706">
          <w:rPr>
            <w:rFonts w:ascii="Times New Roman" w:hAnsi="Times New Roman" w:cs="Times New Roman"/>
            <w:sz w:val="24"/>
            <w:szCs w:val="24"/>
          </w:rPr>
          <w:t>пунктом 1 статьи 39.28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не представлено в письменной форме согласие лиц, указанных в </w:t>
      </w:r>
      <w:hyperlink w:anchor="Par226" w:history="1">
        <w:r w:rsidRPr="006D0706">
          <w:rPr>
            <w:rFonts w:ascii="Times New Roman" w:hAnsi="Times New Roman" w:cs="Times New Roman"/>
            <w:sz w:val="24"/>
            <w:szCs w:val="24"/>
          </w:rPr>
          <w:t>пункте 4 статьи 11.2</w:t>
        </w:r>
      </w:hyperlink>
      <w:r w:rsidRPr="006D0706">
        <w:rPr>
          <w:rFonts w:ascii="Times New Roman" w:hAnsi="Times New Roman" w:cs="Times New Roman"/>
          <w:sz w:val="24"/>
          <w:szCs w:val="24"/>
        </w:rPr>
        <w:t xml:space="preserve"> настоящего Кодекса, если земельные участки, которые предлагается перераспределить, обременены правами указанных лиц;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которое размещается на условиях сервитута, или объекта, который предусмотрен </w:t>
      </w:r>
      <w:hyperlink w:anchor="Par1702" w:history="1">
        <w:r w:rsidRPr="006D0706">
          <w:rPr>
            <w:rFonts w:ascii="Times New Roman" w:hAnsi="Times New Roman" w:cs="Times New Roman"/>
            <w:sz w:val="24"/>
            <w:szCs w:val="24"/>
          </w:rPr>
          <w:t>пунктом 3 статьи 39.36</w:t>
        </w:r>
      </w:hyperlink>
      <w:r w:rsidRPr="006D0706">
        <w:rPr>
          <w:rFonts w:ascii="Times New Roman" w:hAnsi="Times New Roman" w:cs="Times New Roman"/>
          <w:sz w:val="24"/>
          <w:szCs w:val="24"/>
        </w:rPr>
        <w:t xml:space="preserve"> настоящего Кодекса и наличие которого не препятствует использованию земельного участка в соответствии с его разрешенным использованием;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w:anchor="Par1061" w:history="1">
        <w:r w:rsidRPr="006D0706">
          <w:rPr>
            <w:rFonts w:ascii="Times New Roman" w:hAnsi="Times New Roman" w:cs="Times New Roman"/>
            <w:sz w:val="24"/>
            <w:szCs w:val="24"/>
          </w:rPr>
          <w:t>пунктом 19 статьи 39.11</w:t>
        </w:r>
      </w:hyperlink>
      <w:r w:rsidRPr="006D0706">
        <w:rPr>
          <w:rFonts w:ascii="Times New Roman" w:hAnsi="Times New Roman" w:cs="Times New Roman"/>
          <w:sz w:val="24"/>
          <w:szCs w:val="24"/>
        </w:rPr>
        <w:t xml:space="preserve">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w:anchor="Par317" w:history="1">
        <w:r w:rsidRPr="006D0706">
          <w:rPr>
            <w:rFonts w:ascii="Times New Roman" w:hAnsi="Times New Roman" w:cs="Times New Roman"/>
            <w:sz w:val="24"/>
            <w:szCs w:val="24"/>
          </w:rPr>
          <w:t>статьей 11.9</w:t>
        </w:r>
      </w:hyperlink>
      <w:r w:rsidRPr="006D0706">
        <w:rPr>
          <w:rFonts w:ascii="Times New Roman" w:hAnsi="Times New Roman" w:cs="Times New Roman"/>
          <w:sz w:val="24"/>
          <w:szCs w:val="24"/>
        </w:rPr>
        <w:t xml:space="preserve"> настоящего Кодекса, за исключением случаев перераспределения земельных участков в соответствии с </w:t>
      </w:r>
      <w:hyperlink w:anchor="Par1523"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и </w:t>
      </w:r>
      <w:hyperlink w:anchor="Par1526" w:history="1">
        <w:r w:rsidRPr="006D0706">
          <w:rPr>
            <w:rFonts w:ascii="Times New Roman" w:hAnsi="Times New Roman" w:cs="Times New Roman"/>
            <w:sz w:val="24"/>
            <w:szCs w:val="24"/>
          </w:rPr>
          <w:t>4 пункта 1 статьи 39.28</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39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10 пункта 9 статьи 39.29 вносятся изменения. См. текст в будущей </w:t>
      </w:r>
      <w:hyperlink r:id="rId395"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границы земельного участка, находящегося в частной собственности, подлежат уточнению в соответствии с Федеральным </w:t>
      </w:r>
      <w:hyperlink r:id="rId39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имеются основания для отказа в утверждении схемы расположения земельного участка, предусмотренные </w:t>
      </w:r>
      <w:hyperlink w:anchor="Par374" w:history="1">
        <w:r w:rsidRPr="006D0706">
          <w:rPr>
            <w:rFonts w:ascii="Times New Roman" w:hAnsi="Times New Roman" w:cs="Times New Roman"/>
            <w:sz w:val="24"/>
            <w:szCs w:val="24"/>
          </w:rPr>
          <w:t>пунктом 16 статьи 11.10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Решение об отказе в заключении соглашения о перераспределении земельных участков должно быть обоснованным и содержать указание на все основания отказа.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Лицо, по заявлению которого принято решение об утверждении схемы расположения земельного участка или которому направлено согласие на заключение соглашения о перераспределении земельных участков в соответствии с утвержденным проектом межевания территории,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обращается с заявлением о государственном кадастровом учете таких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Отсутствие в государственном кадастре недвижимости сведений о местоположении границ земельного участка, который находится в государственной или муниципальной собственности и в отношении которого осуществляется перераспределение, не является основанием для отказа в заключении соглашения о перераспределении земельных участков. В этом случае заявитель обеспечивает выполнение кадастровых работ в целях государственного кадастрового учета земельного участка, право собственности на который приобретает заявитель, и обращается с заявлением о государственном кадастровом учете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В срок не более чем тридцать дней со дня представления в уполномоченный орган кадастрового паспорта земельного участка или земельных участков, образуемых в результате перераспределения, уполномоченный орган направляет подписанные экземпляры проекта соглашения о перераспределении земельных участков заявителю для подписания. Заявитель обязан подписать это соглашение не позднее чем в течение тридцати дней со дня его получения.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Уполномоченный орган отказывает в заключении соглашения о перераспределении земельных участков в случае, если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V.5. БЕЗВОЗМЕЗДНАЯ ПЕРЕДАЧА ЗЕМЕЛЬНЫХ УЧАСТКОВ,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НАХОДЯЩИХСЯ В ФЕДЕРАЛЬНОЙ СОБСТВЕННОСТИ, В МУНИЦИПАЛЬНУЮ</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СОБСТВЕННОСТЬ ИЛИ В СОБСТВЕННОСТЬ СУБЪЕКТОВ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РОССИЙСКОЙ ФЕДЕРАЦИИ</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39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lastRenderedPageBreak/>
        <w:t>Статья 39.30. Случаи и основания безвозмездной передачи земельных участков, находящихся в федеральной собственности, в муниципальную собственность или в собственность субъектов Российской Федерации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Земельные участки, находящиеся в федеральной собственности, за исключением земельных участков, указанных в </w:t>
      </w:r>
      <w:hyperlink w:anchor="Par1601" w:history="1">
        <w:r w:rsidRPr="006D0706">
          <w:rPr>
            <w:rFonts w:ascii="Times New Roman" w:hAnsi="Times New Roman" w:cs="Times New Roman"/>
            <w:sz w:val="24"/>
            <w:szCs w:val="24"/>
          </w:rPr>
          <w:t>пункте 2</w:t>
        </w:r>
      </w:hyperlink>
      <w:r w:rsidRPr="006D0706">
        <w:rPr>
          <w:rFonts w:ascii="Times New Roman" w:hAnsi="Times New Roman" w:cs="Times New Roman"/>
          <w:sz w:val="24"/>
          <w:szCs w:val="24"/>
        </w:rPr>
        <w:t xml:space="preserve"> настоящей статьи, подлежат безвозмездной передаче по заявлению предусмотренных </w:t>
      </w:r>
      <w:hyperlink w:anchor="Par1623" w:history="1">
        <w:r w:rsidRPr="006D0706">
          <w:rPr>
            <w:rFonts w:ascii="Times New Roman" w:hAnsi="Times New Roman" w:cs="Times New Roman"/>
            <w:sz w:val="24"/>
            <w:szCs w:val="24"/>
          </w:rPr>
          <w:t>пунктом 1 статьи 39.31</w:t>
        </w:r>
      </w:hyperlink>
      <w:r w:rsidRPr="006D0706">
        <w:rPr>
          <w:rFonts w:ascii="Times New Roman" w:hAnsi="Times New Roman" w:cs="Times New Roman"/>
          <w:sz w:val="24"/>
          <w:szCs w:val="24"/>
        </w:rPr>
        <w:t xml:space="preserve"> настоящего Кодекса лиц: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собственность поселений, городских округов, генеральные планы и правила землепользования и застройки которых утверждены в порядке, установленном Градостроительным кодексом Российской Федерации, если такие земельные участки расположены на территориях соответствующих поселений, городских округов;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1 в ред. Федерального </w:t>
      </w:r>
      <w:hyperlink r:id="rId39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28.11.2015 N 357-ФЗ)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в собственность муниципальных районов, схемы территориального планирования которых утверждены в порядке, установленном Градостроительным </w:t>
      </w:r>
      <w:hyperlink r:id="rId399"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Российской Федерации, если такие земельные участки расположены на межселенных территориях соответствующих муниципальных районов;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 в ред. Федерального </w:t>
      </w:r>
      <w:hyperlink r:id="rId40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28.11.2015 N 357-ФЗ)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собственность субъектов Российской Федерации, если такие земельные участки в соответствии с утвержденными документами территориального планирования субъектов Российской Федерации, проектами планировки и межевания территории предназначены для размещения объектов регионального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собственность субъектов Российской Федерации - городов федерального значения Москвы, Санкт-Петербурга, Севастополя, если такие земельные участки расположены на территориях указанных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145" w:name="Par1601"/>
      <w:bookmarkEnd w:id="145"/>
      <w:r w:rsidRPr="006D0706">
        <w:rPr>
          <w:rFonts w:ascii="Times New Roman" w:hAnsi="Times New Roman" w:cs="Times New Roman"/>
          <w:sz w:val="24"/>
          <w:szCs w:val="24"/>
        </w:rPr>
        <w:t>2. Не подлежат передаче в муниципальную собственность или в собственность субъекта Российской Федерации в соответствии с настоящей статьей: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земельные участки, предоставленные федеральным органам государственной власти, их территориальным органам,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в случае, если на таких земельных участках расположены объекты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земельные участки из состава земель особо охраняемых природных территорий федерального значения, лесного фонда, а также в границах особых экономических зон, созданных в соответствии с Федеральным </w:t>
      </w:r>
      <w:hyperlink r:id="rId40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 июля 2005 года N 116-ФЗ "Об особых экономических зонах в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0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05.10.2015 N 277-ФЗ)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земельные участки, зарезервированные для государственных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земельные участки, занятые объектами федерального значения или предназначенные для размещения таких объектов в соответствии с утвержденными документами территориального планирования и (или) документацией по планировке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земельные участки, предназначенные в соответствии с утвержденными документами территориального планирования и (или) документацией по планировке территории для размещения объектов регионального значения, за исключением случаев, если подано заявление о передаче земельного участка в собственность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земельные участки, полномочия по управлению и распоряжению которыми переданы органам государственной власти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земельные участки, в отношении которых межведомственным коллегиальным органом, образованным в соответствии с Федеральным </w:t>
      </w:r>
      <w:hyperlink r:id="rId40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 июля 2008 года N 161-ФЗ "О содействии развитию жилищного строительства" (далее - Федеральный закон "О содействии развитию жилищного строительства"), принято решение о целесообразности передачи органам </w:t>
      </w:r>
      <w:r w:rsidRPr="006D0706">
        <w:rPr>
          <w:rFonts w:ascii="Times New Roman" w:hAnsi="Times New Roman" w:cs="Times New Roman"/>
          <w:sz w:val="24"/>
          <w:szCs w:val="24"/>
        </w:rPr>
        <w:lastRenderedPageBreak/>
        <w:t xml:space="preserve">государственной власти субъектов Российской Федерации полномочий Российской Федерации по управлению и распоряжению земельными участками, иными объектами недвижимого имущества, находящимися в федеральной собственности, в целях, предусмотренных Федеральным </w:t>
      </w:r>
      <w:hyperlink r:id="rId40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содействии развитию жилищного строительства", или о целесообразности совершения единым институтом развития в жилищной сфере юридических и иных действий, в том числе сделок, в отношении земельных участков, иных объектов недвижимого имущества, находящихся в федеральной собственности, в качестве агента Российской Федерации в целях, предусмотренных Федеральным </w:t>
      </w:r>
      <w:hyperlink r:id="rId40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содействии развитию жилищного строительства";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08.03.2015 </w:t>
      </w:r>
      <w:hyperlink r:id="rId406" w:history="1">
        <w:r w:rsidRPr="006D0706">
          <w:rPr>
            <w:rFonts w:ascii="Times New Roman" w:hAnsi="Times New Roman" w:cs="Times New Roman"/>
            <w:sz w:val="24"/>
            <w:szCs w:val="24"/>
          </w:rPr>
          <w:t>N 48-ФЗ</w:t>
        </w:r>
      </w:hyperlink>
      <w:r w:rsidRPr="006D0706">
        <w:rPr>
          <w:rFonts w:ascii="Times New Roman" w:hAnsi="Times New Roman" w:cs="Times New Roman"/>
          <w:sz w:val="24"/>
          <w:szCs w:val="24"/>
        </w:rPr>
        <w:t xml:space="preserve">, от 23.06.2016 </w:t>
      </w:r>
      <w:hyperlink r:id="rId407" w:history="1">
        <w:r w:rsidRPr="006D0706">
          <w:rPr>
            <w:rFonts w:ascii="Times New Roman" w:hAnsi="Times New Roman" w:cs="Times New Roman"/>
            <w:sz w:val="24"/>
            <w:szCs w:val="24"/>
          </w:rPr>
          <w:t>N 221-ФЗ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земельные участки, которые на дату поступления заявления о безвозмездной передаче земельного участка включены в перечень земельных участков, подготовленный органом государственной власти субъекта Российской Федерации и поступивший в единый институт развития в жилищной сфере, или в отношении которых в единый институт развития в жилищной сфере поступили ходатайства, предусмотренные </w:t>
      </w:r>
      <w:hyperlink r:id="rId408" w:history="1">
        <w:r w:rsidRPr="006D0706">
          <w:rPr>
            <w:rFonts w:ascii="Times New Roman" w:hAnsi="Times New Roman" w:cs="Times New Roman"/>
            <w:sz w:val="24"/>
            <w:szCs w:val="24"/>
          </w:rPr>
          <w:t>статьей 11</w:t>
        </w:r>
      </w:hyperlink>
      <w:r w:rsidRPr="006D0706">
        <w:rPr>
          <w:rFonts w:ascii="Times New Roman" w:hAnsi="Times New Roman" w:cs="Times New Roman"/>
          <w:sz w:val="24"/>
          <w:szCs w:val="24"/>
        </w:rPr>
        <w:t xml:space="preserve"> Федерального закона "О содействии развитию жилищного строительства", и (или) единым институтом развития в жилищной сфере осуществляется подготовка предложений в соответствии со </w:t>
      </w:r>
      <w:hyperlink r:id="rId409" w:history="1">
        <w:r w:rsidRPr="006D0706">
          <w:rPr>
            <w:rFonts w:ascii="Times New Roman" w:hAnsi="Times New Roman" w:cs="Times New Roman"/>
            <w:sz w:val="24"/>
            <w:szCs w:val="24"/>
          </w:rPr>
          <w:t>статьей 11</w:t>
        </w:r>
      </w:hyperlink>
      <w:r w:rsidRPr="006D0706">
        <w:rPr>
          <w:rFonts w:ascii="Times New Roman" w:hAnsi="Times New Roman" w:cs="Times New Roman"/>
          <w:sz w:val="24"/>
          <w:szCs w:val="24"/>
        </w:rPr>
        <w:t xml:space="preserve"> Федерального закона "О содействии развитию жилищного строительства", если в отношении таких земельных участков не приняты решения, предусмотренные </w:t>
      </w:r>
      <w:hyperlink r:id="rId410" w:history="1">
        <w:r w:rsidRPr="006D0706">
          <w:rPr>
            <w:rFonts w:ascii="Times New Roman" w:hAnsi="Times New Roman" w:cs="Times New Roman"/>
            <w:sz w:val="24"/>
            <w:szCs w:val="24"/>
          </w:rPr>
          <w:t>пунктом 3 части 1 статьи 12</w:t>
        </w:r>
      </w:hyperlink>
      <w:r w:rsidRPr="006D0706">
        <w:rPr>
          <w:rFonts w:ascii="Times New Roman" w:hAnsi="Times New Roman" w:cs="Times New Roman"/>
          <w:sz w:val="24"/>
          <w:szCs w:val="24"/>
        </w:rPr>
        <w:t xml:space="preserve"> Федерального закона "О содействии развитию жилищного строительства";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1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земельные участки, предназначенные для размещения объектов, предусмотренных государственными программами или инвестиционными программами субъектов естественных монополий;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земельные участки, в отношении которых действует решение о предварительном согласовании предоставления земельного участка, принятое федеральным органом исполнительной власти, либо на официальном сайте размещено извещение о проведении аукциона по продаже земельного участка или аукциона на право заключения договора аренды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земельные участки, предоставленные в аренду Государственной компании "Российские автомобильные дороги";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земельные участки, предоставленные для размещения ограничиваемых в обороте объектов федерального железнодорожного транспорта, а также земельные участки, на которых размещены железнодорожные станции и железнодорожные вокзалы;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земельные участки из земель сельскохозяйственного назначения, предоставленные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за исключением таких земельных участков, в отношении которых установлен факт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1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если в отношении земельных участков, находящихся в федеральной собственности, установлены иные основания и (или) иной порядок их передачи в муниципальную собственность или собственность субъектов Российской Федерации, передача земельных участков из федеральной собственности в муниципальную собственность или собственность субъектов Российской Федерации осуществляется в порядке, установленном соответствующим федеральным законом.</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39.31. Порядок безвозмездной передачи земельного участка, находящегося в федеральной собственности, в муниципальную собственность или в собственность субъекта Российской Федерации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46" w:name="Par1623"/>
      <w:bookmarkEnd w:id="146"/>
      <w:r w:rsidRPr="006D0706">
        <w:rPr>
          <w:rFonts w:ascii="Times New Roman" w:hAnsi="Times New Roman" w:cs="Times New Roman"/>
          <w:sz w:val="24"/>
          <w:szCs w:val="24"/>
        </w:rPr>
        <w:t>1. Передача находящегося в федеральной собственности земельного участка в соответствии с настоящей статьей осуществляется по заявлению о передаче земельного участка, направляемому главой муниципального образования,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(далее в настоящей главе - заявление о передаче земельного участка). Заявление о передаче земельного участка подается в федеральный орган исполнительной власти, осуществляющий полномочия собственника имущества.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1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 статьи 39.31 вносятся изменения. См. текст в будущей </w:t>
      </w:r>
      <w:hyperlink r:id="rId41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заявлении о передаче земельного участка указывается кадастровый номер земельного участка в случае, если сведения о земельном участке внесены в государственный кадастр недвижимости.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1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3 статьи 39.31 вносятся изменения. См. текст в будущей </w:t>
      </w:r>
      <w:hyperlink r:id="rId41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если земельный участок, который предлагается передать в муниципальную собственность или в собственность субъекта Российской Федерации, предстоит образовать, к заявлению о передаче земельного участка прилагается утвержденный проект межевания территории, в границах которой расположен такой земельный участок, или при отсутствии этого проекта - схема расположения земельного участка, а в заявлении о передаче земельного участка указывается кадастровый номер исходного земельного участка (в случае образования земельного участка из земельного участка, сведения о котором внесены в государственный кадастр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Не допускается требовать от заявителя иные документы, за исключением документов, предусмотренных настоящей статьей.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Федеральный орган исполнительной власти, осуществляющий полномочия собственника имущества, не позднее чем в течение одного месяца со дня поступления заявления о передаче земельного участка обязан принять и направить заявителю решение о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 передаче земельного участка) или решение об отказе в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об отказе в передаче земельного участка). В решении об отказе в передаче земельного участка должны быть указаны все основания для отказа в передаче земельного участка, и к нему должны быть приложены копии документов, подтверждающих наличие оснований для такого отказа.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Федеральный орган исполнительной власти, осуществляющий полномочия собственника имущества, уведомляет в порядке, установленном этим органом, единый институт развития в жилищной сфере о поступлении заявления о передаче земельного участка, а также о принятом в соответствии с настоящей статьей решении о передаче земельного участка или решении об отказе в передаче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(в ред. Федерального </w:t>
      </w:r>
      <w:hyperlink r:id="rId41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23.06.2016 N 221-ФЗ)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До 1 марта 2018 года основанием для отказа в безвозмездной передаче земельного участка, находящегося в федеральной собственности, в муниципальную собственность или в собственность субъекта Российской Федерации в соответствии со статьей 39.31 Земельного кодекса РФ (в ред. Федерального </w:t>
      </w:r>
      <w:hyperlink r:id="rId41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 наряду с основаниями, установленными указанной статьей, является наличие принятого до 1 марта 2015 года решения о предварительном согласовании места размещения объекта в отношении такого земельного участка, срок действия которого не истек (Федеральный </w:t>
      </w:r>
      <w:hyperlink r:id="rId419"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Решение об отказе в передаче земельного участка принимается при наличии следующих оснований: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земельный участок, предусмотренный заявлением о передаче земельного участка, не подлежит передаче в соответствии с </w:t>
      </w:r>
      <w:hyperlink w:anchor="Par1601" w:history="1">
        <w:r w:rsidRPr="006D0706">
          <w:rPr>
            <w:rFonts w:ascii="Times New Roman" w:hAnsi="Times New Roman" w:cs="Times New Roman"/>
            <w:sz w:val="24"/>
            <w:szCs w:val="24"/>
          </w:rPr>
          <w:t>пунктом 2 статьи 39.30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заявлении о передаче земельного участка не указан кадастровый номер земельного участка либо к этому заявлению не приложены утвержденный проект межевания территории, в границах которой расположен такой земельный участок, или схема расположения земельного участка в случае, если такой земельный участок предстоит образовать;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имеются основания для отказа в утверждении схемы расположения земельного участка, предусмотренные </w:t>
      </w:r>
      <w:hyperlink w:anchor="Par374" w:history="1">
        <w:r w:rsidRPr="006D0706">
          <w:rPr>
            <w:rFonts w:ascii="Times New Roman" w:hAnsi="Times New Roman" w:cs="Times New Roman"/>
            <w:sz w:val="24"/>
            <w:szCs w:val="24"/>
          </w:rPr>
          <w:t>пунктом 16 статьи 11.10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земельный участок, предусмотренный заявлением о передаче земельного участка, предоставлен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и отсутствуют предусмотренные </w:t>
      </w:r>
      <w:hyperlink w:anchor="Par1758" w:history="1">
        <w:r w:rsidRPr="006D0706">
          <w:rPr>
            <w:rFonts w:ascii="Times New Roman" w:hAnsi="Times New Roman" w:cs="Times New Roman"/>
            <w:sz w:val="24"/>
            <w:szCs w:val="24"/>
          </w:rPr>
          <w:t>статьями 45</w:t>
        </w:r>
      </w:hyperlink>
      <w:r w:rsidRPr="006D0706">
        <w:rPr>
          <w:rFonts w:ascii="Times New Roman" w:hAnsi="Times New Roman" w:cs="Times New Roman"/>
          <w:sz w:val="24"/>
          <w:szCs w:val="24"/>
        </w:rPr>
        <w:t xml:space="preserve"> - </w:t>
      </w:r>
      <w:hyperlink w:anchor="Par1794" w:history="1">
        <w:r w:rsidRPr="006D0706">
          <w:rPr>
            <w:rFonts w:ascii="Times New Roman" w:hAnsi="Times New Roman" w:cs="Times New Roman"/>
            <w:sz w:val="24"/>
            <w:szCs w:val="24"/>
          </w:rPr>
          <w:t>47</w:t>
        </w:r>
      </w:hyperlink>
      <w:r w:rsidRPr="006D0706">
        <w:rPr>
          <w:rFonts w:ascii="Times New Roman" w:hAnsi="Times New Roman" w:cs="Times New Roman"/>
          <w:sz w:val="24"/>
          <w:szCs w:val="24"/>
        </w:rPr>
        <w:t xml:space="preserve"> настоящего Кодекса основания для прекращения права постоянного (бессрочного) пользования, права безвозмездного пользования таким земельным участком, расторжения договора аренды такого земельного участка или договора безвозмездного пользования таким земельным участком.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2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8 статьи 39.31 вносятся изменения. См. текст в будущей </w:t>
      </w:r>
      <w:hyperlink r:id="rId421"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Отсутствие в государственном кадастре недвижимости сведений о местоположении границ земельного участка, который предлагается передать, не является основанием для принятия решения об отказе в передаче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Если земельный участок, который предлагается передать, предстоит образовать и соответствующий проект межевания территории отсутствует, решение об утверждении схемы расположения земельного участка принимается одновременно с решением о передаче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Решение о передаче земельного участка является основанием для обеспечения муниципальным образованием или субъектом Российской Федерации за счет средств соответственно местного бюджета, бюджета субъекта Российской Федерации выполнения кадастровых работ, необходимых для уточнения границ передаваемых земельных участков или образования земельного участка, и государственной регистрации права собственности муниципального образования или субъекта Российской Федерации.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39.32. Основания и порядок прекращения прав третьих лиц на земельный участок, безвозмездно передаваемый из федеральной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47" w:name="Par1657"/>
      <w:bookmarkEnd w:id="147"/>
      <w:r w:rsidRPr="006D0706">
        <w:rPr>
          <w:rFonts w:ascii="Times New Roman" w:hAnsi="Times New Roman" w:cs="Times New Roman"/>
          <w:sz w:val="24"/>
          <w:szCs w:val="24"/>
        </w:rPr>
        <w:t>1. В случае поступления заявления о передаче земельного участка и отсутствия оснований для принятия решения об отказе в передаче земельного участка договор аренды такого земельного участка или договор безвозмездного пользования таким земельным участком, предоставленным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расторгается до принятия решения о передаче земельного участка в муниципальную собственность или в собственность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Для прекращения права аренды земельного участка или права безвозмездного пользования земельным участком в соответствии с </w:t>
      </w:r>
      <w:hyperlink w:anchor="Par1657" w:history="1">
        <w:r w:rsidRPr="006D0706">
          <w:rPr>
            <w:rFonts w:ascii="Times New Roman" w:hAnsi="Times New Roman" w:cs="Times New Roman"/>
            <w:sz w:val="24"/>
            <w:szCs w:val="24"/>
          </w:rPr>
          <w:t>пунктом 1</w:t>
        </w:r>
      </w:hyperlink>
      <w:r w:rsidRPr="006D0706">
        <w:rPr>
          <w:rFonts w:ascii="Times New Roman" w:hAnsi="Times New Roman" w:cs="Times New Roman"/>
          <w:sz w:val="24"/>
          <w:szCs w:val="24"/>
        </w:rPr>
        <w:t xml:space="preserve"> настоящей статьи федеральный орган исполнительной власти, осуществляющий полномочия собственника имущества, в течение двадцати дней со дня поступления заявления о передаче земельного участка направляет арендатору земельного участка, пользователю земельного участка уведомление о расторжении договора аренды земельного участка или договора безвозмездного пользования земельным участком в одностороннем порядке в течение пяти дней со дня получения данного уведомления, которое в одностороннем порядке подтверждает прекращение соответствующих прав указанных лиц и является основанием для государственной регистрации прекращения этих прав.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поступления заявления о передаче земельного участка и отсутствия оснований для принятия решения об отказе в передаче земельного участка решение о прекращении права постоянного (бессрочного) пользования или права безвозмездного пользования земельным участком, предоставленным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принимается федеральным органом исполнительной власти, осуществляющим полномочия собственника имущества, без согласия этих органов, предприятий, учреждений, организаций. При этом возмещение убытков, в том числе упущенной выгоды, в связи с прекращением права постоянного (бессрочного) пользования или права безвозмездного пользования таким земельным участком и с досрочным расторжением договора его аренды или его безвозмездного пользования не осуществляется. Указанное решение о прекращении права на земельный участок также должно предусматривать передачу такого земельного участка в муниципальную собственность или в собственность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Расторжение в порядке, установленном настоящей статьей, договоров аренды земельных участков, договоров безвозмездного пользования земельными участками осуществляется при наличии оснований, предусмотренных соответственно </w:t>
      </w:r>
      <w:hyperlink w:anchor="Par1778" w:history="1">
        <w:r w:rsidRPr="006D0706">
          <w:rPr>
            <w:rFonts w:ascii="Times New Roman" w:hAnsi="Times New Roman" w:cs="Times New Roman"/>
            <w:sz w:val="24"/>
            <w:szCs w:val="24"/>
          </w:rPr>
          <w:t>статьями 46</w:t>
        </w:r>
      </w:hyperlink>
      <w:r w:rsidRPr="006D0706">
        <w:rPr>
          <w:rFonts w:ascii="Times New Roman" w:hAnsi="Times New Roman" w:cs="Times New Roman"/>
          <w:sz w:val="24"/>
          <w:szCs w:val="24"/>
        </w:rPr>
        <w:t xml:space="preserve">, </w:t>
      </w:r>
      <w:hyperlink w:anchor="Par1794" w:history="1">
        <w:r w:rsidRPr="006D0706">
          <w:rPr>
            <w:rFonts w:ascii="Times New Roman" w:hAnsi="Times New Roman" w:cs="Times New Roman"/>
            <w:sz w:val="24"/>
            <w:szCs w:val="24"/>
          </w:rPr>
          <w:t>47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Решение о прекращении права постоянного (бессрочного) пользования, права безвозмездного пользования земельными участками в порядке, установленном настоящей статьей, принимается только при наличии оснований, предусмотренных соответственно </w:t>
      </w:r>
      <w:hyperlink w:anchor="Par1758" w:history="1">
        <w:r w:rsidRPr="006D0706">
          <w:rPr>
            <w:rFonts w:ascii="Times New Roman" w:hAnsi="Times New Roman" w:cs="Times New Roman"/>
            <w:sz w:val="24"/>
            <w:szCs w:val="24"/>
          </w:rPr>
          <w:t>статьями 45</w:t>
        </w:r>
      </w:hyperlink>
      <w:r w:rsidRPr="006D0706">
        <w:rPr>
          <w:rFonts w:ascii="Times New Roman" w:hAnsi="Times New Roman" w:cs="Times New Roman"/>
          <w:sz w:val="24"/>
          <w:szCs w:val="24"/>
        </w:rPr>
        <w:t xml:space="preserve">, </w:t>
      </w:r>
      <w:hyperlink w:anchor="Par1794" w:history="1">
        <w:r w:rsidRPr="006D0706">
          <w:rPr>
            <w:rFonts w:ascii="Times New Roman" w:hAnsi="Times New Roman" w:cs="Times New Roman"/>
            <w:sz w:val="24"/>
            <w:szCs w:val="24"/>
          </w:rPr>
          <w:t>47</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V.6. ИСПОЛЬЗОВАНИЕ ЗЕМЕЛЬ ИЛИ ЗЕМЕЛЬНЫХ УЧАСТКОВ,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НАХОДЯЩИХСЯ В ГОСУДАРСТВЕННОЙ ИЛИ МУНИЦИПАЛЬНОЙ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СОБСТВЕННОСТИ, БЕЗ ПРЕДОСТАВЛЕНИЯ ЗЕМЕЛЬНЫХ УЧАСТКОВ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 УСТАНОВЛЕНИЯ СЕРВИТУТА</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42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lastRenderedPageBreak/>
        <w:t>Статья 39.33. Случаи и основания для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bookmarkStart w:id="148" w:name="Par1672"/>
      <w:bookmarkEnd w:id="148"/>
      <w:r w:rsidRPr="006D0706">
        <w:rPr>
          <w:rFonts w:ascii="Times New Roman" w:hAnsi="Times New Roman" w:cs="Times New Roman"/>
          <w:sz w:val="24"/>
          <w:szCs w:val="24"/>
        </w:rPr>
        <w:t>1) проведение инженерных изысканий;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капитальный или текущий ремонт линейного объекта;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осуществление геологического изучения недр;</w:t>
      </w:r>
    </w:p>
    <w:p w:rsidR="006D0706" w:rsidRPr="006D0706" w:rsidRDefault="006D0706" w:rsidP="006D0706">
      <w:pPr>
        <w:pStyle w:val="ConsPlusNormal"/>
        <w:ind w:firstLine="540"/>
        <w:jc w:val="both"/>
        <w:rPr>
          <w:rFonts w:ascii="Times New Roman" w:hAnsi="Times New Roman" w:cs="Times New Roman"/>
          <w:sz w:val="24"/>
          <w:szCs w:val="24"/>
        </w:rPr>
      </w:pPr>
      <w:bookmarkStart w:id="149" w:name="Par1676"/>
      <w:bookmarkEnd w:id="149"/>
      <w:r w:rsidRPr="006D0706">
        <w:rPr>
          <w:rFonts w:ascii="Times New Roman" w:hAnsi="Times New Roman" w:cs="Times New Roman"/>
          <w:sz w:val="24"/>
          <w:szCs w:val="24"/>
        </w:rPr>
        <w:t>5) осуществление деятельности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размещение нестационарных торговых объектов, рекламных конструкций, а также иных объектов, </w:t>
      </w:r>
      <w:hyperlink r:id="rId423" w:history="1">
        <w:r w:rsidRPr="006D0706">
          <w:rPr>
            <w:rFonts w:ascii="Times New Roman" w:hAnsi="Times New Roman" w:cs="Times New Roman"/>
            <w:sz w:val="24"/>
            <w:szCs w:val="24"/>
          </w:rPr>
          <w:t>виды</w:t>
        </w:r>
      </w:hyperlink>
      <w:r w:rsidRPr="006D0706">
        <w:rPr>
          <w:rFonts w:ascii="Times New Roman" w:hAnsi="Times New Roman" w:cs="Times New Roman"/>
          <w:sz w:val="24"/>
          <w:szCs w:val="24"/>
        </w:rPr>
        <w:t xml:space="preserve"> которых устанавливаются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150" w:name="Par1678"/>
      <w:bookmarkEnd w:id="150"/>
      <w:r w:rsidRPr="006D0706">
        <w:rPr>
          <w:rFonts w:ascii="Times New Roman" w:hAnsi="Times New Roman" w:cs="Times New Roman"/>
          <w:sz w:val="24"/>
          <w:szCs w:val="24"/>
        </w:rPr>
        <w:t xml:space="preserve">2. Использование земель или земельных участков, находящихся в государственной или муниципальной собственности, в целях, указанных в </w:t>
      </w:r>
      <w:hyperlink w:anchor="Par1672"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 </w:t>
      </w:r>
      <w:hyperlink w:anchor="Par1676" w:history="1">
        <w:r w:rsidRPr="006D0706">
          <w:rPr>
            <w:rFonts w:ascii="Times New Roman" w:hAnsi="Times New Roman" w:cs="Times New Roman"/>
            <w:sz w:val="24"/>
            <w:szCs w:val="24"/>
          </w:rPr>
          <w:t>5 пункта 1</w:t>
        </w:r>
      </w:hyperlink>
      <w:r w:rsidRPr="006D0706">
        <w:rPr>
          <w:rFonts w:ascii="Times New Roman" w:hAnsi="Times New Roman" w:cs="Times New Roman"/>
          <w:sz w:val="24"/>
          <w:szCs w:val="24"/>
        </w:rPr>
        <w:t xml:space="preserve"> настоящей статьи, осуществляется на основании разрешений уполномоченного органа.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Указанное в </w:t>
      </w:r>
      <w:hyperlink w:anchor="Par1678" w:history="1">
        <w:r w:rsidRPr="006D0706">
          <w:rPr>
            <w:rFonts w:ascii="Times New Roman" w:hAnsi="Times New Roman" w:cs="Times New Roman"/>
            <w:sz w:val="24"/>
            <w:szCs w:val="24"/>
          </w:rPr>
          <w:t>пункте 2</w:t>
        </w:r>
      </w:hyperlink>
      <w:r w:rsidRPr="006D0706">
        <w:rPr>
          <w:rFonts w:ascii="Times New Roman" w:hAnsi="Times New Roman" w:cs="Times New Roman"/>
          <w:sz w:val="24"/>
          <w:szCs w:val="24"/>
        </w:rPr>
        <w:t xml:space="preserve"> настоящей статьи разрешение уполномоченного органа не дает лицу, в отношении которого оно принято, право на строительство или реконструкцию объектов капитального строительства.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39.34. Порядок выдачи разрешения на использование земель или земельного участка, находящихся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51" w:name="Par1684"/>
      <w:bookmarkEnd w:id="151"/>
      <w:r w:rsidRPr="006D0706">
        <w:rPr>
          <w:rFonts w:ascii="Times New Roman" w:hAnsi="Times New Roman" w:cs="Times New Roman"/>
          <w:sz w:val="24"/>
          <w:szCs w:val="24"/>
        </w:rPr>
        <w:t xml:space="preserve">1. Разрешение на использование земель или земельного участка, находящихся в государственной или муниципальной собственности, выдается в </w:t>
      </w:r>
      <w:hyperlink r:id="rId424"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целях проведения инженерных изысканий либо капитального или текущего ремонта линейного объекта на срок не более одного года;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целях осуществления геологического изучения недр на срок действия соответствующей лицензии;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w:t>
      </w:r>
      <w:r w:rsidRPr="006D0706">
        <w:rPr>
          <w:rFonts w:ascii="Times New Roman" w:hAnsi="Times New Roman" w:cs="Times New Roman"/>
          <w:sz w:val="24"/>
          <w:szCs w:val="24"/>
        </w:rPr>
        <w:lastRenderedPageBreak/>
        <w:t>местах их традиционного проживания и традиционной хозяйственной деятельности лицам, относящимся к коренным малочисленным народам Севера, Сибири и Дальнего Востока Российской Федерации, и их общинам без ограничения срока.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Действие разрешения на использование земель или земельного участка, находящихся в государственной или муниципальной собственности, в целях, указанных в </w:t>
      </w:r>
      <w:hyperlink w:anchor="Par1684"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прекращается со дня предоставления земельного участка гражданину или юридическому лицу.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течение десяти дней со дня выдачи разрешения на использование земель или земельного участка, находящихся в государственной или муниципальной собственности, уполномоченный орган направляет копию этого разрешения в федеральный орган исполнительной власти, уполномоченный на осуществление государственного земельного надзора.</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39.35. Обязанность лиц, использующих земли или земельные участки, находящиеся в государственной или муниципальной собственности, на основании разрешений</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привести такие земли или земельные участки в состояние, пригодное для их использования в соответствии с разрешенным использованием;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выполнить необходимые работы по рекультивации таких земель или земельных участков.</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39.36. Использование земель или земельных участков, находящихся в государственной или муниципальной собственности, для размещения нестационарных торговых объектов, рекламных конструкций, а также объектов, виды которых устанавливаются Правительством Российской Федерации</w:t>
      </w:r>
    </w:p>
    <w:p w:rsidR="006D0706" w:rsidRPr="006D0706" w:rsidRDefault="006D0706" w:rsidP="006D0706">
      <w:pPr>
        <w:pStyle w:val="ConsPlusNormal"/>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52" w:name="Par1700"/>
      <w:bookmarkEnd w:id="152"/>
      <w:r w:rsidRPr="006D0706">
        <w:rPr>
          <w:rFonts w:ascii="Times New Roman" w:hAnsi="Times New Roman" w:cs="Times New Roman"/>
          <w:sz w:val="24"/>
          <w:szCs w:val="24"/>
        </w:rPr>
        <w:t xml:space="preserve">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w:t>
      </w:r>
      <w:hyperlink r:id="rId42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28 декабря 2009 года N 381-ФЗ "Об основах государственного регулирования торговой деятельности 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153" w:name="Par1701"/>
      <w:bookmarkEnd w:id="153"/>
      <w:r w:rsidRPr="006D0706">
        <w:rPr>
          <w:rFonts w:ascii="Times New Roman" w:hAnsi="Times New Roman" w:cs="Times New Roman"/>
          <w:sz w:val="24"/>
          <w:szCs w:val="24"/>
        </w:rPr>
        <w:t xml:space="preserve">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w:t>
      </w:r>
      <w:hyperlink r:id="rId42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 марта 2006 года N 38-ФЗ "О рекламе".</w:t>
      </w:r>
    </w:p>
    <w:p w:rsidR="006D0706" w:rsidRPr="006D0706" w:rsidRDefault="006D0706" w:rsidP="006D0706">
      <w:pPr>
        <w:pStyle w:val="ConsPlusNormal"/>
        <w:ind w:firstLine="540"/>
        <w:jc w:val="both"/>
        <w:rPr>
          <w:rFonts w:ascii="Times New Roman" w:hAnsi="Times New Roman" w:cs="Times New Roman"/>
          <w:sz w:val="24"/>
          <w:szCs w:val="24"/>
        </w:rPr>
      </w:pPr>
      <w:bookmarkStart w:id="154" w:name="Par1702"/>
      <w:bookmarkEnd w:id="154"/>
      <w:r w:rsidRPr="006D0706">
        <w:rPr>
          <w:rFonts w:ascii="Times New Roman" w:hAnsi="Times New Roman" w:cs="Times New Roman"/>
          <w:sz w:val="24"/>
          <w:szCs w:val="24"/>
        </w:rPr>
        <w:t xml:space="preserve">3. </w:t>
      </w:r>
      <w:hyperlink r:id="rId427" w:history="1">
        <w:r w:rsidRPr="006D0706">
          <w:rPr>
            <w:rFonts w:ascii="Times New Roman" w:hAnsi="Times New Roman" w:cs="Times New Roman"/>
            <w:sz w:val="24"/>
            <w:szCs w:val="24"/>
          </w:rPr>
          <w:t>Виды</w:t>
        </w:r>
      </w:hyperlink>
      <w:r w:rsidRPr="006D0706">
        <w:rPr>
          <w:rFonts w:ascii="Times New Roman" w:hAnsi="Times New Roman" w:cs="Times New Roman"/>
          <w:sz w:val="24"/>
          <w:szCs w:val="24"/>
        </w:rPr>
        <w:t xml:space="preserve">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(за исключением объектов, указанных в </w:t>
      </w:r>
      <w:hyperlink w:anchor="Par1700" w:history="1">
        <w:r w:rsidRPr="006D0706">
          <w:rPr>
            <w:rFonts w:ascii="Times New Roman" w:hAnsi="Times New Roman" w:cs="Times New Roman"/>
            <w:sz w:val="24"/>
            <w:szCs w:val="24"/>
          </w:rPr>
          <w:t>пунктах 1</w:t>
        </w:r>
      </w:hyperlink>
      <w:r w:rsidRPr="006D0706">
        <w:rPr>
          <w:rFonts w:ascii="Times New Roman" w:hAnsi="Times New Roman" w:cs="Times New Roman"/>
          <w:sz w:val="24"/>
          <w:szCs w:val="24"/>
        </w:rPr>
        <w:t xml:space="preserve"> и </w:t>
      </w:r>
      <w:hyperlink w:anchor="Par1701" w:history="1">
        <w:r w:rsidRPr="006D0706">
          <w:rPr>
            <w:rFonts w:ascii="Times New Roman" w:hAnsi="Times New Roman" w:cs="Times New Roman"/>
            <w:sz w:val="24"/>
            <w:szCs w:val="24"/>
          </w:rPr>
          <w:t>2</w:t>
        </w:r>
      </w:hyperlink>
      <w:r w:rsidRPr="006D0706">
        <w:rPr>
          <w:rFonts w:ascii="Times New Roman" w:hAnsi="Times New Roman" w:cs="Times New Roman"/>
          <w:sz w:val="24"/>
          <w:szCs w:val="24"/>
        </w:rPr>
        <w:t xml:space="preserve"> настоящей статьи), устанавливаются Правительством Российской Федерации. Порядок и условия размещения указанных объектов устанавливаются нормативным правовым актом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В случае, если объекты, размещенные в соответствии с </w:t>
      </w:r>
      <w:hyperlink w:anchor="Par1702"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 предназначены для подключения (технологического присоединения) объектов капитального строительства к сетям инженерно-технического обеспечения, предоставление гражданам, юридическим лицам земельных участков, которые находятся в государственной или муниципальной собственности и на которых или под поверхностью которых размещены указанные объекты, не влечет за собой принудительные снос или демонтаж указанных объектов </w:t>
      </w:r>
      <w:r w:rsidRPr="006D0706">
        <w:rPr>
          <w:rFonts w:ascii="Times New Roman" w:hAnsi="Times New Roman" w:cs="Times New Roman"/>
          <w:sz w:val="24"/>
          <w:szCs w:val="24"/>
        </w:rPr>
        <w:lastRenderedPageBreak/>
        <w:t>(за исключением случаев, если наличие указанных объектов приводит к невозможности использования земельных участков в соответствии с их разрешенным использованием).</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VI. ПРАВА И ОБЯЗАННОСТИ СОБСТВЕННИКОВ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ЗЕМЕЛЬНЫХ УЧАСТКОВ, ЗЕМЛЕПОЛЬЗОВАТЕЛЕЙ, ЗЕМЛЕВЛАДЕЛЬЦЕВ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 АРЕНДАТОРОВ ЗЕМЕЛЬНЫХ УЧАСТКОВ ПРИ ИСПОЛЬЗОВАНИИ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55" w:name="Par1710"/>
      <w:bookmarkEnd w:id="155"/>
      <w:r w:rsidRPr="006D0706">
        <w:rPr>
          <w:rFonts w:ascii="Times New Roman" w:hAnsi="Times New Roman" w:cs="Times New Roman"/>
          <w:sz w:val="24"/>
          <w:szCs w:val="24"/>
        </w:rPr>
        <w:t>Статья 40. Права собственников земельных участков на использование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Собственник земельного участка имеет право: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использовать в установленном порядке для собственных нужд имеющиеся на земельном участке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2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03.06.2006 N 73-ФЗ)</w:t>
      </w:r>
    </w:p>
    <w:p w:rsidR="006D0706" w:rsidRPr="006D0706" w:rsidRDefault="006D0706" w:rsidP="006D0706">
      <w:pPr>
        <w:pStyle w:val="ConsPlusNormal"/>
        <w:ind w:firstLine="540"/>
        <w:jc w:val="both"/>
        <w:rPr>
          <w:rFonts w:ascii="Times New Roman" w:hAnsi="Times New Roman" w:cs="Times New Roman"/>
          <w:sz w:val="24"/>
          <w:szCs w:val="24"/>
        </w:rPr>
      </w:pPr>
      <w:bookmarkStart w:id="156" w:name="Par1715"/>
      <w:bookmarkEnd w:id="156"/>
      <w:r w:rsidRPr="006D0706">
        <w:rPr>
          <w:rFonts w:ascii="Times New Roman" w:hAnsi="Times New Roman" w:cs="Times New Roman"/>
          <w:sz w:val="24"/>
          <w:szCs w:val="24"/>
        </w:rPr>
        <w:t xml:space="preserve">2) возводить жилые, производственные, культурно-бытовые и иные здания, сооружения в соответствии с целевым назначением земельного участка и его </w:t>
      </w:r>
      <w:hyperlink r:id="rId429" w:history="1">
        <w:r w:rsidRPr="006D0706">
          <w:rPr>
            <w:rFonts w:ascii="Times New Roman" w:hAnsi="Times New Roman" w:cs="Times New Roman"/>
            <w:sz w:val="24"/>
            <w:szCs w:val="24"/>
          </w:rPr>
          <w:t>разрешенным использованием</w:t>
        </w:r>
      </w:hyperlink>
      <w:r w:rsidRPr="006D0706">
        <w:rPr>
          <w:rFonts w:ascii="Times New Roman" w:hAnsi="Times New Roman" w:cs="Times New Roman"/>
          <w:sz w:val="24"/>
          <w:szCs w:val="24"/>
        </w:rPr>
        <w:t xml:space="preserve"> с соблюдением требований градостроительных регламентов, строительных, экологических, санитарно-гигиенических, противопожарных и иных правил, нормативов;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bookmarkStart w:id="157" w:name="Par1717"/>
      <w:bookmarkEnd w:id="157"/>
      <w:r w:rsidRPr="006D0706">
        <w:rPr>
          <w:rFonts w:ascii="Times New Roman" w:hAnsi="Times New Roman" w:cs="Times New Roman"/>
          <w:sz w:val="24"/>
          <w:szCs w:val="24"/>
        </w:rPr>
        <w:t>3) проводить в соответствии с разрешенным использованием оросительные, осушительные, культуртехнические и другие мелиоративные работы, строить пруды и иные водные объекты в соответствии с установленными законодательством экологическими, строительными, санитарно-гигиеническими и иными специальными требованиями;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03.06.2006 N 73-ФЗ)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осуществлять другие права на использование земельного участка, предусмотренные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Собственник земельного участка имеет право собственности 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посевы и посадки сельскохозяйственных культур, полученную сельскохозяйственную продукцию и доходы от ее реализации, за исключением случаев, если он передает земельный участок в аренду, постоянное (бессрочное) пользование или пожизненное наследуемое владение либо безвозмездное пользование;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bookmarkStart w:id="158" w:name="Par1723"/>
      <w:bookmarkEnd w:id="158"/>
      <w:r w:rsidRPr="006D0706">
        <w:rPr>
          <w:rFonts w:ascii="Times New Roman" w:hAnsi="Times New Roman" w:cs="Times New Roman"/>
          <w:sz w:val="24"/>
          <w:szCs w:val="24"/>
        </w:rPr>
        <w:t xml:space="preserve">2) утратил силу. - Федеральный </w:t>
      </w:r>
      <w:hyperlink r:id="rId433"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41. Права на использование земельных участков землепользователями, землевладельцами и арендаторами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59" w:name="Par1727"/>
      <w:bookmarkEnd w:id="159"/>
      <w:r w:rsidRPr="006D0706">
        <w:rPr>
          <w:rFonts w:ascii="Times New Roman" w:hAnsi="Times New Roman" w:cs="Times New Roman"/>
          <w:sz w:val="24"/>
          <w:szCs w:val="24"/>
        </w:rPr>
        <w:t xml:space="preserve">1. Лица, не являющиеся собственниками земельных участков, за исключением обладателей сервитутов, осуществляют права собственников земельных участков, установленные </w:t>
      </w:r>
      <w:hyperlink w:anchor="Par1710" w:history="1">
        <w:r w:rsidRPr="006D0706">
          <w:rPr>
            <w:rFonts w:ascii="Times New Roman" w:hAnsi="Times New Roman" w:cs="Times New Roman"/>
            <w:sz w:val="24"/>
            <w:szCs w:val="24"/>
          </w:rPr>
          <w:t>статьей 40</w:t>
        </w:r>
      </w:hyperlink>
      <w:r w:rsidRPr="006D0706">
        <w:rPr>
          <w:rFonts w:ascii="Times New Roman" w:hAnsi="Times New Roman" w:cs="Times New Roman"/>
          <w:sz w:val="24"/>
          <w:szCs w:val="24"/>
        </w:rPr>
        <w:t xml:space="preserve"> настоящего Кодекса, за исключением прав, установленных </w:t>
      </w:r>
      <w:hyperlink w:anchor="Par1723" w:history="1">
        <w:r w:rsidRPr="006D0706">
          <w:rPr>
            <w:rFonts w:ascii="Times New Roman" w:hAnsi="Times New Roman" w:cs="Times New Roman"/>
            <w:sz w:val="24"/>
            <w:szCs w:val="24"/>
          </w:rPr>
          <w:t>подпунктом 2 пункта 2</w:t>
        </w:r>
      </w:hyperlink>
      <w:r w:rsidRPr="006D0706">
        <w:rPr>
          <w:rFonts w:ascii="Times New Roman" w:hAnsi="Times New Roman" w:cs="Times New Roman"/>
          <w:sz w:val="24"/>
          <w:szCs w:val="24"/>
        </w:rPr>
        <w:t xml:space="preserve"> указанной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В соответствии с </w:t>
      </w:r>
      <w:hyperlink w:anchor="Par537" w:history="1">
        <w:r w:rsidRPr="006D0706">
          <w:rPr>
            <w:rFonts w:ascii="Times New Roman" w:hAnsi="Times New Roman" w:cs="Times New Roman"/>
            <w:sz w:val="24"/>
            <w:szCs w:val="24"/>
          </w:rPr>
          <w:t>пунктом 1 статьи 23</w:t>
        </w:r>
      </w:hyperlink>
      <w:r w:rsidRPr="006D0706">
        <w:rPr>
          <w:rFonts w:ascii="Times New Roman" w:hAnsi="Times New Roman" w:cs="Times New Roman"/>
          <w:sz w:val="24"/>
          <w:szCs w:val="24"/>
        </w:rPr>
        <w:t xml:space="preserve"> настоящего Кодекса права лиц, использующих земельный участок на основании сервитута, определяются договором, права лиц, использующих земельный участок на основании публичного сервитута, определяются законом или иным нормативным правовым актом, которыми установлен публичный сервитут.</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60" w:name="Par1731"/>
      <w:bookmarkEnd w:id="160"/>
      <w:r w:rsidRPr="006D0706">
        <w:rPr>
          <w:rFonts w:ascii="Times New Roman" w:hAnsi="Times New Roman" w:cs="Times New Roman"/>
          <w:sz w:val="24"/>
          <w:szCs w:val="24"/>
        </w:rPr>
        <w:t>Статья 42. Обязанности собственников земельных участков и лиц, не являющихся собственниками земельных участков, по использованию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Собственники земельных участков и лица, не являющиеся собственниками земельных участков, обязаны:</w:t>
      </w:r>
    </w:p>
    <w:p w:rsidR="006D0706" w:rsidRPr="006D0706" w:rsidRDefault="006D0706" w:rsidP="006D0706">
      <w:pPr>
        <w:pStyle w:val="ConsPlusNormal"/>
        <w:ind w:firstLine="540"/>
        <w:jc w:val="both"/>
        <w:rPr>
          <w:rFonts w:ascii="Times New Roman" w:hAnsi="Times New Roman" w:cs="Times New Roman"/>
          <w:sz w:val="24"/>
          <w:szCs w:val="24"/>
        </w:rPr>
      </w:pPr>
      <w:bookmarkStart w:id="161" w:name="Par1734"/>
      <w:bookmarkEnd w:id="161"/>
      <w:r w:rsidRPr="006D0706">
        <w:rPr>
          <w:rFonts w:ascii="Times New Roman" w:hAnsi="Times New Roman" w:cs="Times New Roman"/>
          <w:sz w:val="24"/>
          <w:szCs w:val="24"/>
        </w:rP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сохранять межевые, геодезические и другие специальные знаки, установленные на земельных участках в соответствии с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bookmarkStart w:id="162" w:name="Par1737"/>
      <w:bookmarkEnd w:id="162"/>
      <w:r w:rsidRPr="006D0706">
        <w:rPr>
          <w:rFonts w:ascii="Times New Roman" w:hAnsi="Times New Roman" w:cs="Times New Roman"/>
          <w:sz w:val="24"/>
          <w:szCs w:val="24"/>
        </w:rPr>
        <w:t>осуществлять мероприятия по охране земель, лесов, водных объектов и других природных ресурсов, в том числе меры пожарной безопасности;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14.07.2008 </w:t>
      </w:r>
      <w:hyperlink r:id="rId436" w:history="1">
        <w:r w:rsidRPr="006D0706">
          <w:rPr>
            <w:rFonts w:ascii="Times New Roman" w:hAnsi="Times New Roman" w:cs="Times New Roman"/>
            <w:sz w:val="24"/>
            <w:szCs w:val="24"/>
          </w:rPr>
          <w:t>N 118-ФЗ</w:t>
        </w:r>
      </w:hyperlink>
      <w:r w:rsidRPr="006D0706">
        <w:rPr>
          <w:rFonts w:ascii="Times New Roman" w:hAnsi="Times New Roman" w:cs="Times New Roman"/>
          <w:sz w:val="24"/>
          <w:szCs w:val="24"/>
        </w:rPr>
        <w:t xml:space="preserve">, от 29.12.2010 </w:t>
      </w:r>
      <w:hyperlink r:id="rId437" w:history="1">
        <w:r w:rsidRPr="006D0706">
          <w:rPr>
            <w:rFonts w:ascii="Times New Roman" w:hAnsi="Times New Roman" w:cs="Times New Roman"/>
            <w:sz w:val="24"/>
            <w:szCs w:val="24"/>
          </w:rPr>
          <w:t>N 442-ФЗ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своевременно приступать к использованию земельных участков в случаях, если сроки освоения земельных участков предусмотрены договорами;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своевременно производить платежи за землю;</w:t>
      </w:r>
    </w:p>
    <w:p w:rsidR="006D0706" w:rsidRPr="006D0706" w:rsidRDefault="006D0706" w:rsidP="006D0706">
      <w:pPr>
        <w:pStyle w:val="ConsPlusNormal"/>
        <w:ind w:firstLine="540"/>
        <w:jc w:val="both"/>
        <w:rPr>
          <w:rFonts w:ascii="Times New Roman" w:hAnsi="Times New Roman" w:cs="Times New Roman"/>
          <w:sz w:val="24"/>
          <w:szCs w:val="24"/>
        </w:rPr>
      </w:pPr>
      <w:bookmarkStart w:id="163" w:name="Par1741"/>
      <w:bookmarkEnd w:id="163"/>
      <w:r w:rsidRPr="006D0706">
        <w:rPr>
          <w:rFonts w:ascii="Times New Roman" w:hAnsi="Times New Roman" w:cs="Times New Roman"/>
          <w:sz w:val="24"/>
          <w:szCs w:val="24"/>
        </w:rP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не допускать загрязнение, истощение, деградацию, порчу, уничтожение земель и почв и иное негативное воздействие на земли и почвы;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bookmarkStart w:id="164" w:name="Par1744"/>
      <w:bookmarkEnd w:id="164"/>
      <w:r w:rsidRPr="006D0706">
        <w:rPr>
          <w:rFonts w:ascii="Times New Roman" w:hAnsi="Times New Roman" w:cs="Times New Roman"/>
          <w:sz w:val="24"/>
          <w:szCs w:val="24"/>
        </w:rPr>
        <w:t>выполнять иные требования, предусмотренные настоящим Кодексом, федеральными законами.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43. Осуществление прав на земельный участок</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Граждане и юридические лица осуществляют принадлежащие им права на земельные участки по своему усмотрению, если иное не установлено настоящим Кодексом,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Отказ граждан и юридических лиц от осуществления принадлежащих им прав на земельные участки не влечет за собой прекращения их обязанностей, установленных </w:t>
      </w:r>
      <w:hyperlink w:anchor="Par1731" w:history="1">
        <w:r w:rsidRPr="006D0706">
          <w:rPr>
            <w:rFonts w:ascii="Times New Roman" w:hAnsi="Times New Roman" w:cs="Times New Roman"/>
            <w:sz w:val="24"/>
            <w:szCs w:val="24"/>
          </w:rPr>
          <w:t>статьей 42</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VII. ПРЕКРАЩЕНИЕ И ОГРАНИЧЕНИЕ ПРАВ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44. Основания прекращения права собственности на земельный участок</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Право собственности на земельный участок прекращается при отчуждении собственником своего земельного участка другим лицам, отказе собственника от права собственности на земельный участок, по иным основаниям, предусмотренным гражданским и земельным законодательством.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3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65" w:name="Par1758"/>
      <w:bookmarkEnd w:id="165"/>
      <w:r w:rsidRPr="006D0706">
        <w:rPr>
          <w:rFonts w:ascii="Times New Roman" w:hAnsi="Times New Roman" w:cs="Times New Roman"/>
          <w:sz w:val="24"/>
          <w:szCs w:val="24"/>
        </w:rPr>
        <w:t>Статья 45. Основания прекращения права постоянного (бессрочного) пользования земельным участком, права пожизненного наследуемого владения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07.06.2013 N 123-ФЗ)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Право постоянного (бессрочного) пользования земельным участком, право пожизненного наследуемого владения земельным участком прекращаются при отказе землепользователя, землевладельца от принадлежащего им права на земельный участок на условиях и в порядке, </w:t>
      </w:r>
      <w:r w:rsidRPr="006D0706">
        <w:rPr>
          <w:rFonts w:ascii="Times New Roman" w:hAnsi="Times New Roman" w:cs="Times New Roman"/>
          <w:sz w:val="24"/>
          <w:szCs w:val="24"/>
        </w:rPr>
        <w:lastRenderedPageBreak/>
        <w:t xml:space="preserve">которые предусмотрены </w:t>
      </w:r>
      <w:hyperlink w:anchor="Par1852" w:history="1">
        <w:r w:rsidRPr="006D0706">
          <w:rPr>
            <w:rFonts w:ascii="Times New Roman" w:hAnsi="Times New Roman" w:cs="Times New Roman"/>
            <w:sz w:val="24"/>
            <w:szCs w:val="24"/>
          </w:rPr>
          <w:t>статьей 53</w:t>
        </w:r>
      </w:hyperlink>
      <w:r w:rsidRPr="006D0706">
        <w:rPr>
          <w:rFonts w:ascii="Times New Roman" w:hAnsi="Times New Roman" w:cs="Times New Roman"/>
          <w:sz w:val="24"/>
          <w:szCs w:val="24"/>
        </w:rPr>
        <w:t xml:space="preserve"> настоящего Кодекса и по иным основаниям, установленным гражданским и земельным законодательством.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bookmarkStart w:id="166" w:name="Par1763"/>
      <w:bookmarkEnd w:id="166"/>
      <w:r w:rsidRPr="006D0706">
        <w:rPr>
          <w:rFonts w:ascii="Times New Roman" w:hAnsi="Times New Roman" w:cs="Times New Roman"/>
          <w:sz w:val="24"/>
          <w:szCs w:val="24"/>
        </w:rPr>
        <w:t>2. Право постоянного (бессрочного) пользования земельным участком, право пожизненного наследуемого владения земельным участком прекращаются принудительно:</w:t>
      </w:r>
    </w:p>
    <w:p w:rsidR="006D0706" w:rsidRPr="006D0706" w:rsidRDefault="006D0706" w:rsidP="006D0706">
      <w:pPr>
        <w:pStyle w:val="ConsPlusNormal"/>
        <w:ind w:firstLine="540"/>
        <w:jc w:val="both"/>
        <w:rPr>
          <w:rFonts w:ascii="Times New Roman" w:hAnsi="Times New Roman" w:cs="Times New Roman"/>
          <w:sz w:val="24"/>
          <w:szCs w:val="24"/>
        </w:rPr>
      </w:pPr>
      <w:bookmarkStart w:id="167" w:name="Par1764"/>
      <w:bookmarkEnd w:id="167"/>
      <w:r w:rsidRPr="006D0706">
        <w:rPr>
          <w:rFonts w:ascii="Times New Roman" w:hAnsi="Times New Roman" w:cs="Times New Roman"/>
          <w:sz w:val="24"/>
          <w:szCs w:val="24"/>
        </w:rPr>
        <w:t>1) при использовании земельного участка с нарушением требований законодательства Российской Федерации, а именно при: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bookmarkStart w:id="168" w:name="Par1766"/>
      <w:bookmarkEnd w:id="168"/>
      <w:r w:rsidRPr="006D0706">
        <w:rPr>
          <w:rFonts w:ascii="Times New Roman" w:hAnsi="Times New Roman" w:cs="Times New Roman"/>
          <w:sz w:val="24"/>
          <w:szCs w:val="24"/>
        </w:rPr>
        <w:t>использовании земельного участка не по целевому назначению или если его использование приводит к существенному снижению плодородия земель сельскохозяйственного назначения или причинению вреда окружающей среде;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порче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невыполнении обязанностей по рекультивации земель, обязательных мероприятий по улучшению земель и охране почв;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невыполнении обязанностей по приведению земель в состояние, пригодное для использования по целевому назначению;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неиспользовании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законом "Об обороте земель сельскохозяйственного назначения",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при изъятии земельного участка для государственных или муниципальных нужд в соответствии с </w:t>
      </w:r>
      <w:hyperlink w:anchor="Par1954" w:history="1">
        <w:r w:rsidRPr="006D0706">
          <w:rPr>
            <w:rFonts w:ascii="Times New Roman" w:hAnsi="Times New Roman" w:cs="Times New Roman"/>
            <w:sz w:val="24"/>
            <w:szCs w:val="24"/>
          </w:rPr>
          <w:t>правилами</w:t>
        </w:r>
      </w:hyperlink>
      <w:r w:rsidRPr="006D0706">
        <w:rPr>
          <w:rFonts w:ascii="Times New Roman" w:hAnsi="Times New Roman" w:cs="Times New Roman"/>
          <w:sz w:val="24"/>
          <w:szCs w:val="24"/>
        </w:rPr>
        <w:t>, предусмотренными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4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утратил силу с 1 апреля 2015 года. - Федеральный </w:t>
      </w:r>
      <w:hyperlink r:id="rId44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Прекращение права постоянного (бессрочного) пользования земельным участком, права пожизненного наследуемого владения земельным участком по основаниям, указанным в </w:t>
      </w:r>
      <w:hyperlink w:anchor="Par1764" w:history="1">
        <w:r w:rsidRPr="006D0706">
          <w:rPr>
            <w:rFonts w:ascii="Times New Roman" w:hAnsi="Times New Roman" w:cs="Times New Roman"/>
            <w:sz w:val="24"/>
            <w:szCs w:val="24"/>
          </w:rPr>
          <w:t>подпункте 1 пункта 2</w:t>
        </w:r>
      </w:hyperlink>
      <w:r w:rsidRPr="006D0706">
        <w:rPr>
          <w:rFonts w:ascii="Times New Roman" w:hAnsi="Times New Roman" w:cs="Times New Roman"/>
          <w:sz w:val="24"/>
          <w:szCs w:val="24"/>
        </w:rPr>
        <w:t xml:space="preserve"> настоящей статьи, осуществляется в соответствии с правилами, предусмотренными </w:t>
      </w:r>
      <w:hyperlink w:anchor="Par1901" w:history="1">
        <w:r w:rsidRPr="006D0706">
          <w:rPr>
            <w:rFonts w:ascii="Times New Roman" w:hAnsi="Times New Roman" w:cs="Times New Roman"/>
            <w:sz w:val="24"/>
            <w:szCs w:val="24"/>
          </w:rPr>
          <w:t>статьей 54</w:t>
        </w:r>
      </w:hyperlink>
      <w:r w:rsidRPr="006D0706">
        <w:rPr>
          <w:rFonts w:ascii="Times New Roman" w:hAnsi="Times New Roman" w:cs="Times New Roman"/>
          <w:sz w:val="24"/>
          <w:szCs w:val="24"/>
        </w:rPr>
        <w:t xml:space="preserve"> настоящего Кодекса, за исключением случаев, установленных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69" w:name="Par1778"/>
      <w:bookmarkEnd w:id="169"/>
      <w:r w:rsidRPr="006D0706">
        <w:rPr>
          <w:rFonts w:ascii="Times New Roman" w:hAnsi="Times New Roman" w:cs="Times New Roman"/>
          <w:sz w:val="24"/>
          <w:szCs w:val="24"/>
        </w:rPr>
        <w:t>Статья 46. Основания прекращения аренды земельного участка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70" w:name="Par1780"/>
      <w:bookmarkEnd w:id="170"/>
      <w:r w:rsidRPr="006D0706">
        <w:rPr>
          <w:rFonts w:ascii="Times New Roman" w:hAnsi="Times New Roman" w:cs="Times New Roman"/>
          <w:sz w:val="24"/>
          <w:szCs w:val="24"/>
        </w:rPr>
        <w:t>1. Аренда земельного участка прекращается по основаниям и в порядке, которые предусмотрены гражданским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bookmarkStart w:id="171" w:name="Par1781"/>
      <w:bookmarkEnd w:id="171"/>
      <w:r w:rsidRPr="006D0706">
        <w:rPr>
          <w:rFonts w:ascii="Times New Roman" w:hAnsi="Times New Roman" w:cs="Times New Roman"/>
          <w:sz w:val="24"/>
          <w:szCs w:val="24"/>
        </w:rPr>
        <w:t xml:space="preserve">2. Наряду с указанными в </w:t>
      </w:r>
      <w:hyperlink w:anchor="Par1780"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основаниями аренда земельного участка может быть прекращена по инициативе арендодателя по основаниям, предусмотренным </w:t>
      </w:r>
      <w:hyperlink w:anchor="Par1763" w:history="1">
        <w:r w:rsidRPr="006D0706">
          <w:rPr>
            <w:rFonts w:ascii="Times New Roman" w:hAnsi="Times New Roman" w:cs="Times New Roman"/>
            <w:sz w:val="24"/>
            <w:szCs w:val="24"/>
          </w:rPr>
          <w:t>пунктом 2 статьи 45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2 в ред. Федерального </w:t>
      </w:r>
      <w:hyperlink r:id="rId44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07.06.2013 N 123-ФЗ)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2.1. Наряду с указанными в </w:t>
      </w:r>
      <w:hyperlink w:anchor="Par1780" w:history="1">
        <w:r w:rsidRPr="006D0706">
          <w:rPr>
            <w:rFonts w:ascii="Times New Roman" w:hAnsi="Times New Roman" w:cs="Times New Roman"/>
            <w:sz w:val="24"/>
            <w:szCs w:val="24"/>
          </w:rPr>
          <w:t>пунктах 1</w:t>
        </w:r>
      </w:hyperlink>
      <w:r w:rsidRPr="006D0706">
        <w:rPr>
          <w:rFonts w:ascii="Times New Roman" w:hAnsi="Times New Roman" w:cs="Times New Roman"/>
          <w:sz w:val="24"/>
          <w:szCs w:val="24"/>
        </w:rPr>
        <w:t xml:space="preserve"> и </w:t>
      </w:r>
      <w:hyperlink w:anchor="Par1781" w:history="1">
        <w:r w:rsidRPr="006D0706">
          <w:rPr>
            <w:rFonts w:ascii="Times New Roman" w:hAnsi="Times New Roman" w:cs="Times New Roman"/>
            <w:sz w:val="24"/>
            <w:szCs w:val="24"/>
          </w:rPr>
          <w:t>2</w:t>
        </w:r>
      </w:hyperlink>
      <w:r w:rsidRPr="006D0706">
        <w:rPr>
          <w:rFonts w:ascii="Times New Roman" w:hAnsi="Times New Roman" w:cs="Times New Roman"/>
          <w:sz w:val="24"/>
          <w:szCs w:val="24"/>
        </w:rPr>
        <w:t xml:space="preserve"> настоящей статьи основаниями аренда земельного участка может быть прекращена по требованию арендодателя в случае расторжения договора комплексного освоения территории, заключенного в отношении такого земельного участка или образованных из него земельных участков, либо в случае нарушения графика освоения указанной территории, предусмотренного данным договором.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2.1 введен Федеральным </w:t>
      </w:r>
      <w:hyperlink r:id="rId44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4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статья 46 дополняется новым пунктом 2.2. См. текст в будущей </w:t>
      </w:r>
      <w:hyperlink r:id="rId45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Прекращение аренды земельного участка по основаниям, указанным в </w:t>
      </w:r>
      <w:hyperlink w:anchor="Par1766" w:history="1">
        <w:r w:rsidRPr="006D0706">
          <w:rPr>
            <w:rFonts w:ascii="Times New Roman" w:hAnsi="Times New Roman" w:cs="Times New Roman"/>
            <w:sz w:val="24"/>
            <w:szCs w:val="24"/>
          </w:rPr>
          <w:t>абзаце втором подпункта 1 пункта 2 статьи 45</w:t>
        </w:r>
      </w:hyperlink>
      <w:r w:rsidRPr="006D0706">
        <w:rPr>
          <w:rFonts w:ascii="Times New Roman" w:hAnsi="Times New Roman" w:cs="Times New Roman"/>
          <w:sz w:val="24"/>
          <w:szCs w:val="24"/>
        </w:rPr>
        <w:t xml:space="preserve"> настоящего Кодекса, не допускается: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5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07.06.2013 N 123-ФЗ)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период полевых сельскохозяйственных работ;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иных установленных федеральными законами случаях.</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72" w:name="Par1794"/>
      <w:bookmarkEnd w:id="172"/>
      <w:r w:rsidRPr="006D0706">
        <w:rPr>
          <w:rFonts w:ascii="Times New Roman" w:hAnsi="Times New Roman" w:cs="Times New Roman"/>
          <w:sz w:val="24"/>
          <w:szCs w:val="24"/>
        </w:rPr>
        <w:t>Статья 47. Основания прекращения права безвозмездного пользования земельным участком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5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Право безвозмездного пользования земельным участком прекращается по решению лица, предоставившего земельный участок, или по соглашению сторон:</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5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 истечении срока, на который земельный участок был предоставлен;</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по основаниям, указанным в </w:t>
      </w:r>
      <w:hyperlink w:anchor="Par1758" w:history="1">
        <w:r w:rsidRPr="006D0706">
          <w:rPr>
            <w:rFonts w:ascii="Times New Roman" w:hAnsi="Times New Roman" w:cs="Times New Roman"/>
            <w:sz w:val="24"/>
            <w:szCs w:val="24"/>
          </w:rPr>
          <w:t>пунктах 1</w:t>
        </w:r>
      </w:hyperlink>
      <w:r w:rsidRPr="006D0706">
        <w:rPr>
          <w:rFonts w:ascii="Times New Roman" w:hAnsi="Times New Roman" w:cs="Times New Roman"/>
          <w:sz w:val="24"/>
          <w:szCs w:val="24"/>
        </w:rPr>
        <w:t xml:space="preserve"> и </w:t>
      </w:r>
      <w:hyperlink w:anchor="Par1758" w:history="1">
        <w:r w:rsidRPr="006D0706">
          <w:rPr>
            <w:rFonts w:ascii="Times New Roman" w:hAnsi="Times New Roman" w:cs="Times New Roman"/>
            <w:sz w:val="24"/>
            <w:szCs w:val="24"/>
          </w:rPr>
          <w:t>2 статьи 45</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Право на служебный надел прекращается в силу прекращения работником трудовых отношений, в связи с которыми служебный надел был предоставлен, за исключением случаев, указанных в </w:t>
      </w:r>
      <w:hyperlink w:anchor="Par1802" w:history="1">
        <w:r w:rsidRPr="006D0706">
          <w:rPr>
            <w:rFonts w:ascii="Times New Roman" w:hAnsi="Times New Roman" w:cs="Times New Roman"/>
            <w:sz w:val="24"/>
            <w:szCs w:val="24"/>
          </w:rPr>
          <w:t>пунктах 3</w:t>
        </w:r>
      </w:hyperlink>
      <w:r w:rsidRPr="006D0706">
        <w:rPr>
          <w:rFonts w:ascii="Times New Roman" w:hAnsi="Times New Roman" w:cs="Times New Roman"/>
          <w:sz w:val="24"/>
          <w:szCs w:val="24"/>
        </w:rPr>
        <w:t xml:space="preserve"> и </w:t>
      </w:r>
      <w:hyperlink w:anchor="Par1803"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173" w:name="Par1802"/>
      <w:bookmarkEnd w:id="173"/>
      <w:r w:rsidRPr="006D0706">
        <w:rPr>
          <w:rFonts w:ascii="Times New Roman" w:hAnsi="Times New Roman" w:cs="Times New Roman"/>
          <w:sz w:val="24"/>
          <w:szCs w:val="24"/>
        </w:rPr>
        <w:t>3. Право на служебный надел сохраняется за работником, прекратившим трудовые отношения при переходе его на пенсию по старости или пенсию по инвалидности.</w:t>
      </w:r>
    </w:p>
    <w:p w:rsidR="006D0706" w:rsidRPr="006D0706" w:rsidRDefault="006D0706" w:rsidP="006D0706">
      <w:pPr>
        <w:pStyle w:val="ConsPlusNormal"/>
        <w:ind w:firstLine="540"/>
        <w:jc w:val="both"/>
        <w:rPr>
          <w:rFonts w:ascii="Times New Roman" w:hAnsi="Times New Roman" w:cs="Times New Roman"/>
          <w:sz w:val="24"/>
          <w:szCs w:val="24"/>
        </w:rPr>
      </w:pPr>
      <w:bookmarkStart w:id="174" w:name="Par1803"/>
      <w:bookmarkEnd w:id="174"/>
      <w:r w:rsidRPr="006D0706">
        <w:rPr>
          <w:rFonts w:ascii="Times New Roman" w:hAnsi="Times New Roman" w:cs="Times New Roman"/>
          <w:sz w:val="24"/>
          <w:szCs w:val="24"/>
        </w:rPr>
        <w:t>4. Право на служебный надел сохраняется за одним из членов семьи: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работника, призванного на действительную срочную военную службу или альтернативную службу, на весь срок прохождения службы;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работника, принятого на обучение, на весь срок получения образования;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 в ред. Федерального </w:t>
      </w:r>
      <w:hyperlink r:id="rId45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02.07.2013 N 185-ФЗ)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работника, погибшего в связи с исполнением служебных обязанностей.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Право на служебный надел сохраняется за нетрудоспособным супругом и престарелыми родителями работника пожизненно, детьми работников до их совершеннолетия.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Прекращение права на служебный надел оформляется решением организации, предоставившей такой служебный надел в пользование.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Работник, прекративший трудовые отношения с организацией, предоставившей служебный надел в пользование, имеет право использовать этот служебный надел после прекращения трудовых отношений в течение срока, необходимого для окончания сельскохозяйственных работ.</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48. Основания прекращения сервитута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Сервитут может быть прекращен по основаниям, предусмотренным гражданским </w:t>
      </w:r>
      <w:hyperlink r:id="rId455"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5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75" w:name="Par1818"/>
      <w:bookmarkEnd w:id="175"/>
      <w:r w:rsidRPr="006D0706">
        <w:rPr>
          <w:rFonts w:ascii="Times New Roman" w:hAnsi="Times New Roman" w:cs="Times New Roman"/>
          <w:sz w:val="24"/>
          <w:szCs w:val="24"/>
        </w:rPr>
        <w:t>Статья 49. Основания изъятия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(в ред. Федерального </w:t>
      </w:r>
      <w:hyperlink r:id="rId45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Изъятие земельных участков для государственных или муниципальных нужд осуществляется в исключительных случаях по основаниям, связанным с:</w:t>
      </w:r>
    </w:p>
    <w:p w:rsidR="006D0706" w:rsidRPr="006D0706" w:rsidRDefault="006D0706" w:rsidP="006D0706">
      <w:pPr>
        <w:pStyle w:val="ConsPlusNormal"/>
        <w:ind w:firstLine="540"/>
        <w:jc w:val="both"/>
        <w:rPr>
          <w:rFonts w:ascii="Times New Roman" w:hAnsi="Times New Roman" w:cs="Times New Roman"/>
          <w:sz w:val="24"/>
          <w:szCs w:val="24"/>
        </w:rPr>
      </w:pPr>
      <w:bookmarkStart w:id="176" w:name="Par1822"/>
      <w:bookmarkEnd w:id="176"/>
      <w:r w:rsidRPr="006D0706">
        <w:rPr>
          <w:rFonts w:ascii="Times New Roman" w:hAnsi="Times New Roman" w:cs="Times New Roman"/>
          <w:sz w:val="24"/>
          <w:szCs w:val="24"/>
        </w:rPr>
        <w:t>1) выполнением международных договоров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строительством, реконструкцией следующих объектов государственного значения (объектов федерального значения, объектов регионального значения) или объектов местного значения при отсутствии других возможных вариантов строительства, реконструкции этих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объекты федеральных энергетических систем и объекты энергетических систем регионального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объекты использования атомной энергии;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объекты обороны страны и безопасности государства, в том числе инженерно-технические сооружения, линии связи и коммуникации, возведенные в интересах защиты и охраны Государственной границы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объекты федерального транспорта, объекты связи федерального значения, а также объекты транспорта, объекты связи регионального значения, объекты инфраструктуры железнодорожного транспорта общего 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объекты, обеспечивающие космическую деятельность;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линейные объекты федерального и регионального значения, обеспечивающие деятельность субъектов естественных монополий;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федерального, регионального или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автомобильные дороги федерального, регионального или межмуниципального,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иными основаниями, предусмотренными федеральными законами.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50. Конфискация земельного участка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Земельный участок может быть безвозмездно изъят у его собственника по решению суда в виде санкции за совершение преступления </w:t>
      </w:r>
      <w:hyperlink r:id="rId458" w:history="1">
        <w:r w:rsidRPr="006D0706">
          <w:rPr>
            <w:rFonts w:ascii="Times New Roman" w:hAnsi="Times New Roman" w:cs="Times New Roman"/>
            <w:sz w:val="24"/>
            <w:szCs w:val="24"/>
          </w:rPr>
          <w:t>(конфискация)</w:t>
        </w:r>
      </w:hyperlink>
      <w:r w:rsidRPr="006D0706">
        <w:rPr>
          <w:rFonts w:ascii="Times New Roman" w:hAnsi="Times New Roman" w:cs="Times New Roman"/>
          <w:sz w:val="24"/>
          <w:szCs w:val="24"/>
        </w:rPr>
        <w:t>.</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77" w:name="Par1838"/>
      <w:bookmarkEnd w:id="177"/>
      <w:r w:rsidRPr="006D0706">
        <w:rPr>
          <w:rFonts w:ascii="Times New Roman" w:hAnsi="Times New Roman" w:cs="Times New Roman"/>
          <w:sz w:val="24"/>
          <w:szCs w:val="24"/>
        </w:rPr>
        <w:t>Статья 51. Реквизиция земельного участка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78" w:name="Par1840"/>
      <w:bookmarkEnd w:id="178"/>
      <w:r w:rsidRPr="006D0706">
        <w:rPr>
          <w:rFonts w:ascii="Times New Roman" w:hAnsi="Times New Roman" w:cs="Times New Roman"/>
          <w:sz w:val="24"/>
          <w:szCs w:val="24"/>
        </w:rPr>
        <w:t>1. В случаях стихийных бедствий, аварий, эпидемий, эпизоотий и при иных обстоятельствах, носящих чрезвычайный характер, земельный участок может быть временно изъят у его собственника уполномоченными исполнительными органами государственной власти в целях защиты жизненно важных интересов граждан, общества и государства от возникающих в связи с этими чрезвычайными обстоятельствами угроз с возмещением собственнику земельного участка причиненных убытков (реквизиция) и выдачей ему документа о реквизиции.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Реквизицией не является изъятие земельных участков, осуществляемое в порядке изъятия для государственных или муниципальных нужд на условиях и в порядке, которые установлены </w:t>
      </w:r>
      <w:hyperlink w:anchor="Par1954" w:history="1">
        <w:r w:rsidRPr="006D0706">
          <w:rPr>
            <w:rFonts w:ascii="Times New Roman" w:hAnsi="Times New Roman" w:cs="Times New Roman"/>
            <w:sz w:val="24"/>
            <w:szCs w:val="24"/>
          </w:rPr>
          <w:t>главой VII.1</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5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В случае невозможности возврата реквизированного земельного участка его собственнику возмещается рыночная стоимость этого земельного участка, устанавливаемая в соответствии со </w:t>
      </w:r>
      <w:hyperlink w:anchor="Par2345" w:history="1">
        <w:r w:rsidRPr="006D0706">
          <w:rPr>
            <w:rFonts w:ascii="Times New Roman" w:hAnsi="Times New Roman" w:cs="Times New Roman"/>
            <w:sz w:val="24"/>
            <w:szCs w:val="24"/>
          </w:rPr>
          <w:t>статьей 66</w:t>
        </w:r>
      </w:hyperlink>
      <w:r w:rsidRPr="006D0706">
        <w:rPr>
          <w:rFonts w:ascii="Times New Roman" w:hAnsi="Times New Roman" w:cs="Times New Roman"/>
          <w:sz w:val="24"/>
          <w:szCs w:val="24"/>
        </w:rPr>
        <w:t xml:space="preserve"> настоящего Кодекса, или по его желанию предоставляется равноценный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4. Собственник земельного участка, у которого реквизирован земельный участок, вправе при прекращении действия обстоятельств, в связи с которыми осуществлена реквизиция, требовать возврата ему реквизированного земельного участка в судебном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В случае наступления обстоятельств, указанных в </w:t>
      </w:r>
      <w:hyperlink w:anchor="Par1840"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при отсутствии необходимости реквизиции земельного участка он может быть временно, на период действия этих обстоятельств, занят для использования в целях, указанных в </w:t>
      </w:r>
      <w:hyperlink w:anchor="Par1840"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с возмещением собственнику земельного участка убытков, причиненных в связи с временным ограничением его прав.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Оценка, в соответствии с которой собственнику земельного участка компенсируются стоимость реквизированного земельного участка, убытки, причиненные в связи с его реквизицией или временным ограничением его прав, может быть оспорена собственником земельного участка в судебном порядке.</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52. Условия и порядок отчуждения земельного участка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Отчуждение земельного участка его собственником другим лицам осуществляется в порядке, установленном гражданским законодательством, с учетом предусмотренных </w:t>
      </w:r>
      <w:hyperlink w:anchor="Par621" w:history="1">
        <w:r w:rsidRPr="006D0706">
          <w:rPr>
            <w:rFonts w:ascii="Times New Roman" w:hAnsi="Times New Roman" w:cs="Times New Roman"/>
            <w:sz w:val="24"/>
            <w:szCs w:val="24"/>
          </w:rPr>
          <w:t>статьей 27</w:t>
        </w:r>
      </w:hyperlink>
      <w:r w:rsidRPr="006D0706">
        <w:rPr>
          <w:rFonts w:ascii="Times New Roman" w:hAnsi="Times New Roman" w:cs="Times New Roman"/>
          <w:sz w:val="24"/>
          <w:szCs w:val="24"/>
        </w:rPr>
        <w:t xml:space="preserve"> настоящего Кодекса ограничений оборотоспособности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79" w:name="Par1852"/>
      <w:bookmarkEnd w:id="179"/>
      <w:r w:rsidRPr="006D0706">
        <w:rPr>
          <w:rFonts w:ascii="Times New Roman" w:hAnsi="Times New Roman" w:cs="Times New Roman"/>
          <w:sz w:val="24"/>
          <w:szCs w:val="24"/>
        </w:rPr>
        <w:t>Статья 53. Условия и порядок отказа лица от права на земельный участок</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Утратил силу с 1 января 2007 года. - Федеральный </w:t>
      </w:r>
      <w:hyperlink r:id="rId46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6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 статьи 53 вносятся изменения. См. текст в будущей </w:t>
      </w:r>
      <w:hyperlink r:id="rId46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 осуществляющий государственную регистрацию прав на недвижимое имущество и сделок с ним. Право собственности на этот земельный участок прекращается с даты государственной регистрации прекращения указанного права.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2 в ред. Федерального </w:t>
      </w:r>
      <w:hyperlink r:id="rId46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bookmarkStart w:id="180" w:name="Par1861"/>
      <w:bookmarkEnd w:id="180"/>
      <w:r w:rsidRPr="006D0706">
        <w:rPr>
          <w:rFonts w:ascii="Times New Roman" w:hAnsi="Times New Roman" w:cs="Times New Roman"/>
          <w:sz w:val="24"/>
          <w:szCs w:val="24"/>
        </w:rPr>
        <w:t xml:space="preserve">3. При отказе от права постоянного (бессрочного) пользования земельным участком или права пожизненного наследуемого владения земельным участком заявление об отказе от права на земельный участок подается в исполнительный </w:t>
      </w:r>
      <w:hyperlink r:id="rId464" w:history="1">
        <w:r w:rsidRPr="006D0706">
          <w:rPr>
            <w:rFonts w:ascii="Times New Roman" w:hAnsi="Times New Roman" w:cs="Times New Roman"/>
            <w:sz w:val="24"/>
            <w:szCs w:val="24"/>
          </w:rPr>
          <w:t>орган</w:t>
        </w:r>
      </w:hyperlink>
      <w:r w:rsidRPr="006D0706">
        <w:rPr>
          <w:rFonts w:ascii="Times New Roman" w:hAnsi="Times New Roman" w:cs="Times New Roman"/>
          <w:sz w:val="24"/>
          <w:szCs w:val="24"/>
        </w:rPr>
        <w:t xml:space="preserve">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К заявлению об отказе от права постоянного (бессрочного) пользования земельным участком или права пожизненного наследуемого владения земельным участком прилагается копия документа, удостоверяющего личность (для гражданина). К заявлениям юридических лиц, указанных в </w:t>
      </w:r>
      <w:hyperlink w:anchor="Par939" w:history="1">
        <w:r w:rsidRPr="006D0706">
          <w:rPr>
            <w:rFonts w:ascii="Times New Roman" w:hAnsi="Times New Roman" w:cs="Times New Roman"/>
            <w:sz w:val="24"/>
            <w:szCs w:val="24"/>
          </w:rPr>
          <w:t>пункте 2 статьи 39.9</w:t>
        </w:r>
      </w:hyperlink>
      <w:r w:rsidRPr="006D0706">
        <w:rPr>
          <w:rFonts w:ascii="Times New Roman" w:hAnsi="Times New Roman" w:cs="Times New Roman"/>
          <w:sz w:val="24"/>
          <w:szCs w:val="24"/>
        </w:rPr>
        <w:t xml:space="preserve"> настоящего Кодекса, и государственных и муниципальных предприятий должен быть приложен 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01.07.2011 </w:t>
      </w:r>
      <w:hyperlink r:id="rId465" w:history="1">
        <w:r w:rsidRPr="006D0706">
          <w:rPr>
            <w:rFonts w:ascii="Times New Roman" w:hAnsi="Times New Roman" w:cs="Times New Roman"/>
            <w:sz w:val="24"/>
            <w:szCs w:val="24"/>
          </w:rPr>
          <w:t>N 169-ФЗ</w:t>
        </w:r>
      </w:hyperlink>
      <w:r w:rsidRPr="006D0706">
        <w:rPr>
          <w:rFonts w:ascii="Times New Roman" w:hAnsi="Times New Roman" w:cs="Times New Roman"/>
          <w:sz w:val="24"/>
          <w:szCs w:val="24"/>
        </w:rPr>
        <w:t xml:space="preserve">, от 23.06.2014 </w:t>
      </w:r>
      <w:hyperlink r:id="rId466"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3.1. Для принятия исполнительным органом государственной власти или органом местного самоуправления, предусмотренными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решения о прекращении права постоянного (бессрочного) пользования земельным участком или права пожизненного наследуемого владения земельным участком на основании заявления об отказе от права </w:t>
      </w:r>
      <w:r w:rsidRPr="006D0706">
        <w:rPr>
          <w:rFonts w:ascii="Times New Roman" w:hAnsi="Times New Roman" w:cs="Times New Roman"/>
          <w:sz w:val="24"/>
          <w:szCs w:val="24"/>
        </w:rPr>
        <w:lastRenderedPageBreak/>
        <w:t xml:space="preserve">постоянного (бессрочного) пользования земельным участком или права пожизненного наследуемого владения земельным участком необходимы помимо указанных в </w:t>
      </w:r>
      <w:hyperlink w:anchor="Par1861" w:history="1">
        <w:r w:rsidRPr="006D0706">
          <w:rPr>
            <w:rFonts w:ascii="Times New Roman" w:hAnsi="Times New Roman" w:cs="Times New Roman"/>
            <w:sz w:val="24"/>
            <w:szCs w:val="24"/>
          </w:rPr>
          <w:t>пункте 3</w:t>
        </w:r>
      </w:hyperlink>
      <w:r w:rsidRPr="006D0706">
        <w:rPr>
          <w:rFonts w:ascii="Times New Roman" w:hAnsi="Times New Roman" w:cs="Times New Roman"/>
          <w:sz w:val="24"/>
          <w:szCs w:val="24"/>
        </w:rPr>
        <w:t xml:space="preserve"> настоящей статьи документов следующие документы: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6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копия документа, подтверждающего государственную регистрацию юридического лица (для юридического лица);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6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третий пункта 3.1 статьи 53 вносятся изменения. См. текст в будущей </w:t>
      </w:r>
      <w:hyperlink r:id="rId46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кадастровый паспорт земельного участка (при наличии в государственном кадастре недвижимости сведений о таком земельном участке, необходимых для выдачи кадастрового паспорта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документы, удостоверяющие права на землю, а в случае их отсутствия - копия решения исполнительного органа государственной власти или органа местного самоуправления, предусмотренных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о предоставлении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7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запрашивает указанные документы (их копии, сведения, содержащиеся в них)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7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Документы, удостоверяющие права на землю, запрашиваются у заявителя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3.1 введен Федеральным </w:t>
      </w:r>
      <w:hyperlink r:id="rId47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01.07.2011 N 169-ФЗ)</w:t>
      </w:r>
    </w:p>
    <w:p w:rsidR="006D0706" w:rsidRPr="006D0706" w:rsidRDefault="006D0706" w:rsidP="006D0706">
      <w:pPr>
        <w:pStyle w:val="ConsPlusNormal"/>
        <w:ind w:firstLine="540"/>
        <w:jc w:val="both"/>
        <w:rPr>
          <w:rFonts w:ascii="Times New Roman" w:hAnsi="Times New Roman" w:cs="Times New Roman"/>
          <w:sz w:val="24"/>
          <w:szCs w:val="24"/>
        </w:rPr>
      </w:pPr>
      <w:bookmarkStart w:id="181" w:name="Par1877"/>
      <w:bookmarkEnd w:id="181"/>
      <w:r w:rsidRPr="006D0706">
        <w:rPr>
          <w:rFonts w:ascii="Times New Roman" w:hAnsi="Times New Roman" w:cs="Times New Roman"/>
          <w:sz w:val="24"/>
          <w:szCs w:val="24"/>
        </w:rPr>
        <w:t xml:space="preserve">4. При отказе от права постоянного (бессрочного) пользования земельным участком или права пожизненного наследуемого владения земельным участком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на основании заявления об отказе от права на земельный участок в месячный срок со дня получения такого заявления принимает решение о прекращении права постоянного (бессрочного) пользования земельным участком или права пожизненного наследуемого владения земельным участком.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7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Копия указанного в настоящем пункте решения в трехдневный срок со дня его принятия направляется лицу, подавшему заявление об отказе от права на земельный участок.</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4 введен Федеральным </w:t>
      </w:r>
      <w:hyperlink r:id="rId47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7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первый пункта 5 статьи 53 вносятся изменения. См. текст в будущей </w:t>
      </w:r>
      <w:hyperlink r:id="rId47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Право на земельный участок, не зарегистрированное в Едином государственном реестре прав на недвижимое имущество и сделок с ним, прекращается у лица, подавшего заявление об </w:t>
      </w:r>
      <w:r w:rsidRPr="006D0706">
        <w:rPr>
          <w:rFonts w:ascii="Times New Roman" w:hAnsi="Times New Roman" w:cs="Times New Roman"/>
          <w:sz w:val="24"/>
          <w:szCs w:val="24"/>
        </w:rPr>
        <w:lastRenderedPageBreak/>
        <w:t xml:space="preserve">отказе от права на земельный участок, с момента принятия решения, указанного в </w:t>
      </w:r>
      <w:hyperlink w:anchor="Par1877" w:history="1">
        <w:r w:rsidRPr="006D0706">
          <w:rPr>
            <w:rFonts w:ascii="Times New Roman" w:hAnsi="Times New Roman" w:cs="Times New Roman"/>
            <w:sz w:val="24"/>
            <w:szCs w:val="24"/>
          </w:rPr>
          <w:t>пункте 4 настоящей статьи</w:t>
        </w:r>
      </w:hyperlink>
      <w:r w:rsidRPr="006D0706">
        <w:rPr>
          <w:rFonts w:ascii="Times New Roman" w:hAnsi="Times New Roman" w:cs="Times New Roman"/>
          <w:sz w:val="24"/>
          <w:szCs w:val="24"/>
        </w:rPr>
        <w:t>, за исключением случая отказа от права на земельный участок, образуемый в соответствии с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7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7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второй пункта 5 статьи 53 вносятся изменения. См. текст в будущей </w:t>
      </w:r>
      <w:hyperlink r:id="rId47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случае, если право на земельный участок было ранее зарегистрировано в Едином государственном реестре прав на недвижимое имущество и сделок с ним,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в недельный срок со дня принятия решения, указанного в </w:t>
      </w:r>
      <w:hyperlink w:anchor="Par1877" w:history="1">
        <w:r w:rsidRPr="006D0706">
          <w:rPr>
            <w:rFonts w:ascii="Times New Roman" w:hAnsi="Times New Roman" w:cs="Times New Roman"/>
            <w:sz w:val="24"/>
            <w:szCs w:val="24"/>
          </w:rPr>
          <w:t>пункте 4</w:t>
        </w:r>
      </w:hyperlink>
      <w:r w:rsidRPr="006D0706">
        <w:rPr>
          <w:rFonts w:ascii="Times New Roman" w:hAnsi="Times New Roman" w:cs="Times New Roman"/>
          <w:sz w:val="24"/>
          <w:szCs w:val="24"/>
        </w:rPr>
        <w:t xml:space="preserve"> настоящей статьи, обязан обратиться в орган, осуществляющий государственную регистрацию прав на недвижимое имущество и сделок с ним, для государственной регистрации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8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 введен Федеральным </w:t>
      </w:r>
      <w:hyperlink r:id="rId48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8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6 статьи 53 вносятся изменения. См. текст в будущей </w:t>
      </w:r>
      <w:hyperlink r:id="rId483"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обязан сообщить об отказе от права на земельный участок, право на который не было ранее зарегистрировано в Едином государственном реестре прав на недвижимое имущество и сделок с ним, в налоговый орган по месту нахождения такого земельного участка и в орган, осуществляющий деятельность по ведению государственного кадастра недвижимости, в недельный срок со дня принятия решения, указанного в </w:t>
      </w:r>
      <w:hyperlink w:anchor="Par1877" w:history="1">
        <w:r w:rsidRPr="006D0706">
          <w:rPr>
            <w:rFonts w:ascii="Times New Roman" w:hAnsi="Times New Roman" w:cs="Times New Roman"/>
            <w:sz w:val="24"/>
            <w:szCs w:val="24"/>
          </w:rPr>
          <w:t>пункте 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6 введен Федеральным </w:t>
      </w:r>
      <w:hyperlink r:id="rId48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18.12.2006 N 232-ФЗ, в ред. Федеральных законов от 13.05.2008 </w:t>
      </w:r>
      <w:hyperlink r:id="rId485" w:history="1">
        <w:r w:rsidRPr="006D0706">
          <w:rPr>
            <w:rFonts w:ascii="Times New Roman" w:hAnsi="Times New Roman" w:cs="Times New Roman"/>
            <w:sz w:val="24"/>
            <w:szCs w:val="24"/>
          </w:rPr>
          <w:t>N 66-ФЗ</w:t>
        </w:r>
      </w:hyperlink>
      <w:r w:rsidRPr="006D0706">
        <w:rPr>
          <w:rFonts w:ascii="Times New Roman" w:hAnsi="Times New Roman" w:cs="Times New Roman"/>
          <w:sz w:val="24"/>
          <w:szCs w:val="24"/>
        </w:rPr>
        <w:t xml:space="preserve">, от 23.06.2014 </w:t>
      </w:r>
      <w:hyperlink r:id="rId486"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82" w:name="Par1901"/>
      <w:bookmarkEnd w:id="182"/>
      <w:r w:rsidRPr="006D0706">
        <w:rPr>
          <w:rFonts w:ascii="Times New Roman" w:hAnsi="Times New Roman" w:cs="Times New Roman"/>
          <w:sz w:val="24"/>
          <w:szCs w:val="24"/>
        </w:rPr>
        <w:t>Статья 54. Порядок изъятия земельного участка, предоставленного на праве пожизненного наследуемого владения, праве постоянного (бессрочного) пользования, ввиду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8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8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07.06.2013 N 123-ФЗ)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Принудительное прекращение права пожизненного наследуемого владения земельным участком, права постоянного (бессрочного) пользования земельным участком по основаниям, указанным в </w:t>
      </w:r>
      <w:hyperlink w:anchor="Par1764" w:history="1">
        <w:r w:rsidRPr="006D0706">
          <w:rPr>
            <w:rFonts w:ascii="Times New Roman" w:hAnsi="Times New Roman" w:cs="Times New Roman"/>
            <w:sz w:val="24"/>
            <w:szCs w:val="24"/>
          </w:rPr>
          <w:t>подпункте 1 пункта 2 статьи 45</w:t>
        </w:r>
      </w:hyperlink>
      <w:r w:rsidRPr="006D0706">
        <w:rPr>
          <w:rFonts w:ascii="Times New Roman" w:hAnsi="Times New Roman" w:cs="Times New Roman"/>
          <w:sz w:val="24"/>
          <w:szCs w:val="24"/>
        </w:rPr>
        <w:t xml:space="preserve"> настоящего Кодекса, осуществляется на основании вступившего в законную силу судебного акта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использованием с нарушением законодательства Российской </w:t>
      </w:r>
      <w:r w:rsidRPr="006D0706">
        <w:rPr>
          <w:rFonts w:ascii="Times New Roman" w:hAnsi="Times New Roman" w:cs="Times New Roman"/>
          <w:sz w:val="24"/>
          <w:szCs w:val="24"/>
        </w:rPr>
        <w:lastRenderedPageBreak/>
        <w:t xml:space="preserve">Федерации, после назначения административного наказания), за исключением случаев, указанных в </w:t>
      </w:r>
      <w:hyperlink w:anchor="Par1907" w:history="1">
        <w:r w:rsidRPr="006D0706">
          <w:rPr>
            <w:rFonts w:ascii="Times New Roman" w:hAnsi="Times New Roman" w:cs="Times New Roman"/>
            <w:sz w:val="24"/>
            <w:szCs w:val="24"/>
          </w:rPr>
          <w:t>пункте 2</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8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bookmarkStart w:id="183" w:name="Par1907"/>
      <w:bookmarkEnd w:id="183"/>
      <w:r w:rsidRPr="006D0706">
        <w:rPr>
          <w:rFonts w:ascii="Times New Roman" w:hAnsi="Times New Roman" w:cs="Times New Roman"/>
          <w:sz w:val="24"/>
          <w:szCs w:val="24"/>
        </w:rPr>
        <w:t xml:space="preserve">2. Принудительное прекращение права постоянного (бессрочного) пользования земельным участком, предоставленным государственному или муниципальному учреждению, казенному предприятию (за исключением государственных академий наук и государственных учреждений, входящих в структуру Российской академии наук), по основаниям, указанным в </w:t>
      </w:r>
      <w:hyperlink w:anchor="Par1764" w:history="1">
        <w:r w:rsidRPr="006D0706">
          <w:rPr>
            <w:rFonts w:ascii="Times New Roman" w:hAnsi="Times New Roman" w:cs="Times New Roman"/>
            <w:sz w:val="24"/>
            <w:szCs w:val="24"/>
          </w:rPr>
          <w:t>подпункте 1 пункта 2 статьи 45</w:t>
        </w:r>
      </w:hyperlink>
      <w:r w:rsidRPr="006D0706">
        <w:rPr>
          <w:rFonts w:ascii="Times New Roman" w:hAnsi="Times New Roman" w:cs="Times New Roman"/>
          <w:sz w:val="24"/>
          <w:szCs w:val="24"/>
        </w:rPr>
        <w:t xml:space="preserve"> настоящего Кодекса, осуществляется по решению исполнительного органа государственной власти или органа местного самоуправления, предусмотренных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его использованием с нарушением законодательства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23.06.2014 </w:t>
      </w:r>
      <w:hyperlink r:id="rId490"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 xml:space="preserve">, от 23.05.2016 </w:t>
      </w:r>
      <w:hyperlink r:id="rId491" w:history="1">
        <w:r w:rsidRPr="006D0706">
          <w:rPr>
            <w:rFonts w:ascii="Times New Roman" w:hAnsi="Times New Roman" w:cs="Times New Roman"/>
            <w:sz w:val="24"/>
            <w:szCs w:val="24"/>
          </w:rPr>
          <w:t>N 149-ФЗ</w:t>
        </w:r>
      </w:hyperlink>
      <w:r w:rsidRPr="006D0706">
        <w:rPr>
          <w:rFonts w:ascii="Times New Roman" w:hAnsi="Times New Roman" w:cs="Times New Roman"/>
          <w:sz w:val="24"/>
          <w:szCs w:val="24"/>
        </w:rPr>
        <w:t xml:space="preserve">, от 03.07.2016 </w:t>
      </w:r>
      <w:hyperlink r:id="rId492" w:history="1">
        <w:r w:rsidRPr="006D0706">
          <w:rPr>
            <w:rFonts w:ascii="Times New Roman" w:hAnsi="Times New Roman" w:cs="Times New Roman"/>
            <w:sz w:val="24"/>
            <w:szCs w:val="24"/>
          </w:rPr>
          <w:t>N 354-ФЗ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w:t>
      </w:r>
      <w:hyperlink r:id="rId493"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принятия исполнительным органом государственной власти или органом местного самоуправления решения об изъятии земельного участка в соответствии с </w:t>
      </w:r>
      <w:hyperlink w:anchor="Par1907"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 устанавливается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4 - 5. Утратили силу с 1 января 2015 года. - Федеральный </w:t>
      </w:r>
      <w:hyperlink r:id="rId494"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после получения информации и документов, указанных в </w:t>
      </w:r>
      <w:hyperlink w:anchor="Par2446" w:history="1">
        <w:r w:rsidRPr="006D0706">
          <w:rPr>
            <w:rFonts w:ascii="Times New Roman" w:hAnsi="Times New Roman" w:cs="Times New Roman"/>
            <w:sz w:val="24"/>
            <w:szCs w:val="24"/>
          </w:rPr>
          <w:t>пункте 9 статьи 71</w:t>
        </w:r>
      </w:hyperlink>
      <w:r w:rsidRPr="006D0706">
        <w:rPr>
          <w:rFonts w:ascii="Times New Roman" w:hAnsi="Times New Roman" w:cs="Times New Roman"/>
          <w:sz w:val="24"/>
          <w:szCs w:val="24"/>
        </w:rPr>
        <w:t xml:space="preserve"> настоящего Кодекса, направляет в суд требование об изъятии земельного участка или в случае, предусмотренном </w:t>
      </w:r>
      <w:hyperlink w:anchor="Par1907" w:history="1">
        <w:r w:rsidRPr="006D0706">
          <w:rPr>
            <w:rFonts w:ascii="Times New Roman" w:hAnsi="Times New Roman" w:cs="Times New Roman"/>
            <w:sz w:val="24"/>
            <w:szCs w:val="24"/>
          </w:rPr>
          <w:t>пунктом 2</w:t>
        </w:r>
      </w:hyperlink>
      <w:r w:rsidRPr="006D0706">
        <w:rPr>
          <w:rFonts w:ascii="Times New Roman" w:hAnsi="Times New Roman" w:cs="Times New Roman"/>
          <w:sz w:val="24"/>
          <w:szCs w:val="24"/>
        </w:rPr>
        <w:t xml:space="preserve"> настоящей статьи, принимает решение об изъятии земельного участка самостоятельно.</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23.06.2014 </w:t>
      </w:r>
      <w:hyperlink r:id="rId495"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 xml:space="preserve">, от 21.07.2014 </w:t>
      </w:r>
      <w:hyperlink r:id="rId496" w:history="1">
        <w:r w:rsidRPr="006D0706">
          <w:rPr>
            <w:rFonts w:ascii="Times New Roman" w:hAnsi="Times New Roman" w:cs="Times New Roman"/>
            <w:sz w:val="24"/>
            <w:szCs w:val="24"/>
          </w:rPr>
          <w:t>N 234-ФЗ</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49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7 статьи 54 вносятся изменения. См. текст в будущей </w:t>
      </w:r>
      <w:hyperlink r:id="rId498"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 случае наличия в Едином государственном реестре прав на недвижимое имущество и сделок с ним записи о праве пожизненного наследуемого владения земельным участком, праве постоянного (бессрочного) пользования земельным участком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обязан обратиться в орган, осуществляющий государственную регистрацию прав на недвижимое имущество и сделок с ним, с заявлением о государственной регистрации прекращения такого права на земельный участок с приложением копии решения об изъятии земельного участка или копии вступившего в законную силу судебного акта об изъятии земельного участка в течение десяти дней со дня принятия решения об изъятии земельного участка либо со дня вступления в законную силу судебного акта об изъятии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49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0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8 статьи 54 вносятся изменения. См. текст в будущей </w:t>
      </w:r>
      <w:hyperlink r:id="rId501"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8.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обязан сообщить о прекращении права пожизненного наследуемого владения земельным участком, права постоянного (бессрочного) пользования земельным участком, записи о которых не внесены в Единый государственный реестр прав на недвижимое имущество и сделок с ним, в налоговый орган по месту нахождения указанного земельного участка и в орган, осуществляющий кадастровый учет и ведение государственного кадастра недвижимости, в течение семи дней со дня принятия решения об изъятии земельного участка или со дня вступления в законную силу судебного акта об изъятии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0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Решение исполнительного органа государственной власти или органа местного самоуправления, предусмотренных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об изъятии земельного участка ввиду неиспользования земельного участка по целевому назначению или использования с нарушением законодательства Российской Федерации может быть обжаловано в судебном порядке.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23.06.2014 </w:t>
      </w:r>
      <w:hyperlink r:id="rId503"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 xml:space="preserve">, от 03.07.2016 </w:t>
      </w:r>
      <w:hyperlink r:id="rId504" w:history="1">
        <w:r w:rsidRPr="006D0706">
          <w:rPr>
            <w:rFonts w:ascii="Times New Roman" w:hAnsi="Times New Roman" w:cs="Times New Roman"/>
            <w:sz w:val="24"/>
            <w:szCs w:val="24"/>
          </w:rPr>
          <w:t>N 354-ФЗ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Установленный настоящей статьей порядок изъятия земельного участка, предоставленного на праве постоянного (бессрочного) пользования государственному или муниципальному учреждению, казенному предприятию, не применяется в случае прекращения прав на земельный участок, который находится в федеральной собственности и в отношении которого поступило заявление о безвозмездной передаче в муниципальную собственность или в собственность субъекта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10 введен Федеральным </w:t>
      </w:r>
      <w:hyperlink r:id="rId50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84" w:name="Par1930"/>
      <w:bookmarkEnd w:id="184"/>
      <w:r w:rsidRPr="006D0706">
        <w:rPr>
          <w:rFonts w:ascii="Times New Roman" w:hAnsi="Times New Roman" w:cs="Times New Roman"/>
          <w:sz w:val="24"/>
          <w:szCs w:val="24"/>
        </w:rPr>
        <w:t xml:space="preserve">Статья 55. Утратила силу с 1 апреля 2015 года. - Федеральный </w:t>
      </w:r>
      <w:hyperlink r:id="rId50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 Ограничение прав на землю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Права на землю могут быть ограничены по основаниям, установленным настоящим Кодексом,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Могут устанавливаться следующие ограничения прав на землю: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особые условия использования земельных участков и режим хозяйственной деятельности в охранных, санитарно-защитных зонах;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условия начала и завершения застройки или освоения земельного участка в течение установленных сроков по согласованному в установленном порядке проекту, строительства, ремонта или содержания автомобильной дороги (участка автомобильной дороги) при предоставлении прав на земельный участок, находящийся в государственной или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иные ограничения использования земельных участков в случаях, установленных настоящим </w:t>
      </w:r>
      <w:hyperlink w:anchor="Par621"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или в </w:t>
      </w:r>
      <w:hyperlink w:anchor="Par2723"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предусмотренном настоящим Кодексом для охранных зон.</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0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21.07.2011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Ограничения прав на землю устанавливаются бессрочно или на определенный срок.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Ограничения прав на землю сохраняются при переходе права собственности на земельный участок к другому лицу.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6. Ограничение прав на землю подлежит государственной регистрации в случаях и в порядке, которые установлены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6 в ред. Федерального </w:t>
      </w:r>
      <w:hyperlink r:id="rId50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21.07.2011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Ограничение прав на землю может быть обжаловано лицом, чьи права ограничены, в судебном порядке.</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56.1. Ограничения прав на землю в связи с резервированием земель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50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10.05.2007 N 69-ФЗ)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Предусмотренные </w:t>
      </w:r>
      <w:hyperlink w:anchor="Par1715" w:history="1">
        <w:r w:rsidRPr="006D0706">
          <w:rPr>
            <w:rFonts w:ascii="Times New Roman" w:hAnsi="Times New Roman" w:cs="Times New Roman"/>
            <w:sz w:val="24"/>
            <w:szCs w:val="24"/>
          </w:rPr>
          <w:t>подпунктами 2</w:t>
        </w:r>
      </w:hyperlink>
      <w:r w:rsidRPr="006D0706">
        <w:rPr>
          <w:rFonts w:ascii="Times New Roman" w:hAnsi="Times New Roman" w:cs="Times New Roman"/>
          <w:sz w:val="24"/>
          <w:szCs w:val="24"/>
        </w:rPr>
        <w:t xml:space="preserve"> и </w:t>
      </w:r>
      <w:hyperlink w:anchor="Par1717" w:history="1">
        <w:r w:rsidRPr="006D0706">
          <w:rPr>
            <w:rFonts w:ascii="Times New Roman" w:hAnsi="Times New Roman" w:cs="Times New Roman"/>
            <w:sz w:val="24"/>
            <w:szCs w:val="24"/>
          </w:rPr>
          <w:t>3 пункта 1 статьи 40</w:t>
        </w:r>
      </w:hyperlink>
      <w:r w:rsidRPr="006D0706">
        <w:rPr>
          <w:rFonts w:ascii="Times New Roman" w:hAnsi="Times New Roman" w:cs="Times New Roman"/>
          <w:sz w:val="24"/>
          <w:szCs w:val="24"/>
        </w:rPr>
        <w:t xml:space="preserve"> настоящего Кодекса права собственников земельных участков, землепользователей, землевладельцев, арендаторов земельных участков на использование земельных участков могут быть ограничены в связи с резервированием земель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Ограничения права собственности и иных вещных прав на земельные участки в связи с резервированием земель для государственных или муниципальных нужд устанавливаются настоящим Кодексом, другими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185" w:name="Par1954"/>
      <w:bookmarkEnd w:id="185"/>
      <w:r w:rsidRPr="006D0706">
        <w:rPr>
          <w:rFonts w:ascii="Times New Roman" w:hAnsi="Times New Roman" w:cs="Times New Roman"/>
          <w:sz w:val="24"/>
          <w:szCs w:val="24"/>
        </w:rPr>
        <w:t>Глава VII.1. ПОРЯДОК ИЗЪЯТИЯ ЗЕМЕЛЬНЫХ УЧАСТКОВ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ДЛЯ ГОСУДАРСТВЕННЫХ ИЛИ МУНИЦИПАЛЬНЫХ НУЖД</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51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86" w:name="Par1958"/>
      <w:bookmarkEnd w:id="186"/>
      <w:r w:rsidRPr="006D0706">
        <w:rPr>
          <w:rFonts w:ascii="Times New Roman" w:hAnsi="Times New Roman" w:cs="Times New Roman"/>
          <w:sz w:val="24"/>
          <w:szCs w:val="24"/>
        </w:rPr>
        <w:t>Статья 56.2. Органы, принимающие решения об изъятии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Изъятие земельных участков для государственных или муниципальных нужд осуществляется на основании решений: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недропользования (за исключением земельных участков, необходимых для ведения работ, связанных с пользованием участками недр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уполномоченных исполнительных органов государственной власти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государственной власти субъекта Российской Федерации принимают также решения об изъятии земельных участков, необходимых для ведения работ, связанных с пользованием участками недр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87" w:name="Par1965"/>
      <w:bookmarkEnd w:id="187"/>
      <w:r w:rsidRPr="006D0706">
        <w:rPr>
          <w:rFonts w:ascii="Times New Roman" w:hAnsi="Times New Roman" w:cs="Times New Roman"/>
          <w:sz w:val="24"/>
          <w:szCs w:val="24"/>
        </w:rPr>
        <w:t>Статья 56.3. Условия изъятия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 вопросу изъятия земельного участка, по которому до 1 апреля 2015 года принято решение о предварительном согласовании места размещения объекта в целях изъятия земельного участка </w:t>
      </w:r>
      <w:r w:rsidRPr="006D0706">
        <w:rPr>
          <w:rFonts w:ascii="Times New Roman" w:hAnsi="Times New Roman" w:cs="Times New Roman"/>
          <w:sz w:val="24"/>
          <w:szCs w:val="24"/>
        </w:rPr>
        <w:lastRenderedPageBreak/>
        <w:t xml:space="preserve">для государственных или муниципальных нужд и не принято решение об изъятии такого земельного участка для государственных или муниципальных нужд, см. </w:t>
      </w:r>
      <w:hyperlink r:id="rId511" w:history="1">
        <w:r w:rsidRPr="006D0706">
          <w:rPr>
            <w:rFonts w:ascii="Times New Roman" w:hAnsi="Times New Roman" w:cs="Times New Roman"/>
            <w:sz w:val="24"/>
            <w:szCs w:val="24"/>
          </w:rPr>
          <w:t>пункт 2 статьи 26</w:t>
        </w:r>
      </w:hyperlink>
      <w:r w:rsidRPr="006D0706">
        <w:rPr>
          <w:rFonts w:ascii="Times New Roman" w:hAnsi="Times New Roman" w:cs="Times New Roman"/>
          <w:sz w:val="24"/>
          <w:szCs w:val="24"/>
        </w:rPr>
        <w:t xml:space="preserve"> Федерального закона от 31.12.2014 N 499-ФЗ.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88" w:name="Par1971"/>
      <w:bookmarkEnd w:id="188"/>
      <w:r w:rsidRPr="006D0706">
        <w:rPr>
          <w:rFonts w:ascii="Times New Roman" w:hAnsi="Times New Roman" w:cs="Times New Roman"/>
          <w:sz w:val="24"/>
          <w:szCs w:val="24"/>
        </w:rPr>
        <w:t>1.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 утвержденными документами территориального планирования и утвержденными проектами планировки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Принятие решения об изъятии земельных участков для государственных или муниципальных нужд в целях, не предусмотренных </w:t>
      </w:r>
      <w:hyperlink w:anchor="Par1971" w:history="1">
        <w:r w:rsidRPr="006D0706">
          <w:rPr>
            <w:rFonts w:ascii="Times New Roman" w:hAnsi="Times New Roman" w:cs="Times New Roman"/>
            <w:sz w:val="24"/>
            <w:szCs w:val="24"/>
          </w:rPr>
          <w:t>пунктом 1</w:t>
        </w:r>
      </w:hyperlink>
      <w:r w:rsidRPr="006D0706">
        <w:rPr>
          <w:rFonts w:ascii="Times New Roman" w:hAnsi="Times New Roman" w:cs="Times New Roman"/>
          <w:sz w:val="24"/>
          <w:szCs w:val="24"/>
        </w:rPr>
        <w:t xml:space="preserve"> настоящей статьи, должно быть обосновано: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международным договором Российской Федерации (в случае изъятия земельных участков для выполнения международного договора);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лицензией на пользование недрами (в случае изъятия земельных участков для проведения работ, связанных с пользованием недрами, в том числе осуществляемых за счет средств недропользователя);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трех лет со дня утверждения проекта планировки территории, предусматривающего размещение таких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Изъятие земельных участков для государственных или муниципальных нужд осуществляется по решениям уполномоченных органов исполнительной власти или органов местного самоуправления, предусмотренных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которые принимаются как по их собственной инициативе, так и на основании ходатайства об изъятии земельных участков для государственных или муниципальных нужд, поданного организацией, указанной в </w:t>
      </w:r>
      <w:hyperlink w:anchor="Par1986" w:history="1">
        <w:r w:rsidRPr="006D0706">
          <w:rPr>
            <w:rFonts w:ascii="Times New Roman" w:hAnsi="Times New Roman" w:cs="Times New Roman"/>
            <w:sz w:val="24"/>
            <w:szCs w:val="24"/>
          </w:rPr>
          <w:t>пункте 1 статьи 56.4</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Изъятие земельных участков для государственных или муниципальных нужд, в результате которого прекращаются право постоянного (бессрочного) пользования, право пожизненного наследуемого владения, договор аренды земельного участка, находящегося в государственной или муниципальной собственности, или право безвозмездного пользования таким земельным участком, может осуществляться независимо от формы собственности на такой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Допускается изъятие земельных участков, расположенных на территории одного субъекта Российской Федерации, для государственных нужд другого субъекта Российской Федерации в случае, если это изъятие осуществляется для размещения объектов регионального значения такого субъекта Российской Федерации, предусмотренных документами территориального планирования субъекта Российской Федерации, на территории которого расположены такие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Если строительство, реконструкцию объектов федерального значения, объектов регионального значения или объектов местного значения, для строительства, реконструкции которых для государственных или муниципальных нужд изымаются земельные участки, </w:t>
      </w:r>
      <w:r w:rsidRPr="006D0706">
        <w:rPr>
          <w:rFonts w:ascii="Times New Roman" w:hAnsi="Times New Roman" w:cs="Times New Roman"/>
          <w:sz w:val="24"/>
          <w:szCs w:val="24"/>
        </w:rPr>
        <w:lastRenderedPageBreak/>
        <w:t xml:space="preserve">предполагается осуществлять полностью или частично за счет средств организаций, указанных в </w:t>
      </w:r>
      <w:hyperlink w:anchor="Par1986" w:history="1">
        <w:r w:rsidRPr="006D0706">
          <w:rPr>
            <w:rFonts w:ascii="Times New Roman" w:hAnsi="Times New Roman" w:cs="Times New Roman"/>
            <w:sz w:val="24"/>
            <w:szCs w:val="24"/>
          </w:rPr>
          <w:t>пункте 1 статьи 56.4</w:t>
        </w:r>
      </w:hyperlink>
      <w:r w:rsidRPr="006D0706">
        <w:rPr>
          <w:rFonts w:ascii="Times New Roman" w:hAnsi="Times New Roman" w:cs="Times New Roman"/>
          <w:sz w:val="24"/>
          <w:szCs w:val="24"/>
        </w:rPr>
        <w:t xml:space="preserve"> настоящего Кодекса, изъятие таких земельных участков осуществляется по ходатайству указанных организаций.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Запрещается изъятие для государственных или муниципальных нужд земельных участков, предоставленных федеральным государственным бюджетным учреждениям, осуществляющим управление особо охраняемыми природными территориями федерального значения, за исключением случаев, предусмотренных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189" w:name="Par1984"/>
      <w:bookmarkEnd w:id="189"/>
      <w:r w:rsidRPr="006D0706">
        <w:rPr>
          <w:rFonts w:ascii="Times New Roman" w:hAnsi="Times New Roman" w:cs="Times New Roman"/>
          <w:sz w:val="24"/>
          <w:szCs w:val="24"/>
        </w:rPr>
        <w:t>Статья 56.4. Ходатайство об изъятии земельного участка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90" w:name="Par1986"/>
      <w:bookmarkEnd w:id="190"/>
      <w:r w:rsidRPr="006D0706">
        <w:rPr>
          <w:rFonts w:ascii="Times New Roman" w:hAnsi="Times New Roman" w:cs="Times New Roman"/>
          <w:sz w:val="24"/>
          <w:szCs w:val="24"/>
        </w:rPr>
        <w:t xml:space="preserve">1. Решение об изъятии земельных участков для государственных или муниципальных нужд может быть принято на основании ходатайств об изъятии земельных участков для государственных или муниципальных нужд (далее также - ходатайство об изъятии), с которыми в уполномоченные органы исполнительной власти или органы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вправе обратиться организации: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являющиеся субъектами естественных монополий, в случае изъятия земельных участков для размещения объектов федерального значения или объектов регионального значения, указанных в </w:t>
      </w:r>
      <w:hyperlink w:anchor="Par1818" w:history="1">
        <w:r w:rsidRPr="006D0706">
          <w:rPr>
            <w:rFonts w:ascii="Times New Roman" w:hAnsi="Times New Roman" w:cs="Times New Roman"/>
            <w:sz w:val="24"/>
            <w:szCs w:val="24"/>
          </w:rPr>
          <w:t>статье 49</w:t>
        </w:r>
      </w:hyperlink>
      <w:r w:rsidRPr="006D0706">
        <w:rPr>
          <w:rFonts w:ascii="Times New Roman" w:hAnsi="Times New Roman" w:cs="Times New Roman"/>
          <w:sz w:val="24"/>
          <w:szCs w:val="24"/>
        </w:rPr>
        <w:t xml:space="preserve"> настоящего Кодекса и обеспечивающих деятельность этих субъектов;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уполномоченные в соответствии с нормативными правовыми актами Российской Федерации, субъектов Российской Федерации, заключенными с органами государственной власти или органами местного самоуправления договорами или соглашениями либо имеющие разрешения (лицензии) осуществлять деятельность, для обеспечения которой в соответствии со </w:t>
      </w:r>
      <w:hyperlink w:anchor="Par1818" w:history="1">
        <w:r w:rsidRPr="006D0706">
          <w:rPr>
            <w:rFonts w:ascii="Times New Roman" w:hAnsi="Times New Roman" w:cs="Times New Roman"/>
            <w:sz w:val="24"/>
            <w:szCs w:val="24"/>
          </w:rPr>
          <w:t>статьей 49</w:t>
        </w:r>
      </w:hyperlink>
      <w:r w:rsidRPr="006D0706">
        <w:rPr>
          <w:rFonts w:ascii="Times New Roman" w:hAnsi="Times New Roman" w:cs="Times New Roman"/>
          <w:sz w:val="24"/>
          <w:szCs w:val="24"/>
        </w:rPr>
        <w:t xml:space="preserve"> настоящего Кодекса осуществляется изъятие земельного участка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являющиеся недропользователями, в случае изъятия земельных участков для проведения работ, связанных с пользованием недрами, в том числе осуществляемых за счет средств недропользователей.</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1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пункт 1 статьи 56.4 дополняется новым подпунктом 4. См. текст в будущей </w:t>
      </w:r>
      <w:hyperlink r:id="rId513"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1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пункт 2 статьи 56.4 излагается в новой редакции. См. текст в будущей </w:t>
      </w:r>
      <w:hyperlink r:id="rId515"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91" w:name="Par1997"/>
      <w:bookmarkEnd w:id="191"/>
      <w:r w:rsidRPr="006D0706">
        <w:rPr>
          <w:rFonts w:ascii="Times New Roman" w:hAnsi="Times New Roman" w:cs="Times New Roman"/>
          <w:sz w:val="24"/>
          <w:szCs w:val="24"/>
        </w:rPr>
        <w:t xml:space="preserve">2. </w:t>
      </w:r>
      <w:hyperlink r:id="rId516" w:history="1">
        <w:r w:rsidRPr="006D0706">
          <w:rPr>
            <w:rFonts w:ascii="Times New Roman" w:hAnsi="Times New Roman" w:cs="Times New Roman"/>
            <w:sz w:val="24"/>
            <w:szCs w:val="24"/>
          </w:rPr>
          <w:t>Перечень</w:t>
        </w:r>
      </w:hyperlink>
      <w:r w:rsidRPr="006D0706">
        <w:rPr>
          <w:rFonts w:ascii="Times New Roman" w:hAnsi="Times New Roman" w:cs="Times New Roman"/>
          <w:sz w:val="24"/>
          <w:szCs w:val="24"/>
        </w:rPr>
        <w:t xml:space="preserve"> организаций, имеющих право на обращение с ходатайствами об изъятии земельных участков для федеральных нужд в соответствии с </w:t>
      </w:r>
      <w:hyperlink w:anchor="Par1986" w:history="1">
        <w:r w:rsidRPr="006D0706">
          <w:rPr>
            <w:rFonts w:ascii="Times New Roman" w:hAnsi="Times New Roman" w:cs="Times New Roman"/>
            <w:sz w:val="24"/>
            <w:szCs w:val="24"/>
          </w:rPr>
          <w:t>пунктом 1</w:t>
        </w:r>
      </w:hyperlink>
      <w:r w:rsidRPr="006D0706">
        <w:rPr>
          <w:rFonts w:ascii="Times New Roman" w:hAnsi="Times New Roman" w:cs="Times New Roman"/>
          <w:sz w:val="24"/>
          <w:szCs w:val="24"/>
        </w:rPr>
        <w:t xml:space="preserve"> настоящей статьи, устанавливается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192" w:name="Par1998"/>
      <w:bookmarkEnd w:id="192"/>
      <w:r w:rsidRPr="006D0706">
        <w:rPr>
          <w:rFonts w:ascii="Times New Roman" w:hAnsi="Times New Roman" w:cs="Times New Roman"/>
          <w:sz w:val="24"/>
          <w:szCs w:val="24"/>
        </w:rPr>
        <w:t xml:space="preserve">3. С ходатайством об изъятии вправе обратиться орган государственной власти в случаях изъятия земельного участка в соответствии с </w:t>
      </w:r>
      <w:hyperlink w:anchor="Par1822" w:history="1">
        <w:r w:rsidRPr="006D0706">
          <w:rPr>
            <w:rFonts w:ascii="Times New Roman" w:hAnsi="Times New Roman" w:cs="Times New Roman"/>
            <w:sz w:val="24"/>
            <w:szCs w:val="24"/>
          </w:rPr>
          <w:t>подпунктом 1 статьи 49</w:t>
        </w:r>
      </w:hyperlink>
      <w:r w:rsidRPr="006D0706">
        <w:rPr>
          <w:rFonts w:ascii="Times New Roman" w:hAnsi="Times New Roman" w:cs="Times New Roman"/>
          <w:sz w:val="24"/>
          <w:szCs w:val="24"/>
        </w:rPr>
        <w:t xml:space="preserve"> настоящего Кодекса, а также в случаях изъятия земельного участка для строительства, реконструкции объекта федерального значения или объекта регионального значения, строительство, реконструкция которых планируются полностью или частично за счет бюджетных средств бюджетной системы Российской Федерации, государственное унитарное предприятие, государственное учреждение в случаях изъятия земельного участка для размещения объекта федерального значения или объекта регионального значения, предусмотренных адресной инвестиционной программой.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(в ред. Федерального </w:t>
      </w:r>
      <w:hyperlink r:id="rId51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ходатайстве об изъятии должна быть указана цель изъятия земельного участка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Ходатайство об изъятии может быть подано в отношении одного или нескольких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случае,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 к данному ходатайству прилагается схема расположения земельного участка, если иное не предусмотрено </w:t>
      </w:r>
      <w:hyperlink w:anchor="Par236" w:history="1">
        <w:r w:rsidRPr="006D0706">
          <w:rPr>
            <w:rFonts w:ascii="Times New Roman" w:hAnsi="Times New Roman" w:cs="Times New Roman"/>
            <w:sz w:val="24"/>
            <w:szCs w:val="24"/>
          </w:rPr>
          <w:t>статьей 11.3</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bookmarkStart w:id="193" w:name="Par2003"/>
      <w:bookmarkEnd w:id="193"/>
      <w:r w:rsidRPr="006D0706">
        <w:rPr>
          <w:rFonts w:ascii="Times New Roman" w:hAnsi="Times New Roman" w:cs="Times New Roman"/>
          <w:sz w:val="24"/>
          <w:szCs w:val="24"/>
        </w:rPr>
        <w:t xml:space="preserve">7. </w:t>
      </w:r>
      <w:hyperlink r:id="rId518" w:history="1">
        <w:r w:rsidRPr="006D0706">
          <w:rPr>
            <w:rFonts w:ascii="Times New Roman" w:hAnsi="Times New Roman" w:cs="Times New Roman"/>
            <w:sz w:val="24"/>
            <w:szCs w:val="24"/>
          </w:rPr>
          <w:t>Требования</w:t>
        </w:r>
      </w:hyperlink>
      <w:r w:rsidRPr="006D0706">
        <w:rPr>
          <w:rFonts w:ascii="Times New Roman" w:hAnsi="Times New Roman" w:cs="Times New Roman"/>
          <w:sz w:val="24"/>
          <w:szCs w:val="24"/>
        </w:rPr>
        <w:t xml:space="preserve"> к форме и содержанию ходатайства об изъятии, состав прилагаемых к нему документов устанавливаются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Ходатайство об изъятии и прилагаемые к нему документы могут быть поданы или направлены в исполнительный орган государственной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519" w:history="1">
        <w:r w:rsidRPr="006D0706">
          <w:rPr>
            <w:rFonts w:ascii="Times New Roman" w:hAnsi="Times New Roman" w:cs="Times New Roman"/>
            <w:sz w:val="24"/>
            <w:szCs w:val="24"/>
          </w:rPr>
          <w:t>Порядок и способы</w:t>
        </w:r>
      </w:hyperlink>
      <w:r w:rsidRPr="006D0706">
        <w:rPr>
          <w:rFonts w:ascii="Times New Roman" w:hAnsi="Times New Roman" w:cs="Times New Roman"/>
          <w:sz w:val="24"/>
          <w:szCs w:val="24"/>
        </w:rPr>
        <w:t xml:space="preserve"> подачи ходатайства об изъятии и документов,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в срок не более чем пять рабочих дней со дня поступления ходатайства об изъятии возвращают его без рассмотрения с указанием причины принятого решения при наличии следующих обстоятельств: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данные уполномоченный орган исполнительной власти или орган местного самоуправления не вправе принимать решение об изъятии земельного участка для целей, указанных в ходатайстве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заявитель не является лицом, предусмотренным </w:t>
      </w:r>
      <w:hyperlink w:anchor="Par1986" w:history="1">
        <w:r w:rsidRPr="006D0706">
          <w:rPr>
            <w:rFonts w:ascii="Times New Roman" w:hAnsi="Times New Roman" w:cs="Times New Roman"/>
            <w:sz w:val="24"/>
            <w:szCs w:val="24"/>
          </w:rPr>
          <w:t>пунктами 1</w:t>
        </w:r>
      </w:hyperlink>
      <w:r w:rsidRPr="006D0706">
        <w:rPr>
          <w:rFonts w:ascii="Times New Roman" w:hAnsi="Times New Roman" w:cs="Times New Roman"/>
          <w:sz w:val="24"/>
          <w:szCs w:val="24"/>
        </w:rPr>
        <w:t xml:space="preserve"> - </w:t>
      </w:r>
      <w:hyperlink w:anchor="Par1998" w:history="1">
        <w:r w:rsidRPr="006D0706">
          <w:rPr>
            <w:rFonts w:ascii="Times New Roman" w:hAnsi="Times New Roman" w:cs="Times New Roman"/>
            <w:sz w:val="24"/>
            <w:szCs w:val="24"/>
          </w:rPr>
          <w:t>3</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ходатайство об изъятии по содержанию или форме не соответствует требованиям, установленным в соответствии с </w:t>
      </w:r>
      <w:hyperlink w:anchor="Par2003" w:history="1">
        <w:r w:rsidRPr="006D0706">
          <w:rPr>
            <w:rFonts w:ascii="Times New Roman" w:hAnsi="Times New Roman" w:cs="Times New Roman"/>
            <w:sz w:val="24"/>
            <w:szCs w:val="24"/>
          </w:rPr>
          <w:t>пунктом 7</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в срок не более чем тридцать дней со дня поступления ходатайства об изъятии выполняют одно из следующих действий:</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2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1 пункта 10 статьи 56.4 вносятся изменения. См. текст в будущей </w:t>
      </w:r>
      <w:hyperlink r:id="rId521"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направляют запрос в орган, осуществляющий государственную регистрацию прав на недвижимое имущество и сделок с ним,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государственных или муниципальных нужд (далее также - земельные участки, подлежащие изъятию), и которым принадлежат расположенные на таких земельных участках объекты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2) принимают решение об отказе в удовлетворении ходатайства об изъятии при наличии оснований, предусмотренных </w:t>
      </w:r>
      <w:hyperlink w:anchor="Par2017" w:history="1">
        <w:r w:rsidRPr="006D0706">
          <w:rPr>
            <w:rFonts w:ascii="Times New Roman" w:hAnsi="Times New Roman" w:cs="Times New Roman"/>
            <w:sz w:val="24"/>
            <w:szCs w:val="24"/>
          </w:rPr>
          <w:t>пунктом 11</w:t>
        </w:r>
      </w:hyperlink>
      <w:r w:rsidRPr="006D0706">
        <w:rPr>
          <w:rFonts w:ascii="Times New Roman" w:hAnsi="Times New Roman" w:cs="Times New Roman"/>
          <w:sz w:val="24"/>
          <w:szCs w:val="24"/>
        </w:rPr>
        <w:t xml:space="preserve"> настоящей статьи, и направляют принятое решение организации, подавшей данное ходатайство, с указанием причины принятого решения.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194" w:name="Par2017"/>
      <w:bookmarkEnd w:id="194"/>
      <w:r w:rsidRPr="006D0706">
        <w:rPr>
          <w:rFonts w:ascii="Times New Roman" w:hAnsi="Times New Roman" w:cs="Times New Roman"/>
          <w:sz w:val="24"/>
          <w:szCs w:val="24"/>
        </w:rPr>
        <w:t xml:space="preserve">11.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принимают решение об отказе в удовлетворении ходатайства об изъятии в следующих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не соблюдены условия изъятия земельных участков для государственных или муниципальных нужд, предусмотренные </w:t>
      </w:r>
      <w:hyperlink w:anchor="Par1965" w:history="1">
        <w:r w:rsidRPr="006D0706">
          <w:rPr>
            <w:rFonts w:ascii="Times New Roman" w:hAnsi="Times New Roman" w:cs="Times New Roman"/>
            <w:sz w:val="24"/>
            <w:szCs w:val="24"/>
          </w:rPr>
          <w:t>статьей 56.3</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ходатайством об изъятии предусмотрено изъятие земельного участка по основаниям, не предусмотренным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схема расположения земельного участка, приложенная к ходатайству об изъятии, не может быть утверждена по основаниям, указанным в </w:t>
      </w:r>
      <w:hyperlink w:anchor="Par375"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w:t>
      </w:r>
      <w:hyperlink w:anchor="Par377" w:history="1">
        <w:r w:rsidRPr="006D0706">
          <w:rPr>
            <w:rFonts w:ascii="Times New Roman" w:hAnsi="Times New Roman" w:cs="Times New Roman"/>
            <w:sz w:val="24"/>
            <w:szCs w:val="24"/>
          </w:rPr>
          <w:t>3</w:t>
        </w:r>
      </w:hyperlink>
      <w:r w:rsidRPr="006D0706">
        <w:rPr>
          <w:rFonts w:ascii="Times New Roman" w:hAnsi="Times New Roman" w:cs="Times New Roman"/>
          <w:sz w:val="24"/>
          <w:szCs w:val="24"/>
        </w:rPr>
        <w:t xml:space="preserve"> - </w:t>
      </w:r>
      <w:hyperlink w:anchor="Par379" w:history="1">
        <w:r w:rsidRPr="006D0706">
          <w:rPr>
            <w:rFonts w:ascii="Times New Roman" w:hAnsi="Times New Roman" w:cs="Times New Roman"/>
            <w:sz w:val="24"/>
            <w:szCs w:val="24"/>
          </w:rPr>
          <w:t>5 пункта 16 статьи 11.10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иных случаях, установленных законом субъекта Российской Федерации, если подано ходатайство об изъятии земельных участков для региональных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 вопросу применения статьи 56.5 см. </w:t>
      </w:r>
      <w:hyperlink r:id="rId522" w:history="1">
        <w:r w:rsidRPr="006D0706">
          <w:rPr>
            <w:rFonts w:ascii="Times New Roman" w:hAnsi="Times New Roman" w:cs="Times New Roman"/>
            <w:sz w:val="24"/>
            <w:szCs w:val="24"/>
          </w:rPr>
          <w:t>пункт 3 статьи 26</w:t>
        </w:r>
      </w:hyperlink>
      <w:r w:rsidRPr="006D0706">
        <w:rPr>
          <w:rFonts w:ascii="Times New Roman" w:hAnsi="Times New Roman" w:cs="Times New Roman"/>
          <w:sz w:val="24"/>
          <w:szCs w:val="24"/>
        </w:rPr>
        <w:t xml:space="preserve"> Федерального закона от 31.12.2014 N 499-ФЗ.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56.5. Выявление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2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абзац первый пункта 1 статьи 56.5 вносятся изменения. См. текст в будущей </w:t>
      </w:r>
      <w:hyperlink r:id="rId52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195" w:name="Par2033"/>
      <w:bookmarkEnd w:id="195"/>
      <w:r w:rsidRPr="006D0706">
        <w:rPr>
          <w:rFonts w:ascii="Times New Roman" w:hAnsi="Times New Roman" w:cs="Times New Roman"/>
          <w:sz w:val="24"/>
          <w:szCs w:val="24"/>
        </w:rPr>
        <w:t xml:space="preserve">1. В случае, если в Едином государственном реестре прав на недвижимое имущество и сделок с ним отсутствуют сведения о зарегистрированных правах на земельные участки, подлежащие изъятию для государственных или муниципальных нужд, а также о зарегистрированных правах на расположенные на таких земельных участках объекты недвижимого имущества,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не менее чем за шестьдесят дней до принятия решения об изъятии земельных участков для государственных или муниципальных нужд обязаны:</w:t>
      </w:r>
    </w:p>
    <w:p w:rsidR="006D0706" w:rsidRPr="006D0706" w:rsidRDefault="006D0706" w:rsidP="006D0706">
      <w:pPr>
        <w:pStyle w:val="ConsPlusNormal"/>
        <w:ind w:firstLine="540"/>
        <w:jc w:val="both"/>
        <w:rPr>
          <w:rFonts w:ascii="Times New Roman" w:hAnsi="Times New Roman" w:cs="Times New Roman"/>
          <w:sz w:val="24"/>
          <w:szCs w:val="24"/>
        </w:rPr>
      </w:pPr>
      <w:bookmarkStart w:id="196" w:name="Par2034"/>
      <w:bookmarkEnd w:id="196"/>
      <w:r w:rsidRPr="006D0706">
        <w:rPr>
          <w:rFonts w:ascii="Times New Roman" w:hAnsi="Times New Roman" w:cs="Times New Roman"/>
          <w:sz w:val="24"/>
          <w:szCs w:val="24"/>
        </w:rPr>
        <w:t>1) запросить сведения об имеющихся правах на земельные участки, подлежащие изъятию для государственных или муниципальных нужд, и на расположенные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197" w:name="Par2035"/>
      <w:bookmarkEnd w:id="197"/>
      <w:r w:rsidRPr="006D0706">
        <w:rPr>
          <w:rFonts w:ascii="Times New Roman" w:hAnsi="Times New Roman" w:cs="Times New Roman"/>
          <w:sz w:val="24"/>
          <w:szCs w:val="24"/>
        </w:rPr>
        <w:t xml:space="preserve">2) обеспечить опубликование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w:t>
      </w:r>
      <w:r w:rsidRPr="006D0706">
        <w:rPr>
          <w:rFonts w:ascii="Times New Roman" w:hAnsi="Times New Roman" w:cs="Times New Roman"/>
          <w:sz w:val="24"/>
          <w:szCs w:val="24"/>
        </w:rPr>
        <w:lastRenderedPageBreak/>
        <w:t>территории), по месту нахождения земельных участков, подлежащих изъятию, сообщения о планируемом изъятии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bookmarkStart w:id="198" w:name="Par2036"/>
      <w:bookmarkEnd w:id="198"/>
      <w:r w:rsidRPr="006D0706">
        <w:rPr>
          <w:rFonts w:ascii="Times New Roman" w:hAnsi="Times New Roman" w:cs="Times New Roman"/>
          <w:sz w:val="24"/>
          <w:szCs w:val="24"/>
        </w:rPr>
        <w:t xml:space="preserve">3) обеспечить размещение на официальном сайте уполномоченного органа исполнительной власти или органа местного самоуправления, предусмотренных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и официальном сайте указанного в </w:t>
      </w:r>
      <w:hyperlink w:anchor="Par2035" w:history="1">
        <w:r w:rsidRPr="006D0706">
          <w:rPr>
            <w:rFonts w:ascii="Times New Roman" w:hAnsi="Times New Roman" w:cs="Times New Roman"/>
            <w:sz w:val="24"/>
            <w:szCs w:val="24"/>
          </w:rPr>
          <w:t>подпункте 2</w:t>
        </w:r>
      </w:hyperlink>
      <w:r w:rsidRPr="006D0706">
        <w:rPr>
          <w:rFonts w:ascii="Times New Roman" w:hAnsi="Times New Roman" w:cs="Times New Roman"/>
          <w:sz w:val="24"/>
          <w:szCs w:val="24"/>
        </w:rPr>
        <w:t xml:space="preserve"> настоящего пункта муниципального образования в информационно-телекоммуникационной сети "Интернет" сообщения о планируемом изъятии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bookmarkStart w:id="199" w:name="Par2037"/>
      <w:bookmarkEnd w:id="199"/>
      <w:r w:rsidRPr="006D0706">
        <w:rPr>
          <w:rFonts w:ascii="Times New Roman" w:hAnsi="Times New Roman" w:cs="Times New Roman"/>
          <w:sz w:val="24"/>
          <w:szCs w:val="24"/>
        </w:rPr>
        <w:t xml:space="preserve">4) обеспечить размещение сообщения о планируемом изъятии земельных участков, которое должно содержать сведения, предусмотренные </w:t>
      </w:r>
      <w:hyperlink w:anchor="Par2046"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w:t>
      </w:r>
      <w:hyperlink w:anchor="Par2049"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w:t>
      </w:r>
      <w:hyperlink w:anchor="Par2051" w:history="1">
        <w:r w:rsidRPr="006D0706">
          <w:rPr>
            <w:rFonts w:ascii="Times New Roman" w:hAnsi="Times New Roman" w:cs="Times New Roman"/>
            <w:sz w:val="24"/>
            <w:szCs w:val="24"/>
          </w:rPr>
          <w:t>6</w:t>
        </w:r>
      </w:hyperlink>
      <w:r w:rsidRPr="006D0706">
        <w:rPr>
          <w:rFonts w:ascii="Times New Roman" w:hAnsi="Times New Roman" w:cs="Times New Roman"/>
          <w:sz w:val="24"/>
          <w:szCs w:val="24"/>
        </w:rPr>
        <w:t xml:space="preserve"> и </w:t>
      </w:r>
      <w:hyperlink w:anchor="Par2052" w:history="1">
        <w:r w:rsidRPr="006D0706">
          <w:rPr>
            <w:rFonts w:ascii="Times New Roman" w:hAnsi="Times New Roman" w:cs="Times New Roman"/>
            <w:sz w:val="24"/>
            <w:szCs w:val="24"/>
          </w:rPr>
          <w:t>7 пункта 5</w:t>
        </w:r>
      </w:hyperlink>
      <w:r w:rsidRPr="006D0706">
        <w:rPr>
          <w:rFonts w:ascii="Times New Roman" w:hAnsi="Times New Roman" w:cs="Times New Roman"/>
          <w:sz w:val="24"/>
          <w:szCs w:val="24"/>
        </w:rPr>
        <w:t xml:space="preserve"> настоящей статьи, на информационном 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2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 статьи 56.5 вносятся изменения. См. текст в будущей </w:t>
      </w:r>
      <w:hyperlink r:id="rId52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В случае, если выявление лиц, земельные участки и (или) расположенные на них объекты недвижимого имущества которых подлежат изъятию, осуществляется на основании ходатайства об изъятии,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осуществляют действия, указанные в </w:t>
      </w:r>
      <w:hyperlink w:anchor="Par2033"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в срок не более чем десять дней со дня получения сведений из Единого государственного реестра прав на недвижимое имущество и сделок с ним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 При этом опубликование сообщения о планируемом изъятии земельных участков для государственных или муниципальных нужд в соответствии с </w:t>
      </w:r>
      <w:hyperlink w:anchor="Par2035" w:history="1">
        <w:r w:rsidRPr="006D0706">
          <w:rPr>
            <w:rFonts w:ascii="Times New Roman" w:hAnsi="Times New Roman" w:cs="Times New Roman"/>
            <w:sz w:val="24"/>
            <w:szCs w:val="24"/>
          </w:rPr>
          <w:t>подпунктом 2 пункта 1</w:t>
        </w:r>
      </w:hyperlink>
      <w:r w:rsidRPr="006D0706">
        <w:rPr>
          <w:rFonts w:ascii="Times New Roman" w:hAnsi="Times New Roman" w:cs="Times New Roman"/>
          <w:sz w:val="24"/>
          <w:szCs w:val="24"/>
        </w:rPr>
        <w:t xml:space="preserve"> настоящей статьи, а также размещение информации на информационных щитах в соответствии с </w:t>
      </w:r>
      <w:hyperlink w:anchor="Par2037" w:history="1">
        <w:r w:rsidRPr="006D0706">
          <w:rPr>
            <w:rFonts w:ascii="Times New Roman" w:hAnsi="Times New Roman" w:cs="Times New Roman"/>
            <w:sz w:val="24"/>
            <w:szCs w:val="24"/>
          </w:rPr>
          <w:t>подпунктом 4 пункта 1</w:t>
        </w:r>
      </w:hyperlink>
      <w:r w:rsidRPr="006D0706">
        <w:rPr>
          <w:rFonts w:ascii="Times New Roman" w:hAnsi="Times New Roman" w:cs="Times New Roman"/>
          <w:sz w:val="24"/>
          <w:szCs w:val="24"/>
        </w:rPr>
        <w:t xml:space="preserve"> настоящей статьи осуществляется за счет средств организации, подавшей ходатайство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вправе поручить осуществление действий по выявлению лиц, земельные участки и (или) расположенные на них объекты недвижимого имущества которых подлежат изъятию, подведомственным этим органам государственным или муниципальным учреждениям.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Органы государственной власти, органы местного самоуправления, государственные учреждения, муниципальные учреждения, государственные унитарные предприятия, муниципальные унитарные предприятия, физические и юридические лица, получившие указанный в </w:t>
      </w:r>
      <w:hyperlink w:anchor="Par2034" w:history="1">
        <w:r w:rsidRPr="006D0706">
          <w:rPr>
            <w:rFonts w:ascii="Times New Roman" w:hAnsi="Times New Roman" w:cs="Times New Roman"/>
            <w:sz w:val="24"/>
            <w:szCs w:val="24"/>
          </w:rPr>
          <w:t>подпункте 1 пункта 1</w:t>
        </w:r>
      </w:hyperlink>
      <w:r w:rsidRPr="006D0706">
        <w:rPr>
          <w:rFonts w:ascii="Times New Roman" w:hAnsi="Times New Roman" w:cs="Times New Roman"/>
          <w:sz w:val="24"/>
          <w:szCs w:val="24"/>
        </w:rPr>
        <w:t xml:space="preserve"> настоящей статьи запрос, в пятидневный срок со дня его получения обязаны представить в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сведения об имеющихся правах на земельные участки, подлежащие изъятию, и на расположенные на таких земельных участках объекты недвижимого имущества, а также копии документов, подтверждающих данные права.</w:t>
      </w:r>
    </w:p>
    <w:p w:rsidR="006D0706" w:rsidRPr="006D0706" w:rsidRDefault="006D0706" w:rsidP="006D0706">
      <w:pPr>
        <w:pStyle w:val="ConsPlusNormal"/>
        <w:ind w:firstLine="540"/>
        <w:jc w:val="both"/>
        <w:rPr>
          <w:rFonts w:ascii="Times New Roman" w:hAnsi="Times New Roman" w:cs="Times New Roman"/>
          <w:sz w:val="24"/>
          <w:szCs w:val="24"/>
        </w:rPr>
      </w:pPr>
      <w:bookmarkStart w:id="200" w:name="Par2045"/>
      <w:bookmarkEnd w:id="200"/>
      <w:r w:rsidRPr="006D0706">
        <w:rPr>
          <w:rFonts w:ascii="Times New Roman" w:hAnsi="Times New Roman" w:cs="Times New Roman"/>
          <w:sz w:val="24"/>
          <w:szCs w:val="24"/>
        </w:rPr>
        <w:t xml:space="preserve">5. В сообщении о планируемом изъятии земельных участков для государственных или муниципальных нужд, подлежащем опубликованию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w:t>
      </w:r>
      <w:r w:rsidRPr="006D0706">
        <w:rPr>
          <w:rFonts w:ascii="Times New Roman" w:hAnsi="Times New Roman" w:cs="Times New Roman"/>
          <w:sz w:val="24"/>
          <w:szCs w:val="24"/>
        </w:rPr>
        <w:lastRenderedPageBreak/>
        <w:t>межселенной территории), по месту нахождения земельных участков, подлежащих изъятию, должны быть указаны:</w:t>
      </w:r>
    </w:p>
    <w:p w:rsidR="006D0706" w:rsidRPr="006D0706" w:rsidRDefault="006D0706" w:rsidP="006D0706">
      <w:pPr>
        <w:pStyle w:val="ConsPlusNormal"/>
        <w:ind w:firstLine="540"/>
        <w:jc w:val="both"/>
        <w:rPr>
          <w:rFonts w:ascii="Times New Roman" w:hAnsi="Times New Roman" w:cs="Times New Roman"/>
          <w:sz w:val="24"/>
          <w:szCs w:val="24"/>
        </w:rPr>
      </w:pPr>
      <w:bookmarkStart w:id="201" w:name="Par2046"/>
      <w:bookmarkEnd w:id="201"/>
      <w:r w:rsidRPr="006D0706">
        <w:rPr>
          <w:rFonts w:ascii="Times New Roman" w:hAnsi="Times New Roman" w:cs="Times New Roman"/>
          <w:sz w:val="24"/>
          <w:szCs w:val="24"/>
        </w:rPr>
        <w:t>1) цели изъятия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перечень кадастровых номеров земельных участков, подлежащих изъятию, и их адреса или описание местоположения, перечень и адреса расположенных на таких земельных участках объектов недвижимого имущества (при наличии кадастровых сведений о них);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границы зоны планируемого размещения объектов, в целях строительства, реконструкции которых предполагается изъятие земельных участков и (или) расположенных на таких земельных участках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202" w:name="Par2049"/>
      <w:bookmarkEnd w:id="202"/>
      <w:r w:rsidRPr="006D0706">
        <w:rPr>
          <w:rFonts w:ascii="Times New Roman" w:hAnsi="Times New Roman" w:cs="Times New Roman"/>
          <w:sz w:val="24"/>
          <w:szCs w:val="24"/>
        </w:rPr>
        <w:t>4) адрес, по которому заинтересованные лица могут получить информацию о предполагаемом изъятии земельных участков и расположенных на них объектов недвижимого имущества для государственных или муниципальных нужд и подать заявления об учете прав на земельные участки и иные объекты недвижимого имущества, а также срок подачи указанных заявлений;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адрес и время приема граждан и представителей юридических лиц для ознакомления с проектом межевания территории или схемой расположения земельного участка, в соответствии с которыми предстоит образовать земельный участок, подлежащий изъятию. При этом срок ознакомления с указанными документами не может быть менее чем шестьдесят дней со дня опубликования сообщения;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203" w:name="Par2051"/>
      <w:bookmarkEnd w:id="203"/>
      <w:r w:rsidRPr="006D0706">
        <w:rPr>
          <w:rFonts w:ascii="Times New Roman" w:hAnsi="Times New Roman" w:cs="Times New Roman"/>
          <w:sz w:val="24"/>
          <w:szCs w:val="24"/>
        </w:rPr>
        <w:t>6) официальные сайты в информационно-телекоммуникационной сети "Интернет", на которых размещается сообщение о планируемом изъятии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bookmarkStart w:id="204" w:name="Par2052"/>
      <w:bookmarkEnd w:id="204"/>
      <w:r w:rsidRPr="006D0706">
        <w:rPr>
          <w:rFonts w:ascii="Times New Roman" w:hAnsi="Times New Roman" w:cs="Times New Roman"/>
          <w:sz w:val="24"/>
          <w:szCs w:val="24"/>
        </w:rPr>
        <w:t>7) наименование уполномоченного органа исполнительной власти или органа местного самоуправления, осуществляющих выявление лиц, земельные участки которых подлежат изъятию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сообщении о планируемом изъятии земельных участков для государственных или муниципальных нужд, подлежащем размещению на официальном сайте уполномоченного органа исполнительной власти или органа местного самоуправления, предусмотренных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и официальном сайте предусмотренного </w:t>
      </w:r>
      <w:hyperlink w:anchor="Par2036" w:history="1">
        <w:r w:rsidRPr="006D0706">
          <w:rPr>
            <w:rFonts w:ascii="Times New Roman" w:hAnsi="Times New Roman" w:cs="Times New Roman"/>
            <w:sz w:val="24"/>
            <w:szCs w:val="24"/>
          </w:rPr>
          <w:t>подпунктом 3 пункта 1</w:t>
        </w:r>
      </w:hyperlink>
      <w:r w:rsidRPr="006D0706">
        <w:rPr>
          <w:rFonts w:ascii="Times New Roman" w:hAnsi="Times New Roman" w:cs="Times New Roman"/>
          <w:sz w:val="24"/>
          <w:szCs w:val="24"/>
        </w:rPr>
        <w:t xml:space="preserve"> настоящей статьи муниципального образования в информационно-телекоммуникационной сети "Интернет", указываются сведения, предусмотренные </w:t>
      </w:r>
      <w:hyperlink w:anchor="Par2045" w:history="1">
        <w:r w:rsidRPr="006D0706">
          <w:rPr>
            <w:rFonts w:ascii="Times New Roman" w:hAnsi="Times New Roman" w:cs="Times New Roman"/>
            <w:sz w:val="24"/>
            <w:szCs w:val="24"/>
          </w:rPr>
          <w:t>пунктом 5</w:t>
        </w:r>
      </w:hyperlink>
      <w:r w:rsidRPr="006D0706">
        <w:rPr>
          <w:rFonts w:ascii="Times New Roman" w:hAnsi="Times New Roman" w:cs="Times New Roman"/>
          <w:sz w:val="24"/>
          <w:szCs w:val="24"/>
        </w:rPr>
        <w:t xml:space="preserve"> настоящей статьи, а также: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реквизиты решений об утверждении документов территориального планирования и проекта планировки территории, предусматривающих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реквизиты решения об утверждении проекта межевания территории, предусматривающего образование земельных участков, подлежащих изъятию, в случае, если образование таких земельных участков осуществляется в соответствии с проектом межевания территории;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реквизиты решения о создании или об изменении границ особо охраняемой природной территории в случаях изъятия земельных участков для данных целей;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официальный сайт, на котором размещены утвержденные документы территориального планирования и проект планировки территории, предусматривающие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Обязательным приложением к сообщению о планируемом изъятии земельных участков для государственных или муниципальных нужд, размещенному на официальных сайтах в </w:t>
      </w:r>
      <w:r w:rsidRPr="006D0706">
        <w:rPr>
          <w:rFonts w:ascii="Times New Roman" w:hAnsi="Times New Roman" w:cs="Times New Roman"/>
          <w:sz w:val="24"/>
          <w:szCs w:val="24"/>
        </w:rPr>
        <w:lastRenderedPageBreak/>
        <w:t xml:space="preserve">соответствии с </w:t>
      </w:r>
      <w:hyperlink w:anchor="Par2036" w:history="1">
        <w:r w:rsidRPr="006D0706">
          <w:rPr>
            <w:rFonts w:ascii="Times New Roman" w:hAnsi="Times New Roman" w:cs="Times New Roman"/>
            <w:sz w:val="24"/>
            <w:szCs w:val="24"/>
          </w:rPr>
          <w:t>подпунктом 3 пункта 1</w:t>
        </w:r>
      </w:hyperlink>
      <w:r w:rsidRPr="006D0706">
        <w:rPr>
          <w:rFonts w:ascii="Times New Roman" w:hAnsi="Times New Roman" w:cs="Times New Roman"/>
          <w:sz w:val="24"/>
          <w:szCs w:val="24"/>
        </w:rPr>
        <w:t xml:space="preserve"> настоящей статьи, является утвержденный проект межевания территории или утвержденная схема расположения земельного участка, предусматривающие образование земельного участка или земельных участков, подлежащих изъятию, в случае, если такие земельные участки или такой земельный участок предстоит образовать.</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2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8 статьи 56.5 вносятся изменения. См. текст в будущей </w:t>
      </w:r>
      <w:hyperlink r:id="rId528"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Собственники, землевладельцы, землепользователи, арендаторы земельных участков, подлежащих изъятию, собственники расположенных на таких земельных участках объектов недвижимого имущества, лица, которым такие объекты недвижимого имущества принадлежат на иных правах (далее также - правообладатели изымаемой недвижимости) и права которых на земельные участки и (или) расположенные на них объекты недвижимого имущества не зарегистрированы в Едином государственном реестре прав на недвижимое имущество и сделок с ним, в течение шестидесяти дней со дня опубликования сообщения, предусмотренного </w:t>
      </w:r>
      <w:hyperlink w:anchor="Par2035" w:history="1">
        <w:r w:rsidRPr="006D0706">
          <w:rPr>
            <w:rFonts w:ascii="Times New Roman" w:hAnsi="Times New Roman" w:cs="Times New Roman"/>
            <w:sz w:val="24"/>
            <w:szCs w:val="24"/>
          </w:rPr>
          <w:t>подпунктом 2 пункта 1</w:t>
        </w:r>
      </w:hyperlink>
      <w:r w:rsidRPr="006D0706">
        <w:rPr>
          <w:rFonts w:ascii="Times New Roman" w:hAnsi="Times New Roman" w:cs="Times New Roman"/>
          <w:sz w:val="24"/>
          <w:szCs w:val="24"/>
        </w:rPr>
        <w:t xml:space="preserve"> настоящей статьи, подают заявления в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об учете их прав (обременений прав) на земельные участки и (или) объекты недвижимости (далее также - заявления об учете прав на недвижимость) с приложением копий документов, подтверждающих эти права (обременения прав). В таких заявлениях указывается способ связи с заявителями, в том числе их почтовый адрес.</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В случае, если лицами, подавшими заявления об учете прав на земельные участки и (или) иные объекты недвижимого имущества, не представлены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 исполнительный орган государственной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направляют данным лицам уведомления об этом в срок не позднее чем в течение десяти дней со дня поступления указанных заявлений.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В случае, если в порядке, установленном настоящей статьей, правообладатели изымаемой недвижимости не были выявлены,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обращаются в суд с заявлением о признании права собственности Российской Федерации, субъекта Российской Федерации или муниципального образования на объекты недвижимого имущества, расположенные на земельных участках, подлежащих изъятию для государственных или муниципальных нужд, независимо от того, были ли такие объекты недвижимого имущества поставлены на учет в качестве бесхозяйной недвижимой вещи. Признание права собственности Российской Федерации, субъекта Российской Федерации или муниципального образования на такие объекты недвижимости не является препятствием для предъявления требований, предусмотренных </w:t>
      </w:r>
      <w:hyperlink w:anchor="Par2066" w:history="1">
        <w:r w:rsidRPr="006D0706">
          <w:rPr>
            <w:rFonts w:ascii="Times New Roman" w:hAnsi="Times New Roman" w:cs="Times New Roman"/>
            <w:sz w:val="24"/>
            <w:szCs w:val="24"/>
          </w:rPr>
          <w:t>пунктом 11</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205" w:name="Par2066"/>
      <w:bookmarkEnd w:id="205"/>
      <w:r w:rsidRPr="006D0706">
        <w:rPr>
          <w:rFonts w:ascii="Times New Roman" w:hAnsi="Times New Roman" w:cs="Times New Roman"/>
          <w:sz w:val="24"/>
          <w:szCs w:val="24"/>
        </w:rPr>
        <w:t xml:space="preserve">11. Правообладатели изымаемой недвижимости, права которых на земельные участки и (или) объекты недвижимости не были выявлены в порядке, установленном настоящей статьей, имеют право требовать возмещения от лица, которому предоставлены такие земельные участки (за исключением лиц, которым земельные участки предоставлены на праве безвозмездного пользования), либо при отсутствии указанного лица вправе требовать возмещения за счет соответственно казны Российской Федерации, казны субъекта Российской Федерации, казны </w:t>
      </w:r>
      <w:r w:rsidRPr="006D0706">
        <w:rPr>
          <w:rFonts w:ascii="Times New Roman" w:hAnsi="Times New Roman" w:cs="Times New Roman"/>
          <w:sz w:val="24"/>
          <w:szCs w:val="24"/>
        </w:rPr>
        <w:lastRenderedPageBreak/>
        <w:t>муниципального образования. Возврат земельных участков и (или) расположенных на них объектов недвижимого имущества прежним правообладателям не осуществляется.</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56.6. Решение об изъятии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Решение об изъятии земельных участков для государственных или муниципальных нужд (далее также - решение об изъятии) может быть принято в отношении одного или нескольких земельных участков, в том числе земельного участка или земельных участков, подлежащих образованию.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Решение об изъятии принимается в отношении всех объектов недвижимого имущества, расположенных на земельных участках, подлежащих изъятию, за исключением сооружений (в том числе сооружений, строительство которых не завершено), размещение которых на изымаемых для государственных или муниципальных нужд земельных участках не противоречит цели изъятия.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Решение об изъятии может быть принято в отношении всех или некоторых земельных участков, расположенных в границах зоны планируемого размещения объекта федерального значения, объекта регионального значения или объекта местного значения, для строительства, реконструкции которых осуществляется такое изъятие.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В решении об изъятии должны быть указаны изымаемые земельные участки, в том числе 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 В случае, если решение об изъятии принимается на основании ходатайства, поданного лицом, указанным в </w:t>
      </w:r>
      <w:hyperlink w:anchor="Par1984" w:history="1">
        <w:r w:rsidRPr="006D0706">
          <w:rPr>
            <w:rFonts w:ascii="Times New Roman" w:hAnsi="Times New Roman" w:cs="Times New Roman"/>
            <w:sz w:val="24"/>
            <w:szCs w:val="24"/>
          </w:rPr>
          <w:t>статье 56.4</w:t>
        </w:r>
      </w:hyperlink>
      <w:r w:rsidRPr="006D0706">
        <w:rPr>
          <w:rFonts w:ascii="Times New Roman" w:hAnsi="Times New Roman" w:cs="Times New Roman"/>
          <w:sz w:val="24"/>
          <w:szCs w:val="24"/>
        </w:rPr>
        <w:t xml:space="preserve"> настоящего Кодекса, в решении об изъятии указывается это лицо. В решении об изъятии указываются сооружения, изъятие которых в соответствии с гражданским законодательством не осуществляется, а также сервитуты, которые установлены в отношении изымаемых земельных участков и которые сохраняются.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Орган местного самоуправления или орган исполнительной власти, принявшие решение об изъятии, в том числе по результатам выявления правообладателей изымаемой недвижимости и (или) переговоров с ними об изъятии земельных участков, по согласованию с лицом, подавшим ходатайство об изъятии земельных участков (при его наличии), вправе утвердить иной вариант схемы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Решение об изъятии не может быть принято в случае, если: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земельные участки находятся в государственной или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земельные участки находятся в государственной или муниципальной собственности, не обременены правами третьих лиц и на таких земельных участках расположены объекты недвижимого имущества, которые являются выморочным или бесхозяйным имуществом.</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2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8 статьи 56.6 вносятся изменения. См. текст в будущей </w:t>
      </w:r>
      <w:hyperlink r:id="rId53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Отсутствие в Едином государственном реестре прав на недвижимое имущество и сделок с ним сведений о зарегистрированных правах на земельные участки, подлежащие изъятию, и (или) на расположенные на них объекты недвижимого имущества, а также отсутствие в государственном кадастре недвижимости кадастровых сведений о координатах характерных точек границ таких земельных участков или сведений об 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расположенные на них объекты недвижимого имущества не являются препятствием для принятия решения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Переход прав на земельные участки, подлежащие изъятию, и (или) на расположенные на них объекты недвижимого имущества, а также образование из таких земельных участков или иных объектов недвижимого имущества новых земельных участков или объектов недвижимого имущества не влечет за собой необходимость принятия нового решения об изъятии земельных участков или о внесении изменений в ранее принятое решение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В течение десяти дней со дня принятия решения об изъятии уполномоченный орган исполнительной власти или орган местного самоуправления, принявшие такое решение: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осуществляют размещение решения об изъятии на своем официальном сайте в информационно-телекоммуникационной сети "Интернет";</w:t>
      </w:r>
    </w:p>
    <w:p w:rsidR="006D0706" w:rsidRPr="006D0706" w:rsidRDefault="006D0706" w:rsidP="006D0706">
      <w:pPr>
        <w:pStyle w:val="ConsPlusNormal"/>
        <w:ind w:firstLine="540"/>
        <w:jc w:val="both"/>
        <w:rPr>
          <w:rFonts w:ascii="Times New Roman" w:hAnsi="Times New Roman" w:cs="Times New Roman"/>
          <w:sz w:val="24"/>
          <w:szCs w:val="24"/>
        </w:rPr>
      </w:pPr>
      <w:bookmarkStart w:id="206" w:name="Par2088"/>
      <w:bookmarkEnd w:id="206"/>
      <w:r w:rsidRPr="006D0706">
        <w:rPr>
          <w:rFonts w:ascii="Times New Roman" w:hAnsi="Times New Roman" w:cs="Times New Roman"/>
          <w:sz w:val="24"/>
          <w:szCs w:val="24"/>
        </w:rPr>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3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3 пункта 10 статьи 56.6 вносятся изменения. См. текст в будущей </w:t>
      </w:r>
      <w:hyperlink r:id="rId532"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07" w:name="Par2093"/>
      <w:bookmarkEnd w:id="207"/>
      <w:r w:rsidRPr="006D0706">
        <w:rPr>
          <w:rFonts w:ascii="Times New Roman" w:hAnsi="Times New Roman" w:cs="Times New Roman"/>
          <w:sz w:val="24"/>
          <w:szCs w:val="24"/>
        </w:rPr>
        <w:t>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прав на недвижимое имущество и сделок с ним, а при отсутствии указанных адресов по почтовым адресам правообладателей изымаемой недвижимости, указанным в государственном кадастре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С 1 января 2017 года Федеральным </w:t>
      </w:r>
      <w:hyperlink r:id="rId53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4 пункта 10 статьи 56.6 вносятся изменения. См. текст в будущей </w:t>
      </w:r>
      <w:hyperlink r:id="rId534"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направляют копию решения об изъятии в орган, осуществляющий государственную регистрацию прав на недвижимое имущество и сделок с ним;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w:t>
      </w:r>
      <w:hyperlink w:anchor="Par2034" w:history="1">
        <w:r w:rsidRPr="006D0706">
          <w:rPr>
            <w:rFonts w:ascii="Times New Roman" w:hAnsi="Times New Roman" w:cs="Times New Roman"/>
            <w:sz w:val="24"/>
            <w:szCs w:val="24"/>
          </w:rPr>
          <w:t>подпунктом 1 пункта 1 статьи 56.5</w:t>
        </w:r>
      </w:hyperlink>
      <w:r w:rsidRPr="006D0706">
        <w:rPr>
          <w:rFonts w:ascii="Times New Roman" w:hAnsi="Times New Roman" w:cs="Times New Roman"/>
          <w:sz w:val="24"/>
          <w:szCs w:val="24"/>
        </w:rPr>
        <w:t xml:space="preserve"> настоящего Кодекса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Правообладатель изымаемой недвижимости считается уведомленным о принятом решении об изъятии со дня получения копии решения об изъятии или со дня возврата отправителю в соответствии с Федеральным </w:t>
      </w:r>
      <w:hyperlink r:id="rId53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17 июля 1999 года N 176-ФЗ "О почтовой связи" (далее - Федеральный закон "О почтовой связи") предусмотренного </w:t>
      </w:r>
      <w:hyperlink w:anchor="Par2093" w:history="1">
        <w:r w:rsidRPr="006D0706">
          <w:rPr>
            <w:rFonts w:ascii="Times New Roman" w:hAnsi="Times New Roman" w:cs="Times New Roman"/>
            <w:sz w:val="24"/>
            <w:szCs w:val="24"/>
          </w:rPr>
          <w:t>подпунктом 3 пункта 10</w:t>
        </w:r>
      </w:hyperlink>
      <w:r w:rsidRPr="006D0706">
        <w:rPr>
          <w:rFonts w:ascii="Times New Roman" w:hAnsi="Times New Roman" w:cs="Times New Roman"/>
          <w:sz w:val="24"/>
          <w:szCs w:val="24"/>
        </w:rPr>
        <w:t xml:space="preserve"> настоящей статьи заказного письма.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случае отсутствия предусмотренных </w:t>
      </w:r>
      <w:hyperlink w:anchor="Par2093" w:history="1">
        <w:r w:rsidRPr="006D0706">
          <w:rPr>
            <w:rFonts w:ascii="Times New Roman" w:hAnsi="Times New Roman" w:cs="Times New Roman"/>
            <w:sz w:val="24"/>
            <w:szCs w:val="24"/>
          </w:rPr>
          <w:t>подпунктом 3 пункта 10</w:t>
        </w:r>
      </w:hyperlink>
      <w:r w:rsidRPr="006D0706">
        <w:rPr>
          <w:rFonts w:ascii="Times New Roman" w:hAnsi="Times New Roman" w:cs="Times New Roman"/>
          <w:sz w:val="24"/>
          <w:szCs w:val="24"/>
        </w:rPr>
        <w:t xml:space="preserve"> настоящей статьи сведений о почтовом адресе правообладателя изымаемой недвижимости и отправки ему копии решения об изъятии в электронной форме на адрес электронной почты правообладатель изымаемой недвижимости считается уведомленным в день отправления указанной копии.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случае отсутствия предусмотренных </w:t>
      </w:r>
      <w:hyperlink w:anchor="Par2093" w:history="1">
        <w:r w:rsidRPr="006D0706">
          <w:rPr>
            <w:rFonts w:ascii="Times New Roman" w:hAnsi="Times New Roman" w:cs="Times New Roman"/>
            <w:sz w:val="24"/>
            <w:szCs w:val="24"/>
          </w:rPr>
          <w:t>подпунктом 3 пункта 10</w:t>
        </w:r>
      </w:hyperlink>
      <w:r w:rsidRPr="006D0706">
        <w:rPr>
          <w:rFonts w:ascii="Times New Roman" w:hAnsi="Times New Roman" w:cs="Times New Roman"/>
          <w:sz w:val="24"/>
          <w:szCs w:val="24"/>
        </w:rPr>
        <w:t xml:space="preserve"> настоящей статьи сведений о почтовом адресе и об адресе электронной почты правообладателя изымаемой недвижимости данный правообладатель считается уведомленным со дня опубликования решения об изъятии в порядке, установленном </w:t>
      </w:r>
      <w:hyperlink w:anchor="Par2088" w:history="1">
        <w:r w:rsidRPr="006D0706">
          <w:rPr>
            <w:rFonts w:ascii="Times New Roman" w:hAnsi="Times New Roman" w:cs="Times New Roman"/>
            <w:sz w:val="24"/>
            <w:szCs w:val="24"/>
          </w:rPr>
          <w:t>подпунктом 2 пункта 10</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208" w:name="Par2103"/>
      <w:bookmarkEnd w:id="208"/>
      <w:r w:rsidRPr="006D0706">
        <w:rPr>
          <w:rFonts w:ascii="Times New Roman" w:hAnsi="Times New Roman" w:cs="Times New Roman"/>
          <w:sz w:val="24"/>
          <w:szCs w:val="24"/>
        </w:rPr>
        <w:t>12. После уведомления правообладателя изымаемой недвижимости он вправе направить в орган, принявший решение об изъятии, сведения о почтовом адресе для направления данному правообладателю проекта соглашения об изъятии земельного участка и (или) расположенного на нем объекта недвижимого имущества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13. Решение об изъятии действует в течение трех лет со дня его принятия.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14. Решение об изъятии может быть обжаловано в суд.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 вопросу подготовки соглашения об изъятии земельных участков для государственных или муниципальных нужд см. </w:t>
      </w:r>
      <w:hyperlink r:id="rId536" w:history="1">
        <w:r w:rsidRPr="006D0706">
          <w:rPr>
            <w:rFonts w:ascii="Times New Roman" w:hAnsi="Times New Roman" w:cs="Times New Roman"/>
            <w:sz w:val="24"/>
            <w:szCs w:val="24"/>
          </w:rPr>
          <w:t>пункт 1 статьи 26</w:t>
        </w:r>
      </w:hyperlink>
      <w:r w:rsidRPr="006D0706">
        <w:rPr>
          <w:rFonts w:ascii="Times New Roman" w:hAnsi="Times New Roman" w:cs="Times New Roman"/>
          <w:sz w:val="24"/>
          <w:szCs w:val="24"/>
        </w:rPr>
        <w:t xml:space="preserve"> Федерального закона от 31.12.2014 N 499-ФЗ.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56.7. Подготовка соглашения об изъятии земельных участков и (или) расположенных на них объектов недвижимого имущества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09" w:name="Par2113"/>
      <w:bookmarkEnd w:id="209"/>
      <w:r w:rsidRPr="006D0706">
        <w:rPr>
          <w:rFonts w:ascii="Times New Roman" w:hAnsi="Times New Roman" w:cs="Times New Roman"/>
          <w:sz w:val="24"/>
          <w:szCs w:val="24"/>
        </w:rPr>
        <w:t>1. В целях подготовки соглашения об изъятии земельных участков и (или) расположенных на них объектов недвижимого имущества для государственных или муниципальных нужд (далее также - соглашение об изъятии недвижимости)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организация, подавшая такое ходатайство:</w:t>
      </w:r>
    </w:p>
    <w:p w:rsidR="006D0706" w:rsidRPr="006D0706" w:rsidRDefault="006D0706" w:rsidP="006D0706">
      <w:pPr>
        <w:pStyle w:val="ConsPlusNormal"/>
        <w:ind w:firstLine="540"/>
        <w:jc w:val="both"/>
        <w:rPr>
          <w:rFonts w:ascii="Times New Roman" w:hAnsi="Times New Roman" w:cs="Times New Roman"/>
          <w:sz w:val="24"/>
          <w:szCs w:val="24"/>
        </w:rPr>
      </w:pPr>
      <w:bookmarkStart w:id="210" w:name="Par2114"/>
      <w:bookmarkEnd w:id="210"/>
      <w:r w:rsidRPr="006D0706">
        <w:rPr>
          <w:rFonts w:ascii="Times New Roman" w:hAnsi="Times New Roman" w:cs="Times New Roman"/>
          <w:sz w:val="24"/>
          <w:szCs w:val="24"/>
        </w:rPr>
        <w:lastRenderedPageBreak/>
        <w:t>1) выступают заказчиком кадастровых работ в целях образования земельных участков, подлежащих изъятию, в соответствии с утвержденным проектом межевания территории или утвержденной схемой расположения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выступают заказчиком кадастровых работ, необходимых для уточнения границ земельных участков, подлежащих изъятию, в случае, если границы таких земельных участков подлежат уточнению;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выступают заказчиком кадастровых работ в целях образования находящихся в государственной или муниципальной собственности земельных участков для их предоставления взамен изымаемых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обращаются от имени правообладателя изымаемой недвижимости без доверенности с заявлением о кадастровом учете земельных участков, подлежащих изъятию, земельных участков, предоставляемых взамен изымаемых земельных участков, или земельных участков, границы которых подлежат уточнению в связи с изъятием, если необходимо проведение государственного кадастрового учета таких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выступают заказчиком работ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а также по оценке недвижимого имущества, предоставляемого взамен изымаемого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211" w:name="Par2119"/>
      <w:bookmarkEnd w:id="211"/>
      <w:r w:rsidRPr="006D0706">
        <w:rPr>
          <w:rFonts w:ascii="Times New Roman" w:hAnsi="Times New Roman" w:cs="Times New Roman"/>
          <w:sz w:val="24"/>
          <w:szCs w:val="24"/>
        </w:rPr>
        <w:t>6) осуществляют переговоры с правообладателем изымаемой недвижимости относительно условий ее изъятия;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осуществляют совместно с уполномоченным органом исполнительной власти или органом местного самоуправления, принявшими решение об изъятии, подготовку соглашения об изъятии недвижимости в случае, если решение об изъятии принято на основании ходатайства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направляют проект соглашения об изъятии недвижимости сторонам такого соглашения для подписания.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Согласие правообладателей изымаемой недвижимости на осуществление действий, указанных в </w:t>
      </w:r>
      <w:hyperlink w:anchor="Par2113"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не требуется.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3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3 статьи 56.7 вносятся изменения. См. текст в будущей </w:t>
      </w:r>
      <w:hyperlink r:id="rId538"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Для подготовки и заключения соглашения об изъятии недвижимости постановка на государственный кадастровый учет объектов недвижимого имущества, которые расположены на изымаемых земельных участках и сведения о которых не внесены в государственный кадастр недвижимости, не требуется.</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3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4 статьи 56.7 вносятся изменения. См. текст в будущей </w:t>
      </w:r>
      <w:hyperlink r:id="rId54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Наличие споров о границах земельных участков, подлежащих изъятию, об образовании земельных участков, отсутствие государственной регистрации права собственности на земельные участки, подлежащие изъятию, не являются препятствием для подготовки и последующего заключения соглашения об изъятии недвижимости или принятия судебных актов о принудительном изъятии земельных участков для государственных или муниципальных нужд. В случае земельного спора границы земельных участков, подлежащих изъятию, определяются в </w:t>
      </w:r>
      <w:r w:rsidRPr="006D0706">
        <w:rPr>
          <w:rFonts w:ascii="Times New Roman" w:hAnsi="Times New Roman" w:cs="Times New Roman"/>
          <w:sz w:val="24"/>
          <w:szCs w:val="24"/>
        </w:rPr>
        <w:lastRenderedPageBreak/>
        <w:t xml:space="preserve">порядке, установленном </w:t>
      </w:r>
      <w:hyperlink r:id="rId541" w:history="1">
        <w:r w:rsidRPr="006D0706">
          <w:rPr>
            <w:rFonts w:ascii="Times New Roman" w:hAnsi="Times New Roman" w:cs="Times New Roman"/>
            <w:sz w:val="24"/>
            <w:szCs w:val="24"/>
          </w:rPr>
          <w:t>частью 9 статьи 38</w:t>
        </w:r>
      </w:hyperlink>
      <w:r w:rsidRPr="006D0706">
        <w:rPr>
          <w:rFonts w:ascii="Times New Roman" w:hAnsi="Times New Roman" w:cs="Times New Roman"/>
          <w:sz w:val="24"/>
          <w:szCs w:val="24"/>
        </w:rPr>
        <w:t xml:space="preserve"> Федерального закона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Правообладатели изымаемой недвижимости обязаны обеспечить доступ к земельным участкам и (или) расположенным на них объектам недвижимого имущества в целях выполнения кадастровых работ, определения рыночной стоимости такой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случае, если решение об изъятии принято по инициативе уполномоченного органа исполнительной власти или органа местного самоуправления, предусмотренных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осуществление указанных в </w:t>
      </w:r>
      <w:hyperlink w:anchor="Par2114"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 </w:t>
      </w:r>
      <w:hyperlink w:anchor="Par2119" w:history="1">
        <w:r w:rsidRPr="006D0706">
          <w:rPr>
            <w:rFonts w:ascii="Times New Roman" w:hAnsi="Times New Roman" w:cs="Times New Roman"/>
            <w:sz w:val="24"/>
            <w:szCs w:val="24"/>
          </w:rPr>
          <w:t>6 пункта 1</w:t>
        </w:r>
      </w:hyperlink>
      <w:r w:rsidRPr="006D0706">
        <w:rPr>
          <w:rFonts w:ascii="Times New Roman" w:hAnsi="Times New Roman" w:cs="Times New Roman"/>
          <w:sz w:val="24"/>
          <w:szCs w:val="24"/>
        </w:rPr>
        <w:t xml:space="preserve"> настоящей статьи действий может быть поручено подведомственному таким органам государственному или муниципальному учреждению.</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определения размера возмещения см. также </w:t>
      </w:r>
      <w:hyperlink r:id="rId542" w:history="1">
        <w:r w:rsidRPr="006D0706">
          <w:rPr>
            <w:rFonts w:ascii="Times New Roman" w:hAnsi="Times New Roman" w:cs="Times New Roman"/>
            <w:sz w:val="24"/>
            <w:szCs w:val="24"/>
          </w:rPr>
          <w:t>пункт 6 статьи 26</w:t>
        </w:r>
      </w:hyperlink>
      <w:r w:rsidRPr="006D0706">
        <w:rPr>
          <w:rFonts w:ascii="Times New Roman" w:hAnsi="Times New Roman" w:cs="Times New Roman"/>
          <w:sz w:val="24"/>
          <w:szCs w:val="24"/>
        </w:rPr>
        <w:t xml:space="preserve"> Федерального закона от 31.12.2014 N 499-ФЗ. По вопросу оценки земельного участка см. </w:t>
      </w:r>
      <w:hyperlink r:id="rId543" w:history="1">
        <w:r w:rsidRPr="006D0706">
          <w:rPr>
            <w:rFonts w:ascii="Times New Roman" w:hAnsi="Times New Roman" w:cs="Times New Roman"/>
            <w:sz w:val="24"/>
            <w:szCs w:val="24"/>
          </w:rPr>
          <w:t>пункт 7</w:t>
        </w:r>
      </w:hyperlink>
      <w:r w:rsidRPr="006D0706">
        <w:rPr>
          <w:rFonts w:ascii="Times New Roman" w:hAnsi="Times New Roman" w:cs="Times New Roman"/>
          <w:sz w:val="24"/>
          <w:szCs w:val="24"/>
        </w:rPr>
        <w:t xml:space="preserve"> указанного Закона.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56.8. Особенности определения размера возмещения в связи с изъятием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Размер возмещения за земельные участки, изымаемые для государственных или муниципальных нужд (далее также - размер возмещения), рыночная стоимость земельных участков, находящихся в государственной или муниципальной собственности и передаваемых в частную собственность взамен изымаемых земельных участков, рыночная стоимость прав, на которых предоставляются земельные участки, находящиеся в государственной или муниципальной собственности, взамен изымаемых земельных участков, определяются в соответствии с Федеральным </w:t>
      </w:r>
      <w:hyperlink r:id="rId54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29 июля 1998 года N 135-ФЗ "Об оценочной деятельности в Российской Федерации" с учетом особенностей, установленных настоящей статьей.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 определении размера возмещения в него включаются рыночная стоимость земельных участков, право частной собственности на которые подлежит прекращению, или рыночная стоимость иных прав на земельные участки, подлежащих прекращению, убытки, причиненные изъятием земельных участков, включая убытки, возникающие в связи с невозможностью исполнения правообладателями таких земельных участков обязательств перед третьими лицами, в том числе основанных на заключенных с такими лицами договорах, и упущенная выгода, которые определяются в соответствии с федеральным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если одновременно с изъятием земельных участков для государственных или муниципальных нужд осуществляется изъятие расположенных на таких земельных участках и принадлежащих правообладателям таких земельных участков объектов недвижимого имущества, в размер возмещения включается рыночная стоимость этих объектов недвижимого имущества, право частной собственности на которые подлежит прекращению, или рыночная стоимость иных прав на эти объекты недвижимого имущества, подлежащих прекращению.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При определении размера возмещения при изъятии земельных участков, находящихся в государственной или муниципальной собственности, рыночная стоимость подлежащих прекращению прав на такие земельные участки устанавливается с учетом следующих особенностей: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в случае прекращения права постоянного (бессрочного) пользования земельным участком, предоставленным юридическому лицу, рыночная стоимость данного права определяется как рыночная стоимость права аренды земельного участка на установленный законом предельный </w:t>
      </w:r>
      <w:r w:rsidRPr="006D0706">
        <w:rPr>
          <w:rFonts w:ascii="Times New Roman" w:hAnsi="Times New Roman" w:cs="Times New Roman"/>
          <w:sz w:val="24"/>
          <w:szCs w:val="24"/>
        </w:rPr>
        <w:lastRenderedPageBreak/>
        <w:t>(максимальный) срок, а в случае отсутствия установленного законом предельного (максимального) срока - на сорок девять лет;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случае прекращения права постоянного (бессрочного) пользования или пожизненного (наследуемого) владения земельным участком, предоставленным гражданину или имеющей право на бесплатное предоставление в собственность изымаемого земельного участка организации, рыночная стоимость данного права определяется как рыночная стоимость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досрочного прекращения договора аренды земельного участка или договора безвозмездного пользования земельным участком рыночная стоимость данного права определяется как рыночная стоимость права аренды земельного участка до истечения срока действия указанных договоров.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целях определения размера возмещения за изымаемый земельный участок, который подлежит образованию, рыночная стоимость такого земельного участка, находящегося в частной собственности (рыночная стоимость подлежащих прекращению иных прав на такой земельный участок), определяется как разница между рыночной стоимостью исходного земельного участка (рыночной стоимостью прекращаемых прав на исходный земельный участок) и рыночной стоимостью земельного участка, сохраняющегося у правообладателя (рыночной стоимостью сохраняющихся прав).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 целях определения размера возмещения рыночная стоимость земельного участка, право частной собственности на который подлежит прекращению, или рыночная стоимость подлежащих прекращению иных прав на земельный участок определяется исходя из разрешенного использования земельного участка на день, предшествующий дню принятия решения об изъятии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случае, если до указанного дня разрешенное использование земельного участка изменено для строительства, реконструкции объектов федерального значения, объектов регионального значения или объектов местного значения, для строительства, реконструкции которых осуществляется изъятие, рыночная стоимость земельного участка или рыночная стоимость прекращаемых прав на земельный участок определяется исходя из разрешенного использования, установленного до указанного изменения.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Планируемое изъятие земельного участка и (или) расположенных на нем объектов недвижимого имущества не учитывается при определении размера возмещения.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В случае, если в результате изъятия земельных участков и (или) расположенных на них объектов недвижимого имущества у правообладателей изымаемой недвижимости возникают убытки в связи с невозможностью исполнения ими обязательств перед третьими лицами, в том числе основанных на заключенных с такими лицами договорах, правообладатели изымаемой недвижимости обязаны представить лицу, выполняющему работы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документы, подтверждающие возникновение у правообладателей изымаемой недвижимости убытков в связи с невозможностью исполнения указанных обязательств.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Размер возмещения определяется не позднее чем за шестьдесят дней до направления правообладателю земельного участка соглашения об изъятии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При определении размера возмещения не подлежат учету: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объекты недвижимого имущества, расположенные на изымаемом земельном участке, и неотделимые улучшения данных объектов (в том числе в результате реконструкции), произведенные вопреки его разрешенному использованию, а также вопреки условиям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неотделимые улучшения земельного участка и (или) расположенных на нем объектов недвижимого имущества, произведенные после уведомления правообладателя изымаемой недвижимости о принятом решении об изъятии земельного участка для государственных или </w:t>
      </w:r>
      <w:r w:rsidRPr="006D0706">
        <w:rPr>
          <w:rFonts w:ascii="Times New Roman" w:hAnsi="Times New Roman" w:cs="Times New Roman"/>
          <w:sz w:val="24"/>
          <w:szCs w:val="24"/>
        </w:rPr>
        <w:lastRenderedPageBreak/>
        <w:t>муниципальных нужд, за исключением неотделимых улучшений, произведенных в целях обеспечения безопасности такого недвижимого имущества в процессе его использования (эксплуатации), предотвращения пожаров, аварий, стихийных бедствий, иных обстоятельств, носящих чрезвычайный характер, либо в целях устранения их последствий, а также в результате реконструкции на основании выданного до указанного уведомления разрешения на строительство;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объекты недвижимого имущества, строительство которых осуществлено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случаев, если это строительство осуществлялось на основании ранее выданного разрешения на строительство;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объекты недвижимого имущества, для строительства которых не требуется выдача разрешения на строительство и строительство которых начато после уведомления правообладателя изымаемой недвижимости о принятом решении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сделки, заключенные правообладателем изымаемой недвижимости после его уведомления о принятом решении об изъятии, если данные сделки влекут за собой увеличение размера убытков, подлежащих включению в размер возмещения за изымаемый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Размер возмещения за принадлежащий нескольким лицам на праве общей собственности изымаемый земельный участок и (или) расположенный на нем объект недвижимого имущества определяется пропорционально долям в праве общей собственности на такое имущество.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10. Отчет об оценке, составленный в целях определения размера возмещения, рыночной стоимости земельного участка, предоставляемого в собственность взамен изымаемого, или рыночной стоимости права, на котором предоставляется земельный участок взамен изымаемого, действителен вплоть до подписания в соответствии со </w:t>
      </w:r>
      <w:hyperlink w:anchor="Par2164" w:history="1">
        <w:r w:rsidRPr="006D0706">
          <w:rPr>
            <w:rFonts w:ascii="Times New Roman" w:hAnsi="Times New Roman" w:cs="Times New Roman"/>
            <w:sz w:val="24"/>
            <w:szCs w:val="24"/>
          </w:rPr>
          <w:t>статьей 56.9</w:t>
        </w:r>
      </w:hyperlink>
      <w:r w:rsidRPr="006D0706">
        <w:rPr>
          <w:rFonts w:ascii="Times New Roman" w:hAnsi="Times New Roman" w:cs="Times New Roman"/>
          <w:sz w:val="24"/>
          <w:szCs w:val="24"/>
        </w:rPr>
        <w:t xml:space="preserve"> настоящего Кодекса соглашения об изъятии недвижимости для государственных или муниципальных нужд либо до решения суда о принудительном изъятии земельного участка и (или) расположенных на нем объектов недвижимого имущества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12" w:name="Par2164"/>
      <w:bookmarkEnd w:id="212"/>
      <w:r w:rsidRPr="006D0706">
        <w:rPr>
          <w:rFonts w:ascii="Times New Roman" w:hAnsi="Times New Roman" w:cs="Times New Roman"/>
          <w:sz w:val="24"/>
          <w:szCs w:val="24"/>
        </w:rPr>
        <w:t>Статья 56.9. Соглашение об изъятии недвижимости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Соглашение об изъятии недвижимости для государственных или муниципальных нужд содержит:</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наименования лиц, являющихся сторонами соглашения об изъятии недвижимости;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4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 пункта 1 статьи 56.9 вносятся изменения. См. текст в будущей </w:t>
      </w:r>
      <w:hyperlink r:id="rId546"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кадастровые номера земельных участков и (или) расположенных на них объектов недвижимости, которые подлежат изъятию, или в случае отсутствия кадастровых номеров зданий, сооружений, помещений в них, объектов незавершенного строительства их условные номера, присвоенные в порядке, установленном в соответствии с Федеральным </w:t>
      </w:r>
      <w:hyperlink r:id="rId54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государственной регистрации прав на недвижимое имущество и сделок с ним", а при отсутствии условных номеров иное описание этих зданий, сооружений, помещений в них, объектов незавершенного строительства;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цель изъятия земельных участков и (или) расположенных на них объектов недвижимого имущества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реквизиты решения об изъятии земельных участков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5) права на земельные участки и (или) расположенные на них объекты недвижимого имущества, которые прекращаются и (или) возникают на основании соглашения об изъятии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срок передачи земельных участков и (или) расположенных на них объектов недвижимого имущества, подлежащих изъятию. При этом срок указанной передачи не может превышать шесть месяцев со дня прекращения прав прежнего правообладателя изымаемой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размер и порядок выплаты возмещения за изымаемые земельные участки и (или) расположенные на них объекты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указание на сооружения (в том числе сооружения, строительство которых не завершено), изъятие которых в соответствии с решением об изъятии не осуществляется, а также право, на котором собственник такого сооружения или лицо, которому такое сооружение принадлежит на иных правах, вправе использовать подлежащий изъятию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указание на сервитуты, которые установлены в отношении земельного участка, подлежащего изъятию, и в соответствии с решением об изъятии подлежат сохранению.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Соглашение об изъятии недвижимости заключается с каждым правообладателем земельного участка и (или) расположенного на нем объекта недвижимого имущества. Если лицу, с которым заключается соглашение об изъятии недвижимости, принадлежат земельный участок и расположенный на нем объект недвижимого имущества, соглашение об изъятии недвижимости заключается в отношении всех принадлежащих данному лицу и подлежащих изъятию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213" w:name="Par2181"/>
      <w:bookmarkEnd w:id="213"/>
      <w:r w:rsidRPr="006D0706">
        <w:rPr>
          <w:rFonts w:ascii="Times New Roman" w:hAnsi="Times New Roman" w:cs="Times New Roman"/>
          <w:sz w:val="24"/>
          <w:szCs w:val="24"/>
        </w:rPr>
        <w:t xml:space="preserve">3. При наличии согласия лиц, у которых изымаются земельные участки и (или) расположенные на них объекты недвижимого имущества, в соглашении об изъятии недвижимости может быть предусмотрено предоставление им земельных участков и (или) иных объектов недвижимого имущества взамен изымаемых земельных участков и (или) расположенных на них объектов недвижимого имущества в соответствии с </w:t>
      </w:r>
      <w:hyperlink w:anchor="Par2182" w:history="1">
        <w:r w:rsidRPr="006D0706">
          <w:rPr>
            <w:rFonts w:ascii="Times New Roman" w:hAnsi="Times New Roman" w:cs="Times New Roman"/>
            <w:sz w:val="24"/>
            <w:szCs w:val="24"/>
          </w:rPr>
          <w:t>пунктами 4</w:t>
        </w:r>
      </w:hyperlink>
      <w:r w:rsidRPr="006D0706">
        <w:rPr>
          <w:rFonts w:ascii="Times New Roman" w:hAnsi="Times New Roman" w:cs="Times New Roman"/>
          <w:sz w:val="24"/>
          <w:szCs w:val="24"/>
        </w:rPr>
        <w:t xml:space="preserve"> и </w:t>
      </w:r>
      <w:hyperlink w:anchor="Par2188" w:history="1">
        <w:r w:rsidRPr="006D0706">
          <w:rPr>
            <w:rFonts w:ascii="Times New Roman" w:hAnsi="Times New Roman" w:cs="Times New Roman"/>
            <w:sz w:val="24"/>
            <w:szCs w:val="24"/>
          </w:rPr>
          <w:t>5</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214" w:name="Par2182"/>
      <w:bookmarkEnd w:id="214"/>
      <w:r w:rsidRPr="006D0706">
        <w:rPr>
          <w:rFonts w:ascii="Times New Roman" w:hAnsi="Times New Roman" w:cs="Times New Roman"/>
          <w:sz w:val="24"/>
          <w:szCs w:val="24"/>
        </w:rPr>
        <w:t xml:space="preserve">4. В случае, предусмотренном </w:t>
      </w:r>
      <w:hyperlink w:anchor="Par2181"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 в соглашении об изъятии недвижимости указываются: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кадастровые номера земельных участков, передаваемых или предоставляемых взамен изымаемых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рыночная стоимость земельных участков и (или) расположенных на них объектов недвижимого имущества, передаваемых или предоставляемых на праве собственности взамен изымаемых земельных участков и (или) расположенных на них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рыночная стоимость иных прав, на которых предоставляются земельные участки взамен изымаемых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срок передачи объектов недвижимого имущества взамен изымаемых земельных участков и (или) расположенных на них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разница между размером возмещения за изымаемые земельные участки и (или) расположенные на них объекты недвижимости и рыночной стоимостью передаваемых или предоставляемых взамен объектов недвижимого имущества, прав на них, порядок оплаты такой разницы лицу, у которого изымаются земельные участки и (или) расположенные на них объекты недвижимости. Размер возмещения уменьшается на величину, равную рыночной стоимости земельных участков и (или) иных объектов недвижимого имущества, передаваемых или предоставляемых в собственность взамен изымаемых земельных участков и (или) расположенных на них объектов недвижимого имущества, или рыночной стоимости иных прав, на которых предоставляются земельные участки и (или) иные объекты недвижимого имущества взамен изымаемых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215" w:name="Par2188"/>
      <w:bookmarkEnd w:id="215"/>
      <w:r w:rsidRPr="006D0706">
        <w:rPr>
          <w:rFonts w:ascii="Times New Roman" w:hAnsi="Times New Roman" w:cs="Times New Roman"/>
          <w:sz w:val="24"/>
          <w:szCs w:val="24"/>
        </w:rPr>
        <w:t xml:space="preserve">5. Соглашением об изъятии недвижимости может быть предусмотрена обязанность организации, подавшей ходатайство об изъятии, на основании которого принято решение об изъятии, передать в собственность лицу, чьи земельные участки и (или) расположенные на них объекты недвижимого имущества изымаются для государственных или муниципальных нужд, </w:t>
      </w:r>
      <w:r w:rsidRPr="006D0706">
        <w:rPr>
          <w:rFonts w:ascii="Times New Roman" w:hAnsi="Times New Roman" w:cs="Times New Roman"/>
          <w:sz w:val="24"/>
          <w:szCs w:val="24"/>
        </w:rPr>
        <w:lastRenderedPageBreak/>
        <w:t>иные объекты недвижимого имущества взамен изымаемых земельных участков и (или) расположенных на них объектов недвижимого имущества. При этом в соглашении об изъятии недвижимости указываются кадастровые номера объектов недвижимого имущества, передаваемого взамен изымаемых объектов недвижимого имущества, рыночная стоимость таких объектов, срок их передачи. Размер возмещения за изымаемые земельные участки и (или) расположенные на них объекты недвижимого имущества уменьшается на величину, равную рыночной стоимости передаваемых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В случае,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При этом в размер возмещения за изымаемый земельный участок включается разница между рыночной стоимостью исходного земельного участка, принадлежащего гражданину или юридическому лицу, и рыночной стоимостью образуемого земельного участка, на который в соответствии с соглашением об изъятии недвижимости возникает право собственности данных гражданина или юридического лица, если в результате такого перераспределения рыночная стоимость образованного земельного участка уменьшается.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К соглашению об изъятии недвижимости, предусматривающему изъятие земельных участков и (или) расположенных на них объектов недвижимого имущества путем предоставления возмещения за них собственнику или обмена на иное недвижимое имущество, применяются правила гражданского законодательства о купле-продаже или мене.</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56.10. Заключение соглашения об изъятии недвижимости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Соглашение об изъятии недвижимости заключается в письменной форме между правообладателем изымаемой недвижимости и уполномоченным органом исполнительной власти или органом местного самоуправления, предусмотренными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(за исключением случая, предусмотренного </w:t>
      </w:r>
      <w:hyperlink w:anchor="Par2222" w:history="1">
        <w:r w:rsidRPr="006D0706">
          <w:rPr>
            <w:rFonts w:ascii="Times New Roman" w:hAnsi="Times New Roman" w:cs="Times New Roman"/>
            <w:sz w:val="24"/>
            <w:szCs w:val="24"/>
          </w:rPr>
          <w:t>пунктом 12</w:t>
        </w:r>
      </w:hyperlink>
      <w:r w:rsidRPr="006D0706">
        <w:rPr>
          <w:rFonts w:ascii="Times New Roman" w:hAnsi="Times New Roman" w:cs="Times New Roman"/>
          <w:sz w:val="24"/>
          <w:szCs w:val="24"/>
        </w:rPr>
        <w:t xml:space="preserve"> настоящей статьи), а в случае, если изъятие земельных участков осуществляется на основании ходатайства об изъятии, также организацией, подавшей такое ходатайство.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Проект соглашения об изъятии недвижимости, подписанный уполномоченным органом исполнительной власти или органом местного самоуправления, принявшими решение об изъятии, а также организацией, подавшей ходатайство об изъятии, на основании которого было принято такое решение, направляется для подписания лицу, у которого изымаются земельные участки и (или) расположенные на них объекты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bookmarkStart w:id="216" w:name="Par2197"/>
      <w:bookmarkEnd w:id="216"/>
      <w:r w:rsidRPr="006D0706">
        <w:rPr>
          <w:rFonts w:ascii="Times New Roman" w:hAnsi="Times New Roman" w:cs="Times New Roman"/>
          <w:sz w:val="24"/>
          <w:szCs w:val="24"/>
        </w:rPr>
        <w:t>3. Проект соглашения об изъятии недвижимости направляется заказным письмом с уведомлением о вручении по адресу, который:</w:t>
      </w:r>
    </w:p>
    <w:p w:rsidR="006D0706" w:rsidRPr="006D0706" w:rsidRDefault="006D0706" w:rsidP="006D0706">
      <w:pPr>
        <w:pStyle w:val="ConsPlusNormal"/>
        <w:ind w:firstLine="540"/>
        <w:jc w:val="both"/>
        <w:rPr>
          <w:rFonts w:ascii="Times New Roman" w:hAnsi="Times New Roman" w:cs="Times New Roman"/>
          <w:sz w:val="24"/>
          <w:szCs w:val="24"/>
        </w:rPr>
      </w:pPr>
      <w:bookmarkStart w:id="217" w:name="Par2198"/>
      <w:bookmarkEnd w:id="217"/>
      <w:r w:rsidRPr="006D0706">
        <w:rPr>
          <w:rFonts w:ascii="Times New Roman" w:hAnsi="Times New Roman" w:cs="Times New Roman"/>
          <w:sz w:val="24"/>
          <w:szCs w:val="24"/>
        </w:rPr>
        <w:t xml:space="preserve">1) указан правообладателем изымаемой недвижимости в соответствии с </w:t>
      </w:r>
      <w:hyperlink w:anchor="Par2103" w:history="1">
        <w:r w:rsidRPr="006D0706">
          <w:rPr>
            <w:rFonts w:ascii="Times New Roman" w:hAnsi="Times New Roman" w:cs="Times New Roman"/>
            <w:sz w:val="24"/>
            <w:szCs w:val="24"/>
          </w:rPr>
          <w:t>пунктом 12 статьи 56.6</w:t>
        </w:r>
      </w:hyperlink>
      <w:r w:rsidRPr="006D0706">
        <w:rPr>
          <w:rFonts w:ascii="Times New Roman" w:hAnsi="Times New Roman" w:cs="Times New Roman"/>
          <w:sz w:val="24"/>
          <w:szCs w:val="24"/>
        </w:rPr>
        <w:t xml:space="preserve"> настоящего Кодекса или при отсутствии данного адреса по адресу, который указан таким правообладателем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4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2 пункта 3 статьи 56.10 вносятся изменения. См. текст в будущей </w:t>
      </w:r>
      <w:hyperlink r:id="rId54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18" w:name="Par2203"/>
      <w:bookmarkEnd w:id="218"/>
      <w:r w:rsidRPr="006D0706">
        <w:rPr>
          <w:rFonts w:ascii="Times New Roman" w:hAnsi="Times New Roman" w:cs="Times New Roman"/>
          <w:sz w:val="24"/>
          <w:szCs w:val="24"/>
        </w:rPr>
        <w:t xml:space="preserve">2) указан в выписке из Единого государственного реестра прав на недвижимое имущество и сделок с ним или в случае его отсутствия указан в государственном кадастре недвижимости (в отсутствие сведений о почтовых адресах, указанных в </w:t>
      </w:r>
      <w:hyperlink w:anchor="Par2198" w:history="1">
        <w:r w:rsidRPr="006D0706">
          <w:rPr>
            <w:rFonts w:ascii="Times New Roman" w:hAnsi="Times New Roman" w:cs="Times New Roman"/>
            <w:sz w:val="24"/>
            <w:szCs w:val="24"/>
          </w:rPr>
          <w:t>подпункте 1</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присвоен изымаемым объектам недвижимого имущества (в отсутствие сведений об адресах, указанных в </w:t>
      </w:r>
      <w:hyperlink w:anchor="Par2198" w:history="1">
        <w:r w:rsidRPr="006D0706">
          <w:rPr>
            <w:rFonts w:ascii="Times New Roman" w:hAnsi="Times New Roman" w:cs="Times New Roman"/>
            <w:sz w:val="24"/>
            <w:szCs w:val="24"/>
          </w:rPr>
          <w:t>подпунктах 1</w:t>
        </w:r>
      </w:hyperlink>
      <w:r w:rsidRPr="006D0706">
        <w:rPr>
          <w:rFonts w:ascii="Times New Roman" w:hAnsi="Times New Roman" w:cs="Times New Roman"/>
          <w:sz w:val="24"/>
          <w:szCs w:val="24"/>
        </w:rPr>
        <w:t xml:space="preserve"> и </w:t>
      </w:r>
      <w:hyperlink w:anchor="Par2203" w:history="1">
        <w:r w:rsidRPr="006D0706">
          <w:rPr>
            <w:rFonts w:ascii="Times New Roman" w:hAnsi="Times New Roman" w:cs="Times New Roman"/>
            <w:sz w:val="24"/>
            <w:szCs w:val="24"/>
          </w:rPr>
          <w:t>2</w:t>
        </w:r>
      </w:hyperlink>
      <w:r w:rsidRPr="006D0706">
        <w:rPr>
          <w:rFonts w:ascii="Times New Roman" w:hAnsi="Times New Roman" w:cs="Times New Roman"/>
          <w:sz w:val="24"/>
          <w:szCs w:val="24"/>
        </w:rPr>
        <w:t xml:space="preserve"> настоящего пункта).</w:t>
      </w:r>
    </w:p>
    <w:p w:rsidR="006D0706" w:rsidRPr="006D0706" w:rsidRDefault="006D0706" w:rsidP="006D0706">
      <w:pPr>
        <w:pStyle w:val="ConsPlusNormal"/>
        <w:ind w:firstLine="540"/>
        <w:jc w:val="both"/>
        <w:rPr>
          <w:rFonts w:ascii="Times New Roman" w:hAnsi="Times New Roman" w:cs="Times New Roman"/>
          <w:sz w:val="24"/>
          <w:szCs w:val="24"/>
        </w:rPr>
      </w:pPr>
      <w:bookmarkStart w:id="219" w:name="Par2205"/>
      <w:bookmarkEnd w:id="219"/>
      <w:r w:rsidRPr="006D0706">
        <w:rPr>
          <w:rFonts w:ascii="Times New Roman" w:hAnsi="Times New Roman" w:cs="Times New Roman"/>
          <w:sz w:val="24"/>
          <w:szCs w:val="24"/>
        </w:rPr>
        <w:t>4. Одновременно с проектом соглашения об изъятии недвижимости, направляемым правообладателю изымаемой недвижимости в соответствии с пунктом 3 настоящей статьи, направляются следующие документы:</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5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подпункт 1 пункта 4 статьи 56.10 вносятся изменения. См. текст в будущей </w:t>
      </w:r>
      <w:hyperlink r:id="rId551"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кадастровые паспорта земельных участков, подлежащих изъятию в соответствии с соглашением об изъятии недвижимости, а также кадастровые паспорта расположенных на таких земельных участках зданий, сооружений, помещений в них, объектов незавершенного строительства (если сведения о таких зданиях, сооружениях, помещениях в них, объектах незавершенного строительства внесены в государственный кадастр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отчет об оценке рыночной стоимости изымаемых земельных участков и (или) расположенных на них объектов недвижимого имущества или об оценке рыночной стоимости прав на земельные участки и (или) расположенные на них объекты недвижимого имущества, подлежащих прекращению в связи с изъятием, а также отчет об оценке размера убытков, причиняемых изъятием земельных участков и (или) расположенных на них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отчет об оценке земельных участков и (или) иных объектов недвижимого имущества, предоставляемых взамен изымаемых, или оценке стоимости права, на котором предоставляются земельные участки взамен изымаемых, в случае, если условиями соглашения об изъятии недвижимости предусмотрено предоставление земельных участков или иных объектов недвижимого имущества взамен изымаемых объектов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Если правообладатель изымаемой недвижимости указал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 адрес электронной почты, указанные в </w:t>
      </w:r>
      <w:hyperlink w:anchor="Par2197" w:history="1">
        <w:r w:rsidRPr="006D0706">
          <w:rPr>
            <w:rFonts w:ascii="Times New Roman" w:hAnsi="Times New Roman" w:cs="Times New Roman"/>
            <w:sz w:val="24"/>
            <w:szCs w:val="24"/>
          </w:rPr>
          <w:t>пунктах 3</w:t>
        </w:r>
      </w:hyperlink>
      <w:r w:rsidRPr="006D0706">
        <w:rPr>
          <w:rFonts w:ascii="Times New Roman" w:hAnsi="Times New Roman" w:cs="Times New Roman"/>
          <w:sz w:val="24"/>
          <w:szCs w:val="24"/>
        </w:rPr>
        <w:t xml:space="preserve"> и </w:t>
      </w:r>
      <w:hyperlink w:anchor="Par2205" w:history="1">
        <w:r w:rsidRPr="006D0706">
          <w:rPr>
            <w:rFonts w:ascii="Times New Roman" w:hAnsi="Times New Roman" w:cs="Times New Roman"/>
            <w:sz w:val="24"/>
            <w:szCs w:val="24"/>
          </w:rPr>
          <w:t>4</w:t>
        </w:r>
      </w:hyperlink>
      <w:r w:rsidRPr="006D0706">
        <w:rPr>
          <w:rFonts w:ascii="Times New Roman" w:hAnsi="Times New Roman" w:cs="Times New Roman"/>
          <w:sz w:val="24"/>
          <w:szCs w:val="24"/>
        </w:rPr>
        <w:t xml:space="preserve"> настоящей статьи документы также направляются ему на данный адрес в электронной форме.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Проект соглашения об изъятии недвижимости считается полученным правообладателем изымаемой недвижимости со дня вручения ему предусмотренного </w:t>
      </w:r>
      <w:hyperlink w:anchor="Par2197"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 заказного письма или со дня возврата отправителю в соответствии с Федеральным </w:t>
      </w:r>
      <w:hyperlink r:id="rId55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почтовой связи" данного заказного письма, если иное не предусмотрено </w:t>
      </w:r>
      <w:hyperlink w:anchor="Par2215" w:history="1">
        <w:r w:rsidRPr="006D0706">
          <w:rPr>
            <w:rFonts w:ascii="Times New Roman" w:hAnsi="Times New Roman" w:cs="Times New Roman"/>
            <w:sz w:val="24"/>
            <w:szCs w:val="24"/>
          </w:rPr>
          <w:t>пунктом 7</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bookmarkStart w:id="220" w:name="Par2215"/>
      <w:bookmarkEnd w:id="220"/>
      <w:r w:rsidRPr="006D0706">
        <w:rPr>
          <w:rFonts w:ascii="Times New Roman" w:hAnsi="Times New Roman" w:cs="Times New Roman"/>
          <w:sz w:val="24"/>
          <w:szCs w:val="24"/>
        </w:rPr>
        <w:t>7. Организация, подавшая ходатайство об изъятии, на основании которого было принято решение об изъятии, вправе вручить проект соглашения об изъятии недвижимости правообладателю изымаемой недвижимости с распиской в получении.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При отказе правообладателя изымаемой недвижимости получить проект соглашения об изъятии недвижимости лицо, доставляющее проект соглашения об изъятии недвижимости, делает на нем отметку об отказе в получении проекта соглашения об изъятии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Правообладатель изымаемой недвижимости, отказавшийся принять проект соглашения об изъятии недвижимости, считается надлежащим образом получившим указанный проект соглашения.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221" w:name="Par2218"/>
      <w:bookmarkEnd w:id="221"/>
      <w:r w:rsidRPr="006D0706">
        <w:rPr>
          <w:rFonts w:ascii="Times New Roman" w:hAnsi="Times New Roman" w:cs="Times New Roman"/>
          <w:sz w:val="24"/>
          <w:szCs w:val="24"/>
        </w:rPr>
        <w:t>8. Правообладатель изымаемой недвижимости подписывает соглашение об изъятии недвижимости и направляет его в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в организацию, подавшую ходатайство об изъятии.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9. Правообладатель изымаемой недвижимости вправе подписать соглашение об изъятии недвижимости и направить его лицам, указанным в </w:t>
      </w:r>
      <w:hyperlink w:anchor="Par2218" w:history="1">
        <w:r w:rsidRPr="006D0706">
          <w:rPr>
            <w:rFonts w:ascii="Times New Roman" w:hAnsi="Times New Roman" w:cs="Times New Roman"/>
            <w:sz w:val="24"/>
            <w:szCs w:val="24"/>
          </w:rPr>
          <w:t>пункте 8</w:t>
        </w:r>
      </w:hyperlink>
      <w:r w:rsidRPr="006D0706">
        <w:rPr>
          <w:rFonts w:ascii="Times New Roman" w:hAnsi="Times New Roman" w:cs="Times New Roman"/>
          <w:sz w:val="24"/>
          <w:szCs w:val="24"/>
        </w:rPr>
        <w:t xml:space="preserve"> настоящей статьи, либо направить указанным лицам уведомление об отказе в подписании соглашения об изъятии недвижимости или предложения об изменении условий данного соглашения, в том числе предложения об изменении размера возмещения. К предложениям об изменении размера возмещения должны быть приложены обосновывающие это изменение документы.</w:t>
      </w:r>
    </w:p>
    <w:p w:rsidR="006D0706" w:rsidRPr="006D0706" w:rsidRDefault="006D0706" w:rsidP="006D0706">
      <w:pPr>
        <w:pStyle w:val="ConsPlusNormal"/>
        <w:ind w:firstLine="540"/>
        <w:jc w:val="both"/>
        <w:rPr>
          <w:rFonts w:ascii="Times New Roman" w:hAnsi="Times New Roman" w:cs="Times New Roman"/>
          <w:sz w:val="24"/>
          <w:szCs w:val="24"/>
        </w:rPr>
      </w:pPr>
      <w:bookmarkStart w:id="222" w:name="Par2220"/>
      <w:bookmarkEnd w:id="222"/>
      <w:r w:rsidRPr="006D0706">
        <w:rPr>
          <w:rFonts w:ascii="Times New Roman" w:hAnsi="Times New Roman" w:cs="Times New Roman"/>
          <w:sz w:val="24"/>
          <w:szCs w:val="24"/>
        </w:rPr>
        <w:t>10. В случае, если по истечении девяноста дней со дня получения правообладателем изымаемой недвижимости проекта соглашения об изъятии недвижимости правообладателем изымаемой недвижимости не представлено подписанное соглашение об изъятии недвижимости, уполномоченный орган исполнительной власти или орган местного самоуправления, принявшие решение об изъятии, либо организация, на основании ходатайства которой принято решение об изъятии, имеют право обратиться в суд с иском о принудительном изъятии земельного участка и (или) расположенных на нем объектов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На основании предложений указанного в </w:t>
      </w:r>
      <w:hyperlink w:anchor="Par2220" w:history="1">
        <w:r w:rsidRPr="006D0706">
          <w:rPr>
            <w:rFonts w:ascii="Times New Roman" w:hAnsi="Times New Roman" w:cs="Times New Roman"/>
            <w:sz w:val="24"/>
            <w:szCs w:val="24"/>
          </w:rPr>
          <w:t>пункте 10</w:t>
        </w:r>
      </w:hyperlink>
      <w:r w:rsidRPr="006D0706">
        <w:rPr>
          <w:rFonts w:ascii="Times New Roman" w:hAnsi="Times New Roman" w:cs="Times New Roman"/>
          <w:sz w:val="24"/>
          <w:szCs w:val="24"/>
        </w:rPr>
        <w:t xml:space="preserve"> настоящей статьи правообладателя изымаемой недвижимости об изменении условий соглашения об изъятии недвижимости уполномоченный орган исполнительной власти или орган местного самоуправления, принявшие решение об изъятии, по согласованию с лицом, на основании ходатайства которого принято решение об изъятии (при наличии такого лица), вправе изменить условия соглашения об изъятии недвижимости с учетом предложений правообладателя изымаемой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bookmarkStart w:id="223" w:name="Par2222"/>
      <w:bookmarkEnd w:id="223"/>
      <w:r w:rsidRPr="006D0706">
        <w:rPr>
          <w:rFonts w:ascii="Times New Roman" w:hAnsi="Times New Roman" w:cs="Times New Roman"/>
          <w:sz w:val="24"/>
          <w:szCs w:val="24"/>
        </w:rPr>
        <w:t xml:space="preserve">12. Если решение об изъятии принято на основании ходатайства Государственной компании "Российские автомобильные дороги", соглашение об изъятии недвижимости заключается от имени Российской Федерации указанной Государственной компанией в соответствии с Федеральным </w:t>
      </w:r>
      <w:hyperlink r:id="rId55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 При этом подписание такого соглашения со стороны федерального органа исполнительной власти не требуется.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13. Возмещение за изымаемые земельные участки и (или) расположенные на них объекты недвижимого имущества осуществляется за счет средств соответствующего бюджета бюджетной системы Российской Федерации или в случае, если решение об изъятии принято на основании ходатайства об изъятии, поданного организацией, указанной в </w:t>
      </w:r>
      <w:hyperlink w:anchor="Par1986" w:history="1">
        <w:r w:rsidRPr="006D0706">
          <w:rPr>
            <w:rFonts w:ascii="Times New Roman" w:hAnsi="Times New Roman" w:cs="Times New Roman"/>
            <w:sz w:val="24"/>
            <w:szCs w:val="24"/>
          </w:rPr>
          <w:t>пунктах 1</w:t>
        </w:r>
      </w:hyperlink>
      <w:r w:rsidRPr="006D0706">
        <w:rPr>
          <w:rFonts w:ascii="Times New Roman" w:hAnsi="Times New Roman" w:cs="Times New Roman"/>
          <w:sz w:val="24"/>
          <w:szCs w:val="24"/>
        </w:rPr>
        <w:t xml:space="preserve"> и </w:t>
      </w:r>
      <w:hyperlink w:anchor="Par1997" w:history="1">
        <w:r w:rsidRPr="006D0706">
          <w:rPr>
            <w:rFonts w:ascii="Times New Roman" w:hAnsi="Times New Roman" w:cs="Times New Roman"/>
            <w:sz w:val="24"/>
            <w:szCs w:val="24"/>
          </w:rPr>
          <w:t>2 статьи 56.4</w:t>
        </w:r>
      </w:hyperlink>
      <w:r w:rsidRPr="006D0706">
        <w:rPr>
          <w:rFonts w:ascii="Times New Roman" w:hAnsi="Times New Roman" w:cs="Times New Roman"/>
          <w:sz w:val="24"/>
          <w:szCs w:val="24"/>
        </w:rPr>
        <w:t xml:space="preserve"> настоящего Кодекса, за счет средств указанной организации.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56.11. Прекращение и переход прав на земельный участок и (или) расположенные на нем объекты недвижимого имущества в связи с их изъятием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24" w:name="Par2227"/>
      <w:bookmarkEnd w:id="224"/>
      <w:r w:rsidRPr="006D0706">
        <w:rPr>
          <w:rFonts w:ascii="Times New Roman" w:hAnsi="Times New Roman" w:cs="Times New Roman"/>
          <w:sz w:val="24"/>
          <w:szCs w:val="24"/>
        </w:rPr>
        <w:t>1. Заключенное соглашение об изъятии недвижимости для государственных или муниципальных нужд либо вступившее в законную силу решение суда о принудительном изъятии земельного участка и (или) расположенных на нем объектов недвижимого имущества является основанием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перехода права собственности на земельный участок и (или) расположенные на нем объекты недвижимого имущества, находящиеся в частной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досрочного прекращения договора аренды земельного участка или договора безвозмездного пользования земельным участком;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прекращения права оперативного управления или права хозяйственного ведения на объекты недвижимого имущества, находящиеся в государственной или муниципальной собственности и расположенные на изымаемом земельном участке, либо досрочного расторжения договора аренды или договора безвозмездного пользования такими объектами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возникновения прав в соответствии с настоящим Кодексом на земельные участки, образуемые в результате перераспределения земельных участков или перераспределения земель и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государственной регистрации возникновения, прекращения или перехода прав на изъятые земельный участок и (или) расположенные на нем объекты недвижимого имущества;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сноса объектов недвижимого имущества, расположенных на изъятом земельном участке, за исключением сооружений, размещение которых на таком земельном участке не противоречит цели изъятия.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В случае, если соглашением об изъятии недвижимости либо вступившим в законную силу решением суда о принудительном изъятии земельного участка и (или) расположенных на нем объектов недвижимого имущества предусмотрено полное или частичное возмещение за изъятые земельный участок и (или) расположенные на нем объекты недвижимого имущества в денежной форме, предусмотренные </w:t>
      </w:r>
      <w:hyperlink w:anchor="Par2227" w:history="1">
        <w:r w:rsidRPr="006D0706">
          <w:rPr>
            <w:rFonts w:ascii="Times New Roman" w:hAnsi="Times New Roman" w:cs="Times New Roman"/>
            <w:sz w:val="24"/>
            <w:szCs w:val="24"/>
          </w:rPr>
          <w:t>пунктом 1</w:t>
        </w:r>
      </w:hyperlink>
      <w:r w:rsidRPr="006D0706">
        <w:rPr>
          <w:rFonts w:ascii="Times New Roman" w:hAnsi="Times New Roman" w:cs="Times New Roman"/>
          <w:sz w:val="24"/>
          <w:szCs w:val="24"/>
        </w:rPr>
        <w:t xml:space="preserve"> настоящей статьи последствия наступают только после предоставления указанного возмещения.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Предоставление возмещения за изымаемые земельный участок и (или) расположенные на нем объекты недвижимого имущества в денежной форме подтверждается платежным поручением о внесении денежных средств на расчетный счет правообладателя изымаемой недвижимости или о внесении таких денежных средств в депозит нотариуса, иными документами, подтверждающими в соответствии с законодательством Российской Федерации выплату таких денежных средств.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Права на изымаемые земельный участок и (или) расположенные на нем объекты недвижимого имущества прекращаются с момента государственной регистрации прекращения данных прав, если законодательством Российской Федерации не установлено иное.</w:t>
      </w:r>
    </w:p>
    <w:p w:rsidR="006D0706" w:rsidRPr="006D0706" w:rsidRDefault="006D0706" w:rsidP="006D0706">
      <w:pPr>
        <w:pStyle w:val="ConsPlusNormal"/>
        <w:ind w:firstLine="540"/>
        <w:jc w:val="both"/>
        <w:rPr>
          <w:rFonts w:ascii="Times New Roman" w:hAnsi="Times New Roman" w:cs="Times New Roman"/>
          <w:sz w:val="24"/>
          <w:szCs w:val="24"/>
        </w:rPr>
      </w:pPr>
      <w:bookmarkStart w:id="225" w:name="Par2238"/>
      <w:bookmarkEnd w:id="225"/>
      <w:r w:rsidRPr="006D0706">
        <w:rPr>
          <w:rFonts w:ascii="Times New Roman" w:hAnsi="Times New Roman" w:cs="Times New Roman"/>
          <w:sz w:val="24"/>
          <w:szCs w:val="24"/>
        </w:rPr>
        <w:t>4. С момента прекращения права частной собственности на изымаемые земельный участок и (или) расположенные на нем объекты недвижимого имущества на них возникает право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Российской Федерации в случае, если такой земельный участок и (или) расположенные на нем объекты недвижимого имущества изъяты для государственных нужд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субъекта Российской Федерации в случае, если такой земельный участок и (или) расположенные на нем объекты недвижимого имущества изъяты для государственных нужд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226" w:name="Par2241"/>
      <w:bookmarkEnd w:id="226"/>
      <w:r w:rsidRPr="006D0706">
        <w:rPr>
          <w:rFonts w:ascii="Times New Roman" w:hAnsi="Times New Roman" w:cs="Times New Roman"/>
          <w:sz w:val="24"/>
          <w:szCs w:val="24"/>
        </w:rPr>
        <w:t>3) муниципального образования в случае, если такой земельный участок и (или) расположенные на нем объекты недвижимого имущества изъяты для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организации,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либо предоставила другое недвижимое имущество взамен изымаемого недвижимого имущества, за исключением случаев, если приобретение такого земельного участка в частную собственность не допускается на основании федерального закона.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5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пункт 4 статьи 56.11 дополняется новым подпунктом 5. См. текст в будущей </w:t>
      </w:r>
      <w:hyperlink r:id="rId555"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В случае, если изъятие земельного участка и (или) расположенных на нем объектов недвижимого имущества осуществляется на основании ходатайства об изъятии, поданного организацией, указанной в </w:t>
      </w:r>
      <w:hyperlink w:anchor="Par1986" w:history="1">
        <w:r w:rsidRPr="006D0706">
          <w:rPr>
            <w:rFonts w:ascii="Times New Roman" w:hAnsi="Times New Roman" w:cs="Times New Roman"/>
            <w:sz w:val="24"/>
            <w:szCs w:val="24"/>
          </w:rPr>
          <w:t>пункте 1 статьи 56.4</w:t>
        </w:r>
      </w:hyperlink>
      <w:r w:rsidRPr="006D0706">
        <w:rPr>
          <w:rFonts w:ascii="Times New Roman" w:hAnsi="Times New Roman" w:cs="Times New Roman"/>
          <w:sz w:val="24"/>
          <w:szCs w:val="24"/>
        </w:rPr>
        <w:t xml:space="preserve"> настоящего Кодекса, и приобретение такого земельного участка в частную собственность не допускается на основании федерального закона, на такой земельный участок возникает право собственности Российской Федерации, субъекта Российской Федерации или муниципального образования в соответствии с </w:t>
      </w:r>
      <w:hyperlink w:anchor="Par2238" w:history="1">
        <w:r w:rsidRPr="006D0706">
          <w:rPr>
            <w:rFonts w:ascii="Times New Roman" w:hAnsi="Times New Roman" w:cs="Times New Roman"/>
            <w:sz w:val="24"/>
            <w:szCs w:val="24"/>
          </w:rPr>
          <w:t>подпунктами 1</w:t>
        </w:r>
      </w:hyperlink>
      <w:r w:rsidRPr="006D0706">
        <w:rPr>
          <w:rFonts w:ascii="Times New Roman" w:hAnsi="Times New Roman" w:cs="Times New Roman"/>
          <w:sz w:val="24"/>
          <w:szCs w:val="24"/>
        </w:rPr>
        <w:t xml:space="preserve"> - </w:t>
      </w:r>
      <w:hyperlink w:anchor="Par2241" w:history="1">
        <w:r w:rsidRPr="006D0706">
          <w:rPr>
            <w:rFonts w:ascii="Times New Roman" w:hAnsi="Times New Roman" w:cs="Times New Roman"/>
            <w:sz w:val="24"/>
            <w:szCs w:val="24"/>
          </w:rPr>
          <w:t>3 пункта 4</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5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6 статьи 56.11 вносятся изменения. См. текст в будущей </w:t>
      </w:r>
      <w:hyperlink r:id="rId557"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Если договор аренды изымаемого земельного участка, договор безвозмездного пользования изымаемым земельным участком либо право постоянного (бессрочного) пользования или право пожизненного наследуемого владения изымаемым земельным участком не зарегистрированы в Едином государственном реестре прав на недвижимое имущество и сделок с ним, уполномоченный орган исполнительной власти или орган местного самоуправления, предусмотренные </w:t>
      </w:r>
      <w:hyperlink w:anchor="Par1958" w:history="1">
        <w:r w:rsidRPr="006D0706">
          <w:rPr>
            <w:rFonts w:ascii="Times New Roman" w:hAnsi="Times New Roman" w:cs="Times New Roman"/>
            <w:sz w:val="24"/>
            <w:szCs w:val="24"/>
          </w:rPr>
          <w:t>статьей 56.2</w:t>
        </w:r>
      </w:hyperlink>
      <w:r w:rsidRPr="006D0706">
        <w:rPr>
          <w:rFonts w:ascii="Times New Roman" w:hAnsi="Times New Roman" w:cs="Times New Roman"/>
          <w:sz w:val="24"/>
          <w:szCs w:val="24"/>
        </w:rPr>
        <w:t xml:space="preserve"> настоящего Кодекса, а в случае, если изъятие осуществляется на основании ходатайства об изъятии, организация, подавшая это ходатайство, направляют уведомление о прекращении указанных прав в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При этом принятие решения о прекращении указанных прав либо расторжение договора аренды или договора безвозмездного пользования таким земельным участком не требуется.</w:t>
      </w:r>
    </w:p>
    <w:p w:rsidR="006D0706" w:rsidRPr="006D0706" w:rsidRDefault="006D0706" w:rsidP="006D0706">
      <w:pPr>
        <w:pStyle w:val="ConsPlusNormal"/>
        <w:ind w:firstLine="540"/>
        <w:jc w:val="both"/>
        <w:rPr>
          <w:rFonts w:ascii="Times New Roman" w:hAnsi="Times New Roman" w:cs="Times New Roman"/>
          <w:sz w:val="24"/>
          <w:szCs w:val="24"/>
        </w:rPr>
      </w:pPr>
      <w:bookmarkStart w:id="227" w:name="Par2253"/>
      <w:bookmarkEnd w:id="227"/>
      <w:r w:rsidRPr="006D0706">
        <w:rPr>
          <w:rFonts w:ascii="Times New Roman" w:hAnsi="Times New Roman" w:cs="Times New Roman"/>
          <w:sz w:val="24"/>
          <w:szCs w:val="24"/>
        </w:rPr>
        <w:t>7. В случае, если изъятие земельного участка для государственных или муниципальных нужд делает невозможным исполнение правообладателем изымаемой недвижимости обязательств перед третьими лицами, в том числе основанных на заключенных правообладателем изымаемой недвижимости с такими лицами договорах, прежний правообладатель изымаемой недвижимости вправе расторгнуть в одностороннем порядке заключенные им договоры при условии, что их исполнение станет невозможным в связи с изъятием указанной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Правообладатель изымаемой недвижимости осуществляет самостоятельно расчет с лицами, обременения на изымаемую недвижимость в пользу которых или договоры с которыми прекращены на основании заключенного соглашения об изъятии недвижимости либо вступившего в законную силу решения суда, а также с лицами, договоры с которыми расторгнуты в соответствии с </w:t>
      </w:r>
      <w:hyperlink w:anchor="Par2253" w:history="1">
        <w:r w:rsidRPr="006D0706">
          <w:rPr>
            <w:rFonts w:ascii="Times New Roman" w:hAnsi="Times New Roman" w:cs="Times New Roman"/>
            <w:sz w:val="24"/>
            <w:szCs w:val="24"/>
          </w:rPr>
          <w:t>пунктом 7</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5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373-ФЗ глава VII.1 дополняется новой статьей 56.12 См. текст в будущей </w:t>
      </w:r>
      <w:hyperlink r:id="rId55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VIII. ВОЗМЕЩЕНИЕ УБЫТКОВ ПРИ УХУДШЕНИИ КАЧЕСТВА</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 ВРЕМЕННОМ ЗАНЯТИИ ЗЕМЕЛЬНЫХ УЧАСТКОВ, ОГРАНИЧЕНИИ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lastRenderedPageBreak/>
        <w:t>ПРАВ СОБСТВЕННИКОВ ЗЕМЕЛЬНЫХ УЧАСТКОВ, ЗЕМЛЕПОЛЬЗОВАТЕЛЕЙ,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ЗЕМЛЕВЛАДЕЛЬЦЕВ И АРЕНДАТОРОВ ЗЕМЕЛЬНЫХ УЧАСТКОВ</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6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28" w:name="Par2266"/>
      <w:bookmarkEnd w:id="228"/>
      <w:r w:rsidRPr="006D0706">
        <w:rPr>
          <w:rFonts w:ascii="Times New Roman" w:hAnsi="Times New Roman" w:cs="Times New Roman"/>
          <w:sz w:val="24"/>
          <w:szCs w:val="24"/>
        </w:rPr>
        <w:t>Статья 57. Возмещение убытков при ухудшении качества земель, временном занятии земельных участков, ограничении прав собственников земельных участков, землепользователей, землевладельцев и арендаторов земельных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6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29" w:name="Par2269"/>
      <w:bookmarkEnd w:id="229"/>
      <w:r w:rsidRPr="006D0706">
        <w:rPr>
          <w:rFonts w:ascii="Times New Roman" w:hAnsi="Times New Roman" w:cs="Times New Roman"/>
          <w:sz w:val="24"/>
          <w:szCs w:val="24"/>
        </w:rPr>
        <w:t>1. Возмещению в полном объеме, в том числе упущенная выгода, подлежат убытки, причиненные: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утратил силу с 1 апреля 2015 года. - Федеральный </w:t>
      </w:r>
      <w:hyperlink r:id="rId562"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bookmarkStart w:id="230" w:name="Par2271"/>
      <w:bookmarkEnd w:id="230"/>
      <w:r w:rsidRPr="006D0706">
        <w:rPr>
          <w:rFonts w:ascii="Times New Roman" w:hAnsi="Times New Roman" w:cs="Times New Roman"/>
          <w:sz w:val="24"/>
          <w:szCs w:val="24"/>
        </w:rPr>
        <w:t>2) ухудшением качества земель в результате деятельности других лиц;</w:t>
      </w:r>
    </w:p>
    <w:p w:rsidR="006D0706" w:rsidRPr="006D0706" w:rsidRDefault="006D0706" w:rsidP="006D0706">
      <w:pPr>
        <w:pStyle w:val="ConsPlusNormal"/>
        <w:ind w:firstLine="540"/>
        <w:jc w:val="both"/>
        <w:rPr>
          <w:rFonts w:ascii="Times New Roman" w:hAnsi="Times New Roman" w:cs="Times New Roman"/>
          <w:sz w:val="24"/>
          <w:szCs w:val="24"/>
        </w:rPr>
      </w:pPr>
      <w:bookmarkStart w:id="231" w:name="Par2272"/>
      <w:bookmarkEnd w:id="231"/>
      <w:r w:rsidRPr="006D0706">
        <w:rPr>
          <w:rFonts w:ascii="Times New Roman" w:hAnsi="Times New Roman" w:cs="Times New Roman"/>
          <w:sz w:val="24"/>
          <w:szCs w:val="24"/>
        </w:rPr>
        <w:t>3) временным занятием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bookmarkStart w:id="232" w:name="Par2273"/>
      <w:bookmarkEnd w:id="232"/>
      <w:r w:rsidRPr="006D0706">
        <w:rPr>
          <w:rFonts w:ascii="Times New Roman" w:hAnsi="Times New Roman" w:cs="Times New Roman"/>
          <w:sz w:val="24"/>
          <w:szCs w:val="24"/>
        </w:rPr>
        <w:t>4) ограничением прав собственников земельных участков, землепользователей, землевладельцев и арендаторов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изменением целевого назначения земельного участка на основании ходатайства органа государственной власти или органа местного самоуправления о переводе земельного участка из состава земель одной категории в другую без согласования с правообладателем земельного участка.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5 введен Федеральным </w:t>
      </w:r>
      <w:hyperlink r:id="rId56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Убытки возмещаются: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землепользователям, землевладельцам и арендаторам земельных участков в случаях, предусмотренных </w:t>
      </w:r>
      <w:hyperlink w:anchor="Par2269" w:history="1">
        <w:r w:rsidRPr="006D0706">
          <w:rPr>
            <w:rFonts w:ascii="Times New Roman" w:hAnsi="Times New Roman" w:cs="Times New Roman"/>
            <w:sz w:val="24"/>
            <w:szCs w:val="24"/>
          </w:rPr>
          <w:t>пунктом 1</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собственникам земельных участков в случаях, предусмотренных </w:t>
      </w:r>
      <w:hyperlink w:anchor="Par2271" w:history="1">
        <w:r w:rsidRPr="006D0706">
          <w:rPr>
            <w:rFonts w:ascii="Times New Roman" w:hAnsi="Times New Roman" w:cs="Times New Roman"/>
            <w:sz w:val="24"/>
            <w:szCs w:val="24"/>
          </w:rPr>
          <w:t>подпунктами 2</w:t>
        </w:r>
      </w:hyperlink>
      <w:r w:rsidRPr="006D0706">
        <w:rPr>
          <w:rFonts w:ascii="Times New Roman" w:hAnsi="Times New Roman" w:cs="Times New Roman"/>
          <w:sz w:val="24"/>
          <w:szCs w:val="24"/>
        </w:rPr>
        <w:t xml:space="preserve">, </w:t>
      </w:r>
      <w:hyperlink w:anchor="Par2272" w:history="1">
        <w:r w:rsidRPr="006D0706">
          <w:rPr>
            <w:rFonts w:ascii="Times New Roman" w:hAnsi="Times New Roman" w:cs="Times New Roman"/>
            <w:sz w:val="24"/>
            <w:szCs w:val="24"/>
          </w:rPr>
          <w:t>3</w:t>
        </w:r>
      </w:hyperlink>
      <w:r w:rsidRPr="006D0706">
        <w:rPr>
          <w:rFonts w:ascii="Times New Roman" w:hAnsi="Times New Roman" w:cs="Times New Roman"/>
          <w:sz w:val="24"/>
          <w:szCs w:val="24"/>
        </w:rPr>
        <w:t xml:space="preserve"> и </w:t>
      </w:r>
      <w:hyperlink w:anchor="Par2273" w:history="1">
        <w:r w:rsidRPr="006D0706">
          <w:rPr>
            <w:rFonts w:ascii="Times New Roman" w:hAnsi="Times New Roman" w:cs="Times New Roman"/>
            <w:sz w:val="24"/>
            <w:szCs w:val="24"/>
          </w:rPr>
          <w:t>4 пункта 1</w:t>
        </w:r>
      </w:hyperlink>
      <w:r w:rsidRPr="006D0706">
        <w:rPr>
          <w:rFonts w:ascii="Times New Roman" w:hAnsi="Times New Roman" w:cs="Times New Roman"/>
          <w:sz w:val="24"/>
          <w:szCs w:val="24"/>
        </w:rPr>
        <w:t xml:space="preserve">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Возмещение убытков осуществляется за счет соответствующих бюджетов или лицами, в пользу которых ограничиваются права на земельные участки, а также лицами, деятельность которых вызвала необходимость установления охранных, санитарно-защитных зон и влечет за собой ограничение прав собственников земельных участков, землепользователей, землевладельцев и арендаторов земельных участков или ухудшение качества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6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При расчетах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учетом стоимости их имущества на день, предшествующий принятию решения о временном занятии земельных участков или об ограничении прав собственников земельных участков, землепользователей, землевладельцев и арендаторов земельных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6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w:t>
      </w:r>
      <w:hyperlink r:id="rId566"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возмещения убытков собственникам земельных участков, землепользователям, землевладельцам и арендаторам земельных участков, причиненных временным занятием земельных участков, ограничением прав собственников земельных участков, землепользователей, землевладельцев и арендаторов земельных участков или ухудшением качества земель в результате деятельности других лиц, устанавливается Правительством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6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Статья 58. Утратила силу с 1 января 2008 года. - Федеральный </w:t>
      </w:r>
      <w:hyperlink r:id="rId56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IX. ЗАЩИТА ПРАВ НА ЗЕМЛЮ И РАССМОТРЕНИЕ</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ЗЕМЕЛЬНЫХ СПОРОВ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lastRenderedPageBreak/>
        <w:t>Статья 59. Признание права на земельный участок</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Признание права на земельный участок осуществляется в судебном порядке.</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6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пункт 2 статьи 59 вносятся изменения. См. текст в будущей </w:t>
      </w:r>
      <w:hyperlink r:id="rId570"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Судебное решение, установившее право на землю, является юридическим основанием, при наличии которого органы государственной регистрации прав на недвижимое имущество и сделок с ним обязаны осуществить государственную регистрацию права на землю или сделки с землей в порядке, установленном Федеральным </w:t>
      </w:r>
      <w:hyperlink r:id="rId57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государственной регистрации прав на недвижимое имущество и сделок с ним".</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60. Восстановление положения, существовавшего до нарушения права на земельный участок, и пресечение действий, нарушающих право на земельный участок или создающих угрозу его нарушения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Нарушенное право на земельный участок подлежит восстановлению в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признания судом недействительным акта исполнительного органа государственной власти или акта органа местного самоуправления, повлекших за собой нарушение права на земельный участок;</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самовольного занятия земельного участка;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иных предусмотренных федеральными законами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Действия, нарушающие права на землю граждан и юридических лиц или создающие угрозу их нарушения, могут быть пресечены путем: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признания недействительными в судебном порядке в соответствии со </w:t>
      </w:r>
      <w:hyperlink w:anchor="Par2312" w:history="1">
        <w:r w:rsidRPr="006D0706">
          <w:rPr>
            <w:rFonts w:ascii="Times New Roman" w:hAnsi="Times New Roman" w:cs="Times New Roman"/>
            <w:sz w:val="24"/>
            <w:szCs w:val="24"/>
          </w:rPr>
          <w:t>статьей 61</w:t>
        </w:r>
      </w:hyperlink>
      <w:r w:rsidRPr="006D0706">
        <w:rPr>
          <w:rFonts w:ascii="Times New Roman" w:hAnsi="Times New Roman" w:cs="Times New Roman"/>
          <w:sz w:val="24"/>
          <w:szCs w:val="24"/>
        </w:rPr>
        <w:t xml:space="preserve"> настоящего Кодекса не соответствующих законодательству актов исполнительных органов государственной власти или актов органов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приостановления исполнения не соответствующих законодательству актов исполнительных органов государственной власти или актов органов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приостановления промышленного, гражданско-жилищного и другого строительства, разработки месторождений полезных ископаемых и торфа, эксплуатации объектов, проведения агрохимических, лесомелиоративных, геолого-разведочных, поисковых, геодезических и иных работ в порядке, установленном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восстановления положения, существовавшего до нарушения права, и пресечения действий, нарушающих право или создающих угрозу его нарушения.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33" w:name="Par2312"/>
      <w:bookmarkEnd w:id="233"/>
      <w:r w:rsidRPr="006D0706">
        <w:rPr>
          <w:rFonts w:ascii="Times New Roman" w:hAnsi="Times New Roman" w:cs="Times New Roman"/>
          <w:sz w:val="24"/>
          <w:szCs w:val="24"/>
        </w:rPr>
        <w:t>Статья 61. Признание недействительным акта исполнительного органа государственной власти или акта органа местного самоуправления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Ненормативный акт исполнительного органа государственной власти или ненормативный акт органа местного самоуправления, а в случаях, предусмотренных </w:t>
      </w:r>
      <w:hyperlink r:id="rId57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также нормативный акт, не соответствующий закону или иным нормативным правовым актам и нарушающий права и охраняемые законом интересы гражданина или юридического лица в области использования и охраны земель, может быть признан судом недействительным.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Убытки, причиненные гражданину или юридическому лицу в результате издания не соответствующего закону или иному правовому акту и нарушающего права на землю и охраняемые законом интересы гражданина или юридического лица акта исполнительного органа </w:t>
      </w:r>
      <w:r w:rsidRPr="006D0706">
        <w:rPr>
          <w:rFonts w:ascii="Times New Roman" w:hAnsi="Times New Roman" w:cs="Times New Roman"/>
          <w:sz w:val="24"/>
          <w:szCs w:val="24"/>
        </w:rPr>
        <w:lastRenderedPageBreak/>
        <w:t xml:space="preserve">государственной власти или акта органа местного самоуправления, подлежат возмещению в соответствии с гражданским </w:t>
      </w:r>
      <w:hyperlink r:id="rId573"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2 в ред. Федерального </w:t>
      </w:r>
      <w:hyperlink r:id="rId57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28.02.2007 N 21-ФЗ)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62. Возмещение убытков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Убытки, причиненные нарушением прав собственников земельных участков, землепользователей, землевладельцев и арендаторов земельных участков, подлежат возмещению в полном объеме, в том числе упущенная выгода, в порядке, предусмотренном гражданским </w:t>
      </w:r>
      <w:hyperlink r:id="rId575"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 основании решения суда лицо, виновное в нарушении прав собственников земельных участков, землепользователей, землевладельцев и арендаторов земельных участков, может быть принуждено к исполнению обязанности в натуре (восстановлению плодородия почв, восстановлению земельных участков в прежних границах, возведению снесенных зданий, строений, сооружений или сносу незаконно возведенных зданий, строений, сооружений, восстановлению межевых и информационных знаков, устранению других земельных правонарушений и исполнению возникших обязательств).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34" w:name="Par2323"/>
      <w:bookmarkEnd w:id="234"/>
      <w:r w:rsidRPr="006D0706">
        <w:rPr>
          <w:rFonts w:ascii="Times New Roman" w:hAnsi="Times New Roman" w:cs="Times New Roman"/>
          <w:sz w:val="24"/>
          <w:szCs w:val="24"/>
        </w:rPr>
        <w:t xml:space="preserve">Статья 63. Утратила силу с 1 апреля 2015 года. - Федеральный </w:t>
      </w:r>
      <w:hyperlink r:id="rId57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64. Рассмотрение земельных споров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Земельные споры рассматриваются в судебном порядке.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До принятия дела к производству судом земельный спор может быть передан сторонами на разрешение в </w:t>
      </w:r>
      <w:hyperlink r:id="rId577" w:history="1">
        <w:r w:rsidRPr="006D0706">
          <w:rPr>
            <w:rFonts w:ascii="Times New Roman" w:hAnsi="Times New Roman" w:cs="Times New Roman"/>
            <w:sz w:val="24"/>
            <w:szCs w:val="24"/>
          </w:rPr>
          <w:t>третейский суд</w:t>
        </w:r>
      </w:hyperlink>
      <w:r w:rsidRPr="006D0706">
        <w:rPr>
          <w:rFonts w:ascii="Times New Roman" w:hAnsi="Times New Roman" w:cs="Times New Roman"/>
          <w:sz w:val="24"/>
          <w:szCs w:val="24"/>
        </w:rPr>
        <w:t>.</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X. ПЛАТА ЗА ЗЕМЛЮ И ОЦЕНКА ЗЕМЛИ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65. Платность использования земли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и арендная плата.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Порядок исчисления и уплаты земельного налога устанавливается </w:t>
      </w:r>
      <w:hyperlink r:id="rId578"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Российской Федерации о налогах и сборах.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Утратил силу с 1 марта 2015 года. - Федеральный </w:t>
      </w:r>
      <w:hyperlink r:id="rId579"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Порядок, условия и сроки внесения арендной платы за земельные участки, находящиеся в частной собственности, устанавливаются договорами аренды земельных участков.</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некоторых вопросах, возникающих при рассмотрении судами дел об оспаривании результатов определения кадастровой стоимости объектов недвижимости см. </w:t>
      </w:r>
      <w:hyperlink r:id="rId580" w:history="1">
        <w:r w:rsidRPr="006D0706">
          <w:rPr>
            <w:rFonts w:ascii="Times New Roman" w:hAnsi="Times New Roman" w:cs="Times New Roman"/>
            <w:sz w:val="24"/>
            <w:szCs w:val="24"/>
          </w:rPr>
          <w:t>Постановление</w:t>
        </w:r>
      </w:hyperlink>
      <w:r w:rsidRPr="006D0706">
        <w:rPr>
          <w:rFonts w:ascii="Times New Roman" w:hAnsi="Times New Roman" w:cs="Times New Roman"/>
          <w:sz w:val="24"/>
          <w:szCs w:val="24"/>
        </w:rPr>
        <w:t xml:space="preserve"> Пленума Верховного Суда РФ от 30.06.2015 N 28.</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Для целей налогообложения и в иных случаях, предусмотренных настоящим Кодексом, федеральными законами, устанавливается кадастровая стоимость земельного участка. Кадастровая стоимость земельного участка также может применяться для определения арендной платы за земельный участок, находящийся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8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35" w:name="Par2345"/>
      <w:bookmarkEnd w:id="235"/>
      <w:r w:rsidRPr="006D0706">
        <w:rPr>
          <w:rFonts w:ascii="Times New Roman" w:hAnsi="Times New Roman" w:cs="Times New Roman"/>
          <w:sz w:val="24"/>
          <w:szCs w:val="24"/>
        </w:rPr>
        <w:t>Статья 66. Оценка земли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Рыночная стоимость земельного участка устанавливается в соответствии с федеральным </w:t>
      </w:r>
      <w:hyperlink r:id="rId58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оценочной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Для установления кадастровой стоимости земельных участков проводится государственная кадастровая оценка земель, за исключением случаев, определенных </w:t>
      </w:r>
      <w:hyperlink w:anchor="Par2356" w:history="1">
        <w:r w:rsidRPr="006D0706">
          <w:rPr>
            <w:rFonts w:ascii="Times New Roman" w:hAnsi="Times New Roman" w:cs="Times New Roman"/>
            <w:sz w:val="24"/>
            <w:szCs w:val="24"/>
          </w:rPr>
          <w:t>пунктом 3</w:t>
        </w:r>
      </w:hyperlink>
      <w:r w:rsidRPr="006D0706">
        <w:rPr>
          <w:rFonts w:ascii="Times New Roman" w:hAnsi="Times New Roman" w:cs="Times New Roman"/>
          <w:sz w:val="24"/>
          <w:szCs w:val="24"/>
        </w:rPr>
        <w:t xml:space="preserve"> настоящей статьи. Государственная кадастровая оценка земель проводится в соответствии с законодательством Российской Федерации об оценочной деятельности.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8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22.07.2010 N 167-ФЗ)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Органы исполнительной власти субъектов Российской Федерации утверждают средний уровень кадастровой стоимости по муниципальному району (городскому округу).</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(абзац введен Федеральным </w:t>
      </w:r>
      <w:hyperlink r:id="rId58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21.07.2005 N 111-ФЗ)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некоторых вопросах, возникающих при рассмотрении судами дел об оспаривании результатов определения кадастровой стоимости объектов недвижимости см. </w:t>
      </w:r>
      <w:hyperlink r:id="rId585" w:history="1">
        <w:r w:rsidRPr="006D0706">
          <w:rPr>
            <w:rFonts w:ascii="Times New Roman" w:hAnsi="Times New Roman" w:cs="Times New Roman"/>
            <w:sz w:val="24"/>
            <w:szCs w:val="24"/>
          </w:rPr>
          <w:t>Постановление</w:t>
        </w:r>
      </w:hyperlink>
      <w:r w:rsidRPr="006D0706">
        <w:rPr>
          <w:rFonts w:ascii="Times New Roman" w:hAnsi="Times New Roman" w:cs="Times New Roman"/>
          <w:sz w:val="24"/>
          <w:szCs w:val="24"/>
        </w:rPr>
        <w:t xml:space="preserve"> Пленума Верховного Суда РФ от 30.06.2015 N 28.</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36" w:name="Par2356"/>
      <w:bookmarkEnd w:id="236"/>
      <w:r w:rsidRPr="006D0706">
        <w:rPr>
          <w:rFonts w:ascii="Times New Roman" w:hAnsi="Times New Roman" w:cs="Times New Roman"/>
          <w:sz w:val="24"/>
          <w:szCs w:val="24"/>
        </w:rPr>
        <w:t>3. В случаях определения рыночной стоимости земельного участка кадастровая стоимость этого земельного участка устанавливается равной его рыночной стоимости.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 ред. Федерального </w:t>
      </w:r>
      <w:hyperlink r:id="rId58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22.07.2010 N 167-ФЗ)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XI. МОНИТОРИНГ ЗЕМЕЛЬ, ЗЕМЛЕУСТРОЙСТВО,</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ГОСУДАРСТВЕННЫЙ КАДАСТРОВЫЙ УЧЕТ ЗЕМЕЛЬНЫХ УЧАСТКОВ</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 РЕЗЕРВИРОВАНИЕ ЗЕМЕЛЬ ДЛЯ ГОСУДАРСТВЕННЫХ</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 МУНИЦИПАЛЬНЫХ НУЖД</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8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67. Государственный мониторинг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8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Государственный мониторинг земель является частью государственного экологического мониторинга (государственного мониторинга окружающей среды) и представляет собой систему наблюдений, оценки и прогнозирования, направленных на получение достоверной информации о состоянии земель, об их количественных и качественных характеристиках, их использовании и о состоянии плодородия почв. Объектами государственного мониторинга земель являются все земли 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Задачами государственного мониторинга земель являются: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своевременное выявление изменений состояния земель, оценка и прогнозирование этих изменений, выработка предложений о предотвращении негативного воздействия на земли, об устранении последствий такого воздействия;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обеспечение органов государственной власти информацией о состоянии окружающей среды в части состояния земель в целях реализации полномочий данных органов в области земельных отношений, включая реализацию полномочий по государственному земельному надзору (в том числе для проведения административного обследования объектов земельных отношений);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3) обеспечение органов местного самоуправления информацией о состоянии окружающей среды в части состояния земель в целях реализации полномочий данных органов в области земельных отношений, в том числе по муниципальному земельному контролю;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обеспечение юридических лиц, индивидуальных предпринимателей, граждан информацией о состоянии окружающей среды в части состояния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зависимости от целей наблюдения государственный мониторинг земель подразделяется на мониторинг использования земель и мониторинг состояния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рамках мониторинга использования земель осуществляется наблюдение за использованием земель и земельных участков в соответствии с их целевым назначением.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рамках мониторинга состояния земель осуществляются наблюдение за изменением количественных и качественных характеристик земель, в том числе с учетом данных результатов наблюдений за состоянием почв, их загрязнением, захламлением, деградацией, нарушением земель, оценка и прогнозирование изменений состояния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Осуществление государственного мониторинга земель в отношении земель сельскохозяйственного назначения и земель иных категорий, используемых или предоставленных для нужд сельского хозяйства, регулируется Федеральным </w:t>
      </w:r>
      <w:hyperlink r:id="rId58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16 июля 1998 года N 101-ФЗ "О государственном регулировании обеспечения плодородия земель сельскохозяйственного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Результаты государственного мониторинга земель систематизируются и хранятся в государственном фонде данных государственного экологического мониторинга (государственного мониторинга окружающей среды). Информация о результатах государственного мониторинга земель является общедоступной.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Порядок осуществления государственного мониторинга земель устанавливается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68. Землеустройство</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Землеустройство включает в себя мероприятия по изучению состояния земель, планированию и организации рационального использования земель и их охраны, описанию местоположения и (или) установлению на местности границ объектов землеустройства, организации рационального использования гражданами и юридическими лицами земельных участков для осуществления сельскохозяйственного производства, а также по организации территорий, используемых общинами коренных малочисленных </w:t>
      </w:r>
      <w:hyperlink r:id="rId590" w:history="1">
        <w:r w:rsidRPr="006D0706">
          <w:rPr>
            <w:rFonts w:ascii="Times New Roman" w:hAnsi="Times New Roman" w:cs="Times New Roman"/>
            <w:sz w:val="24"/>
            <w:szCs w:val="24"/>
          </w:rPr>
          <w:t>народов</w:t>
        </w:r>
      </w:hyperlink>
      <w:r w:rsidRPr="006D0706">
        <w:rPr>
          <w:rFonts w:ascii="Times New Roman" w:hAnsi="Times New Roman" w:cs="Times New Roman"/>
          <w:sz w:val="24"/>
          <w:szCs w:val="24"/>
        </w:rPr>
        <w:t xml:space="preserve"> Севера, Сибири и Дальнего Востока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9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w:t>
      </w:r>
      <w:hyperlink r:id="rId592" w:history="1">
        <w:r w:rsidRPr="006D0706">
          <w:rPr>
            <w:rFonts w:ascii="Times New Roman" w:hAnsi="Times New Roman" w:cs="Times New Roman"/>
            <w:sz w:val="24"/>
            <w:szCs w:val="24"/>
          </w:rPr>
          <w:t>Документы</w:t>
        </w:r>
      </w:hyperlink>
      <w:r w:rsidRPr="006D0706">
        <w:rPr>
          <w:rFonts w:ascii="Times New Roman" w:hAnsi="Times New Roman" w:cs="Times New Roman"/>
          <w:sz w:val="24"/>
          <w:szCs w:val="24"/>
        </w:rPr>
        <w:t>, подготовленные в результате проведения землеустройства, используются при осуществлении мониторинга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9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69. Организация и порядок проведения землеустройства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Землеустройство проводится по инициативе уполномоченных исполнительных органов государственной власти, органов местного самоуправления, собственников земельных участков, землепользователей, землевладельцев или по решению суда.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Землеустройство проводится в обязательном порядке в случаях, предусмотренных настоящим Кодексом, федеральными </w:t>
      </w:r>
      <w:hyperlink r:id="rId594"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Сведения о землеустройстве носят открытый характер, за исключением сведений, составляющих государственную тайну, и сведений, относящихся к личности собственников земельных участков, землепользователей, землевладельцев или арендаторов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4 - 5. Утратили силу. - Федеральный </w:t>
      </w:r>
      <w:hyperlink r:id="rId595"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Юридические лица или индивидуальные предприниматели могут проводить любые виды работ по землеустройству без специальных разрешений, если иное не предусмотрено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Порядок проведения землеустройства устанавливается федеральными </w:t>
      </w:r>
      <w:hyperlink r:id="rId596"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законами и иными нормативными правовыми актами субъектов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37" w:name="Par2397"/>
      <w:bookmarkEnd w:id="237"/>
      <w:r w:rsidRPr="006D0706">
        <w:rPr>
          <w:rFonts w:ascii="Times New Roman" w:hAnsi="Times New Roman" w:cs="Times New Roman"/>
          <w:sz w:val="24"/>
          <w:szCs w:val="24"/>
        </w:rPr>
        <w:t>Статья 70. Государственный кадастровый учет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59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59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361-ФЗ в статью 70 вносятся изменения. См. текст в будущей </w:t>
      </w:r>
      <w:hyperlink r:id="rId599"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Государственный кадастровый учет земельных участков осуществляется в порядке, установленном Федеральным </w:t>
      </w:r>
      <w:hyperlink r:id="rId60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 государственном кадастре недвижимости".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38" w:name="Par2406"/>
      <w:bookmarkEnd w:id="238"/>
      <w:r w:rsidRPr="006D0706">
        <w:rPr>
          <w:rFonts w:ascii="Times New Roman" w:hAnsi="Times New Roman" w:cs="Times New Roman"/>
          <w:sz w:val="24"/>
          <w:szCs w:val="24"/>
        </w:rPr>
        <w:t>Статья 70.1. Резервирование земель для государственных или муниципальных нужд</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601"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10.05.2007 N 69-ФЗ)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Резервирование земель для государственных или муниципальных нужд осуществляется в случаях, предусмотренных </w:t>
      </w:r>
      <w:hyperlink w:anchor="Par1818" w:history="1">
        <w:r w:rsidRPr="006D0706">
          <w:rPr>
            <w:rFonts w:ascii="Times New Roman" w:hAnsi="Times New Roman" w:cs="Times New Roman"/>
            <w:sz w:val="24"/>
            <w:szCs w:val="24"/>
          </w:rPr>
          <w:t>статьей 49</w:t>
        </w:r>
      </w:hyperlink>
      <w:r w:rsidRPr="006D0706">
        <w:rPr>
          <w:rFonts w:ascii="Times New Roman" w:hAnsi="Times New Roman" w:cs="Times New Roman"/>
          <w:sz w:val="24"/>
          <w:szCs w:val="24"/>
        </w:rPr>
        <w:t xml:space="preserve"> настоящего Кодекса,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недропользования.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30.11.2011 </w:t>
      </w:r>
      <w:hyperlink r:id="rId602" w:history="1">
        <w:r w:rsidRPr="006D0706">
          <w:rPr>
            <w:rFonts w:ascii="Times New Roman" w:hAnsi="Times New Roman" w:cs="Times New Roman"/>
            <w:sz w:val="24"/>
            <w:szCs w:val="24"/>
          </w:rPr>
          <w:t>N 365-ФЗ</w:t>
        </w:r>
      </w:hyperlink>
      <w:r w:rsidRPr="006D0706">
        <w:rPr>
          <w:rFonts w:ascii="Times New Roman" w:hAnsi="Times New Roman" w:cs="Times New Roman"/>
          <w:sz w:val="24"/>
          <w:szCs w:val="24"/>
        </w:rPr>
        <w:t xml:space="preserve">, от 31.12.2014 </w:t>
      </w:r>
      <w:hyperlink r:id="rId603" w:history="1">
        <w:r w:rsidRPr="006D0706">
          <w:rPr>
            <w:rFonts w:ascii="Times New Roman" w:hAnsi="Times New Roman" w:cs="Times New Roman"/>
            <w:sz w:val="24"/>
            <w:szCs w:val="24"/>
          </w:rPr>
          <w:t>N 499-ФЗ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Резервирование земель допускается в установленных документацией по планировке территории зонах планируемого размещения объектов федерального значения, объектов регионального значения, объектов местного значения, в пределах территории, указанной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60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 июля 2005 года N 116-ФЗ "Об особых экономических зонах в Российской Федерации", а также в пределах иных необходимых в соответствии с федеральными законами для обеспечения государственных или муниципальных нужд территорий.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20.03.2011 </w:t>
      </w:r>
      <w:hyperlink r:id="rId605" w:history="1">
        <w:r w:rsidRPr="006D0706">
          <w:rPr>
            <w:rFonts w:ascii="Times New Roman" w:hAnsi="Times New Roman" w:cs="Times New Roman"/>
            <w:sz w:val="24"/>
            <w:szCs w:val="24"/>
          </w:rPr>
          <w:t>N 41-ФЗ</w:t>
        </w:r>
      </w:hyperlink>
      <w:r w:rsidRPr="006D0706">
        <w:rPr>
          <w:rFonts w:ascii="Times New Roman" w:hAnsi="Times New Roman" w:cs="Times New Roman"/>
          <w:sz w:val="24"/>
          <w:szCs w:val="24"/>
        </w:rPr>
        <w:t xml:space="preserve">, от 30.11.2011 </w:t>
      </w:r>
      <w:hyperlink r:id="rId606" w:history="1">
        <w:r w:rsidRPr="006D0706">
          <w:rPr>
            <w:rFonts w:ascii="Times New Roman" w:hAnsi="Times New Roman" w:cs="Times New Roman"/>
            <w:sz w:val="24"/>
            <w:szCs w:val="24"/>
          </w:rPr>
          <w:t>N 365-ФЗ</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применении пункта 3 статьи 70.1 см. </w:t>
      </w:r>
      <w:hyperlink r:id="rId607" w:history="1">
        <w:r w:rsidRPr="006D0706">
          <w:rPr>
            <w:rFonts w:ascii="Times New Roman" w:hAnsi="Times New Roman" w:cs="Times New Roman"/>
            <w:sz w:val="24"/>
            <w:szCs w:val="24"/>
          </w:rPr>
          <w:t>пункт 13 статьи 26</w:t>
        </w:r>
      </w:hyperlink>
      <w:r w:rsidRPr="006D0706">
        <w:rPr>
          <w:rFonts w:ascii="Times New Roman" w:hAnsi="Times New Roman" w:cs="Times New Roman"/>
          <w:sz w:val="24"/>
          <w:szCs w:val="24"/>
        </w:rPr>
        <w:t xml:space="preserve"> Федерального закона от 31.12.2014 N 499-ФЗ.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Земли для государственных или муниципальных нужд могут резервироваться на срок не более чем три года, а при резервировании земель, находящихся в государственной или муниципальной собственности и указанных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608"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22 июля 2005 года N 116-ФЗ "Об особых экономических зонах в Российской Федерации", на срок не более чем два года. Допускается резервирование земель, находящихся в государственной или муниципальной собственности и не предоставленных гражданам и юридическим лицам, для строительства и реконструкции объектов морского транспорта, внутреннего водного транспорта, железнодорожного транспорта, воздушного транспорта (в том числе объектов единой системы организации воздушного движения), транспортно-пересадочных узлов и метрополитена, строительства и реконструкции автомобильных дорог федерального значения, регионального значения, межмуниципального значения, местного значения и других линейных объектов государственного или муниципального значения на срок до двадцати лет.</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30.11.2011 </w:t>
      </w:r>
      <w:hyperlink r:id="rId609" w:history="1">
        <w:r w:rsidRPr="006D0706">
          <w:rPr>
            <w:rFonts w:ascii="Times New Roman" w:hAnsi="Times New Roman" w:cs="Times New Roman"/>
            <w:sz w:val="24"/>
            <w:szCs w:val="24"/>
          </w:rPr>
          <w:t>N 365-ФЗ</w:t>
        </w:r>
      </w:hyperlink>
      <w:r w:rsidRPr="006D0706">
        <w:rPr>
          <w:rFonts w:ascii="Times New Roman" w:hAnsi="Times New Roman" w:cs="Times New Roman"/>
          <w:sz w:val="24"/>
          <w:szCs w:val="24"/>
        </w:rPr>
        <w:t xml:space="preserve">, от 23.07.2013 </w:t>
      </w:r>
      <w:hyperlink r:id="rId610" w:history="1">
        <w:r w:rsidRPr="006D0706">
          <w:rPr>
            <w:rFonts w:ascii="Times New Roman" w:hAnsi="Times New Roman" w:cs="Times New Roman"/>
            <w:sz w:val="24"/>
            <w:szCs w:val="24"/>
          </w:rPr>
          <w:t>N 247-ФЗ</w:t>
        </w:r>
      </w:hyperlink>
      <w:r w:rsidRPr="006D0706">
        <w:rPr>
          <w:rFonts w:ascii="Times New Roman" w:hAnsi="Times New Roman" w:cs="Times New Roman"/>
          <w:sz w:val="24"/>
          <w:szCs w:val="24"/>
        </w:rPr>
        <w:t xml:space="preserve">, от 31.12.2014 </w:t>
      </w:r>
      <w:hyperlink r:id="rId611" w:history="1">
        <w:r w:rsidRPr="006D0706">
          <w:rPr>
            <w:rFonts w:ascii="Times New Roman" w:hAnsi="Times New Roman" w:cs="Times New Roman"/>
            <w:sz w:val="24"/>
            <w:szCs w:val="24"/>
          </w:rPr>
          <w:t>N 499-ФЗ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w:t>
      </w:r>
      <w:hyperlink r:id="rId612"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резервирования земель для государственных или муниципальных нужд определяется Правительством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XII. ГОСУДАРСТВЕННЫЙ ЗЕМЕЛЬНЫЙ НАДЗОР, МУНИЦИПАЛЬНЫЙ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ЗЕМЕЛЬНЫЙ КОНТРОЛЬ И ОБЩЕСТВЕННЫЙ ЗЕМЕЛЬНЫЙ КОНТРОЛЬ</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1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71. Государственный земельный надзор</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1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 государственным земельным надзором понимаются деятельность уполномоченных федеральных органов исполнительной власти,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(далее - юридические лица, индивидуальные предприниматели), гражданами требований законодательства Российской Федерации, за нарушение которых законодательством Российской Федерации предусмотрена административная и иная ответственность, посредством организации и проведения проверок указанных органов, юридических лиц, индивидуальных предпринимателей и граждан,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требований земельного законодательства, проведению анализа и прогнозированию состояния исполнения требований земельного законодательства при осуществлении органами государственной власти, органами местного самоуправления, юридическими лицами, индивидуальными предпринимателями, гражданами своей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Государственный земельный надзор осуществляется уполномоченными Правительством Российской Федерации федеральными органами исполнительной власти (далее также - органы государственного земельного надзора).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Предметом проверок при осуществлении государственного земельного надзора является соблюдение в отношении объектов земельных отношений органами государственной власти, органами местного самоуправления, юридическими лицами, индивидуальными </w:t>
      </w:r>
      <w:r w:rsidRPr="006D0706">
        <w:rPr>
          <w:rFonts w:ascii="Times New Roman" w:hAnsi="Times New Roman" w:cs="Times New Roman"/>
          <w:sz w:val="24"/>
          <w:szCs w:val="24"/>
        </w:rPr>
        <w:lastRenderedPageBreak/>
        <w:t xml:space="preserve">предпринимателями, гражданами требований земельного законодательства, за нарушение которых законодательством Российской Федерации предусмотрена </w:t>
      </w:r>
      <w:hyperlink w:anchor="Par2510" w:history="1">
        <w:r w:rsidRPr="006D0706">
          <w:rPr>
            <w:rFonts w:ascii="Times New Roman" w:hAnsi="Times New Roman" w:cs="Times New Roman"/>
            <w:sz w:val="24"/>
            <w:szCs w:val="24"/>
          </w:rPr>
          <w:t>ответственность</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При осуществлении государственного земельного надзора в отношении органов государственной власти, органов местного самоуправления, юридических лиц, индивидуальных предпринимателей, граждан применяются положения Федерального </w:t>
      </w:r>
      <w:hyperlink r:id="rId61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Кодексом.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Должностные лица органов государственного земельного надзора (далее - должностные лица, уполномоченные на осуществление государственного земельного надзора) имеют право:</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осуществлять плановые и внеплановые проверки соблюдения требований законодательства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 в том числе документы о правах на земельные участки и расположенные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беспрепятственно по предъявлению служебного удостоверения и копии приказа (распоряжения) органа государственного земельного надзора о назначении проверки получать доступ на земельные участки, в том числе земельные участки, занятые объектами обороны и безопасности, а также другими специальными объектами, и осматривать такие земельные участки и объекты (в порядке, установленном для осмотра таких земельных участков и объектов и их посещения) для осуществления государственного земельного надзора;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осуществлять административное обследование объектов земельных отношений, оформлять его результаты соответствующим актом;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контроль за исполнением указанных предписаний в установленные сроки;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обращаться в органы внутренних дел за содействием в предотвращении или пресечении действий, препятствующих осуществлению государственного земельного надзора, в установлении лиц, виновных в нарушениях земельного законодательства;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осуществлять в пределах своей компетенции производство по делам об административных правонарушениях, в том числе составлять по результатам проверок соблюдения требований земельного законодательства протоколы об административных правонарушениях и иные акты, предусмотренные законодательством Российской Федерации, в порядке, установленном законодательством об административных правонарушениях, и направлять их соответствующим должностным лицам для рассмотрения дел об административных правонарушениях в целях привлечения виновных лиц к ответственности, рассматривать в пределах своей компетенции дела об административных правонарушениях;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привлекать экспертов и экспертные организации к проведению проверок соблюдения требований земельного законодательства;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направлять в органы государственной власти, органы местного самоуправления предложения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земельного законодательства;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осуществлять иные предусмотренные федеральными законами полномочия.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Должностным лицам, уполномоченным на осуществление государственного земельного надзора, выдаются служебные удостоверения.</w:t>
      </w:r>
    </w:p>
    <w:p w:rsidR="006D0706" w:rsidRPr="006D0706" w:rsidRDefault="006D0706" w:rsidP="006D0706">
      <w:pPr>
        <w:pStyle w:val="ConsPlusNormal"/>
        <w:ind w:firstLine="540"/>
        <w:jc w:val="both"/>
        <w:rPr>
          <w:rFonts w:ascii="Times New Roman" w:hAnsi="Times New Roman" w:cs="Times New Roman"/>
          <w:sz w:val="24"/>
          <w:szCs w:val="24"/>
        </w:rPr>
      </w:pPr>
      <w:bookmarkStart w:id="239" w:name="Par2444"/>
      <w:bookmarkEnd w:id="239"/>
      <w:r w:rsidRPr="006D0706">
        <w:rPr>
          <w:rFonts w:ascii="Times New Roman" w:hAnsi="Times New Roman" w:cs="Times New Roman"/>
          <w:sz w:val="24"/>
          <w:szCs w:val="24"/>
        </w:rPr>
        <w:lastRenderedPageBreak/>
        <w:t>7. По результатам проверок должностными лицами, уполномоченными на осуществление государственного земельного надзора, составляются акты проверки. В случае выявления в ходе проведения проверок нарушений требований законодательства Российской Федерации к актам проверки прилагаются предписания об устранении выявленных нарушений с указанием сроков их устранения, а лица, совершившие выявленные нарушения, привлекаются к ответственности в порядке, установленном законодательством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w:t>
      </w:r>
      <w:hyperlink r:id="rId616" w:history="1">
        <w:r w:rsidRPr="006D0706">
          <w:rPr>
            <w:rFonts w:ascii="Times New Roman" w:hAnsi="Times New Roman" w:cs="Times New Roman"/>
            <w:sz w:val="24"/>
            <w:szCs w:val="24"/>
          </w:rPr>
          <w:t>Форма</w:t>
        </w:r>
      </w:hyperlink>
      <w:r w:rsidRPr="006D0706">
        <w:rPr>
          <w:rFonts w:ascii="Times New Roman" w:hAnsi="Times New Roman" w:cs="Times New Roman"/>
          <w:sz w:val="24"/>
          <w:szCs w:val="24"/>
        </w:rPr>
        <w:t xml:space="preserve"> предписания об устранении выявленного нарушения требований законодательства Российской Федерации устанавливается уполномоченным Правительством Российской Федерации федеральным органом исполнительной власти.</w:t>
      </w:r>
    </w:p>
    <w:p w:rsidR="006D0706" w:rsidRPr="006D0706" w:rsidRDefault="006D0706" w:rsidP="006D0706">
      <w:pPr>
        <w:pStyle w:val="ConsPlusNormal"/>
        <w:ind w:firstLine="540"/>
        <w:jc w:val="both"/>
        <w:rPr>
          <w:rFonts w:ascii="Times New Roman" w:hAnsi="Times New Roman" w:cs="Times New Roman"/>
          <w:sz w:val="24"/>
          <w:szCs w:val="24"/>
        </w:rPr>
      </w:pPr>
      <w:bookmarkStart w:id="240" w:name="Par2446"/>
      <w:bookmarkEnd w:id="240"/>
      <w:r w:rsidRPr="006D0706">
        <w:rPr>
          <w:rFonts w:ascii="Times New Roman" w:hAnsi="Times New Roman" w:cs="Times New Roman"/>
          <w:sz w:val="24"/>
          <w:szCs w:val="24"/>
        </w:rPr>
        <w:t xml:space="preserve">9. В случае неустранения в установленный срок правообладателем земельного участка нарушений, указанных в предписании, предусмотренном </w:t>
      </w:r>
      <w:hyperlink w:anchor="Par2444" w:history="1">
        <w:r w:rsidRPr="006D0706">
          <w:rPr>
            <w:rFonts w:ascii="Times New Roman" w:hAnsi="Times New Roman" w:cs="Times New Roman"/>
            <w:sz w:val="24"/>
            <w:szCs w:val="24"/>
          </w:rPr>
          <w:t>пунктом 7</w:t>
        </w:r>
      </w:hyperlink>
      <w:r w:rsidRPr="006D0706">
        <w:rPr>
          <w:rFonts w:ascii="Times New Roman" w:hAnsi="Times New Roman" w:cs="Times New Roman"/>
          <w:sz w:val="24"/>
          <w:szCs w:val="24"/>
        </w:rPr>
        <w:t xml:space="preserve"> настоящей статьи, орган государственного земельного надзора, выдавший такое предписание, в срок не позднее чем тридцать дней со дня привлечения виновного лица к административной ответственности за неисполнение такого предписания информирует о его неисполнении с приложением соответствующих документов: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исполнительный орган государственной власти или орган местного самоуправления, предусмотренные </w:t>
      </w:r>
      <w:hyperlink w:anchor="Par732" w:history="1">
        <w:r w:rsidRPr="006D0706">
          <w:rPr>
            <w:rFonts w:ascii="Times New Roman" w:hAnsi="Times New Roman" w:cs="Times New Roman"/>
            <w:sz w:val="24"/>
            <w:szCs w:val="24"/>
          </w:rPr>
          <w:t>статьей 39.2</w:t>
        </w:r>
      </w:hyperlink>
      <w:r w:rsidRPr="006D0706">
        <w:rPr>
          <w:rFonts w:ascii="Times New Roman" w:hAnsi="Times New Roman" w:cs="Times New Roman"/>
          <w:sz w:val="24"/>
          <w:szCs w:val="24"/>
        </w:rPr>
        <w:t xml:space="preserve"> настоящего Кодекса, в отношении земельных участков, находящихся в государственной или муниципальной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1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законодательства Российской Федерации и об их продаже с публичных торгов, в отношении земельных участков, находящихся в частной собственности.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1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В случае получения органом государственной власти или органом местного самоуправления предложения органа государственного земельного надзора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земельного законодательства данные органы в течение тридцати дней со дня получения такого предложения должны рассмотреть его и принять меры по устранению допущенных нарушений, их причин и условий, способствующих совершению, а также проинформировать в этот срок орган государственного земельного надзора, направивший такое предложение, о результатах его рассмотрения и принятых мерах.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11. </w:t>
      </w:r>
      <w:hyperlink r:id="rId619" w:history="1">
        <w:r w:rsidRPr="006D0706">
          <w:rPr>
            <w:rFonts w:ascii="Times New Roman" w:hAnsi="Times New Roman" w:cs="Times New Roman"/>
            <w:sz w:val="24"/>
            <w:szCs w:val="24"/>
          </w:rPr>
          <w:t>Положение</w:t>
        </w:r>
      </w:hyperlink>
      <w:r w:rsidRPr="006D0706">
        <w:rPr>
          <w:rFonts w:ascii="Times New Roman" w:hAnsi="Times New Roman" w:cs="Times New Roman"/>
          <w:sz w:val="24"/>
          <w:szCs w:val="24"/>
        </w:rPr>
        <w:t xml:space="preserve"> о государственном земельном надзоре утверждается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71.1. Особенности организации и проведения проверок соблюдения требований земельного законодательства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62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41" w:name="Par2457"/>
      <w:bookmarkEnd w:id="241"/>
      <w:r w:rsidRPr="006D0706">
        <w:rPr>
          <w:rFonts w:ascii="Times New Roman" w:hAnsi="Times New Roman" w:cs="Times New Roman"/>
          <w:sz w:val="24"/>
          <w:szCs w:val="24"/>
        </w:rPr>
        <w:t>1. Плановые проверки соблюдения требований земельного законодательства проводятся в соответствии с ежегодными планами проведения плановых проверок (далее также в настоящей статье - ежегодный план), утвержденными органами государственного земельного надзора, не чаще чем один раз в три года. Ежегодный план подлежит согласованию с органами прокуратуры.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Ежегодный план разрабатывается в отношении каждого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ежегодный план включаются правообладатели земельных участков, расположенных в границах соответствующего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Требования </w:t>
      </w:r>
      <w:hyperlink w:anchor="Par2457" w:history="1">
        <w:r w:rsidRPr="006D0706">
          <w:rPr>
            <w:rFonts w:ascii="Times New Roman" w:hAnsi="Times New Roman" w:cs="Times New Roman"/>
            <w:sz w:val="24"/>
            <w:szCs w:val="24"/>
          </w:rPr>
          <w:t>пункта 1</w:t>
        </w:r>
      </w:hyperlink>
      <w:r w:rsidRPr="006D0706">
        <w:rPr>
          <w:rFonts w:ascii="Times New Roman" w:hAnsi="Times New Roman" w:cs="Times New Roman"/>
          <w:sz w:val="24"/>
          <w:szCs w:val="24"/>
        </w:rPr>
        <w:t xml:space="preserve"> настоящей статьи о периодичности проведения плановых проверок соблюдения юридическими лицами, индивидуальными предпринимателями, гражданами </w:t>
      </w:r>
      <w:r w:rsidRPr="006D0706">
        <w:rPr>
          <w:rFonts w:ascii="Times New Roman" w:hAnsi="Times New Roman" w:cs="Times New Roman"/>
          <w:sz w:val="24"/>
          <w:szCs w:val="24"/>
        </w:rPr>
        <w:lastRenderedPageBreak/>
        <w:t>требований земельного законодательства применяются при разработке и утверждении ежегодных планов в отношении одного субъекта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w:t>
      </w:r>
      <w:hyperlink r:id="rId621"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разработки и утверждения ежегодного плана устанавливается в положении о государственном земельном надзоре, утвержденном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Внеплановые проверки соблюдения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проводятся в случаях: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предусмотренных </w:t>
      </w:r>
      <w:hyperlink r:id="rId622" w:history="1">
        <w:r w:rsidRPr="006D0706">
          <w:rPr>
            <w:rFonts w:ascii="Times New Roman" w:hAnsi="Times New Roman" w:cs="Times New Roman"/>
            <w:sz w:val="24"/>
            <w:szCs w:val="24"/>
          </w:rPr>
          <w:t>частью 2 статьи 10</w:t>
        </w:r>
      </w:hyperlink>
      <w:r w:rsidRPr="006D0706">
        <w:rPr>
          <w:rFonts w:ascii="Times New Roman" w:hAnsi="Times New Roman" w:cs="Times New Roman"/>
          <w:sz w:val="24"/>
          <w:szCs w:val="24"/>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D0706" w:rsidRPr="006D0706" w:rsidRDefault="006D0706" w:rsidP="006D0706">
      <w:pPr>
        <w:pStyle w:val="ConsPlusNormal"/>
        <w:ind w:firstLine="540"/>
        <w:jc w:val="both"/>
        <w:rPr>
          <w:rFonts w:ascii="Times New Roman" w:hAnsi="Times New Roman" w:cs="Times New Roman"/>
          <w:sz w:val="24"/>
          <w:szCs w:val="24"/>
        </w:rPr>
      </w:pPr>
      <w:bookmarkStart w:id="242" w:name="Par2464"/>
      <w:bookmarkEnd w:id="242"/>
      <w:r w:rsidRPr="006D0706">
        <w:rPr>
          <w:rFonts w:ascii="Times New Roman" w:hAnsi="Times New Roman" w:cs="Times New Roman"/>
          <w:sz w:val="24"/>
          <w:szCs w:val="24"/>
        </w:rPr>
        <w:t>2) выявления по итогам проведения административного обследования объекта земельных отношений признаков нарушений требований законодательства Российской Федерации, за которые законодательством Российской Федерации предусмотрена административная и иная ответственность;</w:t>
      </w:r>
    </w:p>
    <w:p w:rsidR="006D0706" w:rsidRPr="006D0706" w:rsidRDefault="006D0706" w:rsidP="006D0706">
      <w:pPr>
        <w:pStyle w:val="ConsPlusNormal"/>
        <w:ind w:firstLine="540"/>
        <w:jc w:val="both"/>
        <w:rPr>
          <w:rFonts w:ascii="Times New Roman" w:hAnsi="Times New Roman" w:cs="Times New Roman"/>
          <w:sz w:val="24"/>
          <w:szCs w:val="24"/>
        </w:rPr>
      </w:pPr>
      <w:bookmarkStart w:id="243" w:name="Par2465"/>
      <w:bookmarkEnd w:id="243"/>
      <w:r w:rsidRPr="006D0706">
        <w:rPr>
          <w:rFonts w:ascii="Times New Roman" w:hAnsi="Times New Roman" w:cs="Times New Roman"/>
          <w:sz w:val="24"/>
          <w:szCs w:val="24"/>
        </w:rPr>
        <w:t>3) поступления в орган государственного земельного надзора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Российской Федерации, субъектов Российской Федерации, муниципальных образований, юридических лиц, граждан;</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соответствии с Федеральным </w:t>
      </w:r>
      <w:hyperlink r:id="rId62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 подпункт 4 пункта 6 статьи 71.1 действует до 1 января 2040 года.</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предусмотренных </w:t>
      </w:r>
      <w:hyperlink r:id="rId624" w:history="1">
        <w:r w:rsidRPr="006D0706">
          <w:rPr>
            <w:rFonts w:ascii="Times New Roman" w:hAnsi="Times New Roman" w:cs="Times New Roman"/>
            <w:sz w:val="24"/>
            <w:szCs w:val="24"/>
          </w:rPr>
          <w:t>частью 23 статьи 8</w:t>
        </w:r>
      </w:hyperlink>
      <w:r w:rsidRPr="006D0706">
        <w:rPr>
          <w:rFonts w:ascii="Times New Roman" w:hAnsi="Times New Roman" w:cs="Times New Roman"/>
          <w:sz w:val="24"/>
          <w:szCs w:val="24"/>
        </w:rPr>
        <w:t xml:space="preserve"> Федерального закона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4 введен Федеральным </w:t>
      </w:r>
      <w:hyperlink r:id="rId625"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01.05.2016 N 119-ФЗ)</w:t>
      </w:r>
    </w:p>
    <w:p w:rsidR="006D0706" w:rsidRPr="006D0706" w:rsidRDefault="006D0706" w:rsidP="006D0706">
      <w:pPr>
        <w:pStyle w:val="ConsPlusNormal"/>
        <w:ind w:firstLine="540"/>
        <w:jc w:val="both"/>
        <w:rPr>
          <w:rFonts w:ascii="Times New Roman" w:hAnsi="Times New Roman" w:cs="Times New Roman"/>
          <w:sz w:val="24"/>
          <w:szCs w:val="24"/>
        </w:rPr>
      </w:pPr>
      <w:bookmarkStart w:id="244" w:name="Par2472"/>
      <w:bookmarkEnd w:id="244"/>
      <w:r w:rsidRPr="006D0706">
        <w:rPr>
          <w:rFonts w:ascii="Times New Roman" w:hAnsi="Times New Roman" w:cs="Times New Roman"/>
          <w:sz w:val="24"/>
          <w:szCs w:val="24"/>
        </w:rPr>
        <w:t xml:space="preserve">5) предусмотренных </w:t>
      </w:r>
      <w:hyperlink r:id="rId626" w:history="1">
        <w:r w:rsidRPr="006D0706">
          <w:rPr>
            <w:rFonts w:ascii="Times New Roman" w:hAnsi="Times New Roman" w:cs="Times New Roman"/>
            <w:sz w:val="24"/>
            <w:szCs w:val="24"/>
          </w:rPr>
          <w:t>пунктом 16 статьи 6</w:t>
        </w:r>
      </w:hyperlink>
      <w:r w:rsidRPr="006D0706">
        <w:rPr>
          <w:rFonts w:ascii="Times New Roman" w:hAnsi="Times New Roman" w:cs="Times New Roman"/>
          <w:sz w:val="24"/>
          <w:szCs w:val="24"/>
        </w:rPr>
        <w:t xml:space="preserve"> Федерального закона "Об обороте земель сельскохозяйственного назначения".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5 введен Федеральным </w:t>
      </w:r>
      <w:hyperlink r:id="rId62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Внеплановая проверка юридических лиц, индивидуальных предпринимателей по основаниям, указанным в </w:t>
      </w:r>
      <w:hyperlink w:anchor="Par2464" w:history="1">
        <w:r w:rsidRPr="006D0706">
          <w:rPr>
            <w:rFonts w:ascii="Times New Roman" w:hAnsi="Times New Roman" w:cs="Times New Roman"/>
            <w:sz w:val="24"/>
            <w:szCs w:val="24"/>
          </w:rPr>
          <w:t>подпунктах 2</w:t>
        </w:r>
      </w:hyperlink>
      <w:r w:rsidRPr="006D0706">
        <w:rPr>
          <w:rFonts w:ascii="Times New Roman" w:hAnsi="Times New Roman" w:cs="Times New Roman"/>
          <w:sz w:val="24"/>
          <w:szCs w:val="24"/>
        </w:rPr>
        <w:t xml:space="preserve"> и </w:t>
      </w:r>
      <w:hyperlink w:anchor="Par2465" w:history="1">
        <w:r w:rsidRPr="006D0706">
          <w:rPr>
            <w:rFonts w:ascii="Times New Roman" w:hAnsi="Times New Roman" w:cs="Times New Roman"/>
            <w:sz w:val="24"/>
            <w:szCs w:val="24"/>
          </w:rPr>
          <w:t>3 пункта 6</w:t>
        </w:r>
      </w:hyperlink>
      <w:r w:rsidRPr="006D0706">
        <w:rPr>
          <w:rFonts w:ascii="Times New Roman" w:hAnsi="Times New Roman" w:cs="Times New Roman"/>
          <w:sz w:val="24"/>
          <w:szCs w:val="24"/>
        </w:rPr>
        <w:t xml:space="preserve"> настоящей статьи, проводится органом государственного земельного надзора после согласования с органом прокуратуры по месту нахождения объекта земельных отношений, являющегося предметом внеплановой проверки.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8. Согласование с органами прокуратуры проведения внеплановых проверок в отношении граждан, органов государственной власти, органов местного самоуправления, юридических лиц по основанию, указанному в </w:t>
      </w:r>
      <w:hyperlink w:anchor="Par2472" w:history="1">
        <w:r w:rsidRPr="006D0706">
          <w:rPr>
            <w:rFonts w:ascii="Times New Roman" w:hAnsi="Times New Roman" w:cs="Times New Roman"/>
            <w:sz w:val="24"/>
            <w:szCs w:val="24"/>
          </w:rPr>
          <w:t>подпункте 5 пункта 6</w:t>
        </w:r>
      </w:hyperlink>
      <w:r w:rsidRPr="006D0706">
        <w:rPr>
          <w:rFonts w:ascii="Times New Roman" w:hAnsi="Times New Roman" w:cs="Times New Roman"/>
          <w:sz w:val="24"/>
          <w:szCs w:val="24"/>
        </w:rPr>
        <w:t xml:space="preserve"> настоящей статьи, не требуется.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2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71.2. Административное обследование объектов земельных отношений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62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В рамках систематического наблюдения за исполнением требований законодательства Российской Федерации должностными лицами, уполномоченными на осуществление </w:t>
      </w:r>
      <w:r w:rsidRPr="006D0706">
        <w:rPr>
          <w:rFonts w:ascii="Times New Roman" w:hAnsi="Times New Roman" w:cs="Times New Roman"/>
          <w:sz w:val="24"/>
          <w:szCs w:val="24"/>
        </w:rPr>
        <w:lastRenderedPageBreak/>
        <w:t>государственного земельного надзора, проводится административное обследование объектов земельных отношений.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Под административным обследованием объекта земельных отношений понимается исследование его состояния и способов его использования на основании информации, содержащейся в государственных и муниципальных информационных системах, открытых и общедоступных информационных ресурсах, архивных фондах, информации, полученной в ходе осуществления государственного мониторинга земель, документов, подготовленных в результате проведения землеустройства, информации, полученной дистанционными методами (дистанционное зондирование (в том числе аэрокосмическая съемка, аэрофотосъемка), результаты почвенного, агрохимического, фитосанитарного, эколого-токсикологического обследований) и другими методами.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случае выявления по итогам проведения административного обследования объекта земельных отношений признаков нарушений земельного законодательства, за которые законодательством Российской Федерации предусмотрена административная и иная ответственность, результаты такого обследования оформляются актом административного обследования объекта земельных отношений.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w:t>
      </w:r>
      <w:hyperlink r:id="rId630"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проведения административного обследования объекта земельных отношений и </w:t>
      </w:r>
      <w:hyperlink r:id="rId631" w:history="1">
        <w:r w:rsidRPr="006D0706">
          <w:rPr>
            <w:rFonts w:ascii="Times New Roman" w:hAnsi="Times New Roman" w:cs="Times New Roman"/>
            <w:sz w:val="24"/>
            <w:szCs w:val="24"/>
          </w:rPr>
          <w:t>форма</w:t>
        </w:r>
      </w:hyperlink>
      <w:r w:rsidRPr="006D0706">
        <w:rPr>
          <w:rFonts w:ascii="Times New Roman" w:hAnsi="Times New Roman" w:cs="Times New Roman"/>
          <w:sz w:val="24"/>
          <w:szCs w:val="24"/>
        </w:rPr>
        <w:t xml:space="preserve"> акта административного обследования объекта земельных отношений утверждаются Правительством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72. Муниципальный земельный контроль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3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 с учетом положений настоящей статьи.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Органы местного самоуправления городского округа осуществляют муниципальный земельный контроль в отношении расположенных в границах городского округа объектов земельных отношений.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Органы местного самоуправления городских поселений осуществляют муниципальный земельный контроль в отношении расположенных в границах городских поселений объектов земельных отношений.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3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Органы местного самоуправления муниципального района осуществляют муниципальный земельный контроль в отношении расположенных на межселенной территории муниципального района объектов земельных отношений, а также в отношении объектов земельных отношений, расположенных в границах входящих в состав этого района сельских поселений, за исключением случаев, если в соответствии с законом субъекта Российской Федерации данные полномочия закреплены за органами местного самоуправления указанных сельских поселений.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3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03.07.2016 N 335-ФЗ)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Законами субъектов Российской Федерации - городов федерального значения Москвы, Санкт-Петербурга, Севастополя полномочия органов местного самоуправления на осуществление </w:t>
      </w:r>
      <w:r w:rsidRPr="006D0706">
        <w:rPr>
          <w:rFonts w:ascii="Times New Roman" w:hAnsi="Times New Roman" w:cs="Times New Roman"/>
          <w:sz w:val="24"/>
          <w:szCs w:val="24"/>
        </w:rPr>
        <w:lastRenderedPageBreak/>
        <w:t>муниципального земельного контроля и установление порядка его осуществления, предусмотренные настоящей статьей, могут быть отнесены к полномочиям органов государственной власти этих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245" w:name="Par2497"/>
      <w:bookmarkEnd w:id="245"/>
      <w:r w:rsidRPr="006D0706">
        <w:rPr>
          <w:rFonts w:ascii="Times New Roman" w:hAnsi="Times New Roman" w:cs="Times New Roman"/>
          <w:sz w:val="24"/>
          <w:szCs w:val="24"/>
        </w:rPr>
        <w:t>5.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органов местного самоуправления направляют копию указанного акта в орган государственного земельного надзора.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срок не позднее чем пять рабочих дней со дня поступления от органа местного самоуправления копии акта проверки, указанного в </w:t>
      </w:r>
      <w:hyperlink w:anchor="Par2497" w:history="1">
        <w:r w:rsidRPr="006D0706">
          <w:rPr>
            <w:rFonts w:ascii="Times New Roman" w:hAnsi="Times New Roman" w:cs="Times New Roman"/>
            <w:sz w:val="24"/>
            <w:szCs w:val="24"/>
          </w:rPr>
          <w:t>пункте 5</w:t>
        </w:r>
      </w:hyperlink>
      <w:r w:rsidRPr="006D0706">
        <w:rPr>
          <w:rFonts w:ascii="Times New Roman" w:hAnsi="Times New Roman" w:cs="Times New Roman"/>
          <w:sz w:val="24"/>
          <w:szCs w:val="24"/>
        </w:rPr>
        <w:t xml:space="preserve"> настоящей статьи, орган государственного земельного надзора обязан рассмотреть указанный акт и принять решение о возбуждении дела об административном правонарушении или решение об отказе в возбуждении дела об административном правонарушении и направить копию принятого решения в орган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7. </w:t>
      </w:r>
      <w:hyperlink r:id="rId635"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взаимодействия органов государственного земельного надзора с органами, осуществляющими муниципальный земельный контроль, устанавливается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субъекта Российской Федерации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72.1. Общественный земельный контроль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(введена Федеральным </w:t>
      </w:r>
      <w:hyperlink r:id="rId63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Под общественным земельным контролем понимается деятельность граждан, общественных объединений, иных негосударственных некоммерческих организаций, осуществляемая в целях наблюдения за деятельностью органов государственной власти, органов местного самоуправления по принятию решений, предусмотренных настоящим Кодексом и затрагивающих права и законные интересы граждан, юридических лиц, а также в целях общественной проверки, анализа и общественной оценки издаваемых данными органами актов и принимаемых ими решений.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Общественный земельный контроль осуществляется в соответствии с законодательством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Статья 73. Утратила силу с 1 января 2015 года. - Федеральный </w:t>
      </w:r>
      <w:hyperlink r:id="rId637"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46" w:name="Par2510"/>
      <w:bookmarkEnd w:id="246"/>
      <w:r w:rsidRPr="006D0706">
        <w:rPr>
          <w:rFonts w:ascii="Times New Roman" w:hAnsi="Times New Roman" w:cs="Times New Roman"/>
          <w:sz w:val="24"/>
          <w:szCs w:val="24"/>
        </w:rPr>
        <w:t>Глава XIII. ОТВЕТСТВЕННОСТЬ ЗА ПРАВОНАРУШЕНИЯ</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В ОБЛАСТИ ОХРАНЫ И ИСПОЛЬЗОВАНИЯ ЗЕМЕЛЬ</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74. Административная и уголовная ответственность за земельные правонарушения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Лица, виновные в совершении земельных правонарушений, несут административную или уголовную ответственность в порядке, установленном законодательством.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lastRenderedPageBreak/>
        <w:t>Статья 75. Дисциплинарная ответственность за земельные правонарушения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Должностные лица и работники организации, виновные в совершении земельных правонарушений, несут дисциплинарную ответственность в случаях, если в результате ненадлежащего выполнения ими своих должностных или трудовых обязанностей организация понесла административную ответственность за проектирование, размещение и ввод в эксплуатацию объектов, оказывающих негативное воздействие на земли, их загрязнение химическими и радиоактивными веществами, производственными отходами и сточными водами.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3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21.07.2014 N 234-ФЗ)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Порядок привлечения к дисциплинарной ответственности определяется трудовым </w:t>
      </w:r>
      <w:hyperlink r:id="rId639"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законодательством о государственной и муниципальной службе, законодательством о дисциплинарной ответственности глав администраций,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76. Возмещение вреда, причиненного земельными правонарушениями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Юридические лица, граждане обязаны возместить в полном объеме вред, причиненный в результате совершения ими земельных правонарушений.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23.06.2014 </w:t>
      </w:r>
      <w:hyperlink r:id="rId640"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 xml:space="preserve">, от 29.12.2014 </w:t>
      </w:r>
      <w:hyperlink r:id="rId641" w:history="1">
        <w:r w:rsidRPr="006D0706">
          <w:rPr>
            <w:rFonts w:ascii="Times New Roman" w:hAnsi="Times New Roman" w:cs="Times New Roman"/>
            <w:sz w:val="24"/>
            <w:szCs w:val="24"/>
          </w:rPr>
          <w:t>N 458-ФЗ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Принудительное прекращение прав на земельный участок не освобождает от предусмотренной настоящей статьей обязанности по возмещению причиненного земельными правонарушениями вреда.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4 введен Федеральным </w:t>
      </w:r>
      <w:hyperlink r:id="rId64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07.06.2013 N 123-ФЗ)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47" w:name="Par2533"/>
      <w:bookmarkEnd w:id="247"/>
      <w:r w:rsidRPr="006D0706">
        <w:rPr>
          <w:rFonts w:ascii="Times New Roman" w:hAnsi="Times New Roman" w:cs="Times New Roman"/>
          <w:sz w:val="24"/>
          <w:szCs w:val="24"/>
        </w:rPr>
        <w:t>Глава XIV. ЗЕМЛИ СЕЛЬСКОХОЗЯЙСТВЕННОГО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перевода земель сельскохозяйственных угодий или земельных участков в составе таких земель из земель сельскохозяйственного назначения в другую категорию см. Федеральный </w:t>
      </w:r>
      <w:hyperlink r:id="rId643"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государственном регулировании обеспечения плодородия земель сельскохозяйственного назначения см. Федеральный </w:t>
      </w:r>
      <w:hyperlink r:id="rId644"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16.07.1998 N 101-ФЗ.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77. Понятие и состав земель сельскохозяйственного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4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составе земель сельскохозяйственного назначения выделяются сельскохозяйственные угодья, земли, занятые внутрихозяйственными дорогами, коммуникациями, лесными насаждениями, предназначенными для обеспечения защиты земель от негативного воздействия, водными объектами, а также зданиями, сооружениями, используемыми для производства, хранения и первичной переработки сельскохозяйственной продукции.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03.06.2006 </w:t>
      </w:r>
      <w:hyperlink r:id="rId646" w:history="1">
        <w:r w:rsidRPr="006D0706">
          <w:rPr>
            <w:rFonts w:ascii="Times New Roman" w:hAnsi="Times New Roman" w:cs="Times New Roman"/>
            <w:sz w:val="24"/>
            <w:szCs w:val="24"/>
          </w:rPr>
          <w:t>N 73-ФЗ</w:t>
        </w:r>
      </w:hyperlink>
      <w:r w:rsidRPr="006D0706">
        <w:rPr>
          <w:rFonts w:ascii="Times New Roman" w:hAnsi="Times New Roman" w:cs="Times New Roman"/>
          <w:sz w:val="24"/>
          <w:szCs w:val="24"/>
        </w:rPr>
        <w:t xml:space="preserve">, от 04.12.2006 </w:t>
      </w:r>
      <w:hyperlink r:id="rId647" w:history="1">
        <w:r w:rsidRPr="006D0706">
          <w:rPr>
            <w:rFonts w:ascii="Times New Roman" w:hAnsi="Times New Roman" w:cs="Times New Roman"/>
            <w:sz w:val="24"/>
            <w:szCs w:val="24"/>
          </w:rPr>
          <w:t>N 201-ФЗ</w:t>
        </w:r>
      </w:hyperlink>
      <w:r w:rsidRPr="006D0706">
        <w:rPr>
          <w:rFonts w:ascii="Times New Roman" w:hAnsi="Times New Roman" w:cs="Times New Roman"/>
          <w:sz w:val="24"/>
          <w:szCs w:val="24"/>
        </w:rPr>
        <w:t xml:space="preserve">, от 23.06.2014 </w:t>
      </w:r>
      <w:hyperlink r:id="rId648"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 xml:space="preserve">, от 21.07.2014 </w:t>
      </w:r>
      <w:hyperlink r:id="rId649" w:history="1">
        <w:r w:rsidRPr="006D0706">
          <w:rPr>
            <w:rFonts w:ascii="Times New Roman" w:hAnsi="Times New Roman" w:cs="Times New Roman"/>
            <w:sz w:val="24"/>
            <w:szCs w:val="24"/>
          </w:rPr>
          <w:t>N 234-ФЗ</w:t>
        </w:r>
      </w:hyperlink>
      <w:r w:rsidRPr="006D0706">
        <w:rPr>
          <w:rFonts w:ascii="Times New Roman" w:hAnsi="Times New Roman" w:cs="Times New Roman"/>
          <w:sz w:val="24"/>
          <w:szCs w:val="24"/>
        </w:rPr>
        <w:t>)</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48" w:name="Par2549"/>
      <w:bookmarkEnd w:id="248"/>
      <w:r w:rsidRPr="006D0706">
        <w:rPr>
          <w:rFonts w:ascii="Times New Roman" w:hAnsi="Times New Roman" w:cs="Times New Roman"/>
          <w:sz w:val="24"/>
          <w:szCs w:val="24"/>
        </w:rPr>
        <w:t>Статья 78. Использование земель сельскохозяйственного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Земли сельскохозяйственного назначения могут использоваться для ведения сельскохозяйственного производства, создания защитных лесных насаждений, научно-исследовательских, учебных и иных связанных с сельскохозяйственным производством целей, а также для целей аквакультуры (рыбоводства):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21.07.2005 </w:t>
      </w:r>
      <w:hyperlink r:id="rId650" w:history="1">
        <w:r w:rsidRPr="006D0706">
          <w:rPr>
            <w:rFonts w:ascii="Times New Roman" w:hAnsi="Times New Roman" w:cs="Times New Roman"/>
            <w:sz w:val="24"/>
            <w:szCs w:val="24"/>
          </w:rPr>
          <w:t>N 111-ФЗ</w:t>
        </w:r>
      </w:hyperlink>
      <w:r w:rsidRPr="006D0706">
        <w:rPr>
          <w:rFonts w:ascii="Times New Roman" w:hAnsi="Times New Roman" w:cs="Times New Roman"/>
          <w:sz w:val="24"/>
          <w:szCs w:val="24"/>
        </w:rPr>
        <w:t xml:space="preserve">, от 04.12.2006 </w:t>
      </w:r>
      <w:hyperlink r:id="rId651" w:history="1">
        <w:r w:rsidRPr="006D0706">
          <w:rPr>
            <w:rFonts w:ascii="Times New Roman" w:hAnsi="Times New Roman" w:cs="Times New Roman"/>
            <w:sz w:val="24"/>
            <w:szCs w:val="24"/>
          </w:rPr>
          <w:t>N 201-ФЗ</w:t>
        </w:r>
      </w:hyperlink>
      <w:r w:rsidRPr="006D0706">
        <w:rPr>
          <w:rFonts w:ascii="Times New Roman" w:hAnsi="Times New Roman" w:cs="Times New Roman"/>
          <w:sz w:val="24"/>
          <w:szCs w:val="24"/>
        </w:rPr>
        <w:t xml:space="preserve">, от 02.07.2013 </w:t>
      </w:r>
      <w:hyperlink r:id="rId652" w:history="1">
        <w:r w:rsidRPr="006D0706">
          <w:rPr>
            <w:rFonts w:ascii="Times New Roman" w:hAnsi="Times New Roman" w:cs="Times New Roman"/>
            <w:sz w:val="24"/>
            <w:szCs w:val="24"/>
          </w:rPr>
          <w:t>N 148-ФЗ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крестьянскими (фермерскими) хозяйствами для осуществления их деятельности, гражданами, ведущими личные подсобные хозяйства, садоводство, животноводство, огородничество;</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5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446-ФЗ)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некоммерческими организациями, в том числе потребительскими кооперативами, религиозными организациями;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казачьими обществами;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опытно-производственными, учебными, учебно-опытными и учебно-производственными 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5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02.07.2013 N 185-ФЗ)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общинами </w:t>
      </w:r>
      <w:hyperlink r:id="rId655" w:history="1">
        <w:r w:rsidRPr="006D0706">
          <w:rPr>
            <w:rFonts w:ascii="Times New Roman" w:hAnsi="Times New Roman" w:cs="Times New Roman"/>
            <w:sz w:val="24"/>
            <w:szCs w:val="24"/>
          </w:rPr>
          <w:t>коренных малочисленных народов</w:t>
        </w:r>
      </w:hyperlink>
      <w:r w:rsidRPr="006D0706">
        <w:rPr>
          <w:rFonts w:ascii="Times New Roman" w:hAnsi="Times New Roman" w:cs="Times New Roman"/>
          <w:sz w:val="24"/>
          <w:szCs w:val="24"/>
        </w:rPr>
        <w:t xml:space="preserve"> Севера, Сибири и Дальнего Востока Российской Федерации для сохранения и развития их традиционных образа жизни, хозяйствования и промыслов.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дорог, линий электропередачи, линий связи (в том числе линейно-кабельных сооружений), нефтепроводов, газопроводов и иных трубопроводов, осуществляется при наличии утвержденного проекта рекультивации таких земель для нужд сельского хозяйства без перевода земель сельскохозяйственного назначения в земли иных категорий.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2 введен Федеральным </w:t>
      </w:r>
      <w:hyperlink r:id="rId65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21.07.2005 N 111-ФЗ)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65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206-ФЗ в пункт 3 статьи 78 вносятся изменения. См. текст в будущей </w:t>
      </w:r>
      <w:hyperlink r:id="rId658"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введен Федеральным </w:t>
      </w:r>
      <w:hyperlink r:id="rId65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24.07.2009 N 209-ФЗ)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Земельные участки из земель сельскохозяйственного назначения, расположенные на расстоянии не более тридцати километров от границ сельских населенных пунктов, не могут использоваться для целей, не связанных с ведением сельского хозяйства.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4 введен Федеральным </w:t>
      </w:r>
      <w:hyperlink r:id="rId66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03.07.2016 N 354-ФЗ)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79. Особенности использования сельскохозяйственных угодий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2 - 3. Утратили силу. - Федеральный </w:t>
      </w:r>
      <w:hyperlink r:id="rId66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Особо ценные продуктивные сельскохозяйственные угодья, в том числе сельскохозяйственные угодья опытно-производственных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(городскому округу), могут быть в соответствии с законодательством субъектов Российской Федерации включены в перечень земель, использование которых для других целей не допускается.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21.07.2005 </w:t>
      </w:r>
      <w:hyperlink r:id="rId662" w:history="1">
        <w:r w:rsidRPr="006D0706">
          <w:rPr>
            <w:rFonts w:ascii="Times New Roman" w:hAnsi="Times New Roman" w:cs="Times New Roman"/>
            <w:sz w:val="24"/>
            <w:szCs w:val="24"/>
          </w:rPr>
          <w:t>N 111-ФЗ</w:t>
        </w:r>
      </w:hyperlink>
      <w:r w:rsidRPr="006D0706">
        <w:rPr>
          <w:rFonts w:ascii="Times New Roman" w:hAnsi="Times New Roman" w:cs="Times New Roman"/>
          <w:sz w:val="24"/>
          <w:szCs w:val="24"/>
        </w:rPr>
        <w:t xml:space="preserve">, от 02.07.2013 </w:t>
      </w:r>
      <w:hyperlink r:id="rId663" w:history="1">
        <w:r w:rsidRPr="006D0706">
          <w:rPr>
            <w:rFonts w:ascii="Times New Roman" w:hAnsi="Times New Roman" w:cs="Times New Roman"/>
            <w:sz w:val="24"/>
            <w:szCs w:val="24"/>
          </w:rPr>
          <w:t>N 185-ФЗ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Использование земельных долей, возникших в результате приватизации сельскохозяйственных угодий, регулируется Федеральным </w:t>
      </w:r>
      <w:hyperlink r:id="rId66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"Об обороте земель сельскохозяйственного назначения".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6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49" w:name="Par2581"/>
      <w:bookmarkEnd w:id="249"/>
      <w:r w:rsidRPr="006D0706">
        <w:rPr>
          <w:rFonts w:ascii="Times New Roman" w:hAnsi="Times New Roman" w:cs="Times New Roman"/>
          <w:sz w:val="24"/>
          <w:szCs w:val="24"/>
        </w:rPr>
        <w:t>Статья 80. Фонд перераспределения земель</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целях перераспределения земель для сельскохозяйственного производства, осуществления крестьянскими (фермерскими) хозяйствами их деятельности, расширения такой деятельности, создания и расширения личных подсобных хозяйств, ведения садоводства, животноводства, огородничества, сенокошения, выпаса скота в составе земель сельскохозяйственного назначения создается фонд перераспределения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6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446-ФЗ)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Фонд перераспределения земель формируется за счет земельных участков из земель сельскохозяйственного назначения, поступающих в этот фонд в случае приобретения Российской Федерацией, субъектом Российской Федерации или муниципальным образованием права собственности на земельный участок по основаниям, установленным федеральными законами, за исключением случаев приобретения права собственности на земельный участок, изъятый для государственных или муниципальных нужд.</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2 в ред. Федерального </w:t>
      </w:r>
      <w:hyperlink r:id="rId66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29.12.2010 N 435-ФЗ)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Использование земель фонда перераспределения земель осуществляется в соответствии со </w:t>
      </w:r>
      <w:hyperlink w:anchor="Par2549" w:history="1">
        <w:r w:rsidRPr="006D0706">
          <w:rPr>
            <w:rFonts w:ascii="Times New Roman" w:hAnsi="Times New Roman" w:cs="Times New Roman"/>
            <w:sz w:val="24"/>
            <w:szCs w:val="24"/>
          </w:rPr>
          <w:t>статьей 78</w:t>
        </w:r>
      </w:hyperlink>
      <w:r w:rsidRPr="006D0706">
        <w:rPr>
          <w:rFonts w:ascii="Times New Roman" w:hAnsi="Times New Roman" w:cs="Times New Roman"/>
          <w:sz w:val="24"/>
          <w:szCs w:val="24"/>
        </w:rPr>
        <w:t xml:space="preserve"> настоящего Кодекса в порядке, установленном законами и иными нормативными правовыми актами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Сведения о наличии земель в фонде перераспределения земель являются общедоступными.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Статьи 81 - 82. Утратили силу с 1 марта 2015 года. - Федеральный </w:t>
      </w:r>
      <w:hyperlink r:id="rId66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Положения главы XV применяются в отношении земель населенных пунктов, расположенных в границах территориально обособленного комплекса (инновационного центра "Сколково"), если иное не установлено Федеральным </w:t>
      </w:r>
      <w:hyperlink r:id="rId669"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28 сентября 2010 года N 244-ФЗ "Об инновационном центре "Сколково" (Федеральный </w:t>
      </w:r>
      <w:hyperlink r:id="rId67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25.10.2001 N 137-ФЗ).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50" w:name="Par2596"/>
      <w:bookmarkEnd w:id="250"/>
      <w:r w:rsidRPr="006D0706">
        <w:rPr>
          <w:rFonts w:ascii="Times New Roman" w:hAnsi="Times New Roman" w:cs="Times New Roman"/>
          <w:sz w:val="24"/>
          <w:szCs w:val="24"/>
        </w:rPr>
        <w:t>Глава XV. ЗЕМЛИ НАСЕЛЕННЫХ ПУНКТОВ</w:t>
      </w:r>
    </w:p>
    <w:p w:rsidR="006D0706" w:rsidRPr="006D0706" w:rsidRDefault="006D0706" w:rsidP="006D0706">
      <w:pPr>
        <w:pStyle w:val="ConsPlusNormal"/>
        <w:jc w:val="center"/>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перевода земель населенных пунктов или земельных участков в составе таких земель в другую категорию, а также перевода земель или земельных участков в составе таких земель из других категорий в земли населенных пунктов см. Федеральный </w:t>
      </w:r>
      <w:hyperlink r:id="rId672"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83. Понятие земель населенных пунктов и понятие границ населенных пунктов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Землями населенных пунктов признаются земли, используемые и предназначенные для застройки и развития населенных пунктов.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Границы городских, сельских населенных пунктов отделяют земли населенных пунктов от земель иных категорий. Границы городских, сельских населенных пунктов не могут пересекать границы муниципальных образований или выходить за их границы, а также пересекать границы земельных участков, предоставленных гражданам или юридическим лицам.</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51" w:name="Par2609"/>
      <w:bookmarkEnd w:id="251"/>
      <w:r w:rsidRPr="006D0706">
        <w:rPr>
          <w:rFonts w:ascii="Times New Roman" w:hAnsi="Times New Roman" w:cs="Times New Roman"/>
          <w:sz w:val="24"/>
          <w:szCs w:val="24"/>
        </w:rPr>
        <w:t>Статья 84. Порядок установления или изменения границ населенных пунктов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Установлением или изменением границ населенных пунктов является: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Утверждение изменения границ городов федерального значения Москвы, Санкт-Петербурга, Севастополя осуществляется по решению Совета Федерации Федерального Собрания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Включение земельных участков в границы населенных пунктов не влечет за собой прекращение прав собственников земельных участков, землепользователей, землевладельцев и арендаторов земельных участков.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85. Состав земель населенных пунктов и зонирование территорий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(в ред. Федерального </w:t>
      </w:r>
      <w:hyperlink r:id="rId67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жилым;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общественно-деловым;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производственным;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инженерных и транспортных инфраструктур;</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рекреационным;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сельскохозяйственного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специального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военных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иным территориальным зонам.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Границы территориальных зон должны отвечать требованиям принадлежности каждого земельного участка только к одной зоне.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Правилами землепользования и застройки устанавливается градостроительный регламент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7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w:t>
      </w:r>
      <w:hyperlink r:id="rId679" w:history="1">
        <w:r w:rsidRPr="006D0706">
          <w:rPr>
            <w:rFonts w:ascii="Times New Roman" w:hAnsi="Times New Roman" w:cs="Times New Roman"/>
            <w:sz w:val="24"/>
            <w:szCs w:val="24"/>
          </w:rPr>
          <w:t>видом</w:t>
        </w:r>
      </w:hyperlink>
      <w:r w:rsidRPr="006D0706">
        <w:rPr>
          <w:rFonts w:ascii="Times New Roman" w:hAnsi="Times New Roman" w:cs="Times New Roman"/>
          <w:sz w:val="24"/>
          <w:szCs w:val="24"/>
        </w:rPr>
        <w:t xml:space="preserve"> разрешенного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виды их использования не входят в перечень видов разрешенного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их размеры не соответствуют предельным значениям, установленным градостроительным регламентом.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8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29.12.2004 N 191-ФЗ)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8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18.07.2011 N 215-ФЗ)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Земельные участки в составе жилых зон предназначены для застройки жилыми зданиями, а также объектами культурно-бытового и иного назначения. Жилые зоны могут предназначаться для индивидуальной жилой застройки, малоэтажной смешанной жилой застройки, среднеэтажной смешанной жилой застройки и многоэтажной жилой застройки, а также иных видов застройки согласно градостроительным регламентам.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8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Земельные участки, включенные в состав зон особо охраняемых территорий, используются в соответствии с требованиями, установленными </w:t>
      </w:r>
      <w:hyperlink w:anchor="Par2812" w:history="1">
        <w:r w:rsidRPr="006D0706">
          <w:rPr>
            <w:rFonts w:ascii="Times New Roman" w:hAnsi="Times New Roman" w:cs="Times New Roman"/>
            <w:sz w:val="24"/>
            <w:szCs w:val="24"/>
          </w:rPr>
          <w:t>статьями 94</w:t>
        </w:r>
      </w:hyperlink>
      <w:r w:rsidRPr="006D0706">
        <w:rPr>
          <w:rFonts w:ascii="Times New Roman" w:hAnsi="Times New Roman" w:cs="Times New Roman"/>
          <w:sz w:val="24"/>
          <w:szCs w:val="24"/>
        </w:rPr>
        <w:t xml:space="preserve"> - </w:t>
      </w:r>
      <w:hyperlink w:anchor="Par2910" w:history="1">
        <w:r w:rsidRPr="006D0706">
          <w:rPr>
            <w:rFonts w:ascii="Times New Roman" w:hAnsi="Times New Roman" w:cs="Times New Roman"/>
            <w:sz w:val="24"/>
            <w:szCs w:val="24"/>
          </w:rPr>
          <w:t>100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11. 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18.12.2006 </w:t>
      </w:r>
      <w:hyperlink r:id="rId683" w:history="1">
        <w:r w:rsidRPr="006D0706">
          <w:rPr>
            <w:rFonts w:ascii="Times New Roman" w:hAnsi="Times New Roman" w:cs="Times New Roman"/>
            <w:sz w:val="24"/>
            <w:szCs w:val="24"/>
          </w:rPr>
          <w:t>N 232-ФЗ</w:t>
        </w:r>
      </w:hyperlink>
      <w:r w:rsidRPr="006D0706">
        <w:rPr>
          <w:rFonts w:ascii="Times New Roman" w:hAnsi="Times New Roman" w:cs="Times New Roman"/>
          <w:sz w:val="24"/>
          <w:szCs w:val="24"/>
        </w:rPr>
        <w:t xml:space="preserve">, от 23.06.2014 </w:t>
      </w:r>
      <w:hyperlink r:id="rId684"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8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03.06.2006 N 73-ФЗ)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 xml:space="preserve">Статья 86. Утратила силу с 1 марта 2015 года. - Федеральный </w:t>
      </w:r>
      <w:hyperlink r:id="rId68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52" w:name="Par2663"/>
      <w:bookmarkEnd w:id="252"/>
      <w:r w:rsidRPr="006D0706">
        <w:rPr>
          <w:rFonts w:ascii="Times New Roman" w:hAnsi="Times New Roman" w:cs="Times New Roman"/>
          <w:sz w:val="24"/>
          <w:szCs w:val="24"/>
        </w:rPr>
        <w:t>Глава XVI. ЗЕМЛИ ПРОМЫШЛЕННОСТИ, ЭНЕРГЕТИКИ,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ТРАНСПОРТА, СВЯЗИ, РАДИОВЕЩАНИЯ, ТЕЛЕВИДЕНИЯ,</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lastRenderedPageBreak/>
        <w:t>ИНФОРМАТИКИ, ЗЕМЛИ ДЛЯ ОБЕСПЕЧЕНИЯ КОСМИЧЕСКОЙ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ДЕЯТЕЛЬНОСТИ, ЗЕМЛИ ОБОРОНЫ, БЕЗОПАСНОСТИ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 ЗЕМЛИ ИНОГО СПЕЦИАЛЬНОГО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87. Состав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Землями промышленности, энергетики,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 (далее - земли промышленности и иного специального назначения).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8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перевода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или земельных участков в составе таких земель в другую категорию см. Федеральный </w:t>
      </w:r>
      <w:hyperlink r:id="rId68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Земли промышленности и иного специального назначения в соответствии со </w:t>
      </w:r>
      <w:hyperlink w:anchor="Par119" w:history="1">
        <w:r w:rsidRPr="006D0706">
          <w:rPr>
            <w:rFonts w:ascii="Times New Roman" w:hAnsi="Times New Roman" w:cs="Times New Roman"/>
            <w:sz w:val="24"/>
            <w:szCs w:val="24"/>
          </w:rPr>
          <w:t>статьей 7</w:t>
        </w:r>
      </w:hyperlink>
      <w:r w:rsidRPr="006D0706">
        <w:rPr>
          <w:rFonts w:ascii="Times New Roman" w:hAnsi="Times New Roman" w:cs="Times New Roman"/>
          <w:sz w:val="24"/>
          <w:szCs w:val="24"/>
        </w:rPr>
        <w:t xml:space="preserve"> настоящего Кодекса составляют самостоятельную категорию земель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Земли промышленности и иного специального назначения в зависимости от характера специальных задач, для решения которых они используются или предназначены, подразделяются на: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земли промышленности;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земли энергетики;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земли транспорта;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земли связи, радиовещания, телевидения, информатики;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земли для обеспечения космической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земли обороны и безопасности;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земли иного специального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Особенности правового режима этих земель устанавливаются </w:t>
      </w:r>
      <w:hyperlink w:anchor="Par2708" w:history="1">
        <w:r w:rsidRPr="006D0706">
          <w:rPr>
            <w:rFonts w:ascii="Times New Roman" w:hAnsi="Times New Roman" w:cs="Times New Roman"/>
            <w:sz w:val="24"/>
            <w:szCs w:val="24"/>
          </w:rPr>
          <w:t>статьями 88</w:t>
        </w:r>
      </w:hyperlink>
      <w:r w:rsidRPr="006D0706">
        <w:rPr>
          <w:rFonts w:ascii="Times New Roman" w:hAnsi="Times New Roman" w:cs="Times New Roman"/>
          <w:sz w:val="24"/>
          <w:szCs w:val="24"/>
        </w:rPr>
        <w:t xml:space="preserve"> - </w:t>
      </w:r>
      <w:hyperlink w:anchor="Par2781" w:history="1">
        <w:r w:rsidRPr="006D0706">
          <w:rPr>
            <w:rFonts w:ascii="Times New Roman" w:hAnsi="Times New Roman" w:cs="Times New Roman"/>
            <w:sz w:val="24"/>
            <w:szCs w:val="24"/>
          </w:rPr>
          <w:t>93</w:t>
        </w:r>
      </w:hyperlink>
      <w:r w:rsidRPr="006D0706">
        <w:rPr>
          <w:rFonts w:ascii="Times New Roman" w:hAnsi="Times New Roman" w:cs="Times New Roman"/>
          <w:sz w:val="24"/>
          <w:szCs w:val="24"/>
        </w:rPr>
        <w:t xml:space="preserve"> настоящего Кодекса и учитываются при проведении зонирования территорий.</w:t>
      </w:r>
    </w:p>
    <w:p w:rsidR="006D0706" w:rsidRPr="006D0706" w:rsidRDefault="006D0706" w:rsidP="006D0706">
      <w:pPr>
        <w:pStyle w:val="ConsPlusNormal"/>
        <w:ind w:firstLine="540"/>
        <w:jc w:val="both"/>
        <w:rPr>
          <w:rFonts w:ascii="Times New Roman" w:hAnsi="Times New Roman" w:cs="Times New Roman"/>
          <w:sz w:val="24"/>
          <w:szCs w:val="24"/>
        </w:rPr>
      </w:pPr>
      <w:bookmarkStart w:id="253" w:name="Par2687"/>
      <w:bookmarkEnd w:id="253"/>
      <w:r w:rsidRPr="006D0706">
        <w:rPr>
          <w:rFonts w:ascii="Times New Roman" w:hAnsi="Times New Roman" w:cs="Times New Roman"/>
          <w:sz w:val="24"/>
          <w:szCs w:val="24"/>
        </w:rPr>
        <w:t>3. 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радиационно опасных и ядерно-опасных объектов, пунктов хранения ядерных материалов и радиоактивных веществ, транспортных и иных объектов могут включаться охранные, санитарно-защитные и иные зоны с особыми условиями использования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Земельные участки, которые включены в состав таких зон, у собственников земельных участков, землепользователей, землевладельцев и арендаторов земельных участков не изымаются, </w:t>
      </w:r>
      <w:r w:rsidRPr="006D0706">
        <w:rPr>
          <w:rFonts w:ascii="Times New Roman" w:hAnsi="Times New Roman" w:cs="Times New Roman"/>
          <w:sz w:val="24"/>
          <w:szCs w:val="24"/>
        </w:rPr>
        <w:lastRenderedPageBreak/>
        <w:t>но в их границах может быть введен особый режим их использования, ограничивающий или запрещающий те виды деятельности, которые несовместимы с целями установления зон.</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Земли промышленности и иного специального назначения, занятые федеральными энергетическими системами, объектами использования атомной энергии, федеральным транспортом, путями сообщения, объектами федеральной информатики и связи, объектами, обеспечивающими космическую деятельность, объектами обороны и безопасности, объектами оборонного производства, объектами, обеспечивающими статус и защиту Государственной границы Российской Федерации, другими объектами, отнесенными к ведению Российской Федерации в соответствии со </w:t>
      </w:r>
      <w:hyperlink r:id="rId689" w:history="1">
        <w:r w:rsidRPr="006D0706">
          <w:rPr>
            <w:rFonts w:ascii="Times New Roman" w:hAnsi="Times New Roman" w:cs="Times New Roman"/>
            <w:sz w:val="24"/>
            <w:szCs w:val="24"/>
          </w:rPr>
          <w:t>статьей 71</w:t>
        </w:r>
      </w:hyperlink>
      <w:r w:rsidRPr="006D0706">
        <w:rPr>
          <w:rFonts w:ascii="Times New Roman" w:hAnsi="Times New Roman" w:cs="Times New Roman"/>
          <w:sz w:val="24"/>
          <w:szCs w:val="24"/>
        </w:rPr>
        <w:t xml:space="preserve"> Конституции Российской Федерации, являются федеральной собственностью.</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если иное не установлено настоящим Кодексом, определяется: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9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04.12.2006 N 204-ФЗ)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Правительством Российской Федерации в отношении указанных земель, находящихся в федеральной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органами местного самоуправления в отношении указанных земель, находящихся в муниципальной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5.1. Обязательным приложением к решению об установлении зоны с особыми условиями использования территории являются сведения о границах такой зоны,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объектов недвижимости. </w:t>
      </w:r>
      <w:hyperlink r:id="rId691" w:history="1">
        <w:r w:rsidRPr="006D0706">
          <w:rPr>
            <w:rFonts w:ascii="Times New Roman" w:hAnsi="Times New Roman" w:cs="Times New Roman"/>
            <w:sz w:val="24"/>
            <w:szCs w:val="24"/>
          </w:rPr>
          <w:t>Требования</w:t>
        </w:r>
      </w:hyperlink>
      <w:r w:rsidRPr="006D0706">
        <w:rPr>
          <w:rFonts w:ascii="Times New Roman" w:hAnsi="Times New Roman" w:cs="Times New Roman"/>
          <w:sz w:val="24"/>
          <w:szCs w:val="24"/>
        </w:rPr>
        <w:t xml:space="preserve"> к системе координат, точности определения координат характерных точек границ зоны с особыми условиями использования территории, формату электронного документа, содержащего указанные сведения, устанавливаются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5.1 введен Федеральным </w:t>
      </w:r>
      <w:hyperlink r:id="rId69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Сведения о местоположении границ зон с особыми условиями использования территории подлежат внесению в государственный кадастр недвижимости до 1 января 2022 года (</w:t>
      </w:r>
      <w:hyperlink r:id="rId693" w:history="1">
        <w:r w:rsidRPr="006D0706">
          <w:rPr>
            <w:rFonts w:ascii="Times New Roman" w:hAnsi="Times New Roman" w:cs="Times New Roman"/>
            <w:sz w:val="24"/>
            <w:szCs w:val="24"/>
          </w:rPr>
          <w:t>часть 2 статьи 5</w:t>
        </w:r>
      </w:hyperlink>
      <w:r w:rsidRPr="006D0706">
        <w:rPr>
          <w:rFonts w:ascii="Times New Roman" w:hAnsi="Times New Roman" w:cs="Times New Roman"/>
          <w:sz w:val="24"/>
          <w:szCs w:val="24"/>
        </w:rPr>
        <w:t xml:space="preserve"> Федерального закона от 13.07.2015 N 252-ФЗ).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5.2. Подготовка текстового и графического описаний местоположения границ зоны с особыми условиями использования территории, устанавливаемых в целях обеспечения безопасности населения и создания необходимых условий для эксплуатации указанных в </w:t>
      </w:r>
      <w:hyperlink w:anchor="Par2687" w:history="1">
        <w:r w:rsidRPr="006D0706">
          <w:rPr>
            <w:rFonts w:ascii="Times New Roman" w:hAnsi="Times New Roman" w:cs="Times New Roman"/>
            <w:sz w:val="24"/>
            <w:szCs w:val="24"/>
          </w:rPr>
          <w:t>пункте 3</w:t>
        </w:r>
      </w:hyperlink>
      <w:r w:rsidRPr="006D0706">
        <w:rPr>
          <w:rFonts w:ascii="Times New Roman" w:hAnsi="Times New Roman" w:cs="Times New Roman"/>
          <w:sz w:val="24"/>
          <w:szCs w:val="24"/>
        </w:rPr>
        <w:t xml:space="preserve"> настоящей статьи объектов, перечня координат характерных точек границ такой зоны обеспечивается правообладателями указанных объектов или иными лицами на основании договора с такими правообладателями.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5.2 введен Федеральным </w:t>
      </w:r>
      <w:hyperlink r:id="rId694"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5.3. Правообладатели земельных участков, включенных в границы зоны с особыми условиями использования территории, должны быть уведомлены об ограничениях использования земельных участков в границах такой зоны в течение пятнадцати дней с даты внесения в </w:t>
      </w:r>
      <w:r w:rsidRPr="006D0706">
        <w:rPr>
          <w:rFonts w:ascii="Times New Roman" w:hAnsi="Times New Roman" w:cs="Times New Roman"/>
          <w:sz w:val="24"/>
          <w:szCs w:val="24"/>
        </w:rPr>
        <w:lastRenderedPageBreak/>
        <w:t xml:space="preserve">государственный кадастр недвижимости сведений об установлении такой зоны в </w:t>
      </w:r>
      <w:hyperlink r:id="rId695"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установленном Правительством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5.3 введен Федеральным </w:t>
      </w:r>
      <w:hyperlink r:id="rId696"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13.07.2015 N 252-ФЗ)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Земли промышленности и иного специального назначения в соответствии со </w:t>
      </w:r>
      <w:hyperlink w:anchor="Par573" w:history="1">
        <w:r w:rsidRPr="006D0706">
          <w:rPr>
            <w:rFonts w:ascii="Times New Roman" w:hAnsi="Times New Roman" w:cs="Times New Roman"/>
            <w:sz w:val="24"/>
            <w:szCs w:val="24"/>
          </w:rPr>
          <w:t>статьей 24</w:t>
        </w:r>
      </w:hyperlink>
      <w:r w:rsidRPr="006D0706">
        <w:rPr>
          <w:rFonts w:ascii="Times New Roman" w:hAnsi="Times New Roman" w:cs="Times New Roman"/>
          <w:sz w:val="24"/>
          <w:szCs w:val="24"/>
        </w:rPr>
        <w:t xml:space="preserve"> настоящего Кодекса могут предоставляться в безвозмездное пользование для сельскохозяйственного производства и иного использования.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9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08.03.2015 N 48-ФЗ)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54" w:name="Par2708"/>
      <w:bookmarkEnd w:id="254"/>
      <w:r w:rsidRPr="006D0706">
        <w:rPr>
          <w:rFonts w:ascii="Times New Roman" w:hAnsi="Times New Roman" w:cs="Times New Roman"/>
          <w:sz w:val="24"/>
          <w:szCs w:val="24"/>
        </w:rPr>
        <w:t>Статья 88. Земли промышленности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bookmarkStart w:id="255" w:name="Par2710"/>
      <w:bookmarkEnd w:id="255"/>
      <w:r w:rsidRPr="006D0706">
        <w:rPr>
          <w:rFonts w:ascii="Times New Roman" w:hAnsi="Times New Roman" w:cs="Times New Roman"/>
          <w:sz w:val="24"/>
          <w:szCs w:val="24"/>
        </w:rPr>
        <w:t>1.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bookmarkStart w:id="256" w:name="Par2711"/>
      <w:bookmarkEnd w:id="256"/>
      <w:r w:rsidRPr="006D0706">
        <w:rPr>
          <w:rFonts w:ascii="Times New Roman" w:hAnsi="Times New Roman" w:cs="Times New Roman"/>
          <w:sz w:val="24"/>
          <w:szCs w:val="24"/>
        </w:rPr>
        <w:t xml:space="preserve">2.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сооружений и обслуживающих их объектов, а также устанавливаться санитарно-защитные и иные зоны с особыми условиями использования указанных в </w:t>
      </w:r>
      <w:hyperlink w:anchor="Par2710" w:history="1">
        <w:r w:rsidRPr="006D0706">
          <w:rPr>
            <w:rFonts w:ascii="Times New Roman" w:hAnsi="Times New Roman" w:cs="Times New Roman"/>
            <w:sz w:val="24"/>
            <w:szCs w:val="24"/>
          </w:rPr>
          <w:t>пункте 1</w:t>
        </w:r>
      </w:hyperlink>
      <w:r w:rsidRPr="006D0706">
        <w:rPr>
          <w:rFonts w:ascii="Times New Roman" w:hAnsi="Times New Roman" w:cs="Times New Roman"/>
          <w:sz w:val="24"/>
          <w:szCs w:val="24"/>
        </w:rPr>
        <w:t xml:space="preserve"> настоящей статьи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69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Размеры земельных участков, предоставляемых для целей, указанных в </w:t>
      </w:r>
      <w:hyperlink w:anchor="Par2711" w:history="1">
        <w:r w:rsidRPr="006D0706">
          <w:rPr>
            <w:rFonts w:ascii="Times New Roman" w:hAnsi="Times New Roman" w:cs="Times New Roman"/>
            <w:sz w:val="24"/>
            <w:szCs w:val="24"/>
          </w:rPr>
          <w:t>пункте 2</w:t>
        </w:r>
      </w:hyperlink>
      <w:r w:rsidRPr="006D0706">
        <w:rPr>
          <w:rFonts w:ascii="Times New Roman" w:hAnsi="Times New Roman" w:cs="Times New Roman"/>
          <w:sz w:val="24"/>
          <w:szCs w:val="24"/>
        </w:rPr>
        <w:t xml:space="preserve"> настоящей статьи, определяются в соответствии с утвержденными в установленном порядке нормами или проектно-технической документацией.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Утратил силу с 1 марта 2015 года. - Федеральный </w:t>
      </w:r>
      <w:hyperlink r:id="rId699"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89. Земли энергетики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обеспечения деятельности организаций и объектов энергетики могут предоставляться земельные участки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2 в ред. Федерального </w:t>
      </w:r>
      <w:hyperlink r:id="rId70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04.12.2006 N 204-ФЗ)</w:t>
      </w:r>
    </w:p>
    <w:p w:rsidR="006D0706" w:rsidRPr="006D0706" w:rsidRDefault="006D0706" w:rsidP="006D0706">
      <w:pPr>
        <w:pStyle w:val="ConsPlusNormal"/>
        <w:ind w:firstLine="540"/>
        <w:jc w:val="both"/>
        <w:rPr>
          <w:rFonts w:ascii="Times New Roman" w:hAnsi="Times New Roman" w:cs="Times New Roman"/>
          <w:sz w:val="24"/>
          <w:szCs w:val="24"/>
        </w:rPr>
      </w:pPr>
      <w:bookmarkStart w:id="257" w:name="Par2723"/>
      <w:bookmarkEnd w:id="257"/>
      <w:r w:rsidRPr="006D0706">
        <w:rPr>
          <w:rFonts w:ascii="Times New Roman" w:hAnsi="Times New Roman" w:cs="Times New Roman"/>
          <w:sz w:val="24"/>
          <w:szCs w:val="24"/>
        </w:rPr>
        <w:t xml:space="preserve">Для обеспечения безопасного и безаварийного функционирования, безопасной эксплуатации объектов электроэнергетики устанавливаются охранные зоны с особыми условиями использования земельных участков независимо от категорий земель, в состав которых входят эти земельные участки. Порядок установления таких охранных зон для отдельных видов объектов и использования соответствующих земельных участков определяется Правительством Российской Федерации. Надзор за соблюдением особых условий использования земельных участков в границах охранных зон объектов электроэнергетики осуществляется федеральным </w:t>
      </w:r>
      <w:hyperlink r:id="rId701" w:history="1">
        <w:r w:rsidRPr="006D0706">
          <w:rPr>
            <w:rFonts w:ascii="Times New Roman" w:hAnsi="Times New Roman" w:cs="Times New Roman"/>
            <w:sz w:val="24"/>
            <w:szCs w:val="24"/>
          </w:rPr>
          <w:t>органом</w:t>
        </w:r>
      </w:hyperlink>
      <w:r w:rsidRPr="006D0706">
        <w:rPr>
          <w:rFonts w:ascii="Times New Roman" w:hAnsi="Times New Roman" w:cs="Times New Roman"/>
          <w:sz w:val="24"/>
          <w:szCs w:val="24"/>
        </w:rPr>
        <w:t xml:space="preserve"> исполнительной власти, на который возложены функции по федеральному государственному энергетическому надзору.</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0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21.07.2011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3. </w:t>
      </w:r>
      <w:hyperlink r:id="rId703" w:history="1">
        <w:r w:rsidRPr="006D0706">
          <w:rPr>
            <w:rFonts w:ascii="Times New Roman" w:hAnsi="Times New Roman" w:cs="Times New Roman"/>
            <w:sz w:val="24"/>
            <w:szCs w:val="24"/>
          </w:rPr>
          <w:t>Правила</w:t>
        </w:r>
      </w:hyperlink>
      <w:r w:rsidRPr="006D0706">
        <w:rPr>
          <w:rFonts w:ascii="Times New Roman" w:hAnsi="Times New Roman" w:cs="Times New Roman"/>
          <w:sz w:val="24"/>
          <w:szCs w:val="24"/>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устанавливаются Правительством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90. Земли транспорта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Землями транспорта признаются земли,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железнодорожного, воздушного и иных видов транспорта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обеспечения деятельности организаций и эксплуатации объектов железнодорожного транспорта могут предоставляться земельные участки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размещения железнодорожных путей;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размещения, эксплуатации и реконструкции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18.07.2011 </w:t>
      </w:r>
      <w:hyperlink r:id="rId704" w:history="1">
        <w:r w:rsidRPr="006D0706">
          <w:rPr>
            <w:rFonts w:ascii="Times New Roman" w:hAnsi="Times New Roman" w:cs="Times New Roman"/>
            <w:sz w:val="24"/>
            <w:szCs w:val="24"/>
          </w:rPr>
          <w:t>N 215-ФЗ</w:t>
        </w:r>
      </w:hyperlink>
      <w:r w:rsidRPr="006D0706">
        <w:rPr>
          <w:rFonts w:ascii="Times New Roman" w:hAnsi="Times New Roman" w:cs="Times New Roman"/>
          <w:sz w:val="24"/>
          <w:szCs w:val="24"/>
        </w:rPr>
        <w:t xml:space="preserve">, от 23.06.2014 </w:t>
      </w:r>
      <w:hyperlink r:id="rId705"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установления полос отвода и охранных зон железных дорог.</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Свободные земельные участки на полосах отвода железных дорог в пределах земель железнодорожного транспорта могут передаваться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w:t>
      </w:r>
      <w:hyperlink r:id="rId706"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hyperlink r:id="rId707"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установления и использования полос отвода и охранных зон железных дорог определяется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целях обеспечения дорожной деятельности могут предоставляться земельные участки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размещения автомобильных дорог;</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размещения объектов дорожного </w:t>
      </w:r>
      <w:hyperlink r:id="rId708" w:history="1">
        <w:r w:rsidRPr="006D0706">
          <w:rPr>
            <w:rFonts w:ascii="Times New Roman" w:hAnsi="Times New Roman" w:cs="Times New Roman"/>
            <w:sz w:val="24"/>
            <w:szCs w:val="24"/>
          </w:rPr>
          <w:t>сервиса</w:t>
        </w:r>
      </w:hyperlink>
      <w:r w:rsidRPr="006D0706">
        <w:rPr>
          <w:rFonts w:ascii="Times New Roman" w:hAnsi="Times New Roman" w:cs="Times New Roman"/>
          <w:sz w:val="24"/>
          <w:szCs w:val="24"/>
        </w:rPr>
        <w:t>, объектов, предназначенных для осуществления дорожной деятельности, стационарных постов органов внутренних дел;</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установления полос отвода автомобильных дорог.</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 в ред. Федерального </w:t>
      </w:r>
      <w:hyperlink r:id="rId70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08.11.2007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3.1 введен Федеральным </w:t>
      </w:r>
      <w:hyperlink r:id="rId710"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08.11.2007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целях обеспечения деятельности организаций и эксплуатации объектов морского, внутреннего водного транспорта могут предоставляться земельные участки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размещения искусственно созданных внутренних водных путей;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2) размещения морских и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морского, внутреннего водного транспорта;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18.07.2011 </w:t>
      </w:r>
      <w:hyperlink r:id="rId711" w:history="1">
        <w:r w:rsidRPr="006D0706">
          <w:rPr>
            <w:rFonts w:ascii="Times New Roman" w:hAnsi="Times New Roman" w:cs="Times New Roman"/>
            <w:sz w:val="24"/>
            <w:szCs w:val="24"/>
          </w:rPr>
          <w:t>N 215-ФЗ</w:t>
        </w:r>
      </w:hyperlink>
      <w:r w:rsidRPr="006D0706">
        <w:rPr>
          <w:rFonts w:ascii="Times New Roman" w:hAnsi="Times New Roman" w:cs="Times New Roman"/>
          <w:sz w:val="24"/>
          <w:szCs w:val="24"/>
        </w:rPr>
        <w:t xml:space="preserve">, от 23.06.2014 </w:t>
      </w:r>
      <w:hyperlink r:id="rId712"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выделения береговой полосы.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Береговая полоса внутренних водных путей выделяется для работ, связанных с судоходством и сплавом по внутренним водным путям, вне территорий населенных пунктов. Порядок выделения береговой полосы и пользования ею определяется </w:t>
      </w:r>
      <w:hyperlink r:id="rId713" w:history="1">
        <w:r w:rsidRPr="006D0706">
          <w:rPr>
            <w:rFonts w:ascii="Times New Roman" w:hAnsi="Times New Roman" w:cs="Times New Roman"/>
            <w:sz w:val="24"/>
            <w:szCs w:val="24"/>
          </w:rPr>
          <w:t>Кодексом</w:t>
        </w:r>
      </w:hyperlink>
      <w:r w:rsidRPr="006D0706">
        <w:rPr>
          <w:rFonts w:ascii="Times New Roman" w:hAnsi="Times New Roman" w:cs="Times New Roman"/>
          <w:sz w:val="24"/>
          <w:szCs w:val="24"/>
        </w:rPr>
        <w:t xml:space="preserve"> внутреннего водного транспорта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1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 целях обеспечения деятельности организаций и эксплуатации объектов воздушного транспорта могут предоставляться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воздушного транспорта.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18.07.2011 </w:t>
      </w:r>
      <w:hyperlink r:id="rId715" w:history="1">
        <w:r w:rsidRPr="006D0706">
          <w:rPr>
            <w:rFonts w:ascii="Times New Roman" w:hAnsi="Times New Roman" w:cs="Times New Roman"/>
            <w:sz w:val="24"/>
            <w:szCs w:val="24"/>
          </w:rPr>
          <w:t>N 215-ФЗ</w:t>
        </w:r>
      </w:hyperlink>
      <w:r w:rsidRPr="006D0706">
        <w:rPr>
          <w:rFonts w:ascii="Times New Roman" w:hAnsi="Times New Roman" w:cs="Times New Roman"/>
          <w:sz w:val="24"/>
          <w:szCs w:val="24"/>
        </w:rPr>
        <w:t xml:space="preserve">, от 23.06.2014 </w:t>
      </w:r>
      <w:hyperlink r:id="rId716"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В целях обеспечения деятельности организаций и эксплуатации объектов трубопроводного транспорта могут предоставляться земельные участки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размещения наземных объектов системы нефтепроводов, газопроводов, иных трубопроводов;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1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21.07.2011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18.07.2011 </w:t>
      </w:r>
      <w:hyperlink r:id="rId718" w:history="1">
        <w:r w:rsidRPr="006D0706">
          <w:rPr>
            <w:rFonts w:ascii="Times New Roman" w:hAnsi="Times New Roman" w:cs="Times New Roman"/>
            <w:sz w:val="24"/>
            <w:szCs w:val="24"/>
          </w:rPr>
          <w:t>N 215-ФЗ</w:t>
        </w:r>
      </w:hyperlink>
      <w:r w:rsidRPr="006D0706">
        <w:rPr>
          <w:rFonts w:ascii="Times New Roman" w:hAnsi="Times New Roman" w:cs="Times New Roman"/>
          <w:sz w:val="24"/>
          <w:szCs w:val="24"/>
        </w:rPr>
        <w:t xml:space="preserve">, от 21.07.2011 </w:t>
      </w:r>
      <w:hyperlink r:id="rId719" w:history="1">
        <w:r w:rsidRPr="006D0706">
          <w:rPr>
            <w:rFonts w:ascii="Times New Roman" w:hAnsi="Times New Roman" w:cs="Times New Roman"/>
            <w:sz w:val="24"/>
            <w:szCs w:val="24"/>
          </w:rPr>
          <w:t>N 257-ФЗ</w:t>
        </w:r>
      </w:hyperlink>
      <w:r w:rsidRPr="006D0706">
        <w:rPr>
          <w:rFonts w:ascii="Times New Roman" w:hAnsi="Times New Roman" w:cs="Times New Roman"/>
          <w:sz w:val="24"/>
          <w:szCs w:val="24"/>
        </w:rPr>
        <w:t xml:space="preserve">, от 23.06.2014 </w:t>
      </w:r>
      <w:hyperlink r:id="rId720"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утратил силу. - Федеральный </w:t>
      </w:r>
      <w:hyperlink r:id="rId72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21.07.2011 N 257-ФЗ.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Границы охранных зон, на которых размещены объекты системы газоснабжения, определяются на основании строительных норм и правил, </w:t>
      </w:r>
      <w:hyperlink r:id="rId722" w:history="1">
        <w:r w:rsidRPr="006D0706">
          <w:rPr>
            <w:rFonts w:ascii="Times New Roman" w:hAnsi="Times New Roman" w:cs="Times New Roman"/>
            <w:sz w:val="24"/>
            <w:szCs w:val="24"/>
          </w:rPr>
          <w:t>правил</w:t>
        </w:r>
      </w:hyperlink>
      <w:r w:rsidRPr="006D0706">
        <w:rPr>
          <w:rFonts w:ascii="Times New Roman" w:hAnsi="Times New Roman" w:cs="Times New Roman"/>
          <w:sz w:val="24"/>
          <w:szCs w:val="24"/>
        </w:rPr>
        <w:t xml:space="preserve">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В целях создания условий для строительства и реконструкции объектов автомобильного, водного, железнодорожного, воздушного и иных видов транспорта осуществляется резервирование земель. Порядок резервирования земель для указанных целей устанавливается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Земельные участки, предоставленные под строительство, реконструкцию, капитальный ремонт объектов трубопроводного транспорта, из состава земель других категорий не подлежат переводу в категорию земель транспорта и предоставляются на период осуществления строительства, реконструкции, капитального ремонта таких объектов. На земельные участки, где размещены подземные объекты трубопроводного транспорта, относящиеся к линейным объектам, оформление прав собственников объектов трубопроводного транспорта в порядке, установленном настоящим Кодексом, не требуется. У собственников земельных участков возникают ограничения прав в связи с установлением охранных зон таких объектов.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(п. 8 введен Федеральным </w:t>
      </w:r>
      <w:hyperlink r:id="rId723"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21.07.2011 N 257-ФЗ, в ред. Федерального </w:t>
      </w:r>
      <w:hyperlink r:id="rId72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91. Земли связи, радиовещания, телевидения, информатики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обеспечения связи (кроме космической связи), радиовещания, телевидения, информатики могут предоставляться земельные участки для размещения объектов соответствующих инфраструктур, включая: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эксплуатационные предприятия связи, на балансе которых находятся радиорелейные, воздушные, кабельные линии связи и соответствующие полосы отчуждения;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подземные кабельные и воздушные линии связи и радиофикации и соответствующие охранные зоны линий связи;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наземные и подземные необслуживаемые усилительные пункты на кабельных линиях связи и соответствующие охранные зоны;</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наземные сооружения и инфраструктуру спутниковой связи.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92. Земли для обеспечения космической деятельности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Землями для обеспечения космической деятельности признаются земли, которые используются или предназначены для обеспечения деятельности организаций и (или) объектов космической деятельности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обеспечения космической деятельности могут предоставляться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 центры и оборудование для подготовки космонавтов, другие наземные сооружения и технику, используемые при осуществлении космической деятельности.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Земельные участки, используемые под районы падения отделяющихся частей ракет эпизодически, у собственников земельных участков, землепользователей, землевладельцев и арендаторов земельных участков не изымаются.</w:t>
      </w:r>
    </w:p>
    <w:p w:rsidR="006D0706" w:rsidRPr="006D0706" w:rsidRDefault="006D0706" w:rsidP="006D0706">
      <w:pPr>
        <w:pStyle w:val="ConsPlusNormal"/>
        <w:ind w:firstLine="540"/>
        <w:jc w:val="both"/>
        <w:rPr>
          <w:rFonts w:ascii="Times New Roman" w:hAnsi="Times New Roman" w:cs="Times New Roman"/>
          <w:sz w:val="24"/>
          <w:szCs w:val="24"/>
        </w:rPr>
      </w:pPr>
      <w:hyperlink r:id="rId725" w:history="1">
        <w:r w:rsidRPr="006D0706">
          <w:rPr>
            <w:rFonts w:ascii="Times New Roman" w:hAnsi="Times New Roman" w:cs="Times New Roman"/>
            <w:sz w:val="24"/>
            <w:szCs w:val="24"/>
          </w:rPr>
          <w:t>Порядок</w:t>
        </w:r>
      </w:hyperlink>
      <w:r w:rsidRPr="006D0706">
        <w:rPr>
          <w:rFonts w:ascii="Times New Roman" w:hAnsi="Times New Roman" w:cs="Times New Roman"/>
          <w:sz w:val="24"/>
          <w:szCs w:val="24"/>
        </w:rPr>
        <w:t xml:space="preserve"> возмещения ущерба этим лицам определяется Правительством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58" w:name="Par2781"/>
      <w:bookmarkEnd w:id="258"/>
      <w:r w:rsidRPr="006D0706">
        <w:rPr>
          <w:rFonts w:ascii="Times New Roman" w:hAnsi="Times New Roman" w:cs="Times New Roman"/>
          <w:sz w:val="24"/>
          <w:szCs w:val="24"/>
        </w:rPr>
        <w:t>Статья 93. Земли обороны и безопасности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Землями обороны и безопасности признаются земли, которые используются или предназначены для обеспечения деятельности Вооруженных Сил Российской Федерации, других </w:t>
      </w:r>
      <w:r w:rsidRPr="006D0706">
        <w:rPr>
          <w:rFonts w:ascii="Times New Roman" w:hAnsi="Times New Roman" w:cs="Times New Roman"/>
          <w:sz w:val="24"/>
          <w:szCs w:val="24"/>
        </w:rPr>
        <w:lastRenderedPageBreak/>
        <w:t>войск, воинских формирований и органов, организаций, предприятий, учреждений, осуществляющих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 в закрытых административно-территориальных образованиях, и права на которые возникли у участников земельных отношений по основаниям, предусмотренным настоящим Кодексом,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30.06.2003 </w:t>
      </w:r>
      <w:hyperlink r:id="rId726" w:history="1">
        <w:r w:rsidRPr="006D0706">
          <w:rPr>
            <w:rFonts w:ascii="Times New Roman" w:hAnsi="Times New Roman" w:cs="Times New Roman"/>
            <w:sz w:val="24"/>
            <w:szCs w:val="24"/>
          </w:rPr>
          <w:t>N 86-ФЗ</w:t>
        </w:r>
      </w:hyperlink>
      <w:r w:rsidRPr="006D0706">
        <w:rPr>
          <w:rFonts w:ascii="Times New Roman" w:hAnsi="Times New Roman" w:cs="Times New Roman"/>
          <w:sz w:val="24"/>
          <w:szCs w:val="24"/>
        </w:rPr>
        <w:t xml:space="preserve">, от 07.03.2005 </w:t>
      </w:r>
      <w:hyperlink r:id="rId727" w:history="1">
        <w:r w:rsidRPr="006D0706">
          <w:rPr>
            <w:rFonts w:ascii="Times New Roman" w:hAnsi="Times New Roman" w:cs="Times New Roman"/>
            <w:sz w:val="24"/>
            <w:szCs w:val="24"/>
          </w:rPr>
          <w:t>N 15-ФЗ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целях обеспечения обороны могут предоставляться земельные участки для: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иных мероприятий);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размещения запасов материальных ценностей государственного материального резерва.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2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05.04.2013 N 55-ФЗ)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При необходимости временного использования земель (территорий) для проведения учений и других мероприятий, связанных с нуждами обороны, земельные участки у собственников земельных участков, землепользователей, землевладельцев и арендаторов земельных участков не изымаются.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Использование этих земель осуществляется применительно к порядку, установленному для проведения изыскательских работ, а также для зон с особыми условиями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В целях обеспечения защиты и охраны Государственной границы Российской Федерации в порядке, установленном </w:t>
      </w:r>
      <w:hyperlink r:id="rId729"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Российской Федерации, отводятся в постоянное (бессрочное) пользование земельные полосы или участки для обустройства и содержания инженерно-технических сооружений и заграждений, пограничных знаков, пограничных просек, коммуникаций, пунктов пропуска через Государственную границу Российской Федерации и других объектов.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Нормы отвода земельных полос, размеры земельных участков, необходимых для обеспечения защиты и охраны Государственной границы Российской Федерации, порядок их использования, включая особенности хозяйственной, промысловой и иной деятельности, определяются </w:t>
      </w:r>
      <w:hyperlink r:id="rId730"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Для размещения объектов по разработке, изготовлению, хранению и утилизации оружия массового поражения, переработке радиоактивных и других материалов, военных и иных объектов в закрытых административно-территориальных образованиях земельные участки предоставляются в постоянное (бессрочное) пользование или в аренду.</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В закрытом административно-территориальном образовании устанавливается особый режим использования земель по решению Правительства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Исполнительные органы государственной власти и органы местного самоуправления, предусмотренные </w:t>
      </w:r>
      <w:hyperlink w:anchor="Par673" w:history="1">
        <w:r w:rsidRPr="006D0706">
          <w:rPr>
            <w:rFonts w:ascii="Times New Roman" w:hAnsi="Times New Roman" w:cs="Times New Roman"/>
            <w:sz w:val="24"/>
            <w:szCs w:val="24"/>
          </w:rPr>
          <w:t>статьей 29</w:t>
        </w:r>
      </w:hyperlink>
      <w:r w:rsidRPr="006D0706">
        <w:rPr>
          <w:rFonts w:ascii="Times New Roman" w:hAnsi="Times New Roman" w:cs="Times New Roman"/>
          <w:sz w:val="24"/>
          <w:szCs w:val="24"/>
        </w:rPr>
        <w:t xml:space="preserve">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огородничества, сельскохозяйственного производства, жилищного и дачного строительства за пределами закрытого административно-территориального образования.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Утратил силу с 1 марта 2015 года. - Федеральный </w:t>
      </w:r>
      <w:hyperlink r:id="rId73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С 1 января 2017 года Федеральным </w:t>
      </w:r>
      <w:hyperlink r:id="rId732"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206-ФЗ пункт 5.1 статьи 93 излагается в новой редакции. См. текст в будущей </w:t>
      </w:r>
      <w:hyperlink r:id="rId733"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5.1. Допускается включать земельные участки, включенные в утвержденный в установленном Правительством Российской Федерации </w:t>
      </w:r>
      <w:hyperlink r:id="rId734" w:history="1">
        <w:r w:rsidRPr="006D0706">
          <w:rPr>
            <w:rFonts w:ascii="Times New Roman" w:hAnsi="Times New Roman" w:cs="Times New Roman"/>
            <w:sz w:val="24"/>
            <w:szCs w:val="24"/>
          </w:rPr>
          <w:t>порядке</w:t>
        </w:r>
      </w:hyperlink>
      <w:r w:rsidRPr="006D0706">
        <w:rPr>
          <w:rFonts w:ascii="Times New Roman" w:hAnsi="Times New Roman" w:cs="Times New Roman"/>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границы охотничьих угодий с согласия федерального </w:t>
      </w:r>
      <w:hyperlink r:id="rId735" w:history="1">
        <w:r w:rsidRPr="006D0706">
          <w:rPr>
            <w:rFonts w:ascii="Times New Roman" w:hAnsi="Times New Roman" w:cs="Times New Roman"/>
            <w:sz w:val="24"/>
            <w:szCs w:val="24"/>
          </w:rPr>
          <w:t>органа</w:t>
        </w:r>
      </w:hyperlink>
      <w:r w:rsidRPr="006D0706">
        <w:rPr>
          <w:rFonts w:ascii="Times New Roman" w:hAnsi="Times New Roman" w:cs="Times New Roman"/>
          <w:sz w:val="24"/>
          <w:szCs w:val="24"/>
        </w:rPr>
        <w:t xml:space="preserve"> исполнительной власти, уполномоченного в области обороны, или федерального </w:t>
      </w:r>
      <w:hyperlink r:id="rId736" w:history="1">
        <w:r w:rsidRPr="006D0706">
          <w:rPr>
            <w:rFonts w:ascii="Times New Roman" w:hAnsi="Times New Roman" w:cs="Times New Roman"/>
            <w:sz w:val="24"/>
            <w:szCs w:val="24"/>
          </w:rPr>
          <w:t>органа</w:t>
        </w:r>
      </w:hyperlink>
      <w:r w:rsidRPr="006D0706">
        <w:rPr>
          <w:rFonts w:ascii="Times New Roman" w:hAnsi="Times New Roman" w:cs="Times New Roman"/>
          <w:sz w:val="24"/>
          <w:szCs w:val="24"/>
        </w:rPr>
        <w:t xml:space="preserve"> исполнительной власти, уполномоченного в области безопасности.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5.1 введен Федеральным </w:t>
      </w:r>
      <w:hyperlink r:id="rId73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24.07.2009 N 209-ФЗ, в ред. Федерального </w:t>
      </w:r>
      <w:hyperlink r:id="rId738"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23.06.2014 N 171-ФЗ)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В условиях чрезвычайного или военного положения использование земельных участков для нужд обороны и безопасности может осуществляться в порядке, установленном </w:t>
      </w:r>
      <w:hyperlink w:anchor="Par1838" w:history="1">
        <w:r w:rsidRPr="006D0706">
          <w:rPr>
            <w:rFonts w:ascii="Times New Roman" w:hAnsi="Times New Roman" w:cs="Times New Roman"/>
            <w:sz w:val="24"/>
            <w:szCs w:val="24"/>
          </w:rPr>
          <w:t>статьей 51</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В целях обеспечения обороны страны и безопасности государства, защиты населения, бесперебойного функционирования объектов в области обороны страны и безопасности государства могут устанавливаться запретные и иные зоны с особыми условиями использования земель.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Порядок установления указанных зон и использования в их границах земельных участков определяется Правительством Российской Федерации.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 7 в ред. Федерального </w:t>
      </w:r>
      <w:hyperlink r:id="rId73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12.12.2011 N 425-ФЗ)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bookmarkStart w:id="259" w:name="Par2809"/>
      <w:bookmarkEnd w:id="259"/>
      <w:r w:rsidRPr="006D0706">
        <w:rPr>
          <w:rFonts w:ascii="Times New Roman" w:hAnsi="Times New Roman" w:cs="Times New Roman"/>
          <w:sz w:val="24"/>
          <w:szCs w:val="24"/>
        </w:rPr>
        <w:t>Глава XVII. ЗЕМЛИ ОСОБО ОХРАНЯЕМЫХ ТЕРРИТОРИЙ</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И ОБЪЕКТОВ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0" w:name="Par2812"/>
      <w:bookmarkEnd w:id="260"/>
      <w:r w:rsidRPr="006D0706">
        <w:rPr>
          <w:rFonts w:ascii="Times New Roman" w:hAnsi="Times New Roman" w:cs="Times New Roman"/>
          <w:sz w:val="24"/>
          <w:szCs w:val="24"/>
        </w:rPr>
        <w:t>Статья 94. Понятие и состав земель особо охраняемых территорий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перевода земель особо охраняемых территорий и объектов или земельных участков в составе таких земель в другую категорию, а также перевода земель или земельных участков в составе таких земель из других категорий в земли особо охраняемых территорий и объектов см. Федеральный </w:t>
      </w:r>
      <w:hyperlink r:id="rId74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особо охраняемых территорий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К землям особо охраняемых территорий относятся земли: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особо охраняемых природных территорий;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41"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природоохранного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рекреационного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историко-культурного назначения;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особо ценные земли.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(пп. 5 в ред. Федерального </w:t>
      </w:r>
      <w:hyperlink r:id="rId74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3.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субъектов Российской Федерации и органами местного самоуправления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Утратил силу. - Федеральный </w:t>
      </w:r>
      <w:hyperlink r:id="rId743"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28.12.2013 N 406-ФЗ.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Земли особо охраняемых природных территорий, земли, занятые объектами культурного наследия Российской Федерации, используются для соответствующих целей. Использование этих земель для иных целей ограничивается или запрещается в случаях, установленных настоящим Кодексом, федеральными законами.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1" w:name="Par2832"/>
      <w:bookmarkEnd w:id="261"/>
      <w:r w:rsidRPr="006D0706">
        <w:rPr>
          <w:rFonts w:ascii="Times New Roman" w:hAnsi="Times New Roman" w:cs="Times New Roman"/>
          <w:sz w:val="24"/>
          <w:szCs w:val="24"/>
        </w:rPr>
        <w:t>Статья 95. Земли особо охраняемых природных территорий</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4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Земли особо охраняемых природных территорий относятся к объектам общенационального достояния и могут находиться в федеральной собственности, собственности субъектов Российской Федерации и в муниципальной собственности. В случаях, предусмотренных федеральными законами, допускается включение в земли особо охраняемых природных территорий земельных участков, принадлежащих гражданам и юридическим лицам на праве собственности.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4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На специально выделенных земельных участках частичного хозяйственного использования в составе земель особо охраняемых природных территорий допускается ограничение хозяйственной и рекреационной деятельности в соответствии с установленным для них особым правовым режимом.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создаются охранные зоны. В границах этих зон </w:t>
      </w:r>
      <w:hyperlink r:id="rId746" w:history="1">
        <w:r w:rsidRPr="006D0706">
          <w:rPr>
            <w:rFonts w:ascii="Times New Roman" w:hAnsi="Times New Roman" w:cs="Times New Roman"/>
            <w:sz w:val="24"/>
            <w:szCs w:val="24"/>
          </w:rPr>
          <w:t>запрещается</w:t>
        </w:r>
      </w:hyperlink>
      <w:r w:rsidRPr="006D0706">
        <w:rPr>
          <w:rFonts w:ascii="Times New Roman" w:hAnsi="Times New Roman" w:cs="Times New Roman"/>
          <w:sz w:val="24"/>
          <w:szCs w:val="24"/>
        </w:rPr>
        <w:t xml:space="preserve"> деятельность, оказывающая негативное воздействие на природные комплексы особо охраняемых природных территорий. Границы охранных зон должны быть обозначены специальными информационными знаками. Земельные участки в границах охранных зон у собственников земельных участков, землепользователей, землевладельцев и арендаторов </w:t>
      </w:r>
      <w:r w:rsidRPr="006D0706">
        <w:rPr>
          <w:rFonts w:ascii="Times New Roman" w:hAnsi="Times New Roman" w:cs="Times New Roman"/>
          <w:sz w:val="24"/>
          <w:szCs w:val="24"/>
        </w:rPr>
        <w:lastRenderedPageBreak/>
        <w:t>земельных участков не изымаются и используются ими с соблюдением установленного для этих земельных участков особого правового режима.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28.12.2013 </w:t>
      </w:r>
      <w:hyperlink r:id="rId747" w:history="1">
        <w:r w:rsidRPr="006D0706">
          <w:rPr>
            <w:rFonts w:ascii="Times New Roman" w:hAnsi="Times New Roman" w:cs="Times New Roman"/>
            <w:sz w:val="24"/>
            <w:szCs w:val="24"/>
          </w:rPr>
          <w:t>N 406-ФЗ</w:t>
        </w:r>
      </w:hyperlink>
      <w:r w:rsidRPr="006D0706">
        <w:rPr>
          <w:rFonts w:ascii="Times New Roman" w:hAnsi="Times New Roman" w:cs="Times New Roman"/>
          <w:sz w:val="24"/>
          <w:szCs w:val="24"/>
        </w:rPr>
        <w:t xml:space="preserve">, от 21.07.2014 </w:t>
      </w:r>
      <w:hyperlink r:id="rId748" w:history="1">
        <w:r w:rsidRPr="006D0706">
          <w:rPr>
            <w:rFonts w:ascii="Times New Roman" w:hAnsi="Times New Roman" w:cs="Times New Roman"/>
            <w:sz w:val="24"/>
            <w:szCs w:val="24"/>
          </w:rPr>
          <w:t>N 234-ФЗ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В целях создания новых и расширения существующих земель особо охраняемых природных территорий органы государственной власти субъектов Российской Федерации вправе принимать решения о резервировании земель, которые предполагается объявить землями особо охраняемых природных территорий, с последующим изъятием таких земель и об ограничении на них хозяйственной деятельности.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4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6. Земли и земельные участки государственных заповедников, национальных парков находятся в федеральной собственности и предоставляются федеральным государственным бюджетным учреждениям, осуществляющим управление государственными природными заповедниками и национальными парками, в порядке, установленном законодательством Российской Федерации. Земельные участки в границах государственных заповедников и национальных парков не подлежат приватизации. В отдельных случаях допускается наличие в границах национальных парков земельных участков иных пользователей, а также собственников, деятельность которых не оказывает негативное воздействие на земли национальных парков и не нарушает режим использования земель государственных заповедников и национальных парков.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04.12.2006 </w:t>
      </w:r>
      <w:hyperlink r:id="rId750" w:history="1">
        <w:r w:rsidRPr="006D0706">
          <w:rPr>
            <w:rFonts w:ascii="Times New Roman" w:hAnsi="Times New Roman" w:cs="Times New Roman"/>
            <w:sz w:val="24"/>
            <w:szCs w:val="24"/>
          </w:rPr>
          <w:t>N 201-ФЗ</w:t>
        </w:r>
      </w:hyperlink>
      <w:r w:rsidRPr="006D0706">
        <w:rPr>
          <w:rFonts w:ascii="Times New Roman" w:hAnsi="Times New Roman" w:cs="Times New Roman"/>
          <w:sz w:val="24"/>
          <w:szCs w:val="24"/>
        </w:rPr>
        <w:t xml:space="preserve">, от 28.12.2013 </w:t>
      </w:r>
      <w:hyperlink r:id="rId751" w:history="1">
        <w:r w:rsidRPr="006D0706">
          <w:rPr>
            <w:rFonts w:ascii="Times New Roman" w:hAnsi="Times New Roman" w:cs="Times New Roman"/>
            <w:sz w:val="24"/>
            <w:szCs w:val="24"/>
          </w:rPr>
          <w:t>N 406-ФЗ</w:t>
        </w:r>
      </w:hyperlink>
      <w:r w:rsidRPr="006D0706">
        <w:rPr>
          <w:rFonts w:ascii="Times New Roman" w:hAnsi="Times New Roman" w:cs="Times New Roman"/>
          <w:sz w:val="24"/>
          <w:szCs w:val="24"/>
        </w:rPr>
        <w:t xml:space="preserve">, от 21.07.2014 </w:t>
      </w:r>
      <w:hyperlink r:id="rId752" w:history="1">
        <w:r w:rsidRPr="006D0706">
          <w:rPr>
            <w:rFonts w:ascii="Times New Roman" w:hAnsi="Times New Roman" w:cs="Times New Roman"/>
            <w:sz w:val="24"/>
            <w:szCs w:val="24"/>
          </w:rPr>
          <w:t>N 234-ФЗ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7. На землях особо охраняемых природных территорий федерального значения запрещаются: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предоставление садоводческих и дачных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строительство автомобильных дорог, трубопроводов, линий электропередачи и других коммуникаций,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5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движение и стоянка механических транспортных средств, не связанные с функционированием особо охраняемых природных территорий, прогон скота вне автомобильных дорог;</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иные виды деятельности, запрещенные федеральными законами.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8. Территории природных парков располагаются на землях, которые предоставлены государственным учреждениям субъектов Российской Федерации, осуществляющим управление природными парками, в постоянное (бессрочное) пользование; допускается размещение природных парков на землях иных пользователей, а также собственников.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54"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28.12.2013 N 406-ФЗ)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9. Объявление земель государственным природным заказником допускается как с изъятием так и без такого изъятия земельных участков у их собственников, землепользователей, землевладельцев.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55"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31.12.2014 N 499-ФЗ)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10. Земельные участки, занятые природными комплексами и объектами, объявленными в установленном порядке памятниками природы, могут быть изъяты у собственников этих участков, землепользователей, землевладельцев.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 порядке передачи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w:t>
      </w:r>
      <w:r w:rsidRPr="006D0706">
        <w:rPr>
          <w:rFonts w:ascii="Times New Roman" w:hAnsi="Times New Roman" w:cs="Times New Roman"/>
          <w:sz w:val="24"/>
          <w:szCs w:val="24"/>
        </w:rPr>
        <w:lastRenderedPageBreak/>
        <w:t xml:space="preserve">субъектов Российской Федерации или муниципальной собственности см. Федеральный </w:t>
      </w:r>
      <w:hyperlink r:id="rId756"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03.12.2008 N 244-ФЗ.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96. Земли лечебно-оздоровительных местностей и курортов</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Земли лечебно-оздоровительных местностей и курортов предназначены для лечения и отдыха граждан. В состав этих земель включаются земли, обладающие природными лечебными ресурсами, которые используются или могут использоваться для профилактики и лечения заболеваний человека.</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18.07.2011 </w:t>
      </w:r>
      <w:hyperlink r:id="rId757" w:history="1">
        <w:r w:rsidRPr="006D0706">
          <w:rPr>
            <w:rFonts w:ascii="Times New Roman" w:hAnsi="Times New Roman" w:cs="Times New Roman"/>
            <w:sz w:val="24"/>
            <w:szCs w:val="24"/>
          </w:rPr>
          <w:t>N 219-ФЗ</w:t>
        </w:r>
      </w:hyperlink>
      <w:r w:rsidRPr="006D0706">
        <w:rPr>
          <w:rFonts w:ascii="Times New Roman" w:hAnsi="Times New Roman" w:cs="Times New Roman"/>
          <w:sz w:val="24"/>
          <w:szCs w:val="24"/>
        </w:rPr>
        <w:t xml:space="preserve">, от 28.12.2013 </w:t>
      </w:r>
      <w:hyperlink r:id="rId758" w:history="1">
        <w:r w:rsidRPr="006D0706">
          <w:rPr>
            <w:rFonts w:ascii="Times New Roman" w:hAnsi="Times New Roman" w:cs="Times New Roman"/>
            <w:sz w:val="24"/>
            <w:szCs w:val="24"/>
          </w:rPr>
          <w:t>N 406-ФЗ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В целях сохранения благоприятных санитарных и экологических условий для организации профилактики и лечения заболеваний человека на землях территорий лечебно-оздоровительных местностей и курортов устанавливаются округа санитарной (горно-санитарной) охраны в соответствии с законодательством. </w:t>
      </w:r>
      <w:hyperlink r:id="rId759" w:history="1">
        <w:r w:rsidRPr="006D0706">
          <w:rPr>
            <w:rFonts w:ascii="Times New Roman" w:hAnsi="Times New Roman" w:cs="Times New Roman"/>
            <w:sz w:val="24"/>
            <w:szCs w:val="24"/>
          </w:rPr>
          <w:t>Границы и режим округов</w:t>
        </w:r>
      </w:hyperlink>
      <w:r w:rsidRPr="006D0706">
        <w:rPr>
          <w:rFonts w:ascii="Times New Roman" w:hAnsi="Times New Roman" w:cs="Times New Roman"/>
          <w:sz w:val="24"/>
          <w:szCs w:val="24"/>
        </w:rPr>
        <w:t xml:space="preserve"> санитарной (горно-санитарной) охраны курортов, имеющих федеральное значение, устанавливаются Правительством Российской Федерации.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Земельные участки в границах санитарных зон у собственников земельных участков, землепользователей, землевладельцев, арендаторов земельных участков не изымаются и не выкупаются, за исключением случаев, если в соответствии с установленным санитарным режимом предусматривается полное изъятие этих земельных участков из оборота (первая зона санитарной (горно-санитарной) охраны лечебно-оздоровительных местностей и курортов). Земельные участки, находящиеся в частной собственности, подлежат выкупу у их собственников в соответствии со </w:t>
      </w:r>
      <w:hyperlink w:anchor="Par1930" w:history="1">
        <w:r w:rsidRPr="006D0706">
          <w:rPr>
            <w:rFonts w:ascii="Times New Roman" w:hAnsi="Times New Roman" w:cs="Times New Roman"/>
            <w:sz w:val="24"/>
            <w:szCs w:val="24"/>
          </w:rPr>
          <w:t>статьей 55</w:t>
        </w:r>
      </w:hyperlink>
      <w:r w:rsidRPr="006D0706">
        <w:rPr>
          <w:rFonts w:ascii="Times New Roman" w:hAnsi="Times New Roman" w:cs="Times New Roman"/>
          <w:sz w:val="24"/>
          <w:szCs w:val="24"/>
        </w:rPr>
        <w:t xml:space="preserve"> настоящего Кодекса. Использование земельных участков в границах второй и третьей зон санитарной (горно-санитарной) охраны ограничивается в соответствии с законодательством об особо охраняемых природных территориях.</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97. Земли природоохранного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природоохранного назначения относятся земли: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утратил силу. - Федеральный </w:t>
      </w:r>
      <w:hyperlink r:id="rId76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03.06.2006 N 73-ФЗ;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утратил силу. - Федеральный </w:t>
      </w:r>
      <w:hyperlink r:id="rId76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28.12.2013 N 406-ФЗ;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занятые защитными лесами, предусмотренными лесным </w:t>
      </w:r>
      <w:hyperlink r:id="rId762"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 xml:space="preserve"> (за исключением защитных лесов, расположенных на землях лесного фонда, землях особо охраняемых природных территорий);</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04.12.2006 </w:t>
      </w:r>
      <w:hyperlink r:id="rId763" w:history="1">
        <w:r w:rsidRPr="006D0706">
          <w:rPr>
            <w:rFonts w:ascii="Times New Roman" w:hAnsi="Times New Roman" w:cs="Times New Roman"/>
            <w:sz w:val="24"/>
            <w:szCs w:val="24"/>
          </w:rPr>
          <w:t>N 201-ФЗ</w:t>
        </w:r>
      </w:hyperlink>
      <w:r w:rsidRPr="006D0706">
        <w:rPr>
          <w:rFonts w:ascii="Times New Roman" w:hAnsi="Times New Roman" w:cs="Times New Roman"/>
          <w:sz w:val="24"/>
          <w:szCs w:val="24"/>
        </w:rPr>
        <w:t xml:space="preserve">, от 28.12.2013 </w:t>
      </w:r>
      <w:hyperlink r:id="rId764" w:history="1">
        <w:r w:rsidRPr="006D0706">
          <w:rPr>
            <w:rFonts w:ascii="Times New Roman" w:hAnsi="Times New Roman" w:cs="Times New Roman"/>
            <w:sz w:val="24"/>
            <w:szCs w:val="24"/>
          </w:rPr>
          <w:t>N 406-ФЗ</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утратил силу. - Федеральный </w:t>
      </w:r>
      <w:hyperlink r:id="rId765"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5) иные земли, выполняющие природоохранные функции.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 xml:space="preserve">5. В местах традиционного проживания и хозяйственной деятельности коренных малочисленных народов Российской Федерации и этнических общностей в случаях, предусмотренных федеральными </w:t>
      </w:r>
      <w:hyperlink r:id="rId766"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xml:space="preserve"> о коренных малочисленных народах, могут образовываться территории традиционного природопользования коренных малочисленных народов. Порядок природопользования на указанных территориях устанавливается федеральными законами, их границы определяются Правительством Российской Федерации.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98. Земли рекреационного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С 1 января 2017 года Федеральным </w:t>
      </w:r>
      <w:hyperlink r:id="rId767" w:history="1">
        <w:r w:rsidRPr="006D0706">
          <w:rPr>
            <w:rFonts w:ascii="Times New Roman" w:hAnsi="Times New Roman" w:cs="Times New Roman"/>
            <w:sz w:val="24"/>
            <w:szCs w:val="24"/>
          </w:rPr>
          <w:t>законом</w:t>
        </w:r>
      </w:hyperlink>
      <w:r w:rsidRPr="006D0706">
        <w:rPr>
          <w:rFonts w:ascii="Times New Roman" w:hAnsi="Times New Roman" w:cs="Times New Roman"/>
          <w:sz w:val="24"/>
          <w:szCs w:val="24"/>
        </w:rPr>
        <w:t xml:space="preserve"> от 23.06.2016 N 206-ФЗ в пункт 2 статьи 98 вносятся изменения. См. текст в будущей </w:t>
      </w:r>
      <w:hyperlink r:id="rId768" w:history="1">
        <w:r w:rsidRPr="006D0706">
          <w:rPr>
            <w:rFonts w:ascii="Times New Roman" w:hAnsi="Times New Roman" w:cs="Times New Roman"/>
            <w:sz w:val="24"/>
            <w:szCs w:val="24"/>
          </w:rPr>
          <w:t>редакции</w:t>
        </w:r>
      </w:hyperlink>
      <w:r w:rsidRPr="006D0706">
        <w:rPr>
          <w:rFonts w:ascii="Times New Roman" w:hAnsi="Times New Roman" w:cs="Times New Roman"/>
          <w:sz w:val="24"/>
          <w:szCs w:val="24"/>
        </w:rPr>
        <w:t>.</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69"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14.03.2009 N 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Использование учебно-туристических троп и трасс, установленных по соглашению с собственниками земельных участков, землепользователями, землевладельцами и арендаторами земельных участков, может осуществляться на основе сервитутов; при этом указанные земельные участки не изымаются из использования.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Утратил силу. - Федеральный </w:t>
      </w:r>
      <w:hyperlink r:id="rId770"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14.03.2009 N 32-ФЗ.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5. На землях рекреационного назначения </w:t>
      </w:r>
      <w:hyperlink r:id="rId771" w:history="1">
        <w:r w:rsidRPr="006D0706">
          <w:rPr>
            <w:rFonts w:ascii="Times New Roman" w:hAnsi="Times New Roman" w:cs="Times New Roman"/>
            <w:sz w:val="24"/>
            <w:szCs w:val="24"/>
          </w:rPr>
          <w:t>запрещается</w:t>
        </w:r>
      </w:hyperlink>
      <w:r w:rsidRPr="006D0706">
        <w:rPr>
          <w:rFonts w:ascii="Times New Roman" w:hAnsi="Times New Roman" w:cs="Times New Roman"/>
          <w:sz w:val="24"/>
          <w:szCs w:val="24"/>
        </w:rPr>
        <w:t xml:space="preserve"> деятельность, не соответствующая их целевому назначению.</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r w:rsidRPr="006D0706">
        <w:rPr>
          <w:rFonts w:ascii="Times New Roman" w:hAnsi="Times New Roman" w:cs="Times New Roman"/>
          <w:sz w:val="24"/>
          <w:szCs w:val="24"/>
        </w:rPr>
        <w:t>Статья 99. Земли историко-культурного назначения</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историко-культурного назначения относятся земли: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объектов культурного наследия народов Российской Федерации (памятников истории и культуры), в том числе объектов археологического наследия;</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достопримечательных мест, в том числе мест бытования исторических промыслов, производств и ремесел;</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военных и гражданских захоронений.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Земли историко-культурного назначения используются строго в соответствии с их целевым назначением.</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Изменение целевого назначения земель историко-культурного назначения и не соответствующая их целевому назначению деятельность </w:t>
      </w:r>
      <w:hyperlink r:id="rId772" w:history="1">
        <w:r w:rsidRPr="006D0706">
          <w:rPr>
            <w:rFonts w:ascii="Times New Roman" w:hAnsi="Times New Roman" w:cs="Times New Roman"/>
            <w:sz w:val="24"/>
            <w:szCs w:val="24"/>
          </w:rPr>
          <w:t>не допускаются</w:t>
        </w:r>
      </w:hyperlink>
      <w:r w:rsidRPr="006D0706">
        <w:rPr>
          <w:rFonts w:ascii="Times New Roman" w:hAnsi="Times New Roman" w:cs="Times New Roman"/>
          <w:sz w:val="24"/>
          <w:szCs w:val="24"/>
        </w:rPr>
        <w:t>.</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7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3. Земельные участки, отнесенные к землям историко-культурного назначения, у собственников земельных участков, землепользователей, землевладельцев и арендаторов земельных участков не изымаются, за исключением случаев, установленных </w:t>
      </w:r>
      <w:hyperlink r:id="rId774"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На отдельных землях историко-культурного назначения, в том числе землях объектов культурного наследия, подлежащих исследованию и консервации, может быть запрещена любая хозяйственная деятельность.</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В целях сохранения исторической, ландшафтной и градостроительной среды в соответствии с федеральными </w:t>
      </w:r>
      <w:hyperlink r:id="rId775" w:history="1">
        <w:r w:rsidRPr="006D0706">
          <w:rPr>
            <w:rFonts w:ascii="Times New Roman" w:hAnsi="Times New Roman" w:cs="Times New Roman"/>
            <w:sz w:val="24"/>
            <w:szCs w:val="24"/>
          </w:rPr>
          <w:t>законами</w:t>
        </w:r>
      </w:hyperlink>
      <w:r w:rsidRPr="006D0706">
        <w:rPr>
          <w:rFonts w:ascii="Times New Roman" w:hAnsi="Times New Roman" w:cs="Times New Roman"/>
          <w:sz w:val="24"/>
          <w:szCs w:val="24"/>
        </w:rPr>
        <w:t>, законами субъектов Российской Федерации устанавливаются зоны охраны объектов культурного наследия. В пределах земель историко-культурного назначения за пределами земель населенных пунктов вводится особый правовой режим использования земель, запрещающий деятельность, несовместимую с основным назначением этих земель. Использование земельных участков, не отнесенных к землям историко-культурного назначения и расположенных в указанных зонах охраны, определяется правилами землепользования и застройки в соответствии с требованиями охраны памятников истории и культуры.</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76"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18.12.2006 N 232-ФЗ)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2" w:name="Par2910"/>
      <w:bookmarkEnd w:id="262"/>
      <w:r w:rsidRPr="006D0706">
        <w:rPr>
          <w:rFonts w:ascii="Times New Roman" w:hAnsi="Times New Roman" w:cs="Times New Roman"/>
          <w:sz w:val="24"/>
          <w:szCs w:val="24"/>
        </w:rPr>
        <w:t>Статья 100. Особо ценные земли</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особо ценным землям относятся земли, в пределах которых имеются природные объекты и объекты культурного наследия, представляющие особую научную, историко-культурную ценность (типичные или редкие ландшафты, культурные ландшафты, сообщества растительных, животных организмов, редкие геологические образования, земельные участки, предназначенные для осуществления деятельности научно-исследовательских организаций).</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 собственников таких земельных участков, землепользователей, землевладельцев и арендаторов таких земельных участков возлагаются обязанности по их сохранению.</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77"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13.05.2008 N 66-ФЗ)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Title"/>
        <w:jc w:val="center"/>
        <w:outlineLvl w:val="0"/>
        <w:rPr>
          <w:rFonts w:ascii="Times New Roman" w:hAnsi="Times New Roman" w:cs="Times New Roman"/>
          <w:sz w:val="24"/>
          <w:szCs w:val="24"/>
        </w:rPr>
      </w:pPr>
      <w:r w:rsidRPr="006D0706">
        <w:rPr>
          <w:rFonts w:ascii="Times New Roman" w:hAnsi="Times New Roman" w:cs="Times New Roman"/>
          <w:sz w:val="24"/>
          <w:szCs w:val="24"/>
        </w:rPr>
        <w:t>Глава XVIII. ЗЕМЛИ ЛЕСНОГО ФОНДА, ЗЕМЛИ</w:t>
      </w:r>
    </w:p>
    <w:p w:rsidR="006D0706" w:rsidRPr="006D0706" w:rsidRDefault="006D0706" w:rsidP="006D0706">
      <w:pPr>
        <w:pStyle w:val="ConsPlusTitle"/>
        <w:jc w:val="center"/>
        <w:rPr>
          <w:rFonts w:ascii="Times New Roman" w:hAnsi="Times New Roman" w:cs="Times New Roman"/>
          <w:sz w:val="24"/>
          <w:szCs w:val="24"/>
        </w:rPr>
      </w:pPr>
      <w:r w:rsidRPr="006D0706">
        <w:rPr>
          <w:rFonts w:ascii="Times New Roman" w:hAnsi="Times New Roman" w:cs="Times New Roman"/>
          <w:sz w:val="24"/>
          <w:szCs w:val="24"/>
        </w:rPr>
        <w:t>ВОДНОГО ФОНДА И ЗЕМЛИ ЗАПАСА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3" w:name="Par2919"/>
      <w:bookmarkEnd w:id="263"/>
      <w:r w:rsidRPr="006D0706">
        <w:rPr>
          <w:rFonts w:ascii="Times New Roman" w:hAnsi="Times New Roman" w:cs="Times New Roman"/>
          <w:sz w:val="24"/>
          <w:szCs w:val="24"/>
        </w:rPr>
        <w:t>Статья 101. Земли лесного фонда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2 - 5. Утратили силу. - Федеральный </w:t>
      </w:r>
      <w:hyperlink r:id="rId778"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04.12.2006 N 201-ФЗ.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6. Порядок использования и охраны земель лесного фонда регулируется настоящим Кодексом и лесным </w:t>
      </w:r>
      <w:hyperlink r:id="rId779"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4" w:name="Par2925"/>
      <w:bookmarkEnd w:id="264"/>
      <w:r w:rsidRPr="006D0706">
        <w:rPr>
          <w:rFonts w:ascii="Times New Roman" w:hAnsi="Times New Roman" w:cs="Times New Roman"/>
          <w:sz w:val="24"/>
          <w:szCs w:val="24"/>
        </w:rPr>
        <w:t>Статья 102. Земли водного фонда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80"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03.06.2006 N 73-ФЗ)</w:t>
      </w:r>
    </w:p>
    <w:p w:rsidR="006D0706" w:rsidRPr="006D0706" w:rsidRDefault="006D0706" w:rsidP="006D0706">
      <w:pPr>
        <w:pStyle w:val="ConsPlusNormal"/>
        <w:ind w:firstLine="540"/>
        <w:jc w:val="both"/>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 примечание.</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Об особенностях перевода земель водного фонда или земельных участков в составе таких земель в другую категорию, а также особенности перевода земель другой категории или земельных участков в составе таких земель в земли водного фонда см. Федеральный </w:t>
      </w:r>
      <w:hyperlink r:id="rId781" w:history="1">
        <w:r w:rsidRPr="006D0706">
          <w:rPr>
            <w:rFonts w:ascii="Times New Roman" w:hAnsi="Times New Roman" w:cs="Times New Roman"/>
            <w:sz w:val="24"/>
            <w:szCs w:val="24"/>
          </w:rPr>
          <w:t>закон</w:t>
        </w:r>
      </w:hyperlink>
      <w:r w:rsidRPr="006D0706">
        <w:rPr>
          <w:rFonts w:ascii="Times New Roman" w:hAnsi="Times New Roman" w:cs="Times New Roman"/>
          <w:sz w:val="24"/>
          <w:szCs w:val="24"/>
        </w:rPr>
        <w:t xml:space="preserve"> от 21.12.2004 N 172-ФЗ.</w:t>
      </w: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1. К землям водного фонда относятся земли:</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lastRenderedPageBreak/>
        <w:t>1) покрытые поверхностными водами, сосредоточенными в водных объектах;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занятые гидротехническими и иными сооружениями, расположенными на водных объектах.</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2. На землях, покрытых поверхностными водами, не осуществляется образование земельных участков.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82"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22.07.2008 N 141-ФЗ)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3. В целях строительства водохранилищ и иных искусственных водных объектов осуществляется резервирование земель.</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Федерального </w:t>
      </w:r>
      <w:hyperlink r:id="rId783" w:history="1">
        <w:r w:rsidRPr="006D0706">
          <w:rPr>
            <w:rFonts w:ascii="Times New Roman" w:hAnsi="Times New Roman" w:cs="Times New Roman"/>
            <w:sz w:val="24"/>
            <w:szCs w:val="24"/>
          </w:rPr>
          <w:t>закона</w:t>
        </w:r>
      </w:hyperlink>
      <w:r w:rsidRPr="006D0706">
        <w:rPr>
          <w:rFonts w:ascii="Times New Roman" w:hAnsi="Times New Roman" w:cs="Times New Roman"/>
          <w:sz w:val="24"/>
          <w:szCs w:val="24"/>
        </w:rPr>
        <w:t xml:space="preserve"> от 10.05.2007 N 69-ФЗ)</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4. Порядок использования и охраны земель водного фонда определяется настоящим Кодексом и водным </w:t>
      </w:r>
      <w:hyperlink r:id="rId784" w:history="1">
        <w:r w:rsidRPr="006D0706">
          <w:rPr>
            <w:rFonts w:ascii="Times New Roman" w:hAnsi="Times New Roman" w:cs="Times New Roman"/>
            <w:sz w:val="24"/>
            <w:szCs w:val="24"/>
          </w:rPr>
          <w:t>законодательством</w:t>
        </w:r>
      </w:hyperlink>
      <w:r w:rsidRPr="006D0706">
        <w:rPr>
          <w:rFonts w:ascii="Times New Roman" w:hAnsi="Times New Roman" w:cs="Times New Roman"/>
          <w:sz w:val="24"/>
          <w:szCs w:val="24"/>
        </w:rPr>
        <w:t>.</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outlineLvl w:val="1"/>
        <w:rPr>
          <w:rFonts w:ascii="Times New Roman" w:hAnsi="Times New Roman" w:cs="Times New Roman"/>
          <w:sz w:val="24"/>
          <w:szCs w:val="24"/>
        </w:rPr>
      </w:pPr>
      <w:bookmarkStart w:id="265" w:name="Par2941"/>
      <w:bookmarkEnd w:id="265"/>
      <w:r w:rsidRPr="006D0706">
        <w:rPr>
          <w:rFonts w:ascii="Times New Roman" w:hAnsi="Times New Roman" w:cs="Times New Roman"/>
          <w:sz w:val="24"/>
          <w:szCs w:val="24"/>
        </w:rPr>
        <w:t>Статья 103. Земли запаса</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1. 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соответствии со </w:t>
      </w:r>
      <w:hyperlink w:anchor="Par2581" w:history="1">
        <w:r w:rsidRPr="006D0706">
          <w:rPr>
            <w:rFonts w:ascii="Times New Roman" w:hAnsi="Times New Roman" w:cs="Times New Roman"/>
            <w:sz w:val="24"/>
            <w:szCs w:val="24"/>
          </w:rPr>
          <w:t>статьей 80</w:t>
        </w:r>
      </w:hyperlink>
      <w:r w:rsidRPr="006D0706">
        <w:rPr>
          <w:rFonts w:ascii="Times New Roman" w:hAnsi="Times New Roman" w:cs="Times New Roman"/>
          <w:sz w:val="24"/>
          <w:szCs w:val="24"/>
        </w:rPr>
        <w:t xml:space="preserve"> настоящего Кодекса.</w:t>
      </w:r>
    </w:p>
    <w:p w:rsidR="006D0706" w:rsidRPr="006D0706" w:rsidRDefault="006D0706" w:rsidP="006D0706">
      <w:pPr>
        <w:pStyle w:val="ConsPlusNormal"/>
        <w:ind w:firstLine="540"/>
        <w:jc w:val="both"/>
        <w:rPr>
          <w:rFonts w:ascii="Times New Roman" w:hAnsi="Times New Roman" w:cs="Times New Roman"/>
          <w:sz w:val="24"/>
          <w:szCs w:val="24"/>
        </w:rPr>
      </w:pPr>
      <w:r w:rsidRPr="006D0706">
        <w:rPr>
          <w:rFonts w:ascii="Times New Roman" w:hAnsi="Times New Roman" w:cs="Times New Roman"/>
          <w:sz w:val="24"/>
          <w:szCs w:val="24"/>
        </w:rPr>
        <w:t xml:space="preserve">2. Использование земель запаса допускается после </w:t>
      </w:r>
      <w:hyperlink r:id="rId785" w:history="1">
        <w:r w:rsidRPr="006D0706">
          <w:rPr>
            <w:rFonts w:ascii="Times New Roman" w:hAnsi="Times New Roman" w:cs="Times New Roman"/>
            <w:sz w:val="24"/>
            <w:szCs w:val="24"/>
          </w:rPr>
          <w:t>перевода</w:t>
        </w:r>
      </w:hyperlink>
      <w:r w:rsidRPr="006D0706">
        <w:rPr>
          <w:rFonts w:ascii="Times New Roman" w:hAnsi="Times New Roman" w:cs="Times New Roman"/>
          <w:sz w:val="24"/>
          <w:szCs w:val="24"/>
        </w:rPr>
        <w:t xml:space="preserve">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p>
    <w:p w:rsidR="006D0706" w:rsidRPr="006D0706" w:rsidRDefault="006D0706" w:rsidP="006D0706">
      <w:pPr>
        <w:pStyle w:val="ConsPlusNormal"/>
        <w:jc w:val="both"/>
        <w:rPr>
          <w:rFonts w:ascii="Times New Roman" w:hAnsi="Times New Roman" w:cs="Times New Roman"/>
          <w:sz w:val="24"/>
          <w:szCs w:val="24"/>
        </w:rPr>
      </w:pPr>
      <w:r w:rsidRPr="006D0706">
        <w:rPr>
          <w:rFonts w:ascii="Times New Roman" w:hAnsi="Times New Roman" w:cs="Times New Roman"/>
          <w:sz w:val="24"/>
          <w:szCs w:val="24"/>
        </w:rPr>
        <w:t xml:space="preserve">(в ред. Федеральных законов от 24.07.2009 </w:t>
      </w:r>
      <w:hyperlink r:id="rId786" w:history="1">
        <w:r w:rsidRPr="006D0706">
          <w:rPr>
            <w:rFonts w:ascii="Times New Roman" w:hAnsi="Times New Roman" w:cs="Times New Roman"/>
            <w:sz w:val="24"/>
            <w:szCs w:val="24"/>
          </w:rPr>
          <w:t>N 209-ФЗ</w:t>
        </w:r>
      </w:hyperlink>
      <w:r w:rsidRPr="006D0706">
        <w:rPr>
          <w:rFonts w:ascii="Times New Roman" w:hAnsi="Times New Roman" w:cs="Times New Roman"/>
          <w:sz w:val="24"/>
          <w:szCs w:val="24"/>
        </w:rPr>
        <w:t xml:space="preserve">, от 23.06.2014 </w:t>
      </w:r>
      <w:hyperlink r:id="rId787" w:history="1">
        <w:r w:rsidRPr="006D0706">
          <w:rPr>
            <w:rFonts w:ascii="Times New Roman" w:hAnsi="Times New Roman" w:cs="Times New Roman"/>
            <w:sz w:val="24"/>
            <w:szCs w:val="24"/>
          </w:rPr>
          <w:t>N 171-ФЗ</w:t>
        </w:r>
      </w:hyperlink>
      <w:r w:rsidRPr="006D0706">
        <w:rPr>
          <w:rFonts w:ascii="Times New Roman" w:hAnsi="Times New Roman" w:cs="Times New Roman"/>
          <w:sz w:val="24"/>
          <w:szCs w:val="24"/>
        </w:rPr>
        <w:t>)</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Президент</w:t>
      </w: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Российской Федерации</w:t>
      </w:r>
    </w:p>
    <w:p w:rsidR="006D0706" w:rsidRPr="006D0706" w:rsidRDefault="006D0706" w:rsidP="006D0706">
      <w:pPr>
        <w:pStyle w:val="ConsPlusNormal"/>
        <w:jc w:val="right"/>
        <w:rPr>
          <w:rFonts w:ascii="Times New Roman" w:hAnsi="Times New Roman" w:cs="Times New Roman"/>
          <w:sz w:val="24"/>
          <w:szCs w:val="24"/>
        </w:rPr>
      </w:pPr>
      <w:r w:rsidRPr="006D0706">
        <w:rPr>
          <w:rFonts w:ascii="Times New Roman" w:hAnsi="Times New Roman" w:cs="Times New Roman"/>
          <w:sz w:val="24"/>
          <w:szCs w:val="24"/>
        </w:rPr>
        <w:t>В.ПУТИН</w:t>
      </w:r>
    </w:p>
    <w:p w:rsidR="006D0706" w:rsidRPr="006D0706" w:rsidRDefault="006D0706" w:rsidP="006D0706">
      <w:pPr>
        <w:pStyle w:val="ConsPlusNormal"/>
        <w:rPr>
          <w:rFonts w:ascii="Times New Roman" w:hAnsi="Times New Roman" w:cs="Times New Roman"/>
          <w:sz w:val="24"/>
          <w:szCs w:val="24"/>
        </w:rPr>
      </w:pPr>
      <w:r w:rsidRPr="006D0706">
        <w:rPr>
          <w:rFonts w:ascii="Times New Roman" w:hAnsi="Times New Roman" w:cs="Times New Roman"/>
          <w:sz w:val="24"/>
          <w:szCs w:val="24"/>
        </w:rPr>
        <w:t>Москва, Кремль</w:t>
      </w:r>
    </w:p>
    <w:p w:rsidR="006D0706" w:rsidRPr="006D0706" w:rsidRDefault="006D0706" w:rsidP="006D0706">
      <w:pPr>
        <w:pStyle w:val="ConsPlusNormal"/>
        <w:rPr>
          <w:rFonts w:ascii="Times New Roman" w:hAnsi="Times New Roman" w:cs="Times New Roman"/>
          <w:sz w:val="24"/>
          <w:szCs w:val="24"/>
        </w:rPr>
      </w:pPr>
      <w:r w:rsidRPr="006D0706">
        <w:rPr>
          <w:rFonts w:ascii="Times New Roman" w:hAnsi="Times New Roman" w:cs="Times New Roman"/>
          <w:sz w:val="24"/>
          <w:szCs w:val="24"/>
        </w:rPr>
        <w:t>25 октября 2001 года</w:t>
      </w:r>
    </w:p>
    <w:p w:rsidR="006D0706" w:rsidRPr="006D0706" w:rsidRDefault="006D0706" w:rsidP="006D0706">
      <w:pPr>
        <w:pStyle w:val="ConsPlusNormal"/>
        <w:rPr>
          <w:rFonts w:ascii="Times New Roman" w:hAnsi="Times New Roman" w:cs="Times New Roman"/>
          <w:sz w:val="24"/>
          <w:szCs w:val="24"/>
        </w:rPr>
      </w:pPr>
      <w:r w:rsidRPr="006D0706">
        <w:rPr>
          <w:rFonts w:ascii="Times New Roman" w:hAnsi="Times New Roman" w:cs="Times New Roman"/>
          <w:sz w:val="24"/>
          <w:szCs w:val="24"/>
        </w:rPr>
        <w:t>N 136-ФЗ</w:t>
      </w: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rPr>
          <w:rFonts w:ascii="Times New Roman" w:hAnsi="Times New Roman" w:cs="Times New Roman"/>
          <w:sz w:val="24"/>
          <w:szCs w:val="24"/>
        </w:rPr>
      </w:pPr>
    </w:p>
    <w:p w:rsidR="006D0706" w:rsidRPr="006D0706" w:rsidRDefault="006D0706" w:rsidP="006D0706">
      <w:pPr>
        <w:pStyle w:val="ConsPlusNormal"/>
        <w:pBdr>
          <w:top w:val="single" w:sz="6" w:space="0" w:color="auto"/>
        </w:pBdr>
        <w:spacing w:before="100" w:after="100"/>
        <w:jc w:val="both"/>
        <w:rPr>
          <w:rFonts w:ascii="Times New Roman" w:hAnsi="Times New Roman" w:cs="Times New Roman"/>
          <w:sz w:val="24"/>
          <w:szCs w:val="24"/>
        </w:rPr>
      </w:pPr>
    </w:p>
    <w:p w:rsidR="00820C7D" w:rsidRPr="006D0706" w:rsidRDefault="00820C7D">
      <w:pPr>
        <w:rPr>
          <w:rFonts w:ascii="Times New Roman" w:hAnsi="Times New Roman" w:cs="Times New Roman"/>
          <w:sz w:val="24"/>
          <w:szCs w:val="24"/>
        </w:rPr>
      </w:pPr>
    </w:p>
    <w:sectPr w:rsidR="00820C7D" w:rsidRPr="006D0706" w:rsidSect="004100B4">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D0706"/>
    <w:rsid w:val="001C6451"/>
    <w:rsid w:val="003E61B4"/>
    <w:rsid w:val="006D0706"/>
    <w:rsid w:val="00820C7D"/>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0706"/>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6D0706"/>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6D0706"/>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6D0706"/>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6D0706"/>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6D0706"/>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6D0706"/>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CA4E807414E5557EF2DBAB92104BC62632A4EC63706BBE165F57E1C4D6E713F31AC3CB089C9CA77b0v5I" TargetMode="External"/><Relationship Id="rId671" Type="http://schemas.openxmlformats.org/officeDocument/2006/relationships/hyperlink" Target="consultantplus://offline/ref=0CA4E807414E5557EF2DBAB92104BC62632547C73002BBE165F57E1C4D6E713F31AC3CB089C9CE73b0v3I" TargetMode="External"/><Relationship Id="rId769" Type="http://schemas.openxmlformats.org/officeDocument/2006/relationships/hyperlink" Target="consultantplus://offline/ref=0CA4E807414E5557EF2DBAB92104BC62632A46C63503BBE165F57E1C4D6E713F31AC3CB089C9CB76b0v3I" TargetMode="External"/><Relationship Id="rId21" Type="http://schemas.openxmlformats.org/officeDocument/2006/relationships/hyperlink" Target="consultantplus://offline/ref=0CA4E807414E5557EF2DBAB92104BC62632B45C3330CBBE165F57E1C4D6E713F31AC3CB089C9CA70b0v1I" TargetMode="External"/><Relationship Id="rId324" Type="http://schemas.openxmlformats.org/officeDocument/2006/relationships/hyperlink" Target="consultantplus://offline/ref=0CA4E807414E5557EF2DBAB92104BC62632547C0330CBBE165F57E1C4D6E713F31AC3CB089C9CE73b0v6I" TargetMode="External"/><Relationship Id="rId531" Type="http://schemas.openxmlformats.org/officeDocument/2006/relationships/hyperlink" Target="consultantplus://offline/ref=0CA4E807414E5557EF2DBAB92104BC62602C46C33301BBE165F57E1C4D6E713F31AC3CB089C9C874b0v5I" TargetMode="External"/><Relationship Id="rId629" Type="http://schemas.openxmlformats.org/officeDocument/2006/relationships/hyperlink" Target="consultantplus://offline/ref=0CA4E807414E5557EF2DBAB92104BC62632B45C3340DBBE165F57E1C4D6E713F31AC3CB089C9CA71b0vDI" TargetMode="External"/><Relationship Id="rId170" Type="http://schemas.openxmlformats.org/officeDocument/2006/relationships/hyperlink" Target="consultantplus://offline/ref=0CA4E807414E5557EF2DBAB92104BC62632A4EC53500BBE165F57E1C4D6E713F31AC3CB089C9CA74b0v7I" TargetMode="External"/><Relationship Id="rId268" Type="http://schemas.openxmlformats.org/officeDocument/2006/relationships/hyperlink" Target="consultantplus://offline/ref=0CA4E807414E5557EF2DBAB92104BC62632A43CC3604BBE165F57E1C4D6E713F31AC3CB089C9C873b0vCI" TargetMode="External"/><Relationship Id="rId475" Type="http://schemas.openxmlformats.org/officeDocument/2006/relationships/hyperlink" Target="consultantplus://offline/ref=0CA4E807414E5557EF2DBAB92104BC62602C46C33301BBE165F57E1C4D6E713F31AC3CB089C9C876b0v3I" TargetMode="External"/><Relationship Id="rId682" Type="http://schemas.openxmlformats.org/officeDocument/2006/relationships/hyperlink" Target="consultantplus://offline/ref=0CA4E807414E5557EF2DBAB92104BC62632547C73002BBE165F57E1C4D6E713F31AC3CB089C9CE71b0v7I" TargetMode="External"/><Relationship Id="rId32" Type="http://schemas.openxmlformats.org/officeDocument/2006/relationships/hyperlink" Target="consultantplus://offline/ref=0CA4E807414E5557EF2DBAB92104BC62632A4EC53500BBE165F57E1C4D6E713F31AC3CB089C9CA77b0v3I" TargetMode="External"/><Relationship Id="rId74" Type="http://schemas.openxmlformats.org/officeDocument/2006/relationships/hyperlink" Target="consultantplus://offline/ref=0CA4E807414E5557EF2DBAB92104BC62632547C0330CBBE165F57E1C4D6E713F31AC3CB089C9CE77b0v6I" TargetMode="External"/><Relationship Id="rId128" Type="http://schemas.openxmlformats.org/officeDocument/2006/relationships/hyperlink" Target="consultantplus://offline/ref=0CA4E807414E5557EF2DBAB92104BC62632A4EC63706BBE165F57E1C4D6E713F31AC3CB089C9CA77b0v5I" TargetMode="External"/><Relationship Id="rId335" Type="http://schemas.openxmlformats.org/officeDocument/2006/relationships/hyperlink" Target="consultantplus://offline/ref=0CA4E807414E5557EF2DBAB92104BC62602C46CD3F03BBE165F57E1C4Db6vEI" TargetMode="External"/><Relationship Id="rId377" Type="http://schemas.openxmlformats.org/officeDocument/2006/relationships/hyperlink" Target="consultantplus://offline/ref=0CA4E807414E5557EF2DBAB92104BC6263254FC1300DBBE165F57E1C4Db6vEI" TargetMode="External"/><Relationship Id="rId500" Type="http://schemas.openxmlformats.org/officeDocument/2006/relationships/hyperlink" Target="consultantplus://offline/ref=0CA4E807414E5557EF2DBAB92104BC62602C46C33301BBE165F57E1C4D6E713F31AC3CB089C9C877b0v6I" TargetMode="External"/><Relationship Id="rId542" Type="http://schemas.openxmlformats.org/officeDocument/2006/relationships/hyperlink" Target="consultantplus://offline/ref=0CA4E807414E5557EF2DBAB92104BC62632B45C53E0DBBE165F57E1C4D6E713F31AC3CB089C9CE70b0v4I" TargetMode="External"/><Relationship Id="rId584" Type="http://schemas.openxmlformats.org/officeDocument/2006/relationships/hyperlink" Target="consultantplus://offline/ref=0CA4E807414E5557EF2DBAB92104BC62642842C7360EE6EB6DAC721E4A612E2836E530B189C9CBb7v2I" TargetMode="External"/><Relationship Id="rId5" Type="http://schemas.openxmlformats.org/officeDocument/2006/relationships/hyperlink" Target="consultantplus://offline/ref=0CA4E807414E5557EF2DBAB92104BC62632541C13501BBE165F57E1C4D6E713F31AC3CB089C9CB77b0v3I" TargetMode="External"/><Relationship Id="rId181" Type="http://schemas.openxmlformats.org/officeDocument/2006/relationships/hyperlink" Target="consultantplus://offline/ref=0CA4E807414E5557EF2DBAB92104BC62602C46C43606BBE165F57E1C4D6E713F31AC3CB089C9CA77b0v4I" TargetMode="External"/><Relationship Id="rId237" Type="http://schemas.openxmlformats.org/officeDocument/2006/relationships/hyperlink" Target="consultantplus://offline/ref=0CA4E807414E5557EF2DBAB92104BC62602C46C43E02BBE165F57E1C4D6E713F31AC3CB089C9CB75b0v2I" TargetMode="External"/><Relationship Id="rId402" Type="http://schemas.openxmlformats.org/officeDocument/2006/relationships/hyperlink" Target="consultantplus://offline/ref=0CA4E807414E5557EF2DBAB92104BC62632440CD3506BBE165F57E1C4D6E713F31AC3CB089C9CA76b0vDI" TargetMode="External"/><Relationship Id="rId279" Type="http://schemas.openxmlformats.org/officeDocument/2006/relationships/hyperlink" Target="consultantplus://offline/ref=0CA4E807414E5557EF2DBAB92104BC62632444C23505BBE165F57E1C4D6E713F31AC3CB089C9CA77b0v5I" TargetMode="External"/><Relationship Id="rId444" Type="http://schemas.openxmlformats.org/officeDocument/2006/relationships/hyperlink" Target="consultantplus://offline/ref=0CA4E807414E5557EF2DBAB92104BC62602C46C33404BBE165F57E1C4D6E713F31AC3CB089C9CA75b0v6I" TargetMode="External"/><Relationship Id="rId486" Type="http://schemas.openxmlformats.org/officeDocument/2006/relationships/hyperlink" Target="consultantplus://offline/ref=0CA4E807414E5557EF2DBAB92104BC62602C46C43E02BBE165F57E1C4D6E713F31AC3CB089C9C275b0v7I" TargetMode="External"/><Relationship Id="rId651" Type="http://schemas.openxmlformats.org/officeDocument/2006/relationships/hyperlink" Target="consultantplus://offline/ref=0CA4E807414E5557EF2DBAB92104BC62602C47C43F07BBE165F57E1C4D6E713F31AC3CB089C9C876b0v5I" TargetMode="External"/><Relationship Id="rId693" Type="http://schemas.openxmlformats.org/officeDocument/2006/relationships/hyperlink" Target="consultantplus://offline/ref=0CA4E807414E5557EF2DBAB92104BC62632444C23505BBE165F57E1C4D6E713F31AC3CB089C9CA72b0v6I" TargetMode="External"/><Relationship Id="rId707" Type="http://schemas.openxmlformats.org/officeDocument/2006/relationships/hyperlink" Target="consultantplus://offline/ref=0CA4E807414E5557EF2DBAB92104BC62632D45C43501BBE165F57E1C4D6E713F31AC3CB089C9CA77b0v0I" TargetMode="External"/><Relationship Id="rId749" Type="http://schemas.openxmlformats.org/officeDocument/2006/relationships/hyperlink" Target="consultantplus://offline/ref=0CA4E807414E5557EF2DBAB92104BC62632B45C53E0DBBE165F57E1C4D6E713F31AC3CB089C9C873b0vDI" TargetMode="External"/><Relationship Id="rId43" Type="http://schemas.openxmlformats.org/officeDocument/2006/relationships/hyperlink" Target="consultantplus://offline/ref=0CA4E807414E5557EF2DBAB92104BC62632B45C53E0DBBE165F57E1C4D6E713F31AC3CB089C9CA77b0v2I" TargetMode="External"/><Relationship Id="rId139" Type="http://schemas.openxmlformats.org/officeDocument/2006/relationships/hyperlink" Target="consultantplus://offline/ref=0CA4E807414E5557EF2DBAB92104BC62602C46C43E02BBE165F57E1C4D6E713F31AC3CB089C9CA7Fb0v4I" TargetMode="External"/><Relationship Id="rId290" Type="http://schemas.openxmlformats.org/officeDocument/2006/relationships/hyperlink" Target="consultantplus://offline/ref=0CA4E807414E5557EF2DBAB92104BC62602C46C33103BBE165F57E1C4D6E713F31AC3CB089C9CB76b0vCI" TargetMode="External"/><Relationship Id="rId304" Type="http://schemas.openxmlformats.org/officeDocument/2006/relationships/hyperlink" Target="consultantplus://offline/ref=0CA4E807414E5557EF2DBAB92104BC62632541C03502BBE165F57E1C4Db6vEI" TargetMode="External"/><Relationship Id="rId346" Type="http://schemas.openxmlformats.org/officeDocument/2006/relationships/hyperlink" Target="consultantplus://offline/ref=0CA4E807414E5557EF2DBAB92104BC62602C46C33301BBE165F57E1C4D6E713F31AC3CB089C9CB7Eb0v6I" TargetMode="External"/><Relationship Id="rId388" Type="http://schemas.openxmlformats.org/officeDocument/2006/relationships/hyperlink" Target="consultantplus://offline/ref=0CA4E807414E5557EF2DBAB92104BC6263254FC1300DBBE165F57E1C4Db6vEI" TargetMode="External"/><Relationship Id="rId511" Type="http://schemas.openxmlformats.org/officeDocument/2006/relationships/hyperlink" Target="consultantplus://offline/ref=0CA4E807414E5557EF2DBAB92104BC62632B45C53E0DBBE165F57E1C4D6E713F31AC3CB089C9CE73b0v2I" TargetMode="External"/><Relationship Id="rId553" Type="http://schemas.openxmlformats.org/officeDocument/2006/relationships/hyperlink" Target="consultantplus://offline/ref=0CA4E807414E5557EF2DBAB92104BC62632546C13103BBE165F57E1C4Db6vEI" TargetMode="External"/><Relationship Id="rId609" Type="http://schemas.openxmlformats.org/officeDocument/2006/relationships/hyperlink" Target="consultantplus://offline/ref=0CA4E807414E5557EF2DBAB92104BC62632844CD360CBBE165F57E1C4D6E713F31AC3CB089C9C975b0v5I" TargetMode="External"/><Relationship Id="rId760" Type="http://schemas.openxmlformats.org/officeDocument/2006/relationships/hyperlink" Target="consultantplus://offline/ref=0CA4E807414E5557EF2DBAB92104BC62632B45C23305BBE165F57E1C4D6E713F31AC3CB089C9CA7Eb0v7I" TargetMode="External"/><Relationship Id="rId85" Type="http://schemas.openxmlformats.org/officeDocument/2006/relationships/hyperlink" Target="consultantplus://offline/ref=0CA4E807414E5557EF2DBAB92104BC62602C46C43E02BBE165F57E1C4D6E713F31AC3CB089C9CA72b0v1I" TargetMode="External"/><Relationship Id="rId150" Type="http://schemas.openxmlformats.org/officeDocument/2006/relationships/hyperlink" Target="consultantplus://offline/ref=0CA4E807414E5557EF2DBAB92104BC62602C46C43E02BBE165F57E1C4D6E713F31AC3CB089C9CA7Fb0v0I" TargetMode="External"/><Relationship Id="rId192" Type="http://schemas.openxmlformats.org/officeDocument/2006/relationships/hyperlink" Target="consultantplus://offline/ref=0CA4E807414E5557EF2DBAB92104BC62602C46C33301BBE165F57E1C4D6E713F31AC3CB089C9CB71b0v4I" TargetMode="External"/><Relationship Id="rId206" Type="http://schemas.openxmlformats.org/officeDocument/2006/relationships/hyperlink" Target="consultantplus://offline/ref=0CA4E807414E5557EF2DBAB92104BC62632444CC3503BBE165F57E1C4D6E713F31AC3CB089C9CD76b0v6I" TargetMode="External"/><Relationship Id="rId413" Type="http://schemas.openxmlformats.org/officeDocument/2006/relationships/hyperlink" Target="consultantplus://offline/ref=0CA4E807414E5557EF2DBAB92104BC62602C46C33301BBE165F57E1C4D6E713F31AC3CB089C9C876b0v4I" TargetMode="External"/><Relationship Id="rId595" Type="http://schemas.openxmlformats.org/officeDocument/2006/relationships/hyperlink" Target="consultantplus://offline/ref=0CA4E807414E5557EF2DBAB92104BC62632A4EC63501BBE165F57E1C4D6E713F31AC3CB089C9CB73b0v7I" TargetMode="External"/><Relationship Id="rId248" Type="http://schemas.openxmlformats.org/officeDocument/2006/relationships/hyperlink" Target="consultantplus://offline/ref=0CA4E807414E5557EF2DBAB92104BC62602C47C13701BBE165F57E1C4D6E713F31AC3CB088bCvEI" TargetMode="External"/><Relationship Id="rId455" Type="http://schemas.openxmlformats.org/officeDocument/2006/relationships/hyperlink" Target="consultantplus://offline/ref=0CA4E807414E5557EF2DBAB92104BC62602C46C13103BBE165F57E1C4D6E713F31AC3CB089C8CE74b0v1I" TargetMode="External"/><Relationship Id="rId497" Type="http://schemas.openxmlformats.org/officeDocument/2006/relationships/hyperlink" Target="consultantplus://offline/ref=0CA4E807414E5557EF2DBAB92104BC62602C46C33301BBE165F57E1C4D6E713F31AC3CB089C9C877b0v5I" TargetMode="External"/><Relationship Id="rId620" Type="http://schemas.openxmlformats.org/officeDocument/2006/relationships/hyperlink" Target="consultantplus://offline/ref=0CA4E807414E5557EF2DBAB92104BC62632B45C3340DBBE165F57E1C4D6E713F31AC3CB089C9CA70b0v2I" TargetMode="External"/><Relationship Id="rId662" Type="http://schemas.openxmlformats.org/officeDocument/2006/relationships/hyperlink" Target="consultantplus://offline/ref=0CA4E807414E5557EF2DBAB92104BC62642842C7360EE6EB6DAC721E4A612E2836E530B189C9C8b7v6I" TargetMode="External"/><Relationship Id="rId718" Type="http://schemas.openxmlformats.org/officeDocument/2006/relationships/hyperlink" Target="consultantplus://offline/ref=0CA4E807414E5557EF2DBAB92104BC62632D40CD3203BBE165F57E1C4D6E713F31AC3CB089C9CA72b0v0I" TargetMode="External"/><Relationship Id="rId12" Type="http://schemas.openxmlformats.org/officeDocument/2006/relationships/hyperlink" Target="consultantplus://offline/ref=0CA4E807414E5557EF2DBAB92104BC62632B45C3330CBBE165F57E1C4D6E713F31AC3CB089C9CA70b0v0I" TargetMode="External"/><Relationship Id="rId108" Type="http://schemas.openxmlformats.org/officeDocument/2006/relationships/hyperlink" Target="consultantplus://offline/ref=0CA4E807414E5557EF2DBAB92104BC62632B45C3340DBBE165F57E1C4D6E713F31AC3CB089C9CA77b0v4I" TargetMode="External"/><Relationship Id="rId315" Type="http://schemas.openxmlformats.org/officeDocument/2006/relationships/hyperlink" Target="consultantplus://offline/ref=0CA4E807414E5557EF2DBAB92104BC62602C46C43E02BBE165F57E1C4D6E713F31AC3CB089C8CD71b0v1I" TargetMode="External"/><Relationship Id="rId357" Type="http://schemas.openxmlformats.org/officeDocument/2006/relationships/hyperlink" Target="consultantplus://offline/ref=0CA4E807414E5557EF2DBAB92104BC62602C47C73602BBE165F57E1C4D6E713F31AC3CB089C9CB73b0v7I" TargetMode="External"/><Relationship Id="rId522" Type="http://schemas.openxmlformats.org/officeDocument/2006/relationships/hyperlink" Target="consultantplus://offline/ref=0CA4E807414E5557EF2DBAB92104BC62632B45C53E0DBBE165F57E1C4D6E713F31AC3CB089C9CE73b0v3I" TargetMode="External"/><Relationship Id="rId54" Type="http://schemas.openxmlformats.org/officeDocument/2006/relationships/hyperlink" Target="consultantplus://offline/ref=0CA4E807414E5557EF2DBAB92104BC62632B45C53E0DBBE165F57E1C4D6E713F31AC3CB089C9CA77b0vCI" TargetMode="External"/><Relationship Id="rId96" Type="http://schemas.openxmlformats.org/officeDocument/2006/relationships/hyperlink" Target="consultantplus://offline/ref=0CA4E807414E5557EF2DBAB92104BC62602C40C23F02BBE165F57E1C4D6E713F31AC3CB089C9CA77b0v6I" TargetMode="External"/><Relationship Id="rId161" Type="http://schemas.openxmlformats.org/officeDocument/2006/relationships/hyperlink" Target="consultantplus://offline/ref=0CA4E807414E5557EF2DBAB92104BC62602C46C43E02BBE165F57E1C4D6E713F31AC3CB089C9CA7Fb0v3I" TargetMode="External"/><Relationship Id="rId217" Type="http://schemas.openxmlformats.org/officeDocument/2006/relationships/hyperlink" Target="consultantplus://offline/ref=0CA4E807414E5557EF2DBAB92104BC62672941C6310EE6EB6DAC721E4A612E2836E530B189C9CBb7v1I" TargetMode="External"/><Relationship Id="rId399" Type="http://schemas.openxmlformats.org/officeDocument/2006/relationships/hyperlink" Target="consultantplus://offline/ref=0CA4E807414E5557EF2DBAB92104BC62602C46CD3F03BBE165F57E1C4D6E713F31AC3CB089C9C976b0v6I" TargetMode="External"/><Relationship Id="rId564" Type="http://schemas.openxmlformats.org/officeDocument/2006/relationships/hyperlink" Target="consultantplus://offline/ref=0CA4E807414E5557EF2DBAB92104BC62632B45C53E0DBBE165F57E1C4D6E713F31AC3CB089C9C873b0v6I" TargetMode="External"/><Relationship Id="rId771" Type="http://schemas.openxmlformats.org/officeDocument/2006/relationships/hyperlink" Target="consultantplus://offline/ref=0CA4E807414E5557EF2DBAB92104BC62602C4EC63302BBE165F57E1C4D6E713F31AC3CB38CCFbCvCI" TargetMode="External"/><Relationship Id="rId259" Type="http://schemas.openxmlformats.org/officeDocument/2006/relationships/hyperlink" Target="consultantplus://offline/ref=0CA4E807414E5557EF2DBAB92104BC62602C46C43702BBE165F57E1C4D6E713F31AC3CB089C9CF72b0v0I" TargetMode="External"/><Relationship Id="rId424" Type="http://schemas.openxmlformats.org/officeDocument/2006/relationships/hyperlink" Target="consultantplus://offline/ref=0CA4E807414E5557EF2DBAB92104BC62632B47C03E03BBE165F57E1C4D6E713F31AC3CB089C9CA76b0vDI" TargetMode="External"/><Relationship Id="rId466" Type="http://schemas.openxmlformats.org/officeDocument/2006/relationships/hyperlink" Target="consultantplus://offline/ref=0CA4E807414E5557EF2DBAB92104BC62602C46C43E02BBE165F57E1C4D6E713F31AC3CB089C9C274b0v2I" TargetMode="External"/><Relationship Id="rId631" Type="http://schemas.openxmlformats.org/officeDocument/2006/relationships/hyperlink" Target="consultantplus://offline/ref=0CA4E807414E5557EF2DBAB92104BC62632B40CD3704BBE165F57E1C4D6E713F31AC3CB089C9CA72b0v3I" TargetMode="External"/><Relationship Id="rId673" Type="http://schemas.openxmlformats.org/officeDocument/2006/relationships/hyperlink" Target="consultantplus://offline/ref=0CA4E807414E5557EF2DBAB92104BC62632547C73002BBE165F57E1C4D6E713F31AC3CB089C9CE73b0vDI" TargetMode="External"/><Relationship Id="rId729" Type="http://schemas.openxmlformats.org/officeDocument/2006/relationships/hyperlink" Target="consultantplus://offline/ref=0CA4E807414E5557EF2DBAB92104BC62602C47C43004BBE165F57E1C4D6E713F31AC3CB089C9CF72b0v0I" TargetMode="External"/><Relationship Id="rId23" Type="http://schemas.openxmlformats.org/officeDocument/2006/relationships/hyperlink" Target="consultantplus://offline/ref=0CA4E807414E5557EF2DBAB92104BC62632547C73002BBE165F57E1C4D6E713F31AC3CB089C9CE77b0v3I" TargetMode="External"/><Relationship Id="rId119" Type="http://schemas.openxmlformats.org/officeDocument/2006/relationships/hyperlink" Target="consultantplus://offline/ref=0CA4E807414E5557EF2DBAB92104BC62602C46C33E06BBE165F57E1C4D6E713F31AC3CB089C9CA70b0v2I" TargetMode="External"/><Relationship Id="rId270" Type="http://schemas.openxmlformats.org/officeDocument/2006/relationships/hyperlink" Target="consultantplus://offline/ref=0CA4E807414E5557EF2DBAB92104BC62602C46C33705BBE165F57E1C4D6E713F31AC3CB089C9CA77b0v5I" TargetMode="External"/><Relationship Id="rId326" Type="http://schemas.openxmlformats.org/officeDocument/2006/relationships/hyperlink" Target="consultantplus://offline/ref=0CA4E807414E5557EF2DBAB92104BC62602C46C43E02BBE165F57E1C4D6E713F31AC3CB089C8CD73b0v6I" TargetMode="External"/><Relationship Id="rId533" Type="http://schemas.openxmlformats.org/officeDocument/2006/relationships/hyperlink" Target="consultantplus://offline/ref=0CA4E807414E5557EF2DBAB92104BC62602C46C33301BBE165F57E1C4D6E713F31AC3CB089C9C874b0v6I" TargetMode="External"/><Relationship Id="rId65" Type="http://schemas.openxmlformats.org/officeDocument/2006/relationships/hyperlink" Target="consultantplus://offline/ref=0CA4E807414E5557EF2DBAB92104BC62632A4EC5350DBBE165F57E1C4D6E713F31AC3CB089C9CA74b0v6I" TargetMode="External"/><Relationship Id="rId130" Type="http://schemas.openxmlformats.org/officeDocument/2006/relationships/hyperlink" Target="consultantplus://offline/ref=0CA4E807414E5557EF2DBAB92104BC62632A4EC63706BBE165F57E1C4D6E713F31AC3CB089C9CA77b0v5I" TargetMode="External"/><Relationship Id="rId368" Type="http://schemas.openxmlformats.org/officeDocument/2006/relationships/hyperlink" Target="consultantplus://offline/ref=0CA4E807414E5557EF2DBAB92104BC62602C46C43E02BBE165F57E1C4D6E713F31AC3CB089C8CD71b0v2I" TargetMode="External"/><Relationship Id="rId575" Type="http://schemas.openxmlformats.org/officeDocument/2006/relationships/hyperlink" Target="consultantplus://offline/ref=0CA4E807414E5557EF2DBAB92104BC62602C46C13103BBE165F57E1C4D6E713F31AC3CB089C9CA7Fb0v5I" TargetMode="External"/><Relationship Id="rId740" Type="http://schemas.openxmlformats.org/officeDocument/2006/relationships/hyperlink" Target="consultantplus://offline/ref=0CA4E807414E5557EF2DBAB92104BC62632541C13501BBE165F57E1C4D6E713F31AC3CB0b8v0I" TargetMode="External"/><Relationship Id="rId782" Type="http://schemas.openxmlformats.org/officeDocument/2006/relationships/hyperlink" Target="consultantplus://offline/ref=0CA4E807414E5557EF2DBAB92104BC62632B45C3330CBBE165F57E1C4D6E713F31AC3CB089C9CB73b0v4I" TargetMode="External"/><Relationship Id="rId172" Type="http://schemas.openxmlformats.org/officeDocument/2006/relationships/hyperlink" Target="consultantplus://offline/ref=0CA4E807414E5557EF2DBAB92104BC62632B45C53E0DBBE165F57E1C4D6E713F31AC3CB089C9CA74b0v0I" TargetMode="External"/><Relationship Id="rId228" Type="http://schemas.openxmlformats.org/officeDocument/2006/relationships/hyperlink" Target="consultantplus://offline/ref=0CA4E807414E5557EF2DBAB92104BC62602C46C43E02BBE165F57E1C4D6E713F31AC3CB089C9CB74b0vDI" TargetMode="External"/><Relationship Id="rId435" Type="http://schemas.openxmlformats.org/officeDocument/2006/relationships/hyperlink" Target="consultantplus://offline/ref=0CA4E807414E5557EF2DBAB92104BC62632B45C3340DBBE165F57E1C4D6E713F31AC3CB089C9CA77b0v3I" TargetMode="External"/><Relationship Id="rId477" Type="http://schemas.openxmlformats.org/officeDocument/2006/relationships/hyperlink" Target="consultantplus://offline/ref=0CA4E807414E5557EF2DBAB92104BC62632B45C3330CBBE165F57E1C4D6E713F31AC3CB089C9CB72b0v0I" TargetMode="External"/><Relationship Id="rId600" Type="http://schemas.openxmlformats.org/officeDocument/2006/relationships/hyperlink" Target="consultantplus://offline/ref=0CA4E807414E5557EF2DBAB92104BC6263254FC1300DBBE165F57E1C4D6E713F31AC3CB089C9CB72b0vDI" TargetMode="External"/><Relationship Id="rId642" Type="http://schemas.openxmlformats.org/officeDocument/2006/relationships/hyperlink" Target="consultantplus://offline/ref=0CA4E807414E5557EF2DBAB92104BC62632B45C3340CBBE165F57E1C4D6E713F31AC3CB089C9CA75b0vDI" TargetMode="External"/><Relationship Id="rId684" Type="http://schemas.openxmlformats.org/officeDocument/2006/relationships/hyperlink" Target="consultantplus://offline/ref=0CA4E807414E5557EF2DBAB92104BC62602C46C43E02BBE165F57E1C4D6E713F31AC3CB089C9C273b0v0I" TargetMode="External"/><Relationship Id="rId281" Type="http://schemas.openxmlformats.org/officeDocument/2006/relationships/hyperlink" Target="consultantplus://offline/ref=0CA4E807414E5557EF2DBAB92104BC62632A43CC3302BBE165F57E1C4D6E713F31AC3CB089C9C876b0v2I" TargetMode="External"/><Relationship Id="rId337" Type="http://schemas.openxmlformats.org/officeDocument/2006/relationships/hyperlink" Target="consultantplus://offline/ref=0CA4E807414E5557EF2DBAB92104BC62602C46CD3F03BBE165F57E1C4Db6vEI" TargetMode="External"/><Relationship Id="rId502" Type="http://schemas.openxmlformats.org/officeDocument/2006/relationships/hyperlink" Target="consultantplus://offline/ref=0CA4E807414E5557EF2DBAB92104BC62602C46C43E02BBE165F57E1C4D6E713F31AC3CB089C9C275b0vDI" TargetMode="External"/><Relationship Id="rId34" Type="http://schemas.openxmlformats.org/officeDocument/2006/relationships/hyperlink" Target="consultantplus://offline/ref=0CA4E807414E5557EF2DBAB92104BC62602441C13C53ECE334A07019453E392F7FE931B18BCFbCvCI" TargetMode="External"/><Relationship Id="rId76" Type="http://schemas.openxmlformats.org/officeDocument/2006/relationships/hyperlink" Target="consultantplus://offline/ref=0CA4E807414E5557EF2DBAB92104BC62602C46C43E02BBE165F57E1C4D6E713F31AC3CB089C9CA75b0vDI" TargetMode="External"/><Relationship Id="rId141" Type="http://schemas.openxmlformats.org/officeDocument/2006/relationships/hyperlink" Target="consultantplus://offline/ref=0CA4E807414E5557EF2DBAB92104BC62602C46C43E02BBE165F57E1C4D6E713F31AC3CB089C9CA7Fb0v6I" TargetMode="External"/><Relationship Id="rId379" Type="http://schemas.openxmlformats.org/officeDocument/2006/relationships/hyperlink" Target="consultantplus://offline/ref=0CA4E807414E5557EF2DA6A8206CE9316F2E4EC0330EE6EB6DAC721Eb4vAI" TargetMode="External"/><Relationship Id="rId544" Type="http://schemas.openxmlformats.org/officeDocument/2006/relationships/hyperlink" Target="consultantplus://offline/ref=0CA4E807414E5557EF2DBAB92104BC62602C46C43104BBE165F57E1C4Db6vEI" TargetMode="External"/><Relationship Id="rId586" Type="http://schemas.openxmlformats.org/officeDocument/2006/relationships/hyperlink" Target="consultantplus://offline/ref=0CA4E807414E5557EF2DBAB92104BC6263254ECD3204BBE165F57E1C4D6E713F31AC3CB089C9CB77b0v7I" TargetMode="External"/><Relationship Id="rId751" Type="http://schemas.openxmlformats.org/officeDocument/2006/relationships/hyperlink" Target="consultantplus://offline/ref=0CA4E807414E5557EF2DBAB92104BC62632A4EC5340DBBE165F57E1C4D6E713F31AC3CB089C9CB73b0vCI" TargetMode="External"/><Relationship Id="rId7" Type="http://schemas.openxmlformats.org/officeDocument/2006/relationships/hyperlink" Target="consultantplus://offline/ref=0CA4E807414E5557EF2DBAB92104BC62632B45C3330CBBE165F57E1C4D6E713F31AC3CB089C9CA70b0v7I" TargetMode="External"/><Relationship Id="rId183" Type="http://schemas.openxmlformats.org/officeDocument/2006/relationships/hyperlink" Target="consultantplus://offline/ref=0CA4E807414E5557EF2DBAB92104BC62632A4EC53307BBE165F57E1C4D6E713F31AC3CB089C9CC73b0vDI" TargetMode="External"/><Relationship Id="rId239" Type="http://schemas.openxmlformats.org/officeDocument/2006/relationships/hyperlink" Target="consultantplus://offline/ref=0CA4E807414E5557EF2DBAB92104BC62602C47C73602BBE165F57E1C4D6E713F31AC3CB089C9CB73b0v4I" TargetMode="External"/><Relationship Id="rId390" Type="http://schemas.openxmlformats.org/officeDocument/2006/relationships/hyperlink" Target="consultantplus://offline/ref=0CA4E807414E5557EF2DBAB92104BC62632B47CD3003BBE165F57E1C4D6E713F31AC3CB089C9CA76b0vDI" TargetMode="External"/><Relationship Id="rId404" Type="http://schemas.openxmlformats.org/officeDocument/2006/relationships/hyperlink" Target="consultantplus://offline/ref=0CA4E807414E5557EF2DBAB92104BC62602C46C53102BBE165F57E1C4Db6vEI" TargetMode="External"/><Relationship Id="rId446" Type="http://schemas.openxmlformats.org/officeDocument/2006/relationships/hyperlink" Target="consultantplus://offline/ref=0CA4E807414E5557EF2DBAB92104BC62632B45C53E0DBBE165F57E1C4D6E713F31AC3CB089C9CA75b0v4I" TargetMode="External"/><Relationship Id="rId611" Type="http://schemas.openxmlformats.org/officeDocument/2006/relationships/hyperlink" Target="consultantplus://offline/ref=0CA4E807414E5557EF2DBAB92104BC62632B45C53E0DBBE165F57E1C4D6E713F31AC3CB089C9C873b0vCI" TargetMode="External"/><Relationship Id="rId653" Type="http://schemas.openxmlformats.org/officeDocument/2006/relationships/hyperlink" Target="consultantplus://offline/ref=0CA4E807414E5557EF2DBAB92104BC62632A4EC5340CBBE165F57E1C4D6E713F31AC3CB089C9CA75b0v4I" TargetMode="External"/><Relationship Id="rId250" Type="http://schemas.openxmlformats.org/officeDocument/2006/relationships/hyperlink" Target="consultantplus://offline/ref=0CA4E807414E5557EF2DBAB92104BC62602C47C13701BBE165F57E1C4D6E713F31AC3CB088bCvEI" TargetMode="External"/><Relationship Id="rId292" Type="http://schemas.openxmlformats.org/officeDocument/2006/relationships/hyperlink" Target="consultantplus://offline/ref=0CA4E807414E5557EF2DBAB92104BC6263244EC13300BBE165F57E1C4D6E713F31AC3CB089C9CA76b0v2I" TargetMode="External"/><Relationship Id="rId306" Type="http://schemas.openxmlformats.org/officeDocument/2006/relationships/hyperlink" Target="consultantplus://offline/ref=0CA4E807414E5557EF2DBAB92104BC62602C46C33301BBE165F57E1C4D6E713F31AC3CB089C9CB71b0v6I" TargetMode="External"/><Relationship Id="rId488" Type="http://schemas.openxmlformats.org/officeDocument/2006/relationships/hyperlink" Target="consultantplus://offline/ref=0CA4E807414E5557EF2DBAB92104BC62632B45C3340CBBE165F57E1C4D6E713F31AC3CB089C9CA74b0v3I" TargetMode="External"/><Relationship Id="rId695" Type="http://schemas.openxmlformats.org/officeDocument/2006/relationships/hyperlink" Target="consultantplus://offline/ref=0CA4E807414E5557EF2DBAB92104BC62602C47CC3707BBE165F57E1C4D6E713F31AC3CB089C9CA76b0vCI" TargetMode="External"/><Relationship Id="rId709" Type="http://schemas.openxmlformats.org/officeDocument/2006/relationships/hyperlink" Target="consultantplus://offline/ref=0CA4E807414E5557EF2DBAB92104BC62632541CD3702BBE165F57E1C4D6E713F31AC3CB089C9CF75b0v0I" TargetMode="External"/><Relationship Id="rId45" Type="http://schemas.openxmlformats.org/officeDocument/2006/relationships/hyperlink" Target="consultantplus://offline/ref=0CA4E807414E5557EF2DBAB92104BC62632B45C3330CBBE165F57E1C4D6E713F31AC3CB089C9CA70b0v2I" TargetMode="External"/><Relationship Id="rId87" Type="http://schemas.openxmlformats.org/officeDocument/2006/relationships/hyperlink" Target="consultantplus://offline/ref=0CA4E807414E5557EF2DBAB92104BC62602C46C63605BBE165F57E1C4D6E713F31AC3CB08CC1bCvCI" TargetMode="External"/><Relationship Id="rId110" Type="http://schemas.openxmlformats.org/officeDocument/2006/relationships/hyperlink" Target="consultantplus://offline/ref=0CA4E807414E5557EF2DBAB92104BC62632540C7310CBBE165F57E1C4Db6vEI" TargetMode="External"/><Relationship Id="rId348" Type="http://schemas.openxmlformats.org/officeDocument/2006/relationships/hyperlink" Target="consultantplus://offline/ref=0CA4E807414E5557EF2DBAB92104BC62602C47C73602BBE165F57E1C4D6E713F31AC3CB089C9CB73b0v7I" TargetMode="External"/><Relationship Id="rId513" Type="http://schemas.openxmlformats.org/officeDocument/2006/relationships/hyperlink" Target="consultantplus://offline/ref=0CA4E807414E5557EF2DBAB92104BC62602C46C63605BBE165F57E1C4D6E713F31AC3CB08FCAbCvBI" TargetMode="External"/><Relationship Id="rId555" Type="http://schemas.openxmlformats.org/officeDocument/2006/relationships/hyperlink" Target="consultantplus://offline/ref=0CA4E807414E5557EF2DBAB92104BC62602C46C63605BBE165F57E1C4D6E713F31AC3CB08FCDbCvFI" TargetMode="External"/><Relationship Id="rId597" Type="http://schemas.openxmlformats.org/officeDocument/2006/relationships/hyperlink" Target="consultantplus://offline/ref=0CA4E807414E5557EF2DBAB92104BC62632A4EC63501BBE165F57E1C4D6E713F31AC3CB089C9CB73b0v0I" TargetMode="External"/><Relationship Id="rId720" Type="http://schemas.openxmlformats.org/officeDocument/2006/relationships/hyperlink" Target="consultantplus://offline/ref=0CA4E807414E5557EF2DBAB92104BC62602C46C43E02BBE165F57E1C4D6E713F31AC3CB089C9C270b0v7I" TargetMode="External"/><Relationship Id="rId762" Type="http://schemas.openxmlformats.org/officeDocument/2006/relationships/hyperlink" Target="consultantplus://offline/ref=0CA4E807414E5557EF2DBAB92104BC62632541C23503BBE165F57E1C4D6E713F31AC3CB089C9CC71b0v0I" TargetMode="External"/><Relationship Id="rId152" Type="http://schemas.openxmlformats.org/officeDocument/2006/relationships/hyperlink" Target="consultantplus://offline/ref=0CA4E807414E5557EF2DBAB92104BC62632E45C53F06BBE165F57E1C4D6E713F31AC3CB089C9CA73b0v0I" TargetMode="External"/><Relationship Id="rId194" Type="http://schemas.openxmlformats.org/officeDocument/2006/relationships/hyperlink" Target="consultantplus://offline/ref=0CA4E807414E5557EF2DBAB92104BC62632543C03604BBE165F57E1C4D6E713F31AC3CB089C9CB75b0v7I" TargetMode="External"/><Relationship Id="rId208" Type="http://schemas.openxmlformats.org/officeDocument/2006/relationships/hyperlink" Target="consultantplus://offline/ref=0CA4E807414E5557EF2DBAB92104BC62602C46C43E02BBE165F57E1C4D6E713F31AC3CB089C9CB77b0vDI" TargetMode="External"/><Relationship Id="rId415" Type="http://schemas.openxmlformats.org/officeDocument/2006/relationships/hyperlink" Target="consultantplus://offline/ref=0CA4E807414E5557EF2DBAB92104BC62602C46C33301BBE165F57E1C4D6E713F31AC3CB089C9C876b0v5I" TargetMode="External"/><Relationship Id="rId457" Type="http://schemas.openxmlformats.org/officeDocument/2006/relationships/hyperlink" Target="consultantplus://offline/ref=0CA4E807414E5557EF2DBAB92104BC62632B45C53E0DBBE165F57E1C4D6E713F31AC3CB089C9CA75b0v5I" TargetMode="External"/><Relationship Id="rId622" Type="http://schemas.openxmlformats.org/officeDocument/2006/relationships/hyperlink" Target="consultantplus://offline/ref=0CA4E807414E5557EF2DBAB92104BC62602C4EC63404BBE165F57E1C4D6E713F31AC3CB089C9CB74b0v3I" TargetMode="External"/><Relationship Id="rId261" Type="http://schemas.openxmlformats.org/officeDocument/2006/relationships/hyperlink" Target="consultantplus://offline/ref=0CA4E807414E5557EF2DBAB92104BC62602C46C33201BBE165F57E1C4D6E713F31AC3CB089C9CE74b0v3I" TargetMode="External"/><Relationship Id="rId499" Type="http://schemas.openxmlformats.org/officeDocument/2006/relationships/hyperlink" Target="consultantplus://offline/ref=0CA4E807414E5557EF2DBAB92104BC62602C46C43E02BBE165F57E1C4D6E713F31AC3CB089C9C275b0vCI" TargetMode="External"/><Relationship Id="rId664" Type="http://schemas.openxmlformats.org/officeDocument/2006/relationships/hyperlink" Target="consultantplus://offline/ref=0CA4E807414E5557EF2DBAB92104BC62602C47C13701BBE165F57E1C4D6E713F31AC3CB089C9CB76b0v4I" TargetMode="External"/><Relationship Id="rId14" Type="http://schemas.openxmlformats.org/officeDocument/2006/relationships/hyperlink" Target="consultantplus://offline/ref=0CA4E807414E5557EF2DBAB92104BC62602C46C43E02BBE165F57E1C4D6E713F31AC3CB089C9CA77b0v4I" TargetMode="External"/><Relationship Id="rId56" Type="http://schemas.openxmlformats.org/officeDocument/2006/relationships/hyperlink" Target="consultantplus://offline/ref=0CA4E807414E5557EF2DBAB92104BC62632B45C53E0DBBE165F57E1C4D6E713F31AC3CB089C9CA74b0v7I" TargetMode="External"/><Relationship Id="rId317" Type="http://schemas.openxmlformats.org/officeDocument/2006/relationships/hyperlink" Target="consultantplus://offline/ref=0CA4E807414E5557EF2DBAB92104BC62602C46C63605BBE165F57E1C4D6E713F31AC3CB08FC9bCvBI" TargetMode="External"/><Relationship Id="rId359" Type="http://schemas.openxmlformats.org/officeDocument/2006/relationships/hyperlink" Target="consultantplus://offline/ref=0CA4E807414E5557EF2DBAB92104BC62602C46C33301BBE165F57E1C4D6E713F31AC3CB089C9CB7Eb0v1I" TargetMode="External"/><Relationship Id="rId524" Type="http://schemas.openxmlformats.org/officeDocument/2006/relationships/hyperlink" Target="consultantplus://offline/ref=0CA4E807414E5557EF2DBAB92104BC62602C46C63605BBE165F57E1C4D6E713F31AC3CB08FCAbCvEI" TargetMode="External"/><Relationship Id="rId566" Type="http://schemas.openxmlformats.org/officeDocument/2006/relationships/hyperlink" Target="consultantplus://offline/ref=0CA4E807414E5557EF2DBAB92104BC62632B41C13403BBE165F57E1C4D6E713F31AC3CB089C9CA76b0vDI" TargetMode="External"/><Relationship Id="rId731" Type="http://schemas.openxmlformats.org/officeDocument/2006/relationships/hyperlink" Target="consultantplus://offline/ref=0CA4E807414E5557EF2DBAB92104BC62602C46C43E02BBE165F57E1C4D6E713F31AC3CB089C9C270b0v2I" TargetMode="External"/><Relationship Id="rId773" Type="http://schemas.openxmlformats.org/officeDocument/2006/relationships/hyperlink" Target="consultantplus://offline/ref=0CA4E807414E5557EF2DBAB92104BC62632541C13501BBE165F57E1C4D6E713F31AC3CB089C9CB74b0vCI" TargetMode="External"/><Relationship Id="rId98" Type="http://schemas.openxmlformats.org/officeDocument/2006/relationships/hyperlink" Target="consultantplus://offline/ref=0CA4E807414E5557EF2DBAB92104BC62602C46C33301BBE165F57E1C4D6E713F31AC3CB089C9CB70b0v0I" TargetMode="External"/><Relationship Id="rId121" Type="http://schemas.openxmlformats.org/officeDocument/2006/relationships/hyperlink" Target="consultantplus://offline/ref=0CA4E807414E5557EF2DBAB92104BC62632A4EC63706BBE165F57E1C4D6E713F31AC3CB089C9CA77b0v5I" TargetMode="External"/><Relationship Id="rId163" Type="http://schemas.openxmlformats.org/officeDocument/2006/relationships/hyperlink" Target="consultantplus://offline/ref=0CA4E807414E5557EF2DBAB92104BC62602C46C43E02BBE165F57E1C4D6E713F31AC3CB089C9CB76b0v4I" TargetMode="External"/><Relationship Id="rId219" Type="http://schemas.openxmlformats.org/officeDocument/2006/relationships/hyperlink" Target="consultantplus://offline/ref=0CA4E807414E5557EF2DBAB92104BC62602C46C43E02BBE165F57E1C4D6E713F31AC3CB089C9CB74b0v7I" TargetMode="External"/><Relationship Id="rId370" Type="http://schemas.openxmlformats.org/officeDocument/2006/relationships/hyperlink" Target="consultantplus://offline/ref=0CA4E807414E5557EF2DBAB92104BC62602C46C33301BBE165F57E1C4D6E713F31AC3CB089C9CB7Fb0v7I" TargetMode="External"/><Relationship Id="rId426" Type="http://schemas.openxmlformats.org/officeDocument/2006/relationships/hyperlink" Target="consultantplus://offline/ref=0CA4E807414E5557EF2DBAB92104BC62632B4EC43701BBE165F57E1C4Db6vEI" TargetMode="External"/><Relationship Id="rId633" Type="http://schemas.openxmlformats.org/officeDocument/2006/relationships/hyperlink" Target="consultantplus://offline/ref=0CA4E807414E5557EF2DBAB92104BC62602C46C33600BBE165F57E1C4D6E713F31AC3CB089C9CA77b0v4I" TargetMode="External"/><Relationship Id="rId230" Type="http://schemas.openxmlformats.org/officeDocument/2006/relationships/hyperlink" Target="consultantplus://offline/ref=0CA4E807414E5557EF2DBAB92104BC62602C46C43E02BBE165F57E1C4D6E713F31AC3CB089C9CB75b0v5I" TargetMode="External"/><Relationship Id="rId468" Type="http://schemas.openxmlformats.org/officeDocument/2006/relationships/hyperlink" Target="consultantplus://offline/ref=0CA4E807414E5557EF2DBAB92104BC62602C46C33301BBE165F57E1C4D6E713F31AC3CB089C9C876b0v1I" TargetMode="External"/><Relationship Id="rId675" Type="http://schemas.openxmlformats.org/officeDocument/2006/relationships/hyperlink" Target="consultantplus://offline/ref=0CA4E807414E5557EF2DBAB92104BC62602C46C43E02BBE165F57E1C4D6E713F31AC3CB089C9C273b0v5I" TargetMode="External"/><Relationship Id="rId25" Type="http://schemas.openxmlformats.org/officeDocument/2006/relationships/hyperlink" Target="consultantplus://offline/ref=0CA4E807414E5557EF2DBAB92104BC62632A4EC63501BBE165F57E1C4D6E713F31AC3CB089C9CB77b0v5I" TargetMode="External"/><Relationship Id="rId67" Type="http://schemas.openxmlformats.org/officeDocument/2006/relationships/hyperlink" Target="consultantplus://offline/ref=0CA4E807414E5557EF2DBAB92104BC62602C46C43E02BBE165F57E1C4D6E713F31AC3CB089C9CA75b0v5I" TargetMode="External"/><Relationship Id="rId272" Type="http://schemas.openxmlformats.org/officeDocument/2006/relationships/hyperlink" Target="consultantplus://offline/ref=0CA4E807414E5557EF2DBAB92104BC62632541C03502BBE165F57E1C4Db6vEI" TargetMode="External"/><Relationship Id="rId328" Type="http://schemas.openxmlformats.org/officeDocument/2006/relationships/hyperlink" Target="consultantplus://offline/ref=0CA4E807414E5557EF2DBAB92104BC62602C46C63605BBE165F57E1C4D6E713F31AC3CB08FC9bCv8I" TargetMode="External"/><Relationship Id="rId535" Type="http://schemas.openxmlformats.org/officeDocument/2006/relationships/hyperlink" Target="consultantplus://offline/ref=0CA4E807414E5557EF2DBAB92104BC62602C47C53E07BBE165F57E1C4Db6vEI" TargetMode="External"/><Relationship Id="rId577" Type="http://schemas.openxmlformats.org/officeDocument/2006/relationships/hyperlink" Target="consultantplus://offline/ref=0CA4E807414E5557EF2DBAB92104BC62632542C23607BBE165F57E1C4Db6vEI" TargetMode="External"/><Relationship Id="rId700" Type="http://schemas.openxmlformats.org/officeDocument/2006/relationships/hyperlink" Target="consultantplus://offline/ref=0CA4E807414E5557EF2DBAB92104BC62642845C4340EE6EB6DAC721E4A612E2836E530B189C9CBb7v7I" TargetMode="External"/><Relationship Id="rId742" Type="http://schemas.openxmlformats.org/officeDocument/2006/relationships/hyperlink" Target="consultantplus://offline/ref=0CA4E807414E5557EF2DBAB92104BC62632A4EC5340DBBE165F57E1C4D6E713F31AC3CB089C9CB73b0v6I" TargetMode="External"/><Relationship Id="rId132" Type="http://schemas.openxmlformats.org/officeDocument/2006/relationships/hyperlink" Target="consultantplus://offline/ref=0CA4E807414E5557EF2DBAB92104BC62602C46C43E02BBE165F57E1C4D6E713F31AC3CB089C9CA7Eb0v0I" TargetMode="External"/><Relationship Id="rId174" Type="http://schemas.openxmlformats.org/officeDocument/2006/relationships/hyperlink" Target="consultantplus://offline/ref=0CA4E807414E5557EF2DBAB92104BC62602C46C63605BBE165F57E1C4D6E713F31AC3CB08CC0bCv9I" TargetMode="External"/><Relationship Id="rId381" Type="http://schemas.openxmlformats.org/officeDocument/2006/relationships/hyperlink" Target="consultantplus://offline/ref=0CA4E807414E5557EF2DBAB92104BC62602C46C43E02BBE165F57E1C4D6E713F31AC3CB089C9CC74b0vDI" TargetMode="External"/><Relationship Id="rId602" Type="http://schemas.openxmlformats.org/officeDocument/2006/relationships/hyperlink" Target="consultantplus://offline/ref=0CA4E807414E5557EF2DBAB92104BC62632844CD360CBBE165F57E1C4D6E713F31AC3CB089C9C974b0vDI" TargetMode="External"/><Relationship Id="rId784" Type="http://schemas.openxmlformats.org/officeDocument/2006/relationships/hyperlink" Target="consultantplus://offline/ref=0CA4E807414E5557EF2DBAB92104BC62602C40C13602BBE165F57E1C4D6E713F31AC3CB089C9CA74b0vCI" TargetMode="External"/><Relationship Id="rId241" Type="http://schemas.openxmlformats.org/officeDocument/2006/relationships/hyperlink" Target="consultantplus://offline/ref=0CA4E807414E5557EF2DBAB92104BC62602C46CD3F03BBE165F57E1C4Db6vEI" TargetMode="External"/><Relationship Id="rId437" Type="http://schemas.openxmlformats.org/officeDocument/2006/relationships/hyperlink" Target="consultantplus://offline/ref=0CA4E807414E5557EF2DBAB92104BC62632541C13305BBE165F57E1C4D6E713F31AC3CB089C9C975b0v5I" TargetMode="External"/><Relationship Id="rId479" Type="http://schemas.openxmlformats.org/officeDocument/2006/relationships/hyperlink" Target="consultantplus://offline/ref=0CA4E807414E5557EF2DBAB92104BC62602C46C63605BBE165F57E1C4D6E713F31AC3CB08FCBbCvDI" TargetMode="External"/><Relationship Id="rId644" Type="http://schemas.openxmlformats.org/officeDocument/2006/relationships/hyperlink" Target="consultantplus://offline/ref=0CA4E807414E5557EF2DBAB92104BC62632540C7310CBBE165F57E1C4Db6vEI" TargetMode="External"/><Relationship Id="rId686" Type="http://schemas.openxmlformats.org/officeDocument/2006/relationships/hyperlink" Target="consultantplus://offline/ref=0CA4E807414E5557EF2DBAB92104BC62602C46C43E02BBE165F57E1C4D6E713F31AC3CB089C9C273b0v1I" TargetMode="External"/><Relationship Id="rId36" Type="http://schemas.openxmlformats.org/officeDocument/2006/relationships/hyperlink" Target="consultantplus://offline/ref=0CA4E807414E5557EF2DBAB92104BC62632444C23300BBE165F57E1C4D6E713F31AC3CB089C9CB73b0v2I" TargetMode="External"/><Relationship Id="rId283" Type="http://schemas.openxmlformats.org/officeDocument/2006/relationships/hyperlink" Target="consultantplus://offline/ref=0CA4E807414E5557EF2DBAB92104BC62602C46C33602BBE165F57E1C4D6E713F31AC3CB089C9CA74b0vCI" TargetMode="External"/><Relationship Id="rId339" Type="http://schemas.openxmlformats.org/officeDocument/2006/relationships/hyperlink" Target="consultantplus://offline/ref=0CA4E807414E5557EF2DBAB92104BC62632541C03502BBE165F57E1C4Db6vEI" TargetMode="External"/><Relationship Id="rId490" Type="http://schemas.openxmlformats.org/officeDocument/2006/relationships/hyperlink" Target="consultantplus://offline/ref=0CA4E807414E5557EF2DBAB92104BC62602C46C43E02BBE165F57E1C4D6E713F31AC3CB089C9C275b0v1I" TargetMode="External"/><Relationship Id="rId504" Type="http://schemas.openxmlformats.org/officeDocument/2006/relationships/hyperlink" Target="consultantplus://offline/ref=0CA4E807414E5557EF2DBAB92104BC62602C46C33404BBE165F57E1C4D6E713F31AC3CB089C9CA75b0vCI" TargetMode="External"/><Relationship Id="rId546" Type="http://schemas.openxmlformats.org/officeDocument/2006/relationships/hyperlink" Target="consultantplus://offline/ref=0CA4E807414E5557EF2DBAB92104BC62602C46C63605BBE165F57E1C4D6E713F31AC3CB08FCDbCv8I" TargetMode="External"/><Relationship Id="rId711" Type="http://schemas.openxmlformats.org/officeDocument/2006/relationships/hyperlink" Target="consultantplus://offline/ref=0CA4E807414E5557EF2DBAB92104BC62632D40CD3203BBE165F57E1C4D6E713F31AC3CB089C9CA72b0v6I" TargetMode="External"/><Relationship Id="rId753" Type="http://schemas.openxmlformats.org/officeDocument/2006/relationships/hyperlink" Target="consultantplus://offline/ref=0CA4E807414E5557EF2DBAB92104BC62602C47C43F07BBE165F57E1C4D6E713F31AC3CB089C9C876b0vDI" TargetMode="External"/><Relationship Id="rId78" Type="http://schemas.openxmlformats.org/officeDocument/2006/relationships/hyperlink" Target="consultantplus://offline/ref=0CA4E807414E5557EF2DBAB92104BC62632547C0330CBBE165F57E1C4D6E713F31AC3CB089C9CE77b0v6I" TargetMode="External"/><Relationship Id="rId101" Type="http://schemas.openxmlformats.org/officeDocument/2006/relationships/hyperlink" Target="consultantplus://offline/ref=0CA4E807414E5557EF2DBAB92104BC62602C46C33301BBE165F57E1C4D6E713F31AC3CB089C9CB70b0v1I" TargetMode="External"/><Relationship Id="rId143" Type="http://schemas.openxmlformats.org/officeDocument/2006/relationships/hyperlink" Target="consultantplus://offline/ref=0CA4E807414E5557EF2DBAB92104BC62672E4ECD360EE6EB6DAC721E4A612E2836E530B189C9CFb7v3I" TargetMode="External"/><Relationship Id="rId185" Type="http://schemas.openxmlformats.org/officeDocument/2006/relationships/hyperlink" Target="consultantplus://offline/ref=0CA4E807414E5557EF2DBAB92104BC62602C46C43E02BBE165F57E1C4D6E713F31AC3CB089C9CB77b0v5I" TargetMode="External"/><Relationship Id="rId350" Type="http://schemas.openxmlformats.org/officeDocument/2006/relationships/hyperlink" Target="consultantplus://offline/ref=0CA4E807414E5557EF2DBAB92104BC62602C47C73602BBE165F57E1C4D6E713F31AC3CB089C9CB73b0v7I" TargetMode="External"/><Relationship Id="rId406" Type="http://schemas.openxmlformats.org/officeDocument/2006/relationships/hyperlink" Target="consultantplus://offline/ref=0CA4E807414E5557EF2DBAB92104BC62632547C0330CBBE165F57E1C4D6E713F31AC3CB089C9CE77b0v2I" TargetMode="External"/><Relationship Id="rId588" Type="http://schemas.openxmlformats.org/officeDocument/2006/relationships/hyperlink" Target="consultantplus://offline/ref=0CA4E807414E5557EF2DBAB92104BC62632B45C3340DBBE165F57E1C4D6E713F31AC3CB089C9CA74b0v1I" TargetMode="External"/><Relationship Id="rId9" Type="http://schemas.openxmlformats.org/officeDocument/2006/relationships/hyperlink" Target="consultantplus://offline/ref=0CA4E807414E5557EF2DBAB92104BC62632B45CC310DBBE165F57E1C4D6E713F31AC3CB089C9C877b0v5I" TargetMode="External"/><Relationship Id="rId210" Type="http://schemas.openxmlformats.org/officeDocument/2006/relationships/hyperlink" Target="consultantplus://offline/ref=0CA4E807414E5557EF2DBAB92104BC62672941C6310EE6EB6DAC721E4A612E2836E530B189C9CBb7v3I" TargetMode="External"/><Relationship Id="rId392" Type="http://schemas.openxmlformats.org/officeDocument/2006/relationships/hyperlink" Target="consultantplus://offline/ref=0CA4E807414E5557EF2DBAB92104BC62602C46C63605BBE165F57E1C4D6E713F31AC3CB08FC8bCv2I" TargetMode="External"/><Relationship Id="rId448" Type="http://schemas.openxmlformats.org/officeDocument/2006/relationships/hyperlink" Target="consultantplus://offline/ref=0CA4E807414E5557EF2DBAB92104BC62602C46C43E02BBE165F57E1C4D6E713F31AC3CB089C9C274b0v6I" TargetMode="External"/><Relationship Id="rId613" Type="http://schemas.openxmlformats.org/officeDocument/2006/relationships/hyperlink" Target="consultantplus://offline/ref=0CA4E807414E5557EF2DBAB92104BC62632B45C3340DBBE165F57E1C4D6E713F31AC3CB089C9CA75b0vDI" TargetMode="External"/><Relationship Id="rId655" Type="http://schemas.openxmlformats.org/officeDocument/2006/relationships/hyperlink" Target="consultantplus://offline/ref=0CA4E807414E5557EF2DBAB92104BC62632E42C63104BBE165F57E1C4D6E713F31AC3CB089C9CA76b0v2I" TargetMode="External"/><Relationship Id="rId697" Type="http://schemas.openxmlformats.org/officeDocument/2006/relationships/hyperlink" Target="consultantplus://offline/ref=0CA4E807414E5557EF2DBAB92104BC62632547C0330CBBE165F57E1C4D6E713F31AC3CB089C9CE74b0v7I" TargetMode="External"/><Relationship Id="rId252" Type="http://schemas.openxmlformats.org/officeDocument/2006/relationships/hyperlink" Target="consultantplus://offline/ref=0CA4E807414E5557EF2DBAB92104BC62602C46C43E02BBE165F57E1C4D6E713F31AC3CB089C8C277b0v3I" TargetMode="External"/><Relationship Id="rId294" Type="http://schemas.openxmlformats.org/officeDocument/2006/relationships/hyperlink" Target="consultantplus://offline/ref=0CA4E807414E5557EF2DBAB92104BC62632541C03502BBE165F57E1C4D6E713F31AC3CB089C9C874b0v1I" TargetMode="External"/><Relationship Id="rId308" Type="http://schemas.openxmlformats.org/officeDocument/2006/relationships/hyperlink" Target="consultantplus://offline/ref=0CA4E807414E5557EF2DBAB92104BC62602C46C33301BBE165F57E1C4D6E713F31AC3CB089C9CB71b0v6I" TargetMode="External"/><Relationship Id="rId515" Type="http://schemas.openxmlformats.org/officeDocument/2006/relationships/hyperlink" Target="consultantplus://offline/ref=0CA4E807414E5557EF2DBAB92104BC62602C46C63605BBE165F57E1C4D6E713F31AC3CB08FCAbCv8I" TargetMode="External"/><Relationship Id="rId722" Type="http://schemas.openxmlformats.org/officeDocument/2006/relationships/hyperlink" Target="consultantplus://offline/ref=0CA4E807414E5557EF2DBAB92104BC6263294EC0300EE6EB6DAC721E4A612E2836E530B189C9CAb7v5I" TargetMode="External"/><Relationship Id="rId47" Type="http://schemas.openxmlformats.org/officeDocument/2006/relationships/hyperlink" Target="consultantplus://offline/ref=0CA4E807414E5557EF2DBAB92104BC6263244FC23402BBE165F57E1C4Db6vEI" TargetMode="External"/><Relationship Id="rId89" Type="http://schemas.openxmlformats.org/officeDocument/2006/relationships/hyperlink" Target="consultantplus://offline/ref=0CA4E807414E5557EF2DBAB92104BC62602C46C63605BBE165F57E1C4D6E713F31AC3CB08CC1bCvDI" TargetMode="External"/><Relationship Id="rId112" Type="http://schemas.openxmlformats.org/officeDocument/2006/relationships/hyperlink" Target="consultantplus://offline/ref=0CA4E807414E5557EF2DBAB92104BC62612540C4360EE6EB6DAC721E4A612E2836E530B189C9CBb7v7I" TargetMode="External"/><Relationship Id="rId154" Type="http://schemas.openxmlformats.org/officeDocument/2006/relationships/hyperlink" Target="consultantplus://offline/ref=0CA4E807414E5557EF2DBAB92104BC62632E45C53F06BBE165F57E1C4Db6vEI" TargetMode="External"/><Relationship Id="rId361" Type="http://schemas.openxmlformats.org/officeDocument/2006/relationships/hyperlink" Target="consultantplus://offline/ref=0CA4E807414E5557EF2DBAB92104BC62602C47C73602BBE165F57E1C4D6E713F31AC3CB089C9CB73b0v7I" TargetMode="External"/><Relationship Id="rId557" Type="http://schemas.openxmlformats.org/officeDocument/2006/relationships/hyperlink" Target="consultantplus://offline/ref=0CA4E807414E5557EF2DBAB92104BC62602C46C63605BBE165F57E1C4D6E713F31AC3CB08FCDbCvCI" TargetMode="External"/><Relationship Id="rId599" Type="http://schemas.openxmlformats.org/officeDocument/2006/relationships/hyperlink" Target="consultantplus://offline/ref=0CA4E807414E5557EF2DBAB92104BC62602C46C63605BBE165F57E1C4D6E713F31AC3CB08FCFbCv3I" TargetMode="External"/><Relationship Id="rId764" Type="http://schemas.openxmlformats.org/officeDocument/2006/relationships/hyperlink" Target="consultantplus://offline/ref=0CA4E807414E5557EF2DBAB92104BC62632A4EC5340DBBE165F57E1C4D6E713F31AC3CB089C9CB70b0v7I" TargetMode="External"/><Relationship Id="rId196" Type="http://schemas.openxmlformats.org/officeDocument/2006/relationships/hyperlink" Target="consultantplus://offline/ref=0CA4E807414E5557EF2DA6A8206CE9316F2E47C1340EE6EB6DAC721Eb4vAI" TargetMode="External"/><Relationship Id="rId417" Type="http://schemas.openxmlformats.org/officeDocument/2006/relationships/hyperlink" Target="consultantplus://offline/ref=0CA4E807414E5557EF2DBAB92104BC62602C46C43702BBE165F57E1C4D6E713F31AC3CB089C9CF73b0v6I" TargetMode="External"/><Relationship Id="rId459" Type="http://schemas.openxmlformats.org/officeDocument/2006/relationships/hyperlink" Target="consultantplus://offline/ref=0CA4E807414E5557EF2DBAB92104BC62632B45C53E0DBBE165F57E1C4D6E713F31AC3CB089C9CA72b0v1I" TargetMode="External"/><Relationship Id="rId624" Type="http://schemas.openxmlformats.org/officeDocument/2006/relationships/hyperlink" Target="consultantplus://offline/ref=0CA4E807414E5557EF2DBAB92104BC62632541C03502BBE165F57E1C4D6E713F31AC3CB089C9CB72b0vDI" TargetMode="External"/><Relationship Id="rId666" Type="http://schemas.openxmlformats.org/officeDocument/2006/relationships/hyperlink" Target="consultantplus://offline/ref=0CA4E807414E5557EF2DBAB92104BC62632A4EC5340CBBE165F57E1C4D6E713F31AC3CB089C9CA75b0v5I" TargetMode="External"/><Relationship Id="rId16" Type="http://schemas.openxmlformats.org/officeDocument/2006/relationships/hyperlink" Target="consultantplus://offline/ref=0CA4E807414E5557EF2DBAB92104BC62602C46CD3F03BBE165F57E1C4D6E713F31AC3CB089C9CE70b0v7I" TargetMode="External"/><Relationship Id="rId221" Type="http://schemas.openxmlformats.org/officeDocument/2006/relationships/hyperlink" Target="consultantplus://offline/ref=0CA4E807414E5557EF2DBAB92104BC62602C46C43E02BBE165F57E1C4D6E713F31AC3CB089C9CB74b0v0I" TargetMode="External"/><Relationship Id="rId263" Type="http://schemas.openxmlformats.org/officeDocument/2006/relationships/hyperlink" Target="consultantplus://offline/ref=0CA4E807414E5557EF2DBAB92104BC62632B45C73400BBE165F57E1C4D6E713F31AC3CB089C9CA76b0vDI" TargetMode="External"/><Relationship Id="rId319" Type="http://schemas.openxmlformats.org/officeDocument/2006/relationships/hyperlink" Target="consultantplus://offline/ref=0CA4E807414E5557EF2DBAB92104BC62602C46C43104BBE165F57E1C4Db6vEI" TargetMode="External"/><Relationship Id="rId470" Type="http://schemas.openxmlformats.org/officeDocument/2006/relationships/hyperlink" Target="consultantplus://offline/ref=0CA4E807414E5557EF2DBAB92104BC62602C46C43E02BBE165F57E1C4D6E713F31AC3CB089C9C274b0vDI" TargetMode="External"/><Relationship Id="rId526" Type="http://schemas.openxmlformats.org/officeDocument/2006/relationships/hyperlink" Target="consultantplus://offline/ref=0CA4E807414E5557EF2DBAB92104BC62602C46C63605BBE165F57E1C4D6E713F31AC3CB08FCAbCvFI" TargetMode="External"/><Relationship Id="rId58" Type="http://schemas.openxmlformats.org/officeDocument/2006/relationships/hyperlink" Target="consultantplus://offline/ref=0CA4E807414E5557EF2DBAB92104BC62602C46C43E02BBE165F57E1C4D6E713F31AC3CB089C9CA77b0v2I" TargetMode="External"/><Relationship Id="rId123" Type="http://schemas.openxmlformats.org/officeDocument/2006/relationships/hyperlink" Target="consultantplus://offline/ref=0CA4E807414E5557EF2DBAB92104BC6263244FC1370CBBE165F57E1C4D6E713F31AC3CB089C9CA73b0v2I" TargetMode="External"/><Relationship Id="rId330" Type="http://schemas.openxmlformats.org/officeDocument/2006/relationships/hyperlink" Target="consultantplus://offline/ref=0CA4E807414E5557EF2DBAB92104BC62602C46C33301BBE165F57E1C4D6E713F31AC3CB089C9CB71b0vCI" TargetMode="External"/><Relationship Id="rId568" Type="http://schemas.openxmlformats.org/officeDocument/2006/relationships/hyperlink" Target="consultantplus://offline/ref=0CA4E807414E5557EF2DBAB92104BC62632547C73002BBE165F57E1C4D6E713F31AC3CB089C9CE73b0v0I" TargetMode="External"/><Relationship Id="rId733" Type="http://schemas.openxmlformats.org/officeDocument/2006/relationships/hyperlink" Target="consultantplus://offline/ref=0CA4E807414E5557EF2DBAB92104BC62602C46C63605BBE165F57E1C4D6E713F31AC3CB08CCDbCvCI" TargetMode="External"/><Relationship Id="rId775" Type="http://schemas.openxmlformats.org/officeDocument/2006/relationships/hyperlink" Target="consultantplus://offline/ref=0CA4E807414E5557EF2DBAB92104BC62632540C7330CBBE165F57E1C4D6E713F31AC3CB089C9C874b0v7I" TargetMode="External"/><Relationship Id="rId165" Type="http://schemas.openxmlformats.org/officeDocument/2006/relationships/hyperlink" Target="consultantplus://offline/ref=0CA4E807414E5557EF2DBAB92104BC62632B45CC310DBBE165F57E1C4D6E713F31AC3CB089C9C877b0v6I" TargetMode="External"/><Relationship Id="rId372" Type="http://schemas.openxmlformats.org/officeDocument/2006/relationships/hyperlink" Target="consultantplus://offline/ref=0CA4E807414E5557EF2DBAB92104BC6263254FC1300DBBE165F57E1C4Db6vEI" TargetMode="External"/><Relationship Id="rId428" Type="http://schemas.openxmlformats.org/officeDocument/2006/relationships/hyperlink" Target="consultantplus://offline/ref=0CA4E807414E5557EF2DBAB92104BC62632B45C23305BBE165F57E1C4D6E713F31AC3CB089C9CA71b0vDI" TargetMode="External"/><Relationship Id="rId635" Type="http://schemas.openxmlformats.org/officeDocument/2006/relationships/hyperlink" Target="consultantplus://offline/ref=0CA4E807414E5557EF2DBAB92104BC62632B45C43102BBE165F57E1C4D6E713F31AC3CB089C9CA77b0v4I" TargetMode="External"/><Relationship Id="rId677" Type="http://schemas.openxmlformats.org/officeDocument/2006/relationships/hyperlink" Target="consultantplus://offline/ref=0CA4E807414E5557EF2DBAB92104BC62632547C73002BBE165F57E1C4D6E713F31AC3CB089C9CE71b0v6I" TargetMode="External"/><Relationship Id="rId232" Type="http://schemas.openxmlformats.org/officeDocument/2006/relationships/hyperlink" Target="consultantplus://offline/ref=0CA4E807414E5557EF2DBAB92104BC62602C46C43E02BBE165F57E1C4D6E713F31AC3CB089C9CB75b0v0I" TargetMode="External"/><Relationship Id="rId274" Type="http://schemas.openxmlformats.org/officeDocument/2006/relationships/hyperlink" Target="consultantplus://offline/ref=0CA4E807414E5557EF2DBAB92104BC62602C46C53102BBE165F57E1C4Db6vEI" TargetMode="External"/><Relationship Id="rId481" Type="http://schemas.openxmlformats.org/officeDocument/2006/relationships/hyperlink" Target="consultantplus://offline/ref=0CA4E807414E5557EF2DBAB92104BC62632547C73002BBE165F57E1C4D6E713F31AC3CB089C9CE72b0vDI" TargetMode="External"/><Relationship Id="rId702" Type="http://schemas.openxmlformats.org/officeDocument/2006/relationships/hyperlink" Target="consultantplus://offline/ref=0CA4E807414E5557EF2DBAB92104BC62632945C03F00BBE165F57E1C4D6E713F31AC3CB089C9CA74b0v0I" TargetMode="External"/><Relationship Id="rId27" Type="http://schemas.openxmlformats.org/officeDocument/2006/relationships/hyperlink" Target="consultantplus://offline/ref=0CA4E807414E5557EF2DBAB92104BC62632A4EC63501BBE165F57E1C4D6E713F31AC3CB089C9CB77b0v7I" TargetMode="External"/><Relationship Id="rId69" Type="http://schemas.openxmlformats.org/officeDocument/2006/relationships/hyperlink" Target="consultantplus://offline/ref=0CA4E807414E5557EF2DBAB92104BC62602C46C33301BBE165F57E1C4D6E713F31AC3CB089C9CB73b0vCI" TargetMode="External"/><Relationship Id="rId134" Type="http://schemas.openxmlformats.org/officeDocument/2006/relationships/hyperlink" Target="consultantplus://offline/ref=0CA4E807414E5557EF2DBAB92104BC62632A4EC53502BBE165F57E1C4D6E713F31AC3CB089C9CA77b0v7I" TargetMode="External"/><Relationship Id="rId537" Type="http://schemas.openxmlformats.org/officeDocument/2006/relationships/hyperlink" Target="consultantplus://offline/ref=0CA4E807414E5557EF2DBAB92104BC62602C46C33301BBE165F57E1C4D6E713F31AC3CB089C9C874b0v0I" TargetMode="External"/><Relationship Id="rId579" Type="http://schemas.openxmlformats.org/officeDocument/2006/relationships/hyperlink" Target="consultantplus://offline/ref=0CA4E807414E5557EF2DBAB92104BC62602C46C43E02BBE165F57E1C4D6E713F31AC3CB089C9C272b0v0I" TargetMode="External"/><Relationship Id="rId744" Type="http://schemas.openxmlformats.org/officeDocument/2006/relationships/hyperlink" Target="consultantplus://offline/ref=0CA4E807414E5557EF2DBAB92104BC62632A4EC5340DBBE165F57E1C4D6E713F31AC3CB089C9CB73b0v2I" TargetMode="External"/><Relationship Id="rId786" Type="http://schemas.openxmlformats.org/officeDocument/2006/relationships/hyperlink" Target="consultantplus://offline/ref=0CA4E807414E5557EF2DBAB92104BC62632A4EC53307BBE165F57E1C4D6E713F31AC3CB089C9CC70b0v2I" TargetMode="External"/><Relationship Id="rId80" Type="http://schemas.openxmlformats.org/officeDocument/2006/relationships/hyperlink" Target="consultantplus://offline/ref=0CA4E807414E5557EF2DBAB92104BC62602C46CD3F03BBE165F57E1C4D6E713F31AC3CB089C9CE7Eb0v7I" TargetMode="External"/><Relationship Id="rId176" Type="http://schemas.openxmlformats.org/officeDocument/2006/relationships/hyperlink" Target="consultantplus://offline/ref=0CA4E807414E5557EF2DBAB92104BC62632D40C13200BBE165F57E1C4D6E713F31AC3CB089C9CA71b0v4I" TargetMode="External"/><Relationship Id="rId341" Type="http://schemas.openxmlformats.org/officeDocument/2006/relationships/hyperlink" Target="consultantplus://offline/ref=0CA4E807414E5557EF2DBAB92104BC62632E42C63104BBE165F57E1C4D6E713F31AC3CB089C9CA76b0v2I" TargetMode="External"/><Relationship Id="rId383" Type="http://schemas.openxmlformats.org/officeDocument/2006/relationships/hyperlink" Target="consultantplus://offline/ref=0CA4E807414E5557EF2DBAB92104BC62632444C23505BBE165F57E1C4D6E713F31AC3CB089C9CA77b0v1I" TargetMode="External"/><Relationship Id="rId439" Type="http://schemas.openxmlformats.org/officeDocument/2006/relationships/hyperlink" Target="consultantplus://offline/ref=0CA4E807414E5557EF2DBAB92104BC62632B45C53E0DBBE165F57E1C4D6E713F31AC3CB089C9CA74b0v1I" TargetMode="External"/><Relationship Id="rId590" Type="http://schemas.openxmlformats.org/officeDocument/2006/relationships/hyperlink" Target="consultantplus://offline/ref=0CA4E807414E5557EF2DBAB92104BC62632E42C63104BBE165F57E1C4D6E713F31AC3CB089C9CA76b0v2I" TargetMode="External"/><Relationship Id="rId604" Type="http://schemas.openxmlformats.org/officeDocument/2006/relationships/hyperlink" Target="consultantplus://offline/ref=0CA4E807414E5557EF2DBAB92104BC62632444C33100BBE165F57E1C4Db6vEI" TargetMode="External"/><Relationship Id="rId646" Type="http://schemas.openxmlformats.org/officeDocument/2006/relationships/hyperlink" Target="consultantplus://offline/ref=0CA4E807414E5557EF2DBAB92104BC62632B45C23305BBE165F57E1C4D6E713F31AC3CB089C9CA7Eb0v5I" TargetMode="External"/><Relationship Id="rId201" Type="http://schemas.openxmlformats.org/officeDocument/2006/relationships/hyperlink" Target="consultantplus://offline/ref=0CA4E807414E5557EF2DBAB92104BC62602C46C43E02BBE165F57E1C4D6E713F31AC3CB089C9CB77b0v1I" TargetMode="External"/><Relationship Id="rId243" Type="http://schemas.openxmlformats.org/officeDocument/2006/relationships/hyperlink" Target="consultantplus://offline/ref=0CA4E807414E5557EF2DBAB92104BC62602C46C43702BBE165F57E1C4D6E713F31AC3CB089C9CF72b0v6I" TargetMode="External"/><Relationship Id="rId285" Type="http://schemas.openxmlformats.org/officeDocument/2006/relationships/hyperlink" Target="consultantplus://offline/ref=0CA4E807414E5557EF2DBAB92104BC62602C46C63605BBE165F57E1C4D6E713F31AC3CB08CC0bCv2I" TargetMode="External"/><Relationship Id="rId450" Type="http://schemas.openxmlformats.org/officeDocument/2006/relationships/hyperlink" Target="consultantplus://offline/ref=0CA4E807414E5557EF2DBAB92104BC62602C46C63605BBE165F57E1C4D6E713F31AC3CB08FCBbCv9I" TargetMode="External"/><Relationship Id="rId506" Type="http://schemas.openxmlformats.org/officeDocument/2006/relationships/hyperlink" Target="consultantplus://offline/ref=0CA4E807414E5557EF2DBAB92104BC62632B45C53E0DBBE165F57E1C4D6E713F31AC3CB089C9CA72b0v2I" TargetMode="External"/><Relationship Id="rId688" Type="http://schemas.openxmlformats.org/officeDocument/2006/relationships/hyperlink" Target="consultantplus://offline/ref=0CA4E807414E5557EF2DBAB92104BC62632541C13501BBE165F57E1C4D6E713F31AC3CB089C9CA71b0v0I" TargetMode="External"/><Relationship Id="rId38" Type="http://schemas.openxmlformats.org/officeDocument/2006/relationships/hyperlink" Target="consultantplus://offline/ref=0CA4E807414E5557EF2DBAB92104BC62632A4EC53500BBE165F57E1C4D6E713F31AC3CB089C9CA77b0vDI" TargetMode="External"/><Relationship Id="rId103" Type="http://schemas.openxmlformats.org/officeDocument/2006/relationships/hyperlink" Target="consultantplus://offline/ref=0CA4E807414E5557EF2DBAB92104BC62602C46C33301BBE165F57E1C4D6E713F31AC3CB089C9CB70b0v2I" TargetMode="External"/><Relationship Id="rId310" Type="http://schemas.openxmlformats.org/officeDocument/2006/relationships/hyperlink" Target="consultantplus://offline/ref=0CA4E807414E5557EF2DBAB92104BC6263254FC1300DBBE165F57E1C4Db6vEI" TargetMode="External"/><Relationship Id="rId492" Type="http://schemas.openxmlformats.org/officeDocument/2006/relationships/hyperlink" Target="consultantplus://offline/ref=0CA4E807414E5557EF2DBAB92104BC62602C46C33404BBE165F57E1C4D6E713F31AC3CB089C9CA75b0v3I" TargetMode="External"/><Relationship Id="rId548" Type="http://schemas.openxmlformats.org/officeDocument/2006/relationships/hyperlink" Target="consultantplus://offline/ref=0CA4E807414E5557EF2DBAB92104BC62602C46C33301BBE165F57E1C4D6E713F31AC3CB089C9C874b0vCI" TargetMode="External"/><Relationship Id="rId713" Type="http://schemas.openxmlformats.org/officeDocument/2006/relationships/hyperlink" Target="consultantplus://offline/ref=0CA4E807414E5557EF2DBAB92104BC62602C46CC3104BBE165F57E1C4D6E713F31AC3CB089C9CA70b0v1I" TargetMode="External"/><Relationship Id="rId755" Type="http://schemas.openxmlformats.org/officeDocument/2006/relationships/hyperlink" Target="consultantplus://offline/ref=0CA4E807414E5557EF2DBAB92104BC62632B45C53E0DBBE165F57E1C4D6E713F31AC3CB089C9C873b0vDI" TargetMode="External"/><Relationship Id="rId91" Type="http://schemas.openxmlformats.org/officeDocument/2006/relationships/hyperlink" Target="consultantplus://offline/ref=0CA4E807414E5557EF2DBAB92104BC62632B43C73300BBE165F57E1C4D6E713F31AC3CB089C9CA77b0v6I" TargetMode="External"/><Relationship Id="rId145" Type="http://schemas.openxmlformats.org/officeDocument/2006/relationships/hyperlink" Target="consultantplus://offline/ref=0CA4E807414E5557EF2DBAB92104BC62602C46C43E02BBE165F57E1C4D6E713F31AC3CB089C9CA7Fb0v7I" TargetMode="External"/><Relationship Id="rId187" Type="http://schemas.openxmlformats.org/officeDocument/2006/relationships/hyperlink" Target="consultantplus://offline/ref=0CA4E807414E5557EF2DBAB92104BC62602C46C63605BBE165F57E1C4D6E713F31AC3CB08CC0bCvEI" TargetMode="External"/><Relationship Id="rId352" Type="http://schemas.openxmlformats.org/officeDocument/2006/relationships/hyperlink" Target="consultantplus://offline/ref=0CA4E807414E5557EF2DBAB92104BC62602C46C63605BBE165F57E1C4D6E713F31AC3CB08FC9bCvCI" TargetMode="External"/><Relationship Id="rId394" Type="http://schemas.openxmlformats.org/officeDocument/2006/relationships/hyperlink" Target="consultantplus://offline/ref=0CA4E807414E5557EF2DBAB92104BC62602C46C33301BBE165F57E1C4D6E713F31AC3CB089C9CB7Fb0vCI" TargetMode="External"/><Relationship Id="rId408" Type="http://schemas.openxmlformats.org/officeDocument/2006/relationships/hyperlink" Target="consultantplus://offline/ref=0CA4E807414E5557EF2DBAB92104BC62602C46C53102BBE165F57E1C4D6E713F31AC3CB089C9CB71b0v4I" TargetMode="External"/><Relationship Id="rId615" Type="http://schemas.openxmlformats.org/officeDocument/2006/relationships/hyperlink" Target="consultantplus://offline/ref=0CA4E807414E5557EF2DBAB92104BC62602C4EC63404BBE165F57E1C4Db6vEI" TargetMode="External"/><Relationship Id="rId212" Type="http://schemas.openxmlformats.org/officeDocument/2006/relationships/hyperlink" Target="consultantplus://offline/ref=0CA4E807414E5557EF2DBAB92104BC62602C47C13701BBE165F57E1C4Db6vEI" TargetMode="External"/><Relationship Id="rId254" Type="http://schemas.openxmlformats.org/officeDocument/2006/relationships/hyperlink" Target="consultantplus://offline/ref=0CA4E807414E5557EF2DBAB92104BC62632B44CD310CBBE165F57E1C4D6E713F31AC3CB089C9CA76b0vDI" TargetMode="External"/><Relationship Id="rId657" Type="http://schemas.openxmlformats.org/officeDocument/2006/relationships/hyperlink" Target="consultantplus://offline/ref=0CA4E807414E5557EF2DBAB92104BC62602C46C43606BBE165F57E1C4D6E713F31AC3CB089C9CA77b0v1I" TargetMode="External"/><Relationship Id="rId699" Type="http://schemas.openxmlformats.org/officeDocument/2006/relationships/hyperlink" Target="consultantplus://offline/ref=0CA4E807414E5557EF2DBAB92104BC62602C46C43E02BBE165F57E1C4D6E713F31AC3CB089C9C273b0vCI" TargetMode="External"/><Relationship Id="rId49" Type="http://schemas.openxmlformats.org/officeDocument/2006/relationships/hyperlink" Target="consultantplus://offline/ref=0CA4E807414E5557EF2DBAB92104BC62602C46C33301BBE165F57E1C4D6E713F31AC3CB089C9CB73b0v3I" TargetMode="External"/><Relationship Id="rId114" Type="http://schemas.openxmlformats.org/officeDocument/2006/relationships/hyperlink" Target="consultantplus://offline/ref=0CA4E807414E5557EF2DBAB92104BC62662A41CD3E0EE6EB6DAC721E4A612E2836E530B189C9CAb7vEI" TargetMode="External"/><Relationship Id="rId296" Type="http://schemas.openxmlformats.org/officeDocument/2006/relationships/hyperlink" Target="consultantplus://offline/ref=0CA4E807414E5557EF2DBAB92104BC62602C46C53102BBE165F57E1C4D6E713F31AC3CB88FbCv1I" TargetMode="External"/><Relationship Id="rId461" Type="http://schemas.openxmlformats.org/officeDocument/2006/relationships/hyperlink" Target="consultantplus://offline/ref=0CA4E807414E5557EF2DBAB92104BC62602C46C33301BBE165F57E1C4D6E713F31AC3CB089C9C876b0v0I" TargetMode="External"/><Relationship Id="rId517" Type="http://schemas.openxmlformats.org/officeDocument/2006/relationships/hyperlink" Target="consultantplus://offline/ref=0CA4E807414E5557EF2DBAB92104BC62632444C23505BBE165F57E1C4D6E713F31AC3CB089C9CA77b0v2I" TargetMode="External"/><Relationship Id="rId559" Type="http://schemas.openxmlformats.org/officeDocument/2006/relationships/hyperlink" Target="consultantplus://offline/ref=0CA4E807414E5557EF2DBAB92104BC62602C46C63605BBE165F57E1C4D6E713F31AC3CB08FCDbCvDI" TargetMode="External"/><Relationship Id="rId724" Type="http://schemas.openxmlformats.org/officeDocument/2006/relationships/hyperlink" Target="consultantplus://offline/ref=0CA4E807414E5557EF2DBAB92104BC62602C46C43E02BBE165F57E1C4D6E713F31AC3CB089C9C270b0v0I" TargetMode="External"/><Relationship Id="rId766" Type="http://schemas.openxmlformats.org/officeDocument/2006/relationships/hyperlink" Target="consultantplus://offline/ref=0CA4E807414E5557EF2DBAB92104BC62632B45C23704BBE165F57E1C4D6E713F31AC3CB089C9CA74b0v1I" TargetMode="External"/><Relationship Id="rId60" Type="http://schemas.openxmlformats.org/officeDocument/2006/relationships/hyperlink" Target="consultantplus://offline/ref=0CA4E807414E5557EF2DBAB92104BC62602C47C73602BBE165F57E1C4D6E713F31AC3CB089C9CB72b0vCI" TargetMode="External"/><Relationship Id="rId156" Type="http://schemas.openxmlformats.org/officeDocument/2006/relationships/hyperlink" Target="consultantplus://offline/ref=0CA4E807414E5557EF2DBAB92104BC62632A4EC63702BBE165F57E1C4D6E713F31AC3CB089C9CA77b0v7I" TargetMode="External"/><Relationship Id="rId198" Type="http://schemas.openxmlformats.org/officeDocument/2006/relationships/hyperlink" Target="consultantplus://offline/ref=0CA4E807414E5557EF2DBAB92104BC62602C46C33E02BBE165F57E1C4D6E713F31AC3CB089C9CB76b0v7I" TargetMode="External"/><Relationship Id="rId321" Type="http://schemas.openxmlformats.org/officeDocument/2006/relationships/hyperlink" Target="consultantplus://offline/ref=0CA4E807414E5557EF2DBAB92104BC62602C46C43104BBE165F57E1C4Db6vEI" TargetMode="External"/><Relationship Id="rId363" Type="http://schemas.openxmlformats.org/officeDocument/2006/relationships/hyperlink" Target="consultantplus://offline/ref=0CA4E807414E5557EF2DBAB92104BC62602C46C33301BBE165F57E1C4D6E713F31AC3CB089C9CB7Eb0v2I" TargetMode="External"/><Relationship Id="rId419" Type="http://schemas.openxmlformats.org/officeDocument/2006/relationships/hyperlink" Target="consultantplus://offline/ref=0CA4E807414E5557EF2DBAB92104BC62602C46C43E02BBE165F57E1C4D6E713F31AC3CB089C8CD70b0vCI" TargetMode="External"/><Relationship Id="rId570" Type="http://schemas.openxmlformats.org/officeDocument/2006/relationships/hyperlink" Target="consultantplus://offline/ref=0CA4E807414E5557EF2DBAB92104BC62602C46C63605BBE165F57E1C4D6E713F31AC3CB08FCFbCv2I" TargetMode="External"/><Relationship Id="rId626" Type="http://schemas.openxmlformats.org/officeDocument/2006/relationships/hyperlink" Target="consultantplus://offline/ref=0CA4E807414E5557EF2DBAB92104BC62602C47C13701BBE165F57E1C4D6E713F31AC3CB089C9C871b0vDI" TargetMode="External"/><Relationship Id="rId223" Type="http://schemas.openxmlformats.org/officeDocument/2006/relationships/hyperlink" Target="consultantplus://offline/ref=0CA4E807414E5557EF2DBAB92104BC62602C46C13103BBE165F57E1C4D6E713F31AC3CB089C8C977b0v5I" TargetMode="External"/><Relationship Id="rId430" Type="http://schemas.openxmlformats.org/officeDocument/2006/relationships/hyperlink" Target="consultantplus://offline/ref=0CA4E807414E5557EF2DBAB92104BC62602C46C43E02BBE165F57E1C4D6E713F31AC3CB089C9C274b0v4I" TargetMode="External"/><Relationship Id="rId668" Type="http://schemas.openxmlformats.org/officeDocument/2006/relationships/hyperlink" Target="consultantplus://offline/ref=0CA4E807414E5557EF2DBAB92104BC62602C46C43E02BBE165F57E1C4D6E713F31AC3CB089C9C273b0v4I" TargetMode="External"/><Relationship Id="rId18" Type="http://schemas.openxmlformats.org/officeDocument/2006/relationships/hyperlink" Target="consultantplus://offline/ref=0CA4E807414E5557EF2DBAB92104BC62602C46C43E02BBE165F57E1C4D6E713F31AC3CB089C8CD73b0v2I" TargetMode="External"/><Relationship Id="rId265" Type="http://schemas.openxmlformats.org/officeDocument/2006/relationships/hyperlink" Target="consultantplus://offline/ref=0CA4E807414E5557EF2DBAB92104BC62632A43CC3302BBE165F57E1C4D6E713F31AC3CB089C9C876b0v0I" TargetMode="External"/><Relationship Id="rId472" Type="http://schemas.openxmlformats.org/officeDocument/2006/relationships/hyperlink" Target="consultantplus://offline/ref=0CA4E807414E5557EF2DBAB92104BC62602C47C53005BBE165F57E1C4D6E713F31AC3CB089C9C87Fb0v0I" TargetMode="External"/><Relationship Id="rId528" Type="http://schemas.openxmlformats.org/officeDocument/2006/relationships/hyperlink" Target="consultantplus://offline/ref=0CA4E807414E5557EF2DBAB92104BC62602C46C63605BBE165F57E1C4D6E713F31AC3CB08FCAbCvCI" TargetMode="External"/><Relationship Id="rId735" Type="http://schemas.openxmlformats.org/officeDocument/2006/relationships/hyperlink" Target="consultantplus://offline/ref=0CA4E807414E5557EF2DBAB92104BC62602C4EC73102BBE165F57E1C4D6E713F31AC3CB089C9C875b0v1I" TargetMode="External"/><Relationship Id="rId125" Type="http://schemas.openxmlformats.org/officeDocument/2006/relationships/hyperlink" Target="consultantplus://offline/ref=0CA4E807414E5557EF2DBAB92104BC62602C46C33E06BBE165F57E1C4D6E713F31AC3CB089C9CA70b0v2I" TargetMode="External"/><Relationship Id="rId167" Type="http://schemas.openxmlformats.org/officeDocument/2006/relationships/hyperlink" Target="consultantplus://offline/ref=0CA4E807414E5557EF2DBAB92104BC62602C47C43F07BBE165F57E1C4D6E713F31AC3CB089C9CB7Eb0vCI" TargetMode="External"/><Relationship Id="rId332" Type="http://schemas.openxmlformats.org/officeDocument/2006/relationships/hyperlink" Target="consultantplus://offline/ref=0CA4E807414E5557EF2DBAB92104BC6263254FC1300DBBE165F57E1C4Db6vEI" TargetMode="External"/><Relationship Id="rId374" Type="http://schemas.openxmlformats.org/officeDocument/2006/relationships/hyperlink" Target="consultantplus://offline/ref=0CA4E807414E5557EF2DBAB92104BC62602C46C33705BBE165F57E1C4D6E713F31AC3CB089C9CA77b0v6I" TargetMode="External"/><Relationship Id="rId581" Type="http://schemas.openxmlformats.org/officeDocument/2006/relationships/hyperlink" Target="consultantplus://offline/ref=0CA4E807414E5557EF2DBAB92104BC62632B45C3330CBBE165F57E1C4D6E713F31AC3CB089C9CB72b0v1I" TargetMode="External"/><Relationship Id="rId777" Type="http://schemas.openxmlformats.org/officeDocument/2006/relationships/hyperlink" Target="consultantplus://offline/ref=0CA4E807414E5557EF2DBAB92104BC62632A4EC63501BBE165F57E1C4D6E713F31AC3CB089C9CB73b0v3I" TargetMode="External"/><Relationship Id="rId71" Type="http://schemas.openxmlformats.org/officeDocument/2006/relationships/hyperlink" Target="consultantplus://offline/ref=0CA4E807414E5557EF2DBAB92104BC62602C46C43E02BBE165F57E1C4D6E713F31AC3CB089C9CA75b0v6I" TargetMode="External"/><Relationship Id="rId234" Type="http://schemas.openxmlformats.org/officeDocument/2006/relationships/hyperlink" Target="consultantplus://offline/ref=0CA4E807414E5557EF2DBAB92104BC62602C47C13701BBE165F57E1C4D6E713F31AC3CB089C9CA72b0vDI" TargetMode="External"/><Relationship Id="rId637" Type="http://schemas.openxmlformats.org/officeDocument/2006/relationships/hyperlink" Target="consultantplus://offline/ref=0CA4E807414E5557EF2DBAB92104BC62632B45C3340DBBE165F57E1C4D6E713F31AC3CB089C9CB76b0v4I" TargetMode="External"/><Relationship Id="rId679" Type="http://schemas.openxmlformats.org/officeDocument/2006/relationships/hyperlink" Target="consultantplus://offline/ref=0CA4E807414E5557EF2DBAB92104BC62602C46CD3F03BBE165F57E1C4D6E713F31AC3CB089C9CF7Fb0v1I" TargetMode="External"/><Relationship Id="rId2" Type="http://schemas.openxmlformats.org/officeDocument/2006/relationships/settings" Target="settings.xml"/><Relationship Id="rId29" Type="http://schemas.openxmlformats.org/officeDocument/2006/relationships/hyperlink" Target="consultantplus://offline/ref=0CA4E807414E5557EF2DBAB92104BC62632547C33107BBE165F57E1C4D6E713F31AC3CB089C8CA74b0v1I" TargetMode="External"/><Relationship Id="rId276" Type="http://schemas.openxmlformats.org/officeDocument/2006/relationships/hyperlink" Target="consultantplus://offline/ref=0CA4E807414E5557EF2DA6A8206CE9316F2E41CD360EE6EB6DAC721Eb4vAI" TargetMode="External"/><Relationship Id="rId441" Type="http://schemas.openxmlformats.org/officeDocument/2006/relationships/hyperlink" Target="consultantplus://offline/ref=0CA4E807414E5557EF2DBAB92104BC62632B45C53E0DBBE165F57E1C4D6E713F31AC3CB089C9CA74b0v3I" TargetMode="External"/><Relationship Id="rId483" Type="http://schemas.openxmlformats.org/officeDocument/2006/relationships/hyperlink" Target="consultantplus://offline/ref=0CA4E807414E5557EF2DBAB92104BC62602C46C63605BBE165F57E1C4D6E713F31AC3CB08FCBbCv2I" TargetMode="External"/><Relationship Id="rId539" Type="http://schemas.openxmlformats.org/officeDocument/2006/relationships/hyperlink" Target="consultantplus://offline/ref=0CA4E807414E5557EF2DBAB92104BC62602C46C33301BBE165F57E1C4D6E713F31AC3CB089C9C874b0v1I" TargetMode="External"/><Relationship Id="rId690" Type="http://schemas.openxmlformats.org/officeDocument/2006/relationships/hyperlink" Target="consultantplus://offline/ref=0CA4E807414E5557EF2DBAB92104BC62642845C4340EE6EB6DAC721E4A612E2836E530B189C9CAb7vFI" TargetMode="External"/><Relationship Id="rId704" Type="http://schemas.openxmlformats.org/officeDocument/2006/relationships/hyperlink" Target="consultantplus://offline/ref=0CA4E807414E5557EF2DBAB92104BC62632D40CD3203BBE165F57E1C4D6E713F31AC3CB089C9CA72b0v5I" TargetMode="External"/><Relationship Id="rId746" Type="http://schemas.openxmlformats.org/officeDocument/2006/relationships/hyperlink" Target="consultantplus://offline/ref=0CA4E807414E5557EF2DBAB92104BC62602C4EC63302BBE165F57E1C4D6E713F31AC3CB089C9CC72b0v3I" TargetMode="External"/><Relationship Id="rId40" Type="http://schemas.openxmlformats.org/officeDocument/2006/relationships/hyperlink" Target="consultantplus://offline/ref=0CA4E807414E5557EF2DBAB92104BC62632B44CD3302BBE165F57E1C4D6E713F31AC3CB089C9CA77b0v2I" TargetMode="External"/><Relationship Id="rId136" Type="http://schemas.openxmlformats.org/officeDocument/2006/relationships/hyperlink" Target="consultantplus://offline/ref=0CA4E807414E5557EF2DBAB92104BC62602C46C43E02BBE165F57E1C4D6E713F31AC3CB089C9CA7Eb0vCI" TargetMode="External"/><Relationship Id="rId178" Type="http://schemas.openxmlformats.org/officeDocument/2006/relationships/hyperlink" Target="consultantplus://offline/ref=0CA4E807414E5557EF2DBAB92104BC62602C46C43E02BBE165F57E1C4D6E713F31AC3CB089C9CB76b0v1I" TargetMode="External"/><Relationship Id="rId301" Type="http://schemas.openxmlformats.org/officeDocument/2006/relationships/hyperlink" Target="consultantplus://offline/ref=0CA4E807414E5557EF2DBAB92104BC62632547C0330CBBE165F57E1C4D6E713F31AC3CB089C9CE77b0v7I" TargetMode="External"/><Relationship Id="rId343" Type="http://schemas.openxmlformats.org/officeDocument/2006/relationships/hyperlink" Target="consultantplus://offline/ref=0CA4E807414E5557EF2DBAB92104BC62602C46C33301BBE165F57E1C4D6E713F31AC3CB089C9CB7Eb0v5I" TargetMode="External"/><Relationship Id="rId550" Type="http://schemas.openxmlformats.org/officeDocument/2006/relationships/hyperlink" Target="consultantplus://offline/ref=0CA4E807414E5557EF2DBAB92104BC62602C46C33301BBE165F57E1C4D6E713F31AC3CB089C9C874b0vDI" TargetMode="External"/><Relationship Id="rId788" Type="http://schemas.openxmlformats.org/officeDocument/2006/relationships/fontTable" Target="fontTable.xml"/><Relationship Id="rId82" Type="http://schemas.openxmlformats.org/officeDocument/2006/relationships/hyperlink" Target="consultantplus://offline/ref=0CA4E807414E5557EF2DBAB92104BC62602C46CD3F03BBE165F57E1C4D6E713F31AC3CB089C8CB76b0v5I" TargetMode="External"/><Relationship Id="rId203" Type="http://schemas.openxmlformats.org/officeDocument/2006/relationships/hyperlink" Target="consultantplus://offline/ref=0CA4E807414E5557EF2DBAB92104BC62602C46CC3506BBE165F57E1C4D6E713F31AC3CB089C9CD72b0v4I" TargetMode="External"/><Relationship Id="rId385" Type="http://schemas.openxmlformats.org/officeDocument/2006/relationships/hyperlink" Target="consultantplus://offline/ref=0CA4E807414E5557EF2DBAB92104BC62602C46C43E02BBE165F57E1C4D6E713F31AC3CB089C9CC71b0v1I" TargetMode="External"/><Relationship Id="rId592" Type="http://schemas.openxmlformats.org/officeDocument/2006/relationships/hyperlink" Target="consultantplus://offline/ref=0CA4E807414E5557EF2DBAB92104BC62632444CC3F0DBBE165F57E1C4D6E713F31AC3CB089C9CB76b0v3I" TargetMode="External"/><Relationship Id="rId606" Type="http://schemas.openxmlformats.org/officeDocument/2006/relationships/hyperlink" Target="consultantplus://offline/ref=0CA4E807414E5557EF2DBAB92104BC62632844CD360CBBE165F57E1C4D6E713F31AC3CB089C9C975b0v4I" TargetMode="External"/><Relationship Id="rId648" Type="http://schemas.openxmlformats.org/officeDocument/2006/relationships/hyperlink" Target="consultantplus://offline/ref=0CA4E807414E5557EF2DBAB92104BC62602C46C43E02BBE165F57E1C4D6E713F31AC3CB089C9C272b0vDI" TargetMode="External"/><Relationship Id="rId245" Type="http://schemas.openxmlformats.org/officeDocument/2006/relationships/hyperlink" Target="consultantplus://offline/ref=0CA4E807414E5557EF2DBAB92104BC62602C46C33705BBE165F57E1C4D6E713F31AC3CB089C9CA77b0v4I" TargetMode="External"/><Relationship Id="rId287" Type="http://schemas.openxmlformats.org/officeDocument/2006/relationships/hyperlink" Target="consultantplus://offline/ref=0CA4E807414E5557EF2DBAB92104BC62632A43CC3604BBE165F57E1C4D6E713F31AC3CB089C9C870b0v6I" TargetMode="External"/><Relationship Id="rId410" Type="http://schemas.openxmlformats.org/officeDocument/2006/relationships/hyperlink" Target="consultantplus://offline/ref=0CA4E807414E5557EF2DBAB92104BC62602C46C53102BBE165F57E1C4D6E713F31AC3CB089C9CB7Fb0vCI" TargetMode="External"/><Relationship Id="rId452" Type="http://schemas.openxmlformats.org/officeDocument/2006/relationships/hyperlink" Target="consultantplus://offline/ref=0CA4E807414E5557EF2DBAB92104BC62632547C0330CBBE165F57E1C4D6E713F31AC3CB089C9CE74b0v4I" TargetMode="External"/><Relationship Id="rId494" Type="http://schemas.openxmlformats.org/officeDocument/2006/relationships/hyperlink" Target="consultantplus://offline/ref=0CA4E807414E5557EF2DBAB92104BC62632B45C3340DBBE165F57E1C4D6E713F31AC3CB089C9CA74b0v7I" TargetMode="External"/><Relationship Id="rId508" Type="http://schemas.openxmlformats.org/officeDocument/2006/relationships/hyperlink" Target="consultantplus://offline/ref=0CA4E807414E5557EF2DBAB92104BC62632945C03F00BBE165F57E1C4D6E713F31AC3CB089C9CA74b0v6I" TargetMode="External"/><Relationship Id="rId715" Type="http://schemas.openxmlformats.org/officeDocument/2006/relationships/hyperlink" Target="consultantplus://offline/ref=0CA4E807414E5557EF2DBAB92104BC62632D40CD3203BBE165F57E1C4D6E713F31AC3CB089C9CA72b0v7I" TargetMode="External"/><Relationship Id="rId105" Type="http://schemas.openxmlformats.org/officeDocument/2006/relationships/hyperlink" Target="consultantplus://offline/ref=0CA4E807414E5557EF2DBAB92104BC62602C46C33301BBE165F57E1C4D6E713F31AC3CB089C9CB70b0v3I" TargetMode="External"/><Relationship Id="rId147" Type="http://schemas.openxmlformats.org/officeDocument/2006/relationships/hyperlink" Target="consultantplus://offline/ref=0CA4E807414E5557EF2DBAB92104BC62602C46C43106BBE165F57E1C4Db6vEI" TargetMode="External"/><Relationship Id="rId312" Type="http://schemas.openxmlformats.org/officeDocument/2006/relationships/hyperlink" Target="consultantplus://offline/ref=0CA4E807414E5557EF2DBAB92104BC62632444C23505BBE165F57E1C4D6E713F31AC3CB089C9CA77b0v6I" TargetMode="External"/><Relationship Id="rId354" Type="http://schemas.openxmlformats.org/officeDocument/2006/relationships/hyperlink" Target="consultantplus://offline/ref=0CA4E807414E5557EF2DBAB92104BC62602C46C33301BBE165F57E1C4D6E713F31AC3CB089C9CB7Eb0v0I" TargetMode="External"/><Relationship Id="rId757" Type="http://schemas.openxmlformats.org/officeDocument/2006/relationships/hyperlink" Target="consultantplus://offline/ref=0CA4E807414E5557EF2DBAB92104BC62632D40CD3105BBE165F57E1C4D6E713F31AC3CB089C9CA74b0v0I" TargetMode="External"/><Relationship Id="rId51" Type="http://schemas.openxmlformats.org/officeDocument/2006/relationships/hyperlink" Target="consultantplus://offline/ref=0CA4E807414E5557EF2DBAB92104BC62632543C03604BBE165F57E1C4Db6vEI" TargetMode="External"/><Relationship Id="rId93" Type="http://schemas.openxmlformats.org/officeDocument/2006/relationships/hyperlink" Target="consultantplus://offline/ref=0CA4E807414E5557EF2DBAB92104BC62602C46C63605BBE165F57E1C4D6E713F31AC3CB08CC1bCv2I" TargetMode="External"/><Relationship Id="rId189" Type="http://schemas.openxmlformats.org/officeDocument/2006/relationships/hyperlink" Target="consultantplus://offline/ref=0CA4E807414E5557EF2DBAB92104BC62602C4EC63302BBE165F57E1C4D6E713F31AC3CB089C9C971b0vCI" TargetMode="External"/><Relationship Id="rId396" Type="http://schemas.openxmlformats.org/officeDocument/2006/relationships/hyperlink" Target="consultantplus://offline/ref=0CA4E807414E5557EF2DBAB92104BC6263254FC1300DBBE165F57E1C4Db6vEI" TargetMode="External"/><Relationship Id="rId561" Type="http://schemas.openxmlformats.org/officeDocument/2006/relationships/hyperlink" Target="consultantplus://offline/ref=0CA4E807414E5557EF2DBAB92104BC62632B45C53E0DBBE165F57E1C4D6E713F31AC3CB089C9C873b0v4I" TargetMode="External"/><Relationship Id="rId617" Type="http://schemas.openxmlformats.org/officeDocument/2006/relationships/hyperlink" Target="consultantplus://offline/ref=0CA4E807414E5557EF2DBAB92104BC62632547C0330CBBE165F57E1C4D6E713F31AC3CB089C9CE74b0v6I" TargetMode="External"/><Relationship Id="rId659" Type="http://schemas.openxmlformats.org/officeDocument/2006/relationships/hyperlink" Target="consultantplus://offline/ref=0CA4E807414E5557EF2DBAB92104BC62632A4EC53307BBE165F57E1C4D6E713F31AC3CB089C9CC70b0v4I" TargetMode="External"/><Relationship Id="rId214" Type="http://schemas.openxmlformats.org/officeDocument/2006/relationships/hyperlink" Target="consultantplus://offline/ref=0CA4E807414E5557EF2DBAB92104BC62602C46C33404BBE165F57E1C4D6E713F31AC3CB089C9CA74b0v1I" TargetMode="External"/><Relationship Id="rId256" Type="http://schemas.openxmlformats.org/officeDocument/2006/relationships/hyperlink" Target="consultantplus://offline/ref=0CA4E807414E5557EF2DBAB92104BC62632541C03502BBE165F57E1C4Db6vEI" TargetMode="External"/><Relationship Id="rId298" Type="http://schemas.openxmlformats.org/officeDocument/2006/relationships/hyperlink" Target="consultantplus://offline/ref=0CA4E807414E5557EF2DBAB92104BC62602C46CC3306BBE165F57E1C4Db6vEI" TargetMode="External"/><Relationship Id="rId421" Type="http://schemas.openxmlformats.org/officeDocument/2006/relationships/hyperlink" Target="consultantplus://offline/ref=0CA4E807414E5557EF2DBAB92104BC62602C46C63605BBE165F57E1C4D6E713F31AC3CB08FCBbCv8I" TargetMode="External"/><Relationship Id="rId463" Type="http://schemas.openxmlformats.org/officeDocument/2006/relationships/hyperlink" Target="consultantplus://offline/ref=0CA4E807414E5557EF2DBAB92104BC62632B45C3330CBBE165F57E1C4D6E713F31AC3CB089C9CB72b0v6I" TargetMode="External"/><Relationship Id="rId519" Type="http://schemas.openxmlformats.org/officeDocument/2006/relationships/hyperlink" Target="consultantplus://offline/ref=0CA4E807414E5557EF2DBAB92104BC62632445C73603BBE165F57E1C4D6E713F31AC3CB089C9CB74b0v5I" TargetMode="External"/><Relationship Id="rId670" Type="http://schemas.openxmlformats.org/officeDocument/2006/relationships/hyperlink" Target="consultantplus://offline/ref=0CA4E807414E5557EF2DBAB92104BC62602C46C53607BBE165F57E1C4D6E713F31AC3CB089C9CB72b0v7I" TargetMode="External"/><Relationship Id="rId116" Type="http://schemas.openxmlformats.org/officeDocument/2006/relationships/hyperlink" Target="consultantplus://offline/ref=0CA4E807414E5557EF2DBAB92104BC62632A4EC63706BBE165F57E1C4D6E713F31AC3CB089C9CA77b0v4I" TargetMode="External"/><Relationship Id="rId158" Type="http://schemas.openxmlformats.org/officeDocument/2006/relationships/hyperlink" Target="consultantplus://offline/ref=0CA4E807414E5557EF2DBAB92104BC62602C46C43E02BBE165F57E1C4D6E713F31AC3CB089C9CA7Fb0v2I" TargetMode="External"/><Relationship Id="rId323" Type="http://schemas.openxmlformats.org/officeDocument/2006/relationships/hyperlink" Target="consultantplus://offline/ref=0CA4E807414E5557EF2DBAB92104BC62632B4EC73607BBE165F57E1C4D6E713F31AC3CB089C9CA76b0vDI" TargetMode="External"/><Relationship Id="rId530" Type="http://schemas.openxmlformats.org/officeDocument/2006/relationships/hyperlink" Target="consultantplus://offline/ref=0CA4E807414E5557EF2DBAB92104BC62602C46C63605BBE165F57E1C4D6E713F31AC3CB08FCAbCvDI" TargetMode="External"/><Relationship Id="rId726" Type="http://schemas.openxmlformats.org/officeDocument/2006/relationships/hyperlink" Target="consultantplus://offline/ref=0CA4E807414E5557EF2DBAB92104BC62602C47C73600BBE165F57E1C4D6E713F31AC3CB089C9CE77b0vCI" TargetMode="External"/><Relationship Id="rId768" Type="http://schemas.openxmlformats.org/officeDocument/2006/relationships/hyperlink" Target="consultantplus://offline/ref=0CA4E807414E5557EF2DBAB92104BC62602C46C63605BBE165F57E1C4D6E713F31AC3CB08CCDbCvDI" TargetMode="External"/><Relationship Id="rId20" Type="http://schemas.openxmlformats.org/officeDocument/2006/relationships/hyperlink" Target="consultantplus://offline/ref=0CA4E807414E5557EF2DBAB92104BC6263254ECD3204BBE165F57E1C4D6E713F31AC3CB089C9CB76b0vDI" TargetMode="External"/><Relationship Id="rId62" Type="http://schemas.openxmlformats.org/officeDocument/2006/relationships/hyperlink" Target="consultantplus://offline/ref=0CA4E807414E5557EF2DBAB92104BC62632541C03502BBE165F57E1C4D6E713F31AC3CB089C9C87Fb0v6I" TargetMode="External"/><Relationship Id="rId365" Type="http://schemas.openxmlformats.org/officeDocument/2006/relationships/hyperlink" Target="consultantplus://offline/ref=0CA4E807414E5557EF2DBAB92104BC62602C46C33301BBE165F57E1C4D6E713F31AC3CB089C9CB7Fb0v6I" TargetMode="External"/><Relationship Id="rId572" Type="http://schemas.openxmlformats.org/officeDocument/2006/relationships/hyperlink" Target="consultantplus://offline/ref=0CA4E807414E5557EF2DBAB92104BC62602C46CC3206BBE165F57E1C4D6E713F31AC3CB089C8C975b0vCI" TargetMode="External"/><Relationship Id="rId628" Type="http://schemas.openxmlformats.org/officeDocument/2006/relationships/hyperlink" Target="consultantplus://offline/ref=0CA4E807414E5557EF2DBAB92104BC62602C46C33404BBE165F57E1C4D6E713F31AC3CB089C9CA72b0v7I" TargetMode="External"/><Relationship Id="rId225" Type="http://schemas.openxmlformats.org/officeDocument/2006/relationships/hyperlink" Target="consultantplus://offline/ref=0CA4E807414E5557EF2DBAB92104BC62602C46C43E02BBE165F57E1C4D6E713F31AC3CB089C9CB74b0vCI" TargetMode="External"/><Relationship Id="rId267" Type="http://schemas.openxmlformats.org/officeDocument/2006/relationships/hyperlink" Target="consultantplus://offline/ref=0CA4E807414E5557EF2DBAB92104BC62602C46CD3205BBE165F57E1C4D6E713F31AC3CB089C9CF73b0v1I" TargetMode="External"/><Relationship Id="rId432" Type="http://schemas.openxmlformats.org/officeDocument/2006/relationships/hyperlink" Target="consultantplus://offline/ref=0CA4E807414E5557EF2DBAB92104BC62632547C0330CBBE165F57E1C4D6E713F31AC3CB089C9CE77b0vCI" TargetMode="External"/><Relationship Id="rId474" Type="http://schemas.openxmlformats.org/officeDocument/2006/relationships/hyperlink" Target="consultantplus://offline/ref=0CA4E807414E5557EF2DBAB92104BC62632547C73002BBE165F57E1C4D6E713F31AC3CB089C9CE72b0v2I" TargetMode="External"/><Relationship Id="rId127" Type="http://schemas.openxmlformats.org/officeDocument/2006/relationships/hyperlink" Target="consultantplus://offline/ref=0CA4E807414E5557EF2DBAB92104BC62632B45C3330CBBE165F57E1C4D6E713F31AC3CB089C9CB75b0v0I" TargetMode="External"/><Relationship Id="rId681" Type="http://schemas.openxmlformats.org/officeDocument/2006/relationships/hyperlink" Target="consultantplus://offline/ref=0CA4E807414E5557EF2DBAB92104BC62632D40CD3203BBE165F57E1C4D6E713F31AC3CB089C9CA75b0vDI" TargetMode="External"/><Relationship Id="rId737" Type="http://schemas.openxmlformats.org/officeDocument/2006/relationships/hyperlink" Target="consultantplus://offline/ref=0CA4E807414E5557EF2DBAB92104BC62632A4EC53307BBE165F57E1C4D6E713F31AC3CB089C9CC70b0v0I" TargetMode="External"/><Relationship Id="rId779" Type="http://schemas.openxmlformats.org/officeDocument/2006/relationships/hyperlink" Target="consultantplus://offline/ref=0CA4E807414E5557EF2DBAB92104BC62632541C23503BBE165F57E1C4Db6vEI" TargetMode="External"/><Relationship Id="rId31" Type="http://schemas.openxmlformats.org/officeDocument/2006/relationships/hyperlink" Target="consultantplus://offline/ref=0CA4E807414E5557EF2DBAB92104BC62632B45C53E0DBBE165F57E1C4D6E713F31AC3CB089C9CA77b0v7I" TargetMode="External"/><Relationship Id="rId73" Type="http://schemas.openxmlformats.org/officeDocument/2006/relationships/hyperlink" Target="consultantplus://offline/ref=0CA4E807414E5557EF2DBAB92104BC62602C46C13103BBE165F57E1C4D6E713F31AC3CB089C8C87Eb0vCI" TargetMode="External"/><Relationship Id="rId169" Type="http://schemas.openxmlformats.org/officeDocument/2006/relationships/hyperlink" Target="consultantplus://offline/ref=0CA4E807414E5557EF2DBAB92104BC62632547C03503BBE165F57E1C4D6E713F31AC3CB089C9CA77b0v5I" TargetMode="External"/><Relationship Id="rId334" Type="http://schemas.openxmlformats.org/officeDocument/2006/relationships/hyperlink" Target="consultantplus://offline/ref=0CA4E807414E5557EF2DBAB92104BC62632B43C33F01BBE165F57E1C4D6E713F31AC3CB089C9CA77b0v4I" TargetMode="External"/><Relationship Id="rId376" Type="http://schemas.openxmlformats.org/officeDocument/2006/relationships/hyperlink" Target="consultantplus://offline/ref=0CA4E807414E5557EF2DBAB92104BC62602C46C63605BBE165F57E1C4D6E713F31AC3CB08FC8bCvCI" TargetMode="External"/><Relationship Id="rId541" Type="http://schemas.openxmlformats.org/officeDocument/2006/relationships/hyperlink" Target="consultantplus://offline/ref=0CA4E807414E5557EF2DBAB92104BC6263254FC1300DBBE165F57E1C4D6E713F31AC3CB9b8vFI" TargetMode="External"/><Relationship Id="rId583" Type="http://schemas.openxmlformats.org/officeDocument/2006/relationships/hyperlink" Target="consultantplus://offline/ref=0CA4E807414E5557EF2DBAB92104BC6263254ECD3204BBE165F57E1C4D6E713F31AC3CB089C9CB77b0v6I" TargetMode="External"/><Relationship Id="rId639" Type="http://schemas.openxmlformats.org/officeDocument/2006/relationships/hyperlink" Target="consultantplus://offline/ref=0CA4E807414E5557EF2DBAB92104BC62602C46CD300CBBE165F57E1C4D6E713F31AC3CB089C8CB71b0vDI" TargetMode="External"/><Relationship Id="rId4" Type="http://schemas.openxmlformats.org/officeDocument/2006/relationships/hyperlink" Target="consultantplus://offline/ref=0CA4E807414E5557EF2DBAB92104BC62632A4EC63704BBE165F57E1C4D6E713F31AC3CB089C9CA77b0v4I" TargetMode="External"/><Relationship Id="rId180" Type="http://schemas.openxmlformats.org/officeDocument/2006/relationships/hyperlink" Target="consultantplus://offline/ref=0CA4E807414E5557EF2DBAB92104BC62602C46C43E02BBE165F57E1C4D6E713F31AC3CB089C9CB76b0vDI" TargetMode="External"/><Relationship Id="rId236" Type="http://schemas.openxmlformats.org/officeDocument/2006/relationships/hyperlink" Target="consultantplus://offline/ref=0CA4E807414E5557EF2DBAB92104BC62602C46C43E02BBE165F57E1C4D6E713F31AC3CB089C9CB75b0v1I" TargetMode="External"/><Relationship Id="rId278" Type="http://schemas.openxmlformats.org/officeDocument/2006/relationships/hyperlink" Target="consultantplus://offline/ref=0CA4E807414E5557EF2DBAB92104BC62602C47C13701BBE165F57E1C4D6E713F31AC3CB088bCvEI" TargetMode="External"/><Relationship Id="rId401" Type="http://schemas.openxmlformats.org/officeDocument/2006/relationships/hyperlink" Target="consultantplus://offline/ref=0CA4E807414E5557EF2DBAB92104BC62632444C33100BBE165F57E1C4Db6vEI" TargetMode="External"/><Relationship Id="rId443" Type="http://schemas.openxmlformats.org/officeDocument/2006/relationships/hyperlink" Target="consultantplus://offline/ref=0CA4E807414E5557EF2DBAB92104BC62602C46C33404BBE165F57E1C4D6E713F31AC3CB089C9CA75b0v4I" TargetMode="External"/><Relationship Id="rId650" Type="http://schemas.openxmlformats.org/officeDocument/2006/relationships/hyperlink" Target="consultantplus://offline/ref=0CA4E807414E5557EF2DBAB92104BC62642842C7360EE6EB6DAC721E4A612E2836E530B189C9CBb7v1I" TargetMode="External"/><Relationship Id="rId303" Type="http://schemas.openxmlformats.org/officeDocument/2006/relationships/hyperlink" Target="consultantplus://offline/ref=0CA4E807414E5557EF2DBAB92104BC62632541C03502BBE165F57E1C4D6E713F31AC3CB089C9C87Fb0v6I" TargetMode="External"/><Relationship Id="rId485" Type="http://schemas.openxmlformats.org/officeDocument/2006/relationships/hyperlink" Target="consultantplus://offline/ref=0CA4E807414E5557EF2DBAB92104BC62632A4EC63501BBE165F57E1C4D6E713F31AC3CB089C9CB72b0v2I" TargetMode="External"/><Relationship Id="rId692" Type="http://schemas.openxmlformats.org/officeDocument/2006/relationships/hyperlink" Target="consultantplus://offline/ref=0CA4E807414E5557EF2DBAB92104BC62632444C23505BBE165F57E1C4D6E713F31AC3CB089C9CA77b0v3I" TargetMode="External"/><Relationship Id="rId706" Type="http://schemas.openxmlformats.org/officeDocument/2006/relationships/hyperlink" Target="consultantplus://offline/ref=0CA4E807414E5557EF2DBAB92104BC62602C46C33E01BBE165F57E1C4D6E713F31AC3CB089C9CB7Eb0v1I" TargetMode="External"/><Relationship Id="rId748" Type="http://schemas.openxmlformats.org/officeDocument/2006/relationships/hyperlink" Target="consultantplus://offline/ref=0CA4E807414E5557EF2DBAB92104BC62632B45C3340DBBE165F57E1C4D6E713F31AC3CB089C9CB76b0v7I" TargetMode="External"/><Relationship Id="rId42" Type="http://schemas.openxmlformats.org/officeDocument/2006/relationships/hyperlink" Target="consultantplus://offline/ref=0CA4E807414E5557EF2DBAB92104BC62632A4EC53500BBE165F57E1C4D6E713F31AC3CB089C9CA74b0v4I" TargetMode="External"/><Relationship Id="rId84" Type="http://schemas.openxmlformats.org/officeDocument/2006/relationships/hyperlink" Target="consultantplus://offline/ref=0CA4E807414E5557EF2DBAB92104BC62602C46C43E02BBE165F57E1C4D6E713F31AC3CB089C9CA72b0v7I" TargetMode="External"/><Relationship Id="rId138" Type="http://schemas.openxmlformats.org/officeDocument/2006/relationships/hyperlink" Target="consultantplus://offline/ref=0CA4E807414E5557EF2DBAB92104BC6263254EC63203BBE165F57E1C4D6E713F31AC3CB089C9CC73b0v7I" TargetMode="External"/><Relationship Id="rId345" Type="http://schemas.openxmlformats.org/officeDocument/2006/relationships/hyperlink" Target="consultantplus://offline/ref=0CA4E807414E5557EF2DBAB92104BC6263254FC1300DBBE165F57E1C4Db6vEI" TargetMode="External"/><Relationship Id="rId387" Type="http://schemas.openxmlformats.org/officeDocument/2006/relationships/hyperlink" Target="consultantplus://offline/ref=0CA4E807414E5557EF2DBAB92104BC62602C46C63605BBE165F57E1C4D6E713F31AC3CB08FC8bCvDI" TargetMode="External"/><Relationship Id="rId510" Type="http://schemas.openxmlformats.org/officeDocument/2006/relationships/hyperlink" Target="consultantplus://offline/ref=0CA4E807414E5557EF2DBAB92104BC62632B45C53E0DBBE165F57E1C4D6E713F31AC3CB089C9CA72b0v3I" TargetMode="External"/><Relationship Id="rId552" Type="http://schemas.openxmlformats.org/officeDocument/2006/relationships/hyperlink" Target="consultantplus://offline/ref=0CA4E807414E5557EF2DBAB92104BC62602C47C53E07BBE165F57E1C4Db6vEI" TargetMode="External"/><Relationship Id="rId594" Type="http://schemas.openxmlformats.org/officeDocument/2006/relationships/hyperlink" Target="consultantplus://offline/ref=0CA4E807414E5557EF2DBAB92104BC62632444CC3F0DBBE165F57E1C4D6E713F31AC3CB089C9CA77b0vCI" TargetMode="External"/><Relationship Id="rId608" Type="http://schemas.openxmlformats.org/officeDocument/2006/relationships/hyperlink" Target="consultantplus://offline/ref=0CA4E807414E5557EF2DBAB92104BC62632444C33100BBE165F57E1C4D6E713F31AC3CB089C9CA75b0v0I" TargetMode="External"/><Relationship Id="rId191" Type="http://schemas.openxmlformats.org/officeDocument/2006/relationships/hyperlink" Target="consultantplus://offline/ref=0CA4E807414E5557EF2DBAB92104BC62602C46C53607BBE165F57E1C4D6E713F31AC3CB089C9CA74b0v2I" TargetMode="External"/><Relationship Id="rId205" Type="http://schemas.openxmlformats.org/officeDocument/2006/relationships/hyperlink" Target="consultantplus://offline/ref=0CA4E807414E5557EF2DBAB92104BC62632B45C23305BBE165F57E1C4D6E713F31AC3CB089C9CA71b0v0I" TargetMode="External"/><Relationship Id="rId247" Type="http://schemas.openxmlformats.org/officeDocument/2006/relationships/hyperlink" Target="consultantplus://offline/ref=0CA4E807414E5557EF2DBAB92104BC62632541C03502BBE165F57E1C4D6E713F31AC3CB089C9C877b0vCI" TargetMode="External"/><Relationship Id="rId412" Type="http://schemas.openxmlformats.org/officeDocument/2006/relationships/hyperlink" Target="consultantplus://offline/ref=0CA4E807414E5557EF2DBAB92104BC62602C46C33404BBE165F57E1C4D6E713F31AC3CB089C9CA74b0v3I" TargetMode="External"/><Relationship Id="rId107" Type="http://schemas.openxmlformats.org/officeDocument/2006/relationships/hyperlink" Target="consultantplus://offline/ref=0CA4E807414E5557EF2DBAB92104BC62602C46C43702BBE165F57E1C4D6E713F31AC3CB089C9CF72b0v5I" TargetMode="External"/><Relationship Id="rId289" Type="http://schemas.openxmlformats.org/officeDocument/2006/relationships/hyperlink" Target="consultantplus://offline/ref=0CA4E807414E5557EF2DBAB92104BC6263254EC63203BBE165F57E1C4D6E713F31AC3CB089C9CC71b0v7I" TargetMode="External"/><Relationship Id="rId454" Type="http://schemas.openxmlformats.org/officeDocument/2006/relationships/hyperlink" Target="consultantplus://offline/ref=0CA4E807414E5557EF2DBAB92104BC62602C47C13707BBE165F57E1C4D6E713F31AC3CB089C8C875b0v0I" TargetMode="External"/><Relationship Id="rId496" Type="http://schemas.openxmlformats.org/officeDocument/2006/relationships/hyperlink" Target="consultantplus://offline/ref=0CA4E807414E5557EF2DBAB92104BC62632B45C3340DBBE165F57E1C4D6E713F31AC3CB089C9CA74b0v0I" TargetMode="External"/><Relationship Id="rId661" Type="http://schemas.openxmlformats.org/officeDocument/2006/relationships/hyperlink" Target="consultantplus://offline/ref=0CA4E807414E5557EF2DBAB92104BC62632541C13501BBE165F57E1C4D6E713F31AC3CB089C9CB74b0v2I" TargetMode="External"/><Relationship Id="rId717" Type="http://schemas.openxmlformats.org/officeDocument/2006/relationships/hyperlink" Target="consultantplus://offline/ref=0CA4E807414E5557EF2DBAB92104BC62632945C03F00BBE165F57E1C4D6E713F31AC3CB089C9CA74b0vCI" TargetMode="External"/><Relationship Id="rId759" Type="http://schemas.openxmlformats.org/officeDocument/2006/relationships/hyperlink" Target="consultantplus://offline/ref=0CA4E807414E5557EF2DBAB92104BC62632841C03507BBE165F57E1C4D6E713F31AC3CB089C9CA75b0v6I" TargetMode="External"/><Relationship Id="rId11" Type="http://schemas.openxmlformats.org/officeDocument/2006/relationships/hyperlink" Target="consultantplus://offline/ref=0CA4E807414E5557EF2DBAB92104BC62632B45C53E0DBBE165F57E1C4D6E713F31AC3CB089C9CA77b0v4I" TargetMode="External"/><Relationship Id="rId53" Type="http://schemas.openxmlformats.org/officeDocument/2006/relationships/hyperlink" Target="consultantplus://offline/ref=0CA4E807414E5557EF2DBAB92104BC62632446C63404BBE165F57E1C4D6E713F31AC3CB089C9CA77b0v3I" TargetMode="External"/><Relationship Id="rId149" Type="http://schemas.openxmlformats.org/officeDocument/2006/relationships/hyperlink" Target="consultantplus://offline/ref=0CA4E807414E5557EF2DBAB92104BC62632A4EC6370CBBE165F57E1C4D6E713F31AC3CB089C9CA7Eb0v7I" TargetMode="External"/><Relationship Id="rId314" Type="http://schemas.openxmlformats.org/officeDocument/2006/relationships/hyperlink" Target="consultantplus://offline/ref=0CA4E807414E5557EF2DBAB92104BC62602C46C43E02BBE165F57E1C4Db6vEI" TargetMode="External"/><Relationship Id="rId356" Type="http://schemas.openxmlformats.org/officeDocument/2006/relationships/hyperlink" Target="consultantplus://offline/ref=0CA4E807414E5557EF2DBAB92104BC6263254FC1300DBBE165F57E1C4Db6vEI" TargetMode="External"/><Relationship Id="rId398" Type="http://schemas.openxmlformats.org/officeDocument/2006/relationships/hyperlink" Target="consultantplus://offline/ref=0CA4E807414E5557EF2DBAB92104BC6263244FC1370CBBE165F57E1C4D6E713F31AC3CB089C9CA73b0v3I" TargetMode="External"/><Relationship Id="rId521" Type="http://schemas.openxmlformats.org/officeDocument/2006/relationships/hyperlink" Target="consultantplus://offline/ref=0CA4E807414E5557EF2DBAB92104BC62602C46C63605BBE165F57E1C4D6E713F31AC3CB08FCAbCv9I" TargetMode="External"/><Relationship Id="rId563" Type="http://schemas.openxmlformats.org/officeDocument/2006/relationships/hyperlink" Target="consultantplus://offline/ref=0CA4E807414E5557EF2DBAB92104BC62632541C13501BBE165F57E1C4D6E713F31AC3CB089C9CB77b0vDI" TargetMode="External"/><Relationship Id="rId619" Type="http://schemas.openxmlformats.org/officeDocument/2006/relationships/hyperlink" Target="consultantplus://offline/ref=0CA4E807414E5557EF2DBAB92104BC62632543C63F05BBE165F57E1C4D6E713F31AC3CB089C9CA77b0v0I" TargetMode="External"/><Relationship Id="rId770" Type="http://schemas.openxmlformats.org/officeDocument/2006/relationships/hyperlink" Target="consultantplus://offline/ref=0CA4E807414E5557EF2DBAB92104BC62632A46C63503BBE165F57E1C4D6E713F31AC3CB089C9CB76b0vCI" TargetMode="External"/><Relationship Id="rId95" Type="http://schemas.openxmlformats.org/officeDocument/2006/relationships/hyperlink" Target="consultantplus://offline/ref=0CA4E807414E5557EF2DBAB92104BC62602C40C23F02BBE165F57E1C4D6E713F31AC3CB089C9CA77b0v6I" TargetMode="External"/><Relationship Id="rId160" Type="http://schemas.openxmlformats.org/officeDocument/2006/relationships/hyperlink" Target="consultantplus://offline/ref=0CA4E807414E5557EF2DBAB92104BC62632A43CC3302BBE165F57E1C4D6E713F31AC3CB089C9CB7Fb0v7I" TargetMode="External"/><Relationship Id="rId216" Type="http://schemas.openxmlformats.org/officeDocument/2006/relationships/hyperlink" Target="consultantplus://offline/ref=0CA4E807414E5557EF2DBAB92104BC62632B45C23305BBE165F57E1C4D6E713F31AC3CB089C9CA71b0v2I" TargetMode="External"/><Relationship Id="rId423" Type="http://schemas.openxmlformats.org/officeDocument/2006/relationships/hyperlink" Target="consultantplus://offline/ref=0CA4E807414E5557EF2DBAB92104BC62632541C23404BBE165F57E1C4D6E713F31AC3CB089C9CA76b0vDI" TargetMode="External"/><Relationship Id="rId258" Type="http://schemas.openxmlformats.org/officeDocument/2006/relationships/hyperlink" Target="consultantplus://offline/ref=0CA4E807414E5557EF2DBAB92104BC62602C46C53102BBE165F57E1C4Db6vEI" TargetMode="External"/><Relationship Id="rId465" Type="http://schemas.openxmlformats.org/officeDocument/2006/relationships/hyperlink" Target="consultantplus://offline/ref=0CA4E807414E5557EF2DBAB92104BC62602C47C53005BBE165F57E1C4D6E713F31AC3CB089C9C87Fb0v6I" TargetMode="External"/><Relationship Id="rId630" Type="http://schemas.openxmlformats.org/officeDocument/2006/relationships/hyperlink" Target="consultantplus://offline/ref=0CA4E807414E5557EF2DBAB92104BC62632B40CD3704BBE165F57E1C4D6E713F31AC3CB089C9CA77b0v4I" TargetMode="External"/><Relationship Id="rId672" Type="http://schemas.openxmlformats.org/officeDocument/2006/relationships/hyperlink" Target="consultantplus://offline/ref=0CA4E807414E5557EF2DBAB92104BC62632541C13501BBE165F57E1C4D6E713F31AC3CB089C9CB70b0v1I" TargetMode="External"/><Relationship Id="rId728" Type="http://schemas.openxmlformats.org/officeDocument/2006/relationships/hyperlink" Target="consultantplus://offline/ref=0CA4E807414E5557EF2DBAB92104BC62632842C23400BBE165F57E1C4D6E713F31AC3CB089C9CA73b0v4I" TargetMode="External"/><Relationship Id="rId22" Type="http://schemas.openxmlformats.org/officeDocument/2006/relationships/hyperlink" Target="consultantplus://offline/ref=0CA4E807414E5557EF2DBAB92104BC62602C46C5360DBBE165F57E1C4D6E713F31AC3CbBv5I" TargetMode="External"/><Relationship Id="rId64" Type="http://schemas.openxmlformats.org/officeDocument/2006/relationships/hyperlink" Target="consultantplus://offline/ref=0CA4E807414E5557EF2DBAB92104BC62632541C03502BBE165F57E1C4D6E713F31AC3CB089C9C877b0v2I" TargetMode="External"/><Relationship Id="rId118" Type="http://schemas.openxmlformats.org/officeDocument/2006/relationships/hyperlink" Target="consultantplus://offline/ref=0CA4E807414E5557EF2DBAB92104BC62602C46C33E06BBE165F57E1C4D6E713F31AC3CB089C9CA72b0v2I" TargetMode="External"/><Relationship Id="rId325" Type="http://schemas.openxmlformats.org/officeDocument/2006/relationships/hyperlink" Target="consultantplus://offline/ref=0CA4E807414E5557EF2DBAB92104BC62632444CD3E03BBE165F57E1C4D6E713F31AC3CB089C9CA77b0v4I" TargetMode="External"/><Relationship Id="rId367" Type="http://schemas.openxmlformats.org/officeDocument/2006/relationships/hyperlink" Target="consultantplus://offline/ref=0CA4E807414E5557EF2DBAB92104BC6263254FC1300DBBE165F57E1C4Db6vEI" TargetMode="External"/><Relationship Id="rId532" Type="http://schemas.openxmlformats.org/officeDocument/2006/relationships/hyperlink" Target="consultantplus://offline/ref=0CA4E807414E5557EF2DBAB92104BC62602C46C63605BBE165F57E1C4D6E713F31AC3CB08FCAbCv2I" TargetMode="External"/><Relationship Id="rId574" Type="http://schemas.openxmlformats.org/officeDocument/2006/relationships/hyperlink" Target="consultantplus://offline/ref=0CA4E807414E5557EF2DBAB92104BC62642A42C3360EE6EB6DAC721E4A612E2836E530B189C9CAb7vEI" TargetMode="External"/><Relationship Id="rId171" Type="http://schemas.openxmlformats.org/officeDocument/2006/relationships/hyperlink" Target="consultantplus://offline/ref=0CA4E807414E5557EF2DBAB92104BC62602C46C43E02BBE165F57E1C4D6E713F31AC3CB089C9CB76b0v5I" TargetMode="External"/><Relationship Id="rId227" Type="http://schemas.openxmlformats.org/officeDocument/2006/relationships/hyperlink" Target="consultantplus://offline/ref=0CA4E807414E5557EF2DBAB92104BC62602C46C43E02BBE165F57E1C4D6E713F31AC3CB089C9CB74b0vCI" TargetMode="External"/><Relationship Id="rId781" Type="http://schemas.openxmlformats.org/officeDocument/2006/relationships/hyperlink" Target="consultantplus://offline/ref=0CA4E807414E5557EF2DBAB92104BC62632541C13501BBE165F57E1C4D6E713F31AC3CbBv2I" TargetMode="External"/><Relationship Id="rId269" Type="http://schemas.openxmlformats.org/officeDocument/2006/relationships/hyperlink" Target="consultantplus://offline/ref=0CA4E807414E5557EF2DBAB92104BC62602C46C33302BBE165F57E1C4D6E713F31AC3CB089C9CB75b0v7I" TargetMode="External"/><Relationship Id="rId434" Type="http://schemas.openxmlformats.org/officeDocument/2006/relationships/hyperlink" Target="consultantplus://offline/ref=0CA4E807414E5557EF2DBAB92104BC62602C46C43E02BBE165F57E1C4D6E713F31AC3CB089C9C274b0v5I" TargetMode="External"/><Relationship Id="rId476" Type="http://schemas.openxmlformats.org/officeDocument/2006/relationships/hyperlink" Target="consultantplus://offline/ref=0CA4E807414E5557EF2DBAB92104BC62602C46C63605BBE165F57E1C4D6E713F31AC3CB08FCBbCvCI" TargetMode="External"/><Relationship Id="rId641" Type="http://schemas.openxmlformats.org/officeDocument/2006/relationships/hyperlink" Target="consultantplus://offline/ref=0CA4E807414E5557EF2DBAB92104BC62632547CC3E0CBBE165F57E1C4D6E713F31AC3CB089C9CE74b0v1I" TargetMode="External"/><Relationship Id="rId683" Type="http://schemas.openxmlformats.org/officeDocument/2006/relationships/hyperlink" Target="consultantplus://offline/ref=0CA4E807414E5557EF2DBAB92104BC62632547C73002BBE165F57E1C4D6E713F31AC3CB089C9CE71b0v0I" TargetMode="External"/><Relationship Id="rId739" Type="http://schemas.openxmlformats.org/officeDocument/2006/relationships/hyperlink" Target="consultantplus://offline/ref=0CA4E807414E5557EF2DBAB92104BC62632E45C53F04BBE165F57E1C4D6E713F31AC3CB089C9CA76b0v3I" TargetMode="External"/><Relationship Id="rId33" Type="http://schemas.openxmlformats.org/officeDocument/2006/relationships/hyperlink" Target="consultantplus://offline/ref=0CA4E807414E5557EF2DBAB92104BC62632B45C53E0DBBE165F57E1C4D6E713F31AC3CB089C9CA77b0v0I" TargetMode="External"/><Relationship Id="rId129" Type="http://schemas.openxmlformats.org/officeDocument/2006/relationships/hyperlink" Target="consultantplus://offline/ref=0CA4E807414E5557EF2DBAB92104BC62602C46C43E02BBE165F57E1C4D6E713F31AC3CB089C9CA7Eb0v5I" TargetMode="External"/><Relationship Id="rId280" Type="http://schemas.openxmlformats.org/officeDocument/2006/relationships/hyperlink" Target="consultantplus://offline/ref=0CA4E807414E5557EF2DBAB92104BC62632A43CC3604BBE165F57E1C4D6E713F31AC3CB089C9C870b0v4I" TargetMode="External"/><Relationship Id="rId336" Type="http://schemas.openxmlformats.org/officeDocument/2006/relationships/hyperlink" Target="consultantplus://offline/ref=0CA4E807414E5557EF2DBAB92104BC62632A43CC3302BBE165F57E1C4D6E713F31AC3CB089C9C876b0vDI" TargetMode="External"/><Relationship Id="rId501" Type="http://schemas.openxmlformats.org/officeDocument/2006/relationships/hyperlink" Target="consultantplus://offline/ref=0CA4E807414E5557EF2DBAB92104BC62602C46C63605BBE165F57E1C4D6E713F31AC3CB08FCAbCvAI" TargetMode="External"/><Relationship Id="rId543" Type="http://schemas.openxmlformats.org/officeDocument/2006/relationships/hyperlink" Target="consultantplus://offline/ref=0CA4E807414E5557EF2DBAB92104BC62632B45C53E0DBBE165F57E1C4D6E713F31AC3CB089C9CE70b0v5I" TargetMode="External"/><Relationship Id="rId75" Type="http://schemas.openxmlformats.org/officeDocument/2006/relationships/hyperlink" Target="consultantplus://offline/ref=0CA4E807414E5557EF2DBAB92104BC62602C46C43E02BBE165F57E1C4D6E713F31AC3CB089C9CA75b0v3I" TargetMode="External"/><Relationship Id="rId140" Type="http://schemas.openxmlformats.org/officeDocument/2006/relationships/hyperlink" Target="consultantplus://offline/ref=0CA4E807414E5557EF2DBAB92104BC62602C46C43E02BBE165F57E1C4D6E713F31AC3CB089C9CA7Fb0v5I" TargetMode="External"/><Relationship Id="rId182" Type="http://schemas.openxmlformats.org/officeDocument/2006/relationships/hyperlink" Target="consultantplus://offline/ref=0CA4E807414E5557EF2DBAB92104BC62602C46C63605BBE165F57E1C4D6E713F31AC3CB08CCDbCvBI" TargetMode="External"/><Relationship Id="rId378" Type="http://schemas.openxmlformats.org/officeDocument/2006/relationships/hyperlink" Target="consultantplus://offline/ref=0CA4E807414E5557EF2DBAB92104BC62602C46C43E02BBE165F57E1C4D6E713F31AC3CB089C8CD70b0v0I" TargetMode="External"/><Relationship Id="rId403" Type="http://schemas.openxmlformats.org/officeDocument/2006/relationships/hyperlink" Target="consultantplus://offline/ref=0CA4E807414E5557EF2DBAB92104BC62602C46C53102BBE165F57E1C4Db6vEI" TargetMode="External"/><Relationship Id="rId585" Type="http://schemas.openxmlformats.org/officeDocument/2006/relationships/hyperlink" Target="consultantplus://offline/ref=0CA4E807414E5557EF2DBAB92104BC62632447CC3E0CBBE165F57E1C4Db6vEI" TargetMode="External"/><Relationship Id="rId750" Type="http://schemas.openxmlformats.org/officeDocument/2006/relationships/hyperlink" Target="consultantplus://offline/ref=0CA4E807414E5557EF2DBAB92104BC62602C47C43F07BBE165F57E1C4D6E713F31AC3CB089C9C876b0vCI" TargetMode="External"/><Relationship Id="rId6" Type="http://schemas.openxmlformats.org/officeDocument/2006/relationships/hyperlink" Target="consultantplus://offline/ref=0CA4E807414E5557EF2DBAB92104BC62602C47C43F07BBE165F57E1C4D6E713F31AC3CB089C9CB7Eb0v7I" TargetMode="External"/><Relationship Id="rId238" Type="http://schemas.openxmlformats.org/officeDocument/2006/relationships/hyperlink" Target="consultantplus://offline/ref=0CA4E807414E5557EF2DBAB92104BC62632541C23503BBE165F57E1C4Db6vEI" TargetMode="External"/><Relationship Id="rId445" Type="http://schemas.openxmlformats.org/officeDocument/2006/relationships/hyperlink" Target="consultantplus://offline/ref=0CA4E807414E5557EF2DBAB92104BC62632B45C53E0DBBE165F57E1C4D6E713F31AC3CB089C9CA74b0vDI" TargetMode="External"/><Relationship Id="rId487" Type="http://schemas.openxmlformats.org/officeDocument/2006/relationships/hyperlink" Target="consultantplus://offline/ref=0CA4E807414E5557EF2DBAB92104BC62602C46C33404BBE165F57E1C4D6E713F31AC3CB089C9CA75b0v0I" TargetMode="External"/><Relationship Id="rId610" Type="http://schemas.openxmlformats.org/officeDocument/2006/relationships/hyperlink" Target="consultantplus://offline/ref=0CA4E807414E5557EF2DBAB92104BC6263284FC23E0DBBE165F57E1C4D6E713F31AC3CB089C9CA76b0vDI" TargetMode="External"/><Relationship Id="rId652" Type="http://schemas.openxmlformats.org/officeDocument/2006/relationships/hyperlink" Target="consultantplus://offline/ref=0CA4E807414E5557EF2DBAB92104BC62602C47C63104BBE165F57E1C4D6E713F31AC3CB089C9CB76b0v1I" TargetMode="External"/><Relationship Id="rId694" Type="http://schemas.openxmlformats.org/officeDocument/2006/relationships/hyperlink" Target="consultantplus://offline/ref=0CA4E807414E5557EF2DBAB92104BC62632444C23505BBE165F57E1C4D6E713F31AC3CB089C9CA77b0vDI" TargetMode="External"/><Relationship Id="rId708" Type="http://schemas.openxmlformats.org/officeDocument/2006/relationships/hyperlink" Target="consultantplus://offline/ref=0CA4E807414E5557EF2DBAB92104BC62602C4EC43300BBE165F57E1C4D6E713F31AC3CB089C9CA76b0vDI" TargetMode="External"/><Relationship Id="rId291" Type="http://schemas.openxmlformats.org/officeDocument/2006/relationships/hyperlink" Target="consultantplus://offline/ref=0CA4E807414E5557EF2DBAB92104BC62632444C13E0DBBE165F57E1C4D6E713F31AC3CB089C9CA7Eb0v7I" TargetMode="External"/><Relationship Id="rId305" Type="http://schemas.openxmlformats.org/officeDocument/2006/relationships/hyperlink" Target="consultantplus://offline/ref=0CA4E807414E5557EF2DBAB92104BC62632541C03502BBE165F57E1C4D6E713F31AC3CB089C9C874b0v2I" TargetMode="External"/><Relationship Id="rId347" Type="http://schemas.openxmlformats.org/officeDocument/2006/relationships/hyperlink" Target="consultantplus://offline/ref=0CA4E807414E5557EF2DBAB92104BC62602C46C63605BBE165F57E1C4D6E713F31AC3CB08FC9bCvFI" TargetMode="External"/><Relationship Id="rId512" Type="http://schemas.openxmlformats.org/officeDocument/2006/relationships/hyperlink" Target="consultantplus://offline/ref=0CA4E807414E5557EF2DBAB92104BC62602C46C33201BBE165F57E1C4D6E713F31AC3CB089C9CE75b0v1I" TargetMode="External"/><Relationship Id="rId44" Type="http://schemas.openxmlformats.org/officeDocument/2006/relationships/hyperlink" Target="consultantplus://offline/ref=0CA4E807414E5557EF2DBAB92104BC62602C46C43E02BBE165F57E1C4D6E713F31AC3CB089C9CA77b0v6I" TargetMode="External"/><Relationship Id="rId86" Type="http://schemas.openxmlformats.org/officeDocument/2006/relationships/hyperlink" Target="consultantplus://offline/ref=0CA4E807414E5557EF2DBAB92104BC62602C46C33301BBE165F57E1C4D6E713F31AC3CB089C9CB70b0v4I" TargetMode="External"/><Relationship Id="rId151" Type="http://schemas.openxmlformats.org/officeDocument/2006/relationships/hyperlink" Target="consultantplus://offline/ref=0CA4E807414E5557EF2DBAB92104BC62602C46C43E02BBE165F57E1C4D6E713F31AC3CB089C9CA7Fb0v1I" TargetMode="External"/><Relationship Id="rId389" Type="http://schemas.openxmlformats.org/officeDocument/2006/relationships/hyperlink" Target="consultantplus://offline/ref=0CA4E807414E5557EF2DBAB92104BC62632547C0330CBBE165F57E1C4D6E713F31AC3CB089C9CE77b0v1I" TargetMode="External"/><Relationship Id="rId554" Type="http://schemas.openxmlformats.org/officeDocument/2006/relationships/hyperlink" Target="consultantplus://offline/ref=0CA4E807414E5557EF2DBAB92104BC62602C46C33201BBE165F57E1C4D6E713F31AC3CB089C9CE75b0vDI" TargetMode="External"/><Relationship Id="rId596" Type="http://schemas.openxmlformats.org/officeDocument/2006/relationships/hyperlink" Target="consultantplus://offline/ref=0CA4E807414E5557EF2DBAB92104BC62632444CC3F0DBBE165F57E1C4D6E713F31AC3CB089C9CA73b0v4I" TargetMode="External"/><Relationship Id="rId761" Type="http://schemas.openxmlformats.org/officeDocument/2006/relationships/hyperlink" Target="consultantplus://offline/ref=0CA4E807414E5557EF2DBAB92104BC62632A4EC5340DBBE165F57E1C4D6E713F31AC3CB089C9CB70b0v6I" TargetMode="External"/><Relationship Id="rId193" Type="http://schemas.openxmlformats.org/officeDocument/2006/relationships/hyperlink" Target="consultantplus://offline/ref=0CA4E807414E5557EF2DBAB92104BC62602C46C63605BBE165F57E1C4D6E713F31AC3CB08CC0bCvFI" TargetMode="External"/><Relationship Id="rId207" Type="http://schemas.openxmlformats.org/officeDocument/2006/relationships/hyperlink" Target="consultantplus://offline/ref=0CA4E807414E5557EF2DBAB92104BC62602C46C43E02BBE165F57E1C4D6E713F31AC3CB089C9CB77b0v3I" TargetMode="External"/><Relationship Id="rId249" Type="http://schemas.openxmlformats.org/officeDocument/2006/relationships/hyperlink" Target="consultantplus://offline/ref=0CA4E807414E5557EF2DBAB92104BC62632B41C53002BBE165F57E1C4D6E713F31AC3CB089C9CA76b0vCI" TargetMode="External"/><Relationship Id="rId414" Type="http://schemas.openxmlformats.org/officeDocument/2006/relationships/hyperlink" Target="consultantplus://offline/ref=0CA4E807414E5557EF2DBAB92104BC62602C46C63605BBE165F57E1C4D6E713F31AC3CB08FCBbCvAI" TargetMode="External"/><Relationship Id="rId456" Type="http://schemas.openxmlformats.org/officeDocument/2006/relationships/hyperlink" Target="consultantplus://offline/ref=0CA4E807414E5557EF2DBAB92104BC62602C46C43E02BBE165F57E1C4D6E713F31AC3CB089C9C274b0v0I" TargetMode="External"/><Relationship Id="rId498" Type="http://schemas.openxmlformats.org/officeDocument/2006/relationships/hyperlink" Target="consultantplus://offline/ref=0CA4E807414E5557EF2DBAB92104BC62602C46C63605BBE165F57E1C4D6E713F31AC3CB08FCBbCv3I" TargetMode="External"/><Relationship Id="rId621" Type="http://schemas.openxmlformats.org/officeDocument/2006/relationships/hyperlink" Target="consultantplus://offline/ref=0CA4E807414E5557EF2DBAB92104BC62632543C63F05BBE165F57E1C4D6E713F31AC3CB089C9CA72b0v0I" TargetMode="External"/><Relationship Id="rId663" Type="http://schemas.openxmlformats.org/officeDocument/2006/relationships/hyperlink" Target="consultantplus://offline/ref=0CA4E807414E5557EF2DBAB92104BC62602C47C13707BBE165F57E1C4D6E713F31AC3CB089C8C875b0v3I" TargetMode="External"/><Relationship Id="rId13" Type="http://schemas.openxmlformats.org/officeDocument/2006/relationships/hyperlink" Target="consultantplus://offline/ref=0CA4E807414E5557EF2DBAB92104BC6263244FC23402BBE165F57E1C4Db6vEI" TargetMode="External"/><Relationship Id="rId109" Type="http://schemas.openxmlformats.org/officeDocument/2006/relationships/hyperlink" Target="consultantplus://offline/ref=0CA4E807414E5557EF2DBAB92104BC62602C46C33602BBE165F57E1C4D6E713F31AC3CB089C9CA77b0v5I" TargetMode="External"/><Relationship Id="rId260" Type="http://schemas.openxmlformats.org/officeDocument/2006/relationships/hyperlink" Target="consultantplus://offline/ref=0CA4E807414E5557EF2DA6A8206CE9316F2E43C03F0EE6EB6DAC721Eb4vAI" TargetMode="External"/><Relationship Id="rId316" Type="http://schemas.openxmlformats.org/officeDocument/2006/relationships/hyperlink" Target="consultantplus://offline/ref=0CA4E807414E5557EF2DBAB92104BC62602C46C33301BBE165F57E1C4D6E713F31AC3CB089C9CB71b0v1I" TargetMode="External"/><Relationship Id="rId523" Type="http://schemas.openxmlformats.org/officeDocument/2006/relationships/hyperlink" Target="consultantplus://offline/ref=0CA4E807414E5557EF2DBAB92104BC62602C46C33301BBE165F57E1C4D6E713F31AC3CB089C9C877b0v0I" TargetMode="External"/><Relationship Id="rId719" Type="http://schemas.openxmlformats.org/officeDocument/2006/relationships/hyperlink" Target="consultantplus://offline/ref=0CA4E807414E5557EF2DBAB92104BC62632945C03F00BBE165F57E1C4D6E713F31AC3CB089C9CA74b0vDI" TargetMode="External"/><Relationship Id="rId55" Type="http://schemas.openxmlformats.org/officeDocument/2006/relationships/hyperlink" Target="consultantplus://offline/ref=0CA4E807414E5557EF2DBAB92104BC62602C47C13701BBE165F57E1C4D6E713F31AC3CB089C9C876b0v4I" TargetMode="External"/><Relationship Id="rId97" Type="http://schemas.openxmlformats.org/officeDocument/2006/relationships/hyperlink" Target="consultantplus://offline/ref=0CA4E807414E5557EF2DBAB92104BC62602C46C33602BBE165F57E1C4D6E713F31AC3CB089C9CA77b0v4I" TargetMode="External"/><Relationship Id="rId120" Type="http://schemas.openxmlformats.org/officeDocument/2006/relationships/hyperlink" Target="consultantplus://offline/ref=0CA4E807414E5557EF2DBAB92104BC62602C46C33E06BBE165F57E1C4D6E713F31AC3CB089C9CA72b0v2I" TargetMode="External"/><Relationship Id="rId358" Type="http://schemas.openxmlformats.org/officeDocument/2006/relationships/hyperlink" Target="consultantplus://offline/ref=0CA4E807414E5557EF2DBAB92104BC62602C47C73602BBE165F57E1C4D6E713F31AC3CB089C9CB73b0v7I" TargetMode="External"/><Relationship Id="rId565" Type="http://schemas.openxmlformats.org/officeDocument/2006/relationships/hyperlink" Target="consultantplus://offline/ref=0CA4E807414E5557EF2DBAB92104BC62632B45C53E0DBBE165F57E1C4D6E713F31AC3CB089C9C873b0v7I" TargetMode="External"/><Relationship Id="rId730" Type="http://schemas.openxmlformats.org/officeDocument/2006/relationships/hyperlink" Target="consultantplus://offline/ref=0CA4E807414E5557EF2DBAB92104BC62602C47C43004BBE165F57E1C4D6E713F31AC3CB089C9CB76b0v1I" TargetMode="External"/><Relationship Id="rId772" Type="http://schemas.openxmlformats.org/officeDocument/2006/relationships/hyperlink" Target="consultantplus://offline/ref=0CA4E807414E5557EF2DBAB92104BC62602C4EC63302BBE165F57E1C4D6E713F31AC3CB38CCFbCvCI" TargetMode="External"/><Relationship Id="rId162" Type="http://schemas.openxmlformats.org/officeDocument/2006/relationships/hyperlink" Target="consultantplus://offline/ref=0CA4E807414E5557EF2DBAB92104BC62602C46C13103BBE165F57E1C4D6E713F31AC3CB089C8CE77b0v1I" TargetMode="External"/><Relationship Id="rId218" Type="http://schemas.openxmlformats.org/officeDocument/2006/relationships/hyperlink" Target="consultantplus://offline/ref=0CA4E807414E5557EF2DBAB92104BC62602C46C43E02BBE165F57E1C4D6E713F31AC3CB089C9CB74b0v5I" TargetMode="External"/><Relationship Id="rId425" Type="http://schemas.openxmlformats.org/officeDocument/2006/relationships/hyperlink" Target="consultantplus://offline/ref=0CA4E807414E5557EF2DBAB92104BC62602C47C53007BBE165F57E1C4Db6vEI" TargetMode="External"/><Relationship Id="rId467" Type="http://schemas.openxmlformats.org/officeDocument/2006/relationships/hyperlink" Target="consultantplus://offline/ref=0CA4E807414E5557EF2DBAB92104BC62602C46C43E02BBE165F57E1C4D6E713F31AC3CB089C9C274b0vCI" TargetMode="External"/><Relationship Id="rId632" Type="http://schemas.openxmlformats.org/officeDocument/2006/relationships/hyperlink" Target="consultantplus://offline/ref=0CA4E807414E5557EF2DBAB92104BC62632B45C3340DBBE165F57E1C4D6E713F31AC3CB089C9CA7Eb0v0I" TargetMode="External"/><Relationship Id="rId271" Type="http://schemas.openxmlformats.org/officeDocument/2006/relationships/hyperlink" Target="consultantplus://offline/ref=0CA4E807414E5557EF2DBAB92104BC62632444C13E0DBBE165F57E1C4D6E713F31AC3CB089C9CA7Eb0v5I" TargetMode="External"/><Relationship Id="rId674" Type="http://schemas.openxmlformats.org/officeDocument/2006/relationships/hyperlink" Target="consultantplus://offline/ref=0CA4E807414E5557EF2DBAB92104BC62632547C73002BBE165F57E1C4D6E713F31AC3CB089C9CE70b0v7I" TargetMode="External"/><Relationship Id="rId24" Type="http://schemas.openxmlformats.org/officeDocument/2006/relationships/hyperlink" Target="consultantplus://offline/ref=0CA4E807414E5557EF2DBAB92104BC62632844CD3703BBE165F57E1C4D6E713F31AC3CB089C9CA74b0v4I" TargetMode="External"/><Relationship Id="rId66" Type="http://schemas.openxmlformats.org/officeDocument/2006/relationships/hyperlink" Target="consultantplus://offline/ref=0CA4E807414E5557EF2DBAB92104BC62602C46C43E02BBE165F57E1C4D6E713F31AC3CB089C9CA75b0v4I" TargetMode="External"/><Relationship Id="rId131" Type="http://schemas.openxmlformats.org/officeDocument/2006/relationships/hyperlink" Target="consultantplus://offline/ref=0CA4E807414E5557EF2DBAB92104BC62602C46C43E02BBE165F57E1C4D6E713F31AC3CB089C9CA7Eb0v7I" TargetMode="External"/><Relationship Id="rId327" Type="http://schemas.openxmlformats.org/officeDocument/2006/relationships/hyperlink" Target="consultantplus://offline/ref=0CA4E807414E5557EF2DBAB92104BC62602C46C33301BBE165F57E1C4D6E713F31AC3CB089C9CB71b0v3I" TargetMode="External"/><Relationship Id="rId369" Type="http://schemas.openxmlformats.org/officeDocument/2006/relationships/hyperlink" Target="consultantplus://offline/ref=0CA4E807414E5557EF2DBAB92104BC62632546C23501BBE165F57E1C4D6E713F31AC3CB089C9CA77b0v4I" TargetMode="External"/><Relationship Id="rId534" Type="http://schemas.openxmlformats.org/officeDocument/2006/relationships/hyperlink" Target="consultantplus://offline/ref=0CA4E807414E5557EF2DBAB92104BC62602C46C63605BBE165F57E1C4D6E713F31AC3CB08FCAbCv3I" TargetMode="External"/><Relationship Id="rId576" Type="http://schemas.openxmlformats.org/officeDocument/2006/relationships/hyperlink" Target="consultantplus://offline/ref=0CA4E807414E5557EF2DBAB92104BC62632B45C53E0DBBE165F57E1C4D6E713F31AC3CB089C9C873b0v1I" TargetMode="External"/><Relationship Id="rId741" Type="http://schemas.openxmlformats.org/officeDocument/2006/relationships/hyperlink" Target="consultantplus://offline/ref=0CA4E807414E5557EF2DBAB92104BC62632A4EC5340DBBE165F57E1C4D6E713F31AC3CB089C9CB73b0v5I" TargetMode="External"/><Relationship Id="rId783" Type="http://schemas.openxmlformats.org/officeDocument/2006/relationships/hyperlink" Target="consultantplus://offline/ref=0CA4E807414E5557EF2DBAB92104BC62632A4EC53500BBE165F57E1C4D6E713F31AC3CB089C9CA73b0v4I" TargetMode="External"/><Relationship Id="rId173" Type="http://schemas.openxmlformats.org/officeDocument/2006/relationships/hyperlink" Target="consultantplus://offline/ref=0CA4E807414E5557EF2DBAB92104BC62602C46C33301BBE165F57E1C4D6E713F31AC3CB089C9CB70b0vCI" TargetMode="External"/><Relationship Id="rId229" Type="http://schemas.openxmlformats.org/officeDocument/2006/relationships/hyperlink" Target="consultantplus://offline/ref=0CA4E807414E5557EF2DBAB92104BC62602C46C43E02BBE165F57E1C4D6E713F31AC3CB089C9CB75b0v5I" TargetMode="External"/><Relationship Id="rId380" Type="http://schemas.openxmlformats.org/officeDocument/2006/relationships/hyperlink" Target="consultantplus://offline/ref=0CA4E807414E5557EF2DBAB92104BC62602C46C43E02BBE165F57E1C4D6E713F31AC3CB089C9CC77b0v2I" TargetMode="External"/><Relationship Id="rId436" Type="http://schemas.openxmlformats.org/officeDocument/2006/relationships/hyperlink" Target="consultantplus://offline/ref=0CA4E807414E5557EF2DBAB92104BC62632B45CC310DBBE165F57E1C4D6E713F31AC3CB089C9C877b0v7I" TargetMode="External"/><Relationship Id="rId601" Type="http://schemas.openxmlformats.org/officeDocument/2006/relationships/hyperlink" Target="consultantplus://offline/ref=0CA4E807414E5557EF2DBAB92104BC62632A4EC53500BBE165F57E1C4D6E713F31AC3CB089C9CA72b0v4I" TargetMode="External"/><Relationship Id="rId643" Type="http://schemas.openxmlformats.org/officeDocument/2006/relationships/hyperlink" Target="consultantplus://offline/ref=0CA4E807414E5557EF2DBAB92104BC62632541C13501BBE165F57E1C4D6E713F31AC3CB089C9CA70b0v4I" TargetMode="External"/><Relationship Id="rId240" Type="http://schemas.openxmlformats.org/officeDocument/2006/relationships/hyperlink" Target="consultantplus://offline/ref=0CA4E807414E5557EF2DBAB92104BC62632A43CC3302BBE165F57E1C4D6E713F31AC3CB089C9C876b0v7I" TargetMode="External"/><Relationship Id="rId478" Type="http://schemas.openxmlformats.org/officeDocument/2006/relationships/hyperlink" Target="consultantplus://offline/ref=0CA4E807414E5557EF2DBAB92104BC62602C46C33301BBE165F57E1C4D6E713F31AC3CB089C9C876b0vCI" TargetMode="External"/><Relationship Id="rId685" Type="http://schemas.openxmlformats.org/officeDocument/2006/relationships/hyperlink" Target="consultantplus://offline/ref=0CA4E807414E5557EF2DBAB92104BC62632B45C23305BBE165F57E1C4D6E713F31AC3CB089C9CA7Eb0v6I" TargetMode="External"/><Relationship Id="rId35" Type="http://schemas.openxmlformats.org/officeDocument/2006/relationships/hyperlink" Target="consultantplus://offline/ref=0CA4E807414E5557EF2DBAB92104BC62632444C23300BBE165F57E1C4D6E713F31AC3CB089C9C872b0vCI" TargetMode="External"/><Relationship Id="rId77" Type="http://schemas.openxmlformats.org/officeDocument/2006/relationships/hyperlink" Target="consultantplus://offline/ref=0CA4E807414E5557EF2DBAB92104BC62602C46C43E02BBE165F57E1C4D6E713F31AC3CB089C9CA72b0v5I" TargetMode="External"/><Relationship Id="rId100" Type="http://schemas.openxmlformats.org/officeDocument/2006/relationships/hyperlink" Target="consultantplus://offline/ref=0CA4E807414E5557EF2DBAB92104BC62602C46C43E02BBE165F57E1C4D6E713F31AC3CB089C8CD71b0v0I" TargetMode="External"/><Relationship Id="rId282" Type="http://schemas.openxmlformats.org/officeDocument/2006/relationships/hyperlink" Target="consultantplus://offline/ref=0CA4E807414E5557EF2DBAB92104BC62632A43CC3302BBE165F57E1C4D6E713F31AC3CB089C9C876b0vCI" TargetMode="External"/><Relationship Id="rId338" Type="http://schemas.openxmlformats.org/officeDocument/2006/relationships/hyperlink" Target="consultantplus://offline/ref=0CA4E807414E5557EF2DBAB92104BC62632A43CC3604BBE165F57E1C4D6E713F31AC3CB089C9C870b0v1I" TargetMode="External"/><Relationship Id="rId503" Type="http://schemas.openxmlformats.org/officeDocument/2006/relationships/hyperlink" Target="consultantplus://offline/ref=0CA4E807414E5557EF2DBAB92104BC62602C46C43E02BBE165F57E1C4D6E713F31AC3CB089C9C272b0v4I" TargetMode="External"/><Relationship Id="rId545" Type="http://schemas.openxmlformats.org/officeDocument/2006/relationships/hyperlink" Target="consultantplus://offline/ref=0CA4E807414E5557EF2DBAB92104BC62602C46C33301BBE165F57E1C4D6E713F31AC3CB089C9C874b0v2I" TargetMode="External"/><Relationship Id="rId587" Type="http://schemas.openxmlformats.org/officeDocument/2006/relationships/hyperlink" Target="consultantplus://offline/ref=0CA4E807414E5557EF2DBAB92104BC62632A4EC63501BBE165F57E1C4D6E713F31AC3CB089C9CB72b0v3I" TargetMode="External"/><Relationship Id="rId710" Type="http://schemas.openxmlformats.org/officeDocument/2006/relationships/hyperlink" Target="consultantplus://offline/ref=0CA4E807414E5557EF2DBAB92104BC62632541CD3702BBE165F57E1C4D6E713F31AC3CB089C9CF75b0vDI" TargetMode="External"/><Relationship Id="rId752" Type="http://schemas.openxmlformats.org/officeDocument/2006/relationships/hyperlink" Target="consultantplus://offline/ref=0CA4E807414E5557EF2DBAB92104BC62632B45C3340DBBE165F57E1C4D6E713F31AC3CB089C9CB76b0v7I" TargetMode="External"/><Relationship Id="rId8" Type="http://schemas.openxmlformats.org/officeDocument/2006/relationships/hyperlink" Target="consultantplus://offline/ref=0CA4E807414E5557EF2DBAB92104BC62602441C13C53ECE334A07019453E392F7FE931B18BC0bCvCI" TargetMode="External"/><Relationship Id="rId142" Type="http://schemas.openxmlformats.org/officeDocument/2006/relationships/hyperlink" Target="consultantplus://offline/ref=0CA4E807414E5557EF2DBAB92104BC62632444C33100BBE165F57E1C4D6E713F31AC3CB38CbCv0I" TargetMode="External"/><Relationship Id="rId184" Type="http://schemas.openxmlformats.org/officeDocument/2006/relationships/hyperlink" Target="consultantplus://offline/ref=0CA4E807414E5557EF2DBAB92104BC62632A4EC5340DBBE165F57E1C4D6E713F31AC3CB089C9CB72b0vCI" TargetMode="External"/><Relationship Id="rId391" Type="http://schemas.openxmlformats.org/officeDocument/2006/relationships/hyperlink" Target="consultantplus://offline/ref=0CA4E807414E5557EF2DBAB92104BC62602C46C33301BBE165F57E1C4D6E713F31AC3CB089C9CB7Fb0v3I" TargetMode="External"/><Relationship Id="rId405" Type="http://schemas.openxmlformats.org/officeDocument/2006/relationships/hyperlink" Target="consultantplus://offline/ref=0CA4E807414E5557EF2DBAB92104BC62602C46C53102BBE165F57E1C4Db6vEI" TargetMode="External"/><Relationship Id="rId447" Type="http://schemas.openxmlformats.org/officeDocument/2006/relationships/hyperlink" Target="consultantplus://offline/ref=0CA4E807414E5557EF2DBAB92104BC62632B45C3340CBBE165F57E1C4D6E713F31AC3CB089C9CA74b0v0I" TargetMode="External"/><Relationship Id="rId612" Type="http://schemas.openxmlformats.org/officeDocument/2006/relationships/hyperlink" Target="consultantplus://offline/ref=0CA4E807414E5557EF2DBAB92104BC62632F40C6360DBBE165F57E1C4D6E713F31AC3CB089C9CA77b0v7I" TargetMode="External"/><Relationship Id="rId251" Type="http://schemas.openxmlformats.org/officeDocument/2006/relationships/hyperlink" Target="consultantplus://offline/ref=0CA4E807414E5557EF2DBAB92104BC62602C46C43E02BBE165F57E1C4D6E713F31AC3CB089C9CB71b0v4I" TargetMode="External"/><Relationship Id="rId489" Type="http://schemas.openxmlformats.org/officeDocument/2006/relationships/hyperlink" Target="consultantplus://offline/ref=0CA4E807414E5557EF2DBAB92104BC62602C46C33404BBE165F57E1C4D6E713F31AC3CB089C9CA75b0v2I" TargetMode="External"/><Relationship Id="rId654" Type="http://schemas.openxmlformats.org/officeDocument/2006/relationships/hyperlink" Target="consultantplus://offline/ref=0CA4E807414E5557EF2DBAB92104BC62602C47C13707BBE165F57E1C4D6E713F31AC3CB089C8C875b0v2I" TargetMode="External"/><Relationship Id="rId696" Type="http://schemas.openxmlformats.org/officeDocument/2006/relationships/hyperlink" Target="consultantplus://offline/ref=0CA4E807414E5557EF2DBAB92104BC62632444C23505BBE165F57E1C4D6E713F31AC3CB089C9CA74b0v4I" TargetMode="External"/><Relationship Id="rId46" Type="http://schemas.openxmlformats.org/officeDocument/2006/relationships/hyperlink" Target="consultantplus://offline/ref=0CA4E807414E5557EF2DBAB92104BC62602C46C43E02BBE165F57E1C4D6E713F31AC3CB089C9CA77b0v0I" TargetMode="External"/><Relationship Id="rId293" Type="http://schemas.openxmlformats.org/officeDocument/2006/relationships/hyperlink" Target="consultantplus://offline/ref=0CA4E807414E5557EF2DBAB92104BC62602C46C63603BBE165F57E1C4Db6vEI" TargetMode="External"/><Relationship Id="rId307" Type="http://schemas.openxmlformats.org/officeDocument/2006/relationships/hyperlink" Target="consultantplus://offline/ref=0CA4E807414E5557EF2DBAB92104BC62602C46C63605BBE165F57E1C4D6E713F31AC3CB08CC0bCv3I" TargetMode="External"/><Relationship Id="rId349" Type="http://schemas.openxmlformats.org/officeDocument/2006/relationships/hyperlink" Target="consultantplus://offline/ref=0CA4E807414E5557EF2DBAB92104BC62632542C23F07BBE165F57E1C4D6E713F31AC3CB089C9CA77b0v6I" TargetMode="External"/><Relationship Id="rId514" Type="http://schemas.openxmlformats.org/officeDocument/2006/relationships/hyperlink" Target="consultantplus://offline/ref=0CA4E807414E5557EF2DBAB92104BC62602C46C33201BBE165F57E1C4D6E713F31AC3CB089C9CE75b0v3I" TargetMode="External"/><Relationship Id="rId556" Type="http://schemas.openxmlformats.org/officeDocument/2006/relationships/hyperlink" Target="consultantplus://offline/ref=0CA4E807414E5557EF2DBAB92104BC62602C46C33301BBE165F57E1C4D6E713F31AC3CB089C9C875b0v4I" TargetMode="External"/><Relationship Id="rId721" Type="http://schemas.openxmlformats.org/officeDocument/2006/relationships/hyperlink" Target="consultantplus://offline/ref=0CA4E807414E5557EF2DBAB92104BC62632945C03F00BBE165F57E1C4D6E713F31AC3CB089C9CA75b0v4I" TargetMode="External"/><Relationship Id="rId763" Type="http://schemas.openxmlformats.org/officeDocument/2006/relationships/hyperlink" Target="consultantplus://offline/ref=0CA4E807414E5557EF2DBAB92104BC62602C47C43F07BBE165F57E1C4D6E713F31AC3CB089C9C877b0v5I" TargetMode="External"/><Relationship Id="rId88" Type="http://schemas.openxmlformats.org/officeDocument/2006/relationships/hyperlink" Target="consultantplus://offline/ref=0CA4E807414E5557EF2DBAB92104BC62602C46C33301BBE165F57E1C4D6E713F31AC3CB089C9CB70b0v6I" TargetMode="External"/><Relationship Id="rId111" Type="http://schemas.openxmlformats.org/officeDocument/2006/relationships/hyperlink" Target="consultantplus://offline/ref=0CA4E807414E5557EF2DBAB92104BC62602C46C23F04BBE165F57E1C4Db6vEI" TargetMode="External"/><Relationship Id="rId153" Type="http://schemas.openxmlformats.org/officeDocument/2006/relationships/hyperlink" Target="consultantplus://offline/ref=0CA4E807414E5557EF2DBAB92104BC62632E45C53F06BBE165F57E1C4D6E713F31AC3CB089C9CA70b0v5I" TargetMode="External"/><Relationship Id="rId195" Type="http://schemas.openxmlformats.org/officeDocument/2006/relationships/hyperlink" Target="consultantplus://offline/ref=0CA4E807414E5557EF2DBAB92104BC62632547C0330CBBE165F57E1C4D6E713F31AC3CB089C9CE77b0v6I" TargetMode="External"/><Relationship Id="rId209" Type="http://schemas.openxmlformats.org/officeDocument/2006/relationships/hyperlink" Target="consultantplus://offline/ref=0CA4E807414E5557EF2DBAB92104BC62632A4EC53500BBE165F57E1C4D6E713F31AC3CB089C9CA74b0v1I" TargetMode="External"/><Relationship Id="rId360" Type="http://schemas.openxmlformats.org/officeDocument/2006/relationships/hyperlink" Target="consultantplus://offline/ref=0CA4E807414E5557EF2DBAB92104BC62602C46C63605BBE165F57E1C4D6E713F31AC3CB08FC9bCv2I" TargetMode="External"/><Relationship Id="rId416" Type="http://schemas.openxmlformats.org/officeDocument/2006/relationships/hyperlink" Target="consultantplus://offline/ref=0CA4E807414E5557EF2DBAB92104BC62602C46C63605BBE165F57E1C4D6E713F31AC3CB08FCBbCvBI" TargetMode="External"/><Relationship Id="rId598" Type="http://schemas.openxmlformats.org/officeDocument/2006/relationships/hyperlink" Target="consultantplus://offline/ref=0CA4E807414E5557EF2DBAB92104BC62602C46C33301BBE165F57E1C4D6E713F31AC3CB089C9C875b0v6I" TargetMode="External"/><Relationship Id="rId220" Type="http://schemas.openxmlformats.org/officeDocument/2006/relationships/hyperlink" Target="consultantplus://offline/ref=0CA4E807414E5557EF2DBAB92104BC62602C46C43E02BBE165F57E1C4D6E713F31AC3CB089C9CB74b0v0I" TargetMode="External"/><Relationship Id="rId458" Type="http://schemas.openxmlformats.org/officeDocument/2006/relationships/hyperlink" Target="consultantplus://offline/ref=0CA4E807414E5557EF2DBAB92104BC62602C41C03F0DBBE165F57E1C4D6E713F31AC3CB089CAC877b0v6I" TargetMode="External"/><Relationship Id="rId623" Type="http://schemas.openxmlformats.org/officeDocument/2006/relationships/hyperlink" Target="consultantplus://offline/ref=0CA4E807414E5557EF2DBAB92104BC62632541C03502BBE165F57E1C4D6E713F31AC3CB089C9C87Fb0v0I" TargetMode="External"/><Relationship Id="rId665" Type="http://schemas.openxmlformats.org/officeDocument/2006/relationships/hyperlink" Target="consultantplus://offline/ref=0CA4E807414E5557EF2DBAB92104BC62632B45C3330CBBE165F57E1C4D6E713F31AC3CB089C9CB72b0v3I" TargetMode="External"/><Relationship Id="rId15" Type="http://schemas.openxmlformats.org/officeDocument/2006/relationships/hyperlink" Target="consultantplus://offline/ref=0CA4E807414E5557EF2DBAB92104BC62632547C73002BBE165F57E1C4D6E713F31AC3CB089C9CE77b0v2I" TargetMode="External"/><Relationship Id="rId57" Type="http://schemas.openxmlformats.org/officeDocument/2006/relationships/hyperlink" Target="consultantplus://offline/ref=0CA4E807414E5557EF2DBAB92104BC62602C46CD3F03BBE165F57E1C4D6E713F31AC3CB2b8v1I" TargetMode="External"/><Relationship Id="rId262" Type="http://schemas.openxmlformats.org/officeDocument/2006/relationships/hyperlink" Target="consultantplus://offline/ref=0CA4E807414E5557EF2DBAB92104BC62602C46C63605BBE165F57E1C4D6E713F31AC3CB08CC0bCvCI" TargetMode="External"/><Relationship Id="rId318" Type="http://schemas.openxmlformats.org/officeDocument/2006/relationships/hyperlink" Target="consultantplus://offline/ref=0CA4E807414E5557EF2DBAB92104BC6263254FC1300DBBE165F57E1C4Db6vEI" TargetMode="External"/><Relationship Id="rId525" Type="http://schemas.openxmlformats.org/officeDocument/2006/relationships/hyperlink" Target="consultantplus://offline/ref=0CA4E807414E5557EF2DBAB92104BC62602C46C33301BBE165F57E1C4D6E713F31AC3CB089C9C877b0v2I" TargetMode="External"/><Relationship Id="rId567" Type="http://schemas.openxmlformats.org/officeDocument/2006/relationships/hyperlink" Target="consultantplus://offline/ref=0CA4E807414E5557EF2DBAB92104BC62632B45C53E0DBBE165F57E1C4D6E713F31AC3CB089C9C873b0v0I" TargetMode="External"/><Relationship Id="rId732" Type="http://schemas.openxmlformats.org/officeDocument/2006/relationships/hyperlink" Target="consultantplus://offline/ref=0CA4E807414E5557EF2DBAB92104BC62602C46C43606BBE165F57E1C4D6E713F31AC3CB089C9CA77b0v2I" TargetMode="External"/><Relationship Id="rId99" Type="http://schemas.openxmlformats.org/officeDocument/2006/relationships/hyperlink" Target="consultantplus://offline/ref=0CA4E807414E5557EF2DBAB92104BC62602C46C63605BBE165F57E1C4D6E713F31AC3CB08CC1bCv3I" TargetMode="External"/><Relationship Id="rId122" Type="http://schemas.openxmlformats.org/officeDocument/2006/relationships/hyperlink" Target="consultantplus://offline/ref=0CA4E807414E5557EF2DBAB92104BC62632B45C3330CBBE165F57E1C4D6E713F31AC3CB089C9CB75b0v6I" TargetMode="External"/><Relationship Id="rId164" Type="http://schemas.openxmlformats.org/officeDocument/2006/relationships/hyperlink" Target="consultantplus://offline/ref=0CA4E807414E5557EF2DBAB92104BC62632547C03503BBE165F57E1C4D6E713F31AC3CB089C9CA77b0v4I" TargetMode="External"/><Relationship Id="rId371" Type="http://schemas.openxmlformats.org/officeDocument/2006/relationships/hyperlink" Target="consultantplus://offline/ref=0CA4E807414E5557EF2DBAB92104BC62602C46C63605BBE165F57E1C4D6E713F31AC3CB08FC8bCvFI" TargetMode="External"/><Relationship Id="rId774" Type="http://schemas.openxmlformats.org/officeDocument/2006/relationships/hyperlink" Target="consultantplus://offline/ref=0CA4E807414E5557EF2DBAB92104BC62632540C7330CBBE165F57E1C4D6E713F31AC3CB089C9C974b0v0I" TargetMode="External"/><Relationship Id="rId427" Type="http://schemas.openxmlformats.org/officeDocument/2006/relationships/hyperlink" Target="consultantplus://offline/ref=0CA4E807414E5557EF2DBAB92104BC62632541C23404BBE165F57E1C4D6E713F31AC3CB089C9CA76b0vDI" TargetMode="External"/><Relationship Id="rId469" Type="http://schemas.openxmlformats.org/officeDocument/2006/relationships/hyperlink" Target="consultantplus://offline/ref=0CA4E807414E5557EF2DBAB92104BC62602C46C63605BBE165F57E1C4D6E713F31AC3CB08FCBbCvFI" TargetMode="External"/><Relationship Id="rId634" Type="http://schemas.openxmlformats.org/officeDocument/2006/relationships/hyperlink" Target="consultantplus://offline/ref=0CA4E807414E5557EF2DBAB92104BC62602C46C33600BBE165F57E1C4D6E713F31AC3CB089C9CA77b0v5I" TargetMode="External"/><Relationship Id="rId676" Type="http://schemas.openxmlformats.org/officeDocument/2006/relationships/hyperlink" Target="consultantplus://offline/ref=0CA4E807414E5557EF2DBAB92104BC62632547C73002BBE165F57E1C4D6E713F31AC3CB089C9CE71b0v5I" TargetMode="External"/><Relationship Id="rId26" Type="http://schemas.openxmlformats.org/officeDocument/2006/relationships/hyperlink" Target="consultantplus://offline/ref=0CA4E807414E5557EF2DBAB92104BC62632A41CD3000BBE165F57E1C4D6E713F31AC3CB089C9CA76b0vCI" TargetMode="External"/><Relationship Id="rId231" Type="http://schemas.openxmlformats.org/officeDocument/2006/relationships/hyperlink" Target="consultantplus://offline/ref=0CA4E807414E5557EF2DBAB92104BC62602C46C43E02BBE165F57E1C4D6E713F31AC3CB089C9CB75b0v6I" TargetMode="External"/><Relationship Id="rId273" Type="http://schemas.openxmlformats.org/officeDocument/2006/relationships/hyperlink" Target="consultantplus://offline/ref=0CA4E807414E5557EF2DBAB92104BC62632541C03502BBE165F57E1C4D6E713F31AC3CB089C9C874b0v6I" TargetMode="External"/><Relationship Id="rId329" Type="http://schemas.openxmlformats.org/officeDocument/2006/relationships/hyperlink" Target="consultantplus://offline/ref=0CA4E807414E5557EF2DBAB92104BC6263254FC1300DBBE165F57E1C4Db6vEI" TargetMode="External"/><Relationship Id="rId480" Type="http://schemas.openxmlformats.org/officeDocument/2006/relationships/hyperlink" Target="consultantplus://offline/ref=0CA4E807414E5557EF2DBAB92104BC62602C46C43E02BBE165F57E1C4D6E713F31AC3CB089C9C275b0v6I" TargetMode="External"/><Relationship Id="rId536" Type="http://schemas.openxmlformats.org/officeDocument/2006/relationships/hyperlink" Target="consultantplus://offline/ref=0CA4E807414E5557EF2DBAB92104BC62632B45C53E0DBBE165F57E1C4D6E713F31AC3CB089C9CE73b0v1I" TargetMode="External"/><Relationship Id="rId701" Type="http://schemas.openxmlformats.org/officeDocument/2006/relationships/hyperlink" Target="consultantplus://offline/ref=0CA4E807414E5557EF2DBAB92104BC62602C41C33407BBE165F57E1C4D6E713F31AC3CB089C9C872b0v6I" TargetMode="External"/><Relationship Id="rId68" Type="http://schemas.openxmlformats.org/officeDocument/2006/relationships/hyperlink" Target="consultantplus://offline/ref=0CA4E807414E5557EF2DBAB92104BC62632A4EC5350DBBE165F57E1C4D6E713F31AC3CB089C9CA74b0v7I" TargetMode="External"/><Relationship Id="rId133" Type="http://schemas.openxmlformats.org/officeDocument/2006/relationships/hyperlink" Target="consultantplus://offline/ref=0CA4E807414E5557EF2DBAB92104BC62602C46C43E02BBE165F57E1C4D6E713F31AC3CB089C9CA7Eb0v1I" TargetMode="External"/><Relationship Id="rId175" Type="http://schemas.openxmlformats.org/officeDocument/2006/relationships/hyperlink" Target="consultantplus://offline/ref=0CA4E807414E5557EF2DBAB92104BC62632543C03604BBE165F57E1C4D6E713F31AC3CB089C9C877b0vDI" TargetMode="External"/><Relationship Id="rId340" Type="http://schemas.openxmlformats.org/officeDocument/2006/relationships/hyperlink" Target="consultantplus://offline/ref=0CA4E807414E5557EF2DBAB92104BC62632541C03502BBE165F57E1C4D6E713F31AC3CB089C9C874b0vCI" TargetMode="External"/><Relationship Id="rId578" Type="http://schemas.openxmlformats.org/officeDocument/2006/relationships/hyperlink" Target="consultantplus://offline/ref=0CA4E807414E5557EF2DBAB92104BC62602C4EC43600BBE165F57E1C4D6E713F31AC3CB08ACDbCvFI" TargetMode="External"/><Relationship Id="rId743" Type="http://schemas.openxmlformats.org/officeDocument/2006/relationships/hyperlink" Target="consultantplus://offline/ref=0CA4E807414E5557EF2DBAB92104BC62632A4EC5340DBBE165F57E1C4D6E713F31AC3CB089C9CB73b0v0I" TargetMode="External"/><Relationship Id="rId785" Type="http://schemas.openxmlformats.org/officeDocument/2006/relationships/hyperlink" Target="consultantplus://offline/ref=0CA4E807414E5557EF2DBAB92104BC62632541C13501BBE165F57E1C4D6E713F31AC3CB089C9CA7Fb0v0I" TargetMode="External"/><Relationship Id="rId200" Type="http://schemas.openxmlformats.org/officeDocument/2006/relationships/hyperlink" Target="consultantplus://offline/ref=0CA4E807414E5557EF2DBAB92104BC62632547C13602BBE165F57E1C4D6E713F31AC3CB089C9CA77b0v5I" TargetMode="External"/><Relationship Id="rId382" Type="http://schemas.openxmlformats.org/officeDocument/2006/relationships/hyperlink" Target="consultantplus://offline/ref=0CA4E807414E5557EF2DBAB92104BC62632444C23505BBE165F57E1C4D6E713F31AC3CB089C9CA77b0v0I" TargetMode="External"/><Relationship Id="rId438" Type="http://schemas.openxmlformats.org/officeDocument/2006/relationships/hyperlink" Target="consultantplus://offline/ref=0CA4E807414E5557EF2DBAB92104BC62632B45C3340DBBE165F57E1C4D6E713F31AC3CB089C9CA77b0vCI" TargetMode="External"/><Relationship Id="rId603" Type="http://schemas.openxmlformats.org/officeDocument/2006/relationships/hyperlink" Target="consultantplus://offline/ref=0CA4E807414E5557EF2DBAB92104BC62632B45C53E0DBBE165F57E1C4D6E713F31AC3CB089C9C873b0v3I" TargetMode="External"/><Relationship Id="rId645" Type="http://schemas.openxmlformats.org/officeDocument/2006/relationships/hyperlink" Target="consultantplus://offline/ref=0CA4E807414E5557EF2DBAB92104BC62632B45C3330CBBE165F57E1C4D6E713F31AC3CB089C9CB72b0v2I" TargetMode="External"/><Relationship Id="rId687" Type="http://schemas.openxmlformats.org/officeDocument/2006/relationships/hyperlink" Target="consultantplus://offline/ref=0CA4E807414E5557EF2DBAB92104BC62632547C73002BBE165F57E1C4D6E713F31AC3CB089C9CE71b0v1I" TargetMode="External"/><Relationship Id="rId242" Type="http://schemas.openxmlformats.org/officeDocument/2006/relationships/hyperlink" Target="consultantplus://offline/ref=0CA4E807414E5557EF2DBAB92104BC62602C46C53102BBE165F57E1C4Db6vEI" TargetMode="External"/><Relationship Id="rId284" Type="http://schemas.openxmlformats.org/officeDocument/2006/relationships/hyperlink" Target="consultantplus://offline/ref=0CA4E807414E5557EF2DBAB92104BC62602C46C33201BBE165F57E1C4D6E713F31AC3CB089C9CE75b0v4I" TargetMode="External"/><Relationship Id="rId491" Type="http://schemas.openxmlformats.org/officeDocument/2006/relationships/hyperlink" Target="consultantplus://offline/ref=0CA4E807414E5557EF2DBAB92104BC6263254EC63704BBE165F57E1C4D6E713F31AC3CB089C9CA72b0v1I" TargetMode="External"/><Relationship Id="rId505" Type="http://schemas.openxmlformats.org/officeDocument/2006/relationships/hyperlink" Target="consultantplus://offline/ref=0CA4E807414E5557EF2DBAB92104BC62602C46C43E02BBE165F57E1C4D6E713F31AC3CB089C9C272b0v5I" TargetMode="External"/><Relationship Id="rId712" Type="http://schemas.openxmlformats.org/officeDocument/2006/relationships/hyperlink" Target="consultantplus://offline/ref=0CA4E807414E5557EF2DBAB92104BC62602C46C43E02BBE165F57E1C4D6E713F31AC3CB089C9C270b0v5I" TargetMode="External"/><Relationship Id="rId37" Type="http://schemas.openxmlformats.org/officeDocument/2006/relationships/hyperlink" Target="consultantplus://offline/ref=0CA4E807414E5557EF2DBAB92104BC62602C46CC3507BBE165F57E1C4Db6vEI" TargetMode="External"/><Relationship Id="rId79" Type="http://schemas.openxmlformats.org/officeDocument/2006/relationships/hyperlink" Target="consultantplus://offline/ref=0CA4E807414E5557EF2DBAB92104BC62602C46C43E02BBE165F57E1C4D6E713F31AC3CB089C9CA72b0v6I" TargetMode="External"/><Relationship Id="rId102" Type="http://schemas.openxmlformats.org/officeDocument/2006/relationships/hyperlink" Target="consultantplus://offline/ref=0CA4E807414E5557EF2DBAB92104BC62602C46C63605BBE165F57E1C4D6E713F31AC3CB08CC0bCvAI" TargetMode="External"/><Relationship Id="rId144" Type="http://schemas.openxmlformats.org/officeDocument/2006/relationships/hyperlink" Target="consultantplus://offline/ref=0CA4E807414E5557EF2DBAB92104BC62632A4EC6370CBBE165F57E1C4D6E713F31AC3CB089C9CA7Eb0v7I" TargetMode="External"/><Relationship Id="rId547" Type="http://schemas.openxmlformats.org/officeDocument/2006/relationships/hyperlink" Target="consultantplus://offline/ref=0CA4E807414E5557EF2DBAB92104BC62632543C03604BBE165F57E1C4Db6vEI" TargetMode="External"/><Relationship Id="rId589" Type="http://schemas.openxmlformats.org/officeDocument/2006/relationships/hyperlink" Target="consultantplus://offline/ref=0CA4E807414E5557EF2DBAB92104BC62632540C7310CBBE165F57E1C4Db6vEI" TargetMode="External"/><Relationship Id="rId754" Type="http://schemas.openxmlformats.org/officeDocument/2006/relationships/hyperlink" Target="consultantplus://offline/ref=0CA4E807414E5557EF2DBAB92104BC62632A4EC5340DBBE165F57E1C4D6E713F31AC3CB089C9CB73b0vDI" TargetMode="External"/><Relationship Id="rId90" Type="http://schemas.openxmlformats.org/officeDocument/2006/relationships/hyperlink" Target="consultantplus://offline/ref=0CA4E807414E5557EF2DBAB92104BC62632B43C73300BBE165F57E1C4D6E713F31AC3CB089C9CA74b0v5I" TargetMode="External"/><Relationship Id="rId186" Type="http://schemas.openxmlformats.org/officeDocument/2006/relationships/hyperlink" Target="consultantplus://offline/ref=0CA4E807414E5557EF2DBAB92104BC62602C46C33301BBE165F57E1C4D6E713F31AC3CB089C9CB70b0vDI" TargetMode="External"/><Relationship Id="rId351" Type="http://schemas.openxmlformats.org/officeDocument/2006/relationships/hyperlink" Target="consultantplus://offline/ref=0CA4E807414E5557EF2DBAB92104BC62602C46C33301BBE165F57E1C4D6E713F31AC3CB089C9CB7Eb0v7I" TargetMode="External"/><Relationship Id="rId393" Type="http://schemas.openxmlformats.org/officeDocument/2006/relationships/hyperlink" Target="consultantplus://offline/ref=0CA4E807414E5557EF2DBAB92104BC62632B43C33F01BBE165F57E1C4D6E713F31AC3CB089C9CA77b0v4I" TargetMode="External"/><Relationship Id="rId407" Type="http://schemas.openxmlformats.org/officeDocument/2006/relationships/hyperlink" Target="consultantplus://offline/ref=0CA4E807414E5557EF2DBAB92104BC62602C46C43702BBE165F57E1C4D6E713F31AC3CB089C9CF73b0v4I" TargetMode="External"/><Relationship Id="rId449" Type="http://schemas.openxmlformats.org/officeDocument/2006/relationships/hyperlink" Target="consultantplus://offline/ref=0CA4E807414E5557EF2DBAB92104BC62602C46C33201BBE165F57E1C4D6E713F31AC3CB089C9CE75b0v6I" TargetMode="External"/><Relationship Id="rId614" Type="http://schemas.openxmlformats.org/officeDocument/2006/relationships/hyperlink" Target="consultantplus://offline/ref=0CA4E807414E5557EF2DBAB92104BC62632B45C3340DBBE165F57E1C4D6E713F31AC3CB089C9CA72b0v5I" TargetMode="External"/><Relationship Id="rId656" Type="http://schemas.openxmlformats.org/officeDocument/2006/relationships/hyperlink" Target="consultantplus://offline/ref=0CA4E807414E5557EF2DBAB92104BC62642842C7360EE6EB6DAC721E4A612E2836E530B189C9CBb7vEI" TargetMode="External"/><Relationship Id="rId211" Type="http://schemas.openxmlformats.org/officeDocument/2006/relationships/hyperlink" Target="consultantplus://offline/ref=0CA4E807414E5557EF2DBAB92104BC62602C47C13701BBE165F57E1C4Db6vEI" TargetMode="External"/><Relationship Id="rId253" Type="http://schemas.openxmlformats.org/officeDocument/2006/relationships/hyperlink" Target="consultantplus://offline/ref=0CA4E807414E5557EF2DBAB92104BC62632B44CD310CBBE165F57E1C4D6E713F31AC3CB089C9CA76b0vDI" TargetMode="External"/><Relationship Id="rId295" Type="http://schemas.openxmlformats.org/officeDocument/2006/relationships/hyperlink" Target="consultantplus://offline/ref=0CA4E807414E5557EF2DBAB92104BC62632546C23501BBE165F57E1C4D6E713F31AC3CB089C9CA77b0v4I" TargetMode="External"/><Relationship Id="rId309" Type="http://schemas.openxmlformats.org/officeDocument/2006/relationships/hyperlink" Target="consultantplus://offline/ref=0CA4E807414E5557EF2DBAB92104BC62602C46C63605BBE165F57E1C4D6E713F31AC3CB08CC0bCv3I" TargetMode="External"/><Relationship Id="rId460" Type="http://schemas.openxmlformats.org/officeDocument/2006/relationships/hyperlink" Target="consultantplus://offline/ref=0CA4E807414E5557EF2DBAB92104BC62632547C73002BBE165F57E1C4D6E713F31AC3CB089C9CE72b0v7I" TargetMode="External"/><Relationship Id="rId516" Type="http://schemas.openxmlformats.org/officeDocument/2006/relationships/hyperlink" Target="consultantplus://offline/ref=0CA4E807414E5557EF2DBAB92104BC62632B4FC63201BBE165F57E1C4D6E713F31AC3CB089C9CA76b0vCI" TargetMode="External"/><Relationship Id="rId698" Type="http://schemas.openxmlformats.org/officeDocument/2006/relationships/hyperlink" Target="consultantplus://offline/ref=0CA4E807414E5557EF2DBAB92104BC62602C46C43E02BBE165F57E1C4D6E713F31AC3CB089C9C273b0v3I" TargetMode="External"/><Relationship Id="rId48" Type="http://schemas.openxmlformats.org/officeDocument/2006/relationships/hyperlink" Target="consultantplus://offline/ref=0CA4E807414E5557EF2DBAB92104BC6263244FC23402BBE165F57E1C4D6E713F31AC3CB089C9C870b0v2I" TargetMode="External"/><Relationship Id="rId113" Type="http://schemas.openxmlformats.org/officeDocument/2006/relationships/hyperlink" Target="consultantplus://offline/ref=0CA4E807414E5557EF2DBAB92104BC62602C46C33602BBE165F57E1C4D6E713F31AC3CB089C9CA74b0v1I" TargetMode="External"/><Relationship Id="rId320" Type="http://schemas.openxmlformats.org/officeDocument/2006/relationships/hyperlink" Target="consultantplus://offline/ref=0CA4E807414E5557EF2DBAB92104BC62602C46C43104BBE165F57E1C4Db6vEI" TargetMode="External"/><Relationship Id="rId558" Type="http://schemas.openxmlformats.org/officeDocument/2006/relationships/hyperlink" Target="consultantplus://offline/ref=0CA4E807414E5557EF2DBAB92104BC62602C46C33201BBE165F57E1C4D6E713F31AC3CB089C9CE72b0v5I" TargetMode="External"/><Relationship Id="rId723" Type="http://schemas.openxmlformats.org/officeDocument/2006/relationships/hyperlink" Target="consultantplus://offline/ref=0CA4E807414E5557EF2DBAB92104BC62632945C03F00BBE165F57E1C4D6E713F31AC3CB089C9CA75b0v5I" TargetMode="External"/><Relationship Id="rId765" Type="http://schemas.openxmlformats.org/officeDocument/2006/relationships/hyperlink" Target="consultantplus://offline/ref=0CA4E807414E5557EF2DBAB92104BC62602C47C43F07BBE165F57E1C4D6E713F31AC3CB089C9C877b0v7I" TargetMode="External"/><Relationship Id="rId155" Type="http://schemas.openxmlformats.org/officeDocument/2006/relationships/hyperlink" Target="consultantplus://offline/ref=0CA4E807414E5557EF2DBAB92104BC62632E45C53F06BBE165F57E1C4D6E713F31AC3CB089C9CA70b0v0I" TargetMode="External"/><Relationship Id="rId197" Type="http://schemas.openxmlformats.org/officeDocument/2006/relationships/hyperlink" Target="consultantplus://offline/ref=0CA4E807414E5557EF2DBAB92104BC62602C47C73600BBE165F57E1C4D6E713F31AC3CB089C9CE77b0vCI" TargetMode="External"/><Relationship Id="rId362" Type="http://schemas.openxmlformats.org/officeDocument/2006/relationships/hyperlink" Target="consultantplus://offline/ref=0CA4E807414E5557EF2DBAB92104BC62602C47C73602BBE165F57E1C4D6E713F31AC3CB089C9CB73b0v7I" TargetMode="External"/><Relationship Id="rId418" Type="http://schemas.openxmlformats.org/officeDocument/2006/relationships/hyperlink" Target="consultantplus://offline/ref=0CA4E807414E5557EF2DBAB92104BC62602C46C43E02BBE165F57E1C4Db6vEI" TargetMode="External"/><Relationship Id="rId625" Type="http://schemas.openxmlformats.org/officeDocument/2006/relationships/hyperlink" Target="consultantplus://offline/ref=0CA4E807414E5557EF2DBAB92104BC62632541C03502BBE165F57E1C4D6E713F31AC3CB089C9C875b0v4I" TargetMode="External"/><Relationship Id="rId222" Type="http://schemas.openxmlformats.org/officeDocument/2006/relationships/hyperlink" Target="consultantplus://offline/ref=0CA4E807414E5557EF2DBAB92104BC62602C46C43E02BBE165F57E1C4D6E713F31AC3CB089C9CB74b0v1I" TargetMode="External"/><Relationship Id="rId264" Type="http://schemas.openxmlformats.org/officeDocument/2006/relationships/hyperlink" Target="consultantplus://offline/ref=0CA4E807414E5557EF2DBAB92104BC62602C47C13701BBE165F57E1C4Db6vEI" TargetMode="External"/><Relationship Id="rId471" Type="http://schemas.openxmlformats.org/officeDocument/2006/relationships/hyperlink" Target="consultantplus://offline/ref=0CA4E807414E5557EF2DBAB92104BC62602C46C43E02BBE165F57E1C4D6E713F31AC3CB089C9C275b0v4I" TargetMode="External"/><Relationship Id="rId667" Type="http://schemas.openxmlformats.org/officeDocument/2006/relationships/hyperlink" Target="consultantplus://offline/ref=0CA4E807414E5557EF2DBAB92104BC62602C47C63E03BBE165F57E1C4D6E713F31AC3CB089C9CB7Fb0v3I" TargetMode="External"/><Relationship Id="rId17" Type="http://schemas.openxmlformats.org/officeDocument/2006/relationships/hyperlink" Target="consultantplus://offline/ref=0CA4E807414E5557EF2DBAB92104BC62602C46CD3F03BBE165F57E1C4D6E713F31AC3CB089C9CF7Fb0v1I" TargetMode="External"/><Relationship Id="rId59" Type="http://schemas.openxmlformats.org/officeDocument/2006/relationships/hyperlink" Target="consultantplus://offline/ref=0CA4E807414E5557EF2DBAB92104BC62602C46CD3F03BBE165F57E1C4Db6vEI" TargetMode="External"/><Relationship Id="rId124" Type="http://schemas.openxmlformats.org/officeDocument/2006/relationships/hyperlink" Target="consultantplus://offline/ref=0CA4E807414E5557EF2DBAB92104BC62602C46C33E06BBE165F57E1C4D6E713F31AC3CB089C9CA72b0vCI" TargetMode="External"/><Relationship Id="rId527" Type="http://schemas.openxmlformats.org/officeDocument/2006/relationships/hyperlink" Target="consultantplus://offline/ref=0CA4E807414E5557EF2DBAB92104BC62602C46C33301BBE165F57E1C4D6E713F31AC3CB089C9C877b0v3I" TargetMode="External"/><Relationship Id="rId569" Type="http://schemas.openxmlformats.org/officeDocument/2006/relationships/hyperlink" Target="consultantplus://offline/ref=0CA4E807414E5557EF2DBAB92104BC62602C46C33301BBE165F57E1C4D6E713F31AC3CB089C9C875b0v5I" TargetMode="External"/><Relationship Id="rId734" Type="http://schemas.openxmlformats.org/officeDocument/2006/relationships/hyperlink" Target="consultantplus://offline/ref=0CA4E807414E5557EF2DBAB92104BC62632546C23501BBE165F57E1C4D6E713F31AC3CB089C9CA77b0v4I" TargetMode="External"/><Relationship Id="rId776" Type="http://schemas.openxmlformats.org/officeDocument/2006/relationships/hyperlink" Target="consultantplus://offline/ref=0CA4E807414E5557EF2DBAB92104BC62632547C73002BBE165F57E1C4D6E713F31AC3CB089C9CE71b0v3I" TargetMode="External"/><Relationship Id="rId70" Type="http://schemas.openxmlformats.org/officeDocument/2006/relationships/hyperlink" Target="consultantplus://offline/ref=0CA4E807414E5557EF2DBAB92104BC62602C46C63605BBE165F57E1C4D6E713F31AC3CB08CC1bCvFI" TargetMode="External"/><Relationship Id="rId166" Type="http://schemas.openxmlformats.org/officeDocument/2006/relationships/hyperlink" Target="consultantplus://offline/ref=0CA4E807414E5557EF2DBAB92104BC62602C47C43F07BBE165F57E1C4D6E713F31AC3CB089C9CB7Eb0v3I" TargetMode="External"/><Relationship Id="rId331" Type="http://schemas.openxmlformats.org/officeDocument/2006/relationships/hyperlink" Target="consultantplus://offline/ref=0CA4E807414E5557EF2DBAB92104BC62602C46C63605BBE165F57E1C4D6E713F31AC3CB08FC9bCv9I" TargetMode="External"/><Relationship Id="rId373" Type="http://schemas.openxmlformats.org/officeDocument/2006/relationships/hyperlink" Target="consultantplus://offline/ref=0CA4E807414E5557EF2DBAB92104BC62602C47C73602BBE165F57E1C4D6E713F31AC3CB089C9CB73b0v0I" TargetMode="External"/><Relationship Id="rId429" Type="http://schemas.openxmlformats.org/officeDocument/2006/relationships/hyperlink" Target="consultantplus://offline/ref=0CA4E807414E5557EF2DBAB92104BC62602C46CD3F03BBE165F57E1C4D6E713F31AC3CB089C9CF7Fb0v1I" TargetMode="External"/><Relationship Id="rId580" Type="http://schemas.openxmlformats.org/officeDocument/2006/relationships/hyperlink" Target="consultantplus://offline/ref=0CA4E807414E5557EF2DBAB92104BC62632447CC3E0CBBE165F57E1C4Db6vEI" TargetMode="External"/><Relationship Id="rId636" Type="http://schemas.openxmlformats.org/officeDocument/2006/relationships/hyperlink" Target="consultantplus://offline/ref=0CA4E807414E5557EF2DBAB92104BC62632B45C3340DBBE165F57E1C4D6E713F31AC3CB089C9CA7Fb0v2I" TargetMode="External"/><Relationship Id="rId1" Type="http://schemas.openxmlformats.org/officeDocument/2006/relationships/styles" Target="styles.xml"/><Relationship Id="rId233" Type="http://schemas.openxmlformats.org/officeDocument/2006/relationships/hyperlink" Target="consultantplus://offline/ref=0CA4E807414E5557EF2DBAB92104BC62602C46C43E02BBE165F57E1C4D6E713F31AC3CB089C9CB75b0v1I" TargetMode="External"/><Relationship Id="rId440" Type="http://schemas.openxmlformats.org/officeDocument/2006/relationships/hyperlink" Target="consultantplus://offline/ref=0CA4E807414E5557EF2DBAB92104BC62632B45C3340CBBE165F57E1C4D6E713F31AC3CB089C9CA77b0v4I" TargetMode="External"/><Relationship Id="rId678" Type="http://schemas.openxmlformats.org/officeDocument/2006/relationships/hyperlink" Target="consultantplus://offline/ref=0CA4E807414E5557EF2DBAB92104BC62602C46C43E02BBE165F57E1C4D6E713F31AC3CB089C9C273b0v7I" TargetMode="External"/><Relationship Id="rId28" Type="http://schemas.openxmlformats.org/officeDocument/2006/relationships/hyperlink" Target="consultantplus://offline/ref=0CA4E807414E5557EF2DBAB92104BC62632547C33107BBE165F57E1C4D6E713F31AC3CB089C8CA74b0v0I" TargetMode="External"/><Relationship Id="rId275" Type="http://schemas.openxmlformats.org/officeDocument/2006/relationships/hyperlink" Target="consultantplus://offline/ref=0CA4E807414E5557EF2DBAB92104BC62602C46C43702BBE165F57E1C4D6E713F31AC3CB089C9CF72b0v2I" TargetMode="External"/><Relationship Id="rId300" Type="http://schemas.openxmlformats.org/officeDocument/2006/relationships/hyperlink" Target="consultantplus://offline/ref=0CA4E807414E5557EF2DBAB92104BC62602C46C53102BBE165F57E1C4Db6vEI" TargetMode="External"/><Relationship Id="rId482" Type="http://schemas.openxmlformats.org/officeDocument/2006/relationships/hyperlink" Target="consultantplus://offline/ref=0CA4E807414E5557EF2DBAB92104BC62602C46C33301BBE165F57E1C4D6E713F31AC3CB089C9C876b0vDI" TargetMode="External"/><Relationship Id="rId538" Type="http://schemas.openxmlformats.org/officeDocument/2006/relationships/hyperlink" Target="consultantplus://offline/ref=0CA4E807414E5557EF2DBAB92104BC62602C46C63605BBE165F57E1C4D6E713F31AC3CB08FCDbCvAI" TargetMode="External"/><Relationship Id="rId703" Type="http://schemas.openxmlformats.org/officeDocument/2006/relationships/hyperlink" Target="consultantplus://offline/ref=0CA4E807414E5557EF2DBAB92104BC62662F41C3310EE6EB6DAC721E4A612E2836E530B189C9CAb7vEI" TargetMode="External"/><Relationship Id="rId745" Type="http://schemas.openxmlformats.org/officeDocument/2006/relationships/hyperlink" Target="consultantplus://offline/ref=0CA4E807414E5557EF2DBAB92104BC62632541C13501BBE165F57E1C4D6E713F31AC3CB089C9CB74b0v3I" TargetMode="External"/><Relationship Id="rId81" Type="http://schemas.openxmlformats.org/officeDocument/2006/relationships/hyperlink" Target="consultantplus://offline/ref=0CA4E807414E5557EF2DBAB92104BC62602C46CD3F03BBE165F57E1C4D6E713F31AC3CB089C9CF7Eb0v1I" TargetMode="External"/><Relationship Id="rId135" Type="http://schemas.openxmlformats.org/officeDocument/2006/relationships/hyperlink" Target="consultantplus://offline/ref=0CA4E807414E5557EF2DBAB92104BC62602C46C43E02BBE165F57E1C4D6E713F31AC3CB089C9CA7Eb0v2I" TargetMode="External"/><Relationship Id="rId177" Type="http://schemas.openxmlformats.org/officeDocument/2006/relationships/hyperlink" Target="consultantplus://offline/ref=0CA4E807414E5557EF2DBAB92104BC62602C46C43E02BBE165F57E1C4D6E713F31AC3CB089C9CB76b0v7I" TargetMode="External"/><Relationship Id="rId342" Type="http://schemas.openxmlformats.org/officeDocument/2006/relationships/hyperlink" Target="consultantplus://offline/ref=0CA4E807414E5557EF2DBAB92104BC62632546C13103BBE165F57E1C4Db6vEI" TargetMode="External"/><Relationship Id="rId384" Type="http://schemas.openxmlformats.org/officeDocument/2006/relationships/hyperlink" Target="consultantplus://offline/ref=0CA4E807414E5557EF2DBAB92104BC62632B44C33003BBE165F57E1C4D6E713F31AC3CB089C9CA76b0vDI" TargetMode="External"/><Relationship Id="rId591" Type="http://schemas.openxmlformats.org/officeDocument/2006/relationships/hyperlink" Target="consultantplus://offline/ref=0CA4E807414E5557EF2DBAB92104BC62632A4EC63501BBE165F57E1C4D6E713F31AC3CB089C9CB73b0v5I" TargetMode="External"/><Relationship Id="rId605" Type="http://schemas.openxmlformats.org/officeDocument/2006/relationships/hyperlink" Target="consultantplus://offline/ref=0CA4E807414E5557EF2DBAB92104BC62632A44C2360CBBE165F57E1C4D6E713F31AC3CB089C9CE74b0v4I" TargetMode="External"/><Relationship Id="rId787" Type="http://schemas.openxmlformats.org/officeDocument/2006/relationships/hyperlink" Target="consultantplus://offline/ref=0CA4E807414E5557EF2DBAB92104BC62602C46C43E02BBE165F57E1C4D6E713F31AC3CB089C9C270b0vCI" TargetMode="External"/><Relationship Id="rId202" Type="http://schemas.openxmlformats.org/officeDocument/2006/relationships/hyperlink" Target="consultantplus://offline/ref=0CA4E807414E5557EF2DBAB92104BC62632E44CD300DBBE165F57E1C4D6E713F31AC3CB089C9C87Eb0v2I" TargetMode="External"/><Relationship Id="rId244" Type="http://schemas.openxmlformats.org/officeDocument/2006/relationships/hyperlink" Target="consultantplus://offline/ref=0CA4E807414E5557EF2DBAB92104BC62602C47C13701BBE165F57E1C4Db6vEI" TargetMode="External"/><Relationship Id="rId647" Type="http://schemas.openxmlformats.org/officeDocument/2006/relationships/hyperlink" Target="consultantplus://offline/ref=0CA4E807414E5557EF2DBAB92104BC62602C47C43F07BBE165F57E1C4D6E713F31AC3CB089C9C876b0v4I" TargetMode="External"/><Relationship Id="rId689" Type="http://schemas.openxmlformats.org/officeDocument/2006/relationships/hyperlink" Target="consultantplus://offline/ref=0CA4E807414E5557EF2DBAB92104BC62602441C13C53ECE334A07019453E392F7FE931B18BCFbCvFI" TargetMode="External"/><Relationship Id="rId39" Type="http://schemas.openxmlformats.org/officeDocument/2006/relationships/hyperlink" Target="consultantplus://offline/ref=0CA4E807414E5557EF2DBAB92104BC62632B45C53E0DBBE165F57E1C4D6E713F31AC3CB089C9CA77b0v1I" TargetMode="External"/><Relationship Id="rId286" Type="http://schemas.openxmlformats.org/officeDocument/2006/relationships/hyperlink" Target="consultantplus://offline/ref=0CA4E807414E5557EF2DBAB92104BC62602C46CD3205BBE165F57E1C4D6E713F31AC3CB089C9CF73b0v2I" TargetMode="External"/><Relationship Id="rId451" Type="http://schemas.openxmlformats.org/officeDocument/2006/relationships/hyperlink" Target="consultantplus://offline/ref=0CA4E807414E5557EF2DBAB92104BC62632B45C3340CBBE165F57E1C4D6E713F31AC3CB089C9CA74b0v2I" TargetMode="External"/><Relationship Id="rId493" Type="http://schemas.openxmlformats.org/officeDocument/2006/relationships/hyperlink" Target="consultantplus://offline/ref=0CA4E807414E5557EF2DBAB92104BC62632944C43600BBE165F57E1C4D6E713F31AC3CB089C9CA77b0v7I" TargetMode="External"/><Relationship Id="rId507" Type="http://schemas.openxmlformats.org/officeDocument/2006/relationships/hyperlink" Target="consultantplus://offline/ref=0CA4E807414E5557EF2DBAB92104BC62632945C03F00BBE165F57E1C4D6E713F31AC3CB089C9CA74b0v5I" TargetMode="External"/><Relationship Id="rId549" Type="http://schemas.openxmlformats.org/officeDocument/2006/relationships/hyperlink" Target="consultantplus://offline/ref=0CA4E807414E5557EF2DBAB92104BC62602C46C63605BBE165F57E1C4D6E713F31AC3CB08FCDbCv9I" TargetMode="External"/><Relationship Id="rId714" Type="http://schemas.openxmlformats.org/officeDocument/2006/relationships/hyperlink" Target="consultantplus://offline/ref=0CA4E807414E5557EF2DBAB92104BC62632547C73002BBE165F57E1C4D6E713F31AC3CB089C9CE71b0v2I" TargetMode="External"/><Relationship Id="rId756" Type="http://schemas.openxmlformats.org/officeDocument/2006/relationships/hyperlink" Target="consultantplus://offline/ref=0CA4E807414E5557EF2DBAB92104BC6263254EC63F03BBE165F57E1C4Db6vEI" TargetMode="External"/><Relationship Id="rId50" Type="http://schemas.openxmlformats.org/officeDocument/2006/relationships/hyperlink" Target="consultantplus://offline/ref=0CA4E807414E5557EF2DBAB92104BC62602C46C63605BBE165F57E1C4D6E713F31AC3CB08CC1bCvEI" TargetMode="External"/><Relationship Id="rId104" Type="http://schemas.openxmlformats.org/officeDocument/2006/relationships/hyperlink" Target="consultantplus://offline/ref=0CA4E807414E5557EF2DBAB92104BC62602C46C63605BBE165F57E1C4D6E713F31AC3CB08CC0bCvBI" TargetMode="External"/><Relationship Id="rId146" Type="http://schemas.openxmlformats.org/officeDocument/2006/relationships/hyperlink" Target="consultantplus://offline/ref=0CA4E807414E5557EF2DBAB92104BC62602C46C43106BBE165F57E1C4Db6vEI" TargetMode="External"/><Relationship Id="rId188" Type="http://schemas.openxmlformats.org/officeDocument/2006/relationships/hyperlink" Target="consultantplus://offline/ref=0CA4E807414E5557EF2DBAB92104BC62632543C03604BBE165F57E1C4D6E713F31AC3CB089C9CA7Fb0v0I" TargetMode="External"/><Relationship Id="rId311" Type="http://schemas.openxmlformats.org/officeDocument/2006/relationships/hyperlink" Target="consultantplus://offline/ref=0CA4E807414E5557EF2DBAB92104BC62602C46C43E02BBE165F57E1C4D6E713F31AC3CB089C8CD71b0v6I" TargetMode="External"/><Relationship Id="rId353" Type="http://schemas.openxmlformats.org/officeDocument/2006/relationships/hyperlink" Target="consultantplus://offline/ref=0CA4E807414E5557EF2DBAB92104BC62602C46C43E02BBE165F57E1C4D6E713F31AC3CB089C8CD71b0v2I" TargetMode="External"/><Relationship Id="rId395" Type="http://schemas.openxmlformats.org/officeDocument/2006/relationships/hyperlink" Target="consultantplus://offline/ref=0CA4E807414E5557EF2DBAB92104BC62602C46C63605BBE165F57E1C4D6E713F31AC3CB08FC8bCv3I" TargetMode="External"/><Relationship Id="rId409" Type="http://schemas.openxmlformats.org/officeDocument/2006/relationships/hyperlink" Target="consultantplus://offline/ref=0CA4E807414E5557EF2DBAB92104BC62602C46C53102BBE165F57E1C4D6E713F31AC3CB089C9CB71b0v4I" TargetMode="External"/><Relationship Id="rId560" Type="http://schemas.openxmlformats.org/officeDocument/2006/relationships/hyperlink" Target="consultantplus://offline/ref=0CA4E807414E5557EF2DBAB92104BC62632B45C53E0DBBE165F57E1C4D6E713F31AC3CB089C9C872b0v3I" TargetMode="External"/><Relationship Id="rId92" Type="http://schemas.openxmlformats.org/officeDocument/2006/relationships/hyperlink" Target="consultantplus://offline/ref=0CA4E807414E5557EF2DBAB92104BC62602C46C33301BBE165F57E1C4D6E713F31AC3CB089C9CB70b0v7I" TargetMode="External"/><Relationship Id="rId213" Type="http://schemas.openxmlformats.org/officeDocument/2006/relationships/hyperlink" Target="consultantplus://offline/ref=0CA4E807414E5557EF2DBAB92104BC62632B45C3330CBBE165F57E1C4D6E713F31AC3CB089C9CB75b0v2I" TargetMode="External"/><Relationship Id="rId420" Type="http://schemas.openxmlformats.org/officeDocument/2006/relationships/hyperlink" Target="consultantplus://offline/ref=0CA4E807414E5557EF2DBAB92104BC62602C46C33301BBE165F57E1C4D6E713F31AC3CB089C9C876b0v6I" TargetMode="External"/><Relationship Id="rId616" Type="http://schemas.openxmlformats.org/officeDocument/2006/relationships/hyperlink" Target="consultantplus://offline/ref=0CA4E807414E5557EF2DBAB92104BC62632B43C73F06BBE165F57E1C4D6E713F31AC3CB089C9CA77b0v6I" TargetMode="External"/><Relationship Id="rId658" Type="http://schemas.openxmlformats.org/officeDocument/2006/relationships/hyperlink" Target="consultantplus://offline/ref=0CA4E807414E5557EF2DBAB92104BC62602C46C63605BBE165F57E1C4D6E713F31AC3CB08CCDbCvFI" TargetMode="External"/><Relationship Id="rId255" Type="http://schemas.openxmlformats.org/officeDocument/2006/relationships/hyperlink" Target="consultantplus://offline/ref=0CA4E807414E5557EF2DBAB92104BC62602C46C53607BBE165F57E1C4D6E713F31AC3CB7b8v9I" TargetMode="External"/><Relationship Id="rId297" Type="http://schemas.openxmlformats.org/officeDocument/2006/relationships/hyperlink" Target="consultantplus://offline/ref=0CA4E807414E5557EF2DBAB92104BC62632E42C63104BBE165F57E1C4D6E713F31AC3CB089C9CA76b0v2I" TargetMode="External"/><Relationship Id="rId462" Type="http://schemas.openxmlformats.org/officeDocument/2006/relationships/hyperlink" Target="consultantplus://offline/ref=0CA4E807414E5557EF2DBAB92104BC62602C46C63605BBE165F57E1C4D6E713F31AC3CB08FCBbCvEI" TargetMode="External"/><Relationship Id="rId518" Type="http://schemas.openxmlformats.org/officeDocument/2006/relationships/hyperlink" Target="consultantplus://offline/ref=0CA4E807414E5557EF2DBAB92104BC62632445C73603BBE165F57E1C4D6E713F31AC3CB089C9CA77b0v5I" TargetMode="External"/><Relationship Id="rId725" Type="http://schemas.openxmlformats.org/officeDocument/2006/relationships/hyperlink" Target="consultantplus://offline/ref=0CA4E807414E5557EF2DBAB92104BC62662F42C4330EE6EB6DAC721E4A612E2836E530B189C9CAb7v1I" TargetMode="External"/><Relationship Id="rId115" Type="http://schemas.openxmlformats.org/officeDocument/2006/relationships/hyperlink" Target="consultantplus://offline/ref=0CA4E807414E5557EF2DBAB92104BC62632540C23702BBE165F57E1C4D6E713F31AC3CB089C9CA77b0v6I" TargetMode="External"/><Relationship Id="rId157" Type="http://schemas.openxmlformats.org/officeDocument/2006/relationships/hyperlink" Target="consultantplus://offline/ref=0CA4E807414E5557EF2DBAB92104BC62632E45C53F06BBE165F57E1C4D6E713F31AC3CB089C9CA73b0v0I" TargetMode="External"/><Relationship Id="rId322" Type="http://schemas.openxmlformats.org/officeDocument/2006/relationships/hyperlink" Target="consultantplus://offline/ref=0CA4E807414E5557EF2DBAB92104BC62602C46CD3F03BBE165F57E1C4Db6vEI" TargetMode="External"/><Relationship Id="rId364" Type="http://schemas.openxmlformats.org/officeDocument/2006/relationships/hyperlink" Target="consultantplus://offline/ref=0CA4E807414E5557EF2DBAB92104BC62602C46C63605BBE165F57E1C4D6E713F31AC3CB08FC8bCv9I" TargetMode="External"/><Relationship Id="rId767" Type="http://schemas.openxmlformats.org/officeDocument/2006/relationships/hyperlink" Target="consultantplus://offline/ref=0CA4E807414E5557EF2DBAB92104BC62602C46C43606BBE165F57E1C4D6E713F31AC3CB089C9CA77b0vCI" TargetMode="External"/><Relationship Id="rId61" Type="http://schemas.openxmlformats.org/officeDocument/2006/relationships/hyperlink" Target="consultantplus://offline/ref=0CA4E807414E5557EF2DBAB92104BC62632444C23505BBE165F57E1C4D6E713F31AC3CB089C9CA77b0v4I" TargetMode="External"/><Relationship Id="rId199" Type="http://schemas.openxmlformats.org/officeDocument/2006/relationships/hyperlink" Target="consultantplus://offline/ref=0CA4E807414E5557EF2DBAB92104BC62602C46C43E02BBE165F57E1C4D6E713F31AC3CB089C9CB77b0v0I" TargetMode="External"/><Relationship Id="rId571" Type="http://schemas.openxmlformats.org/officeDocument/2006/relationships/hyperlink" Target="consultantplus://offline/ref=0CA4E807414E5557EF2DBAB92104BC62632543C03604BBE165F57E1C4D6E713F31AC3CB089C9CA7Fb0v0I" TargetMode="External"/><Relationship Id="rId627" Type="http://schemas.openxmlformats.org/officeDocument/2006/relationships/hyperlink" Target="consultantplus://offline/ref=0CA4E807414E5557EF2DBAB92104BC62602C46C33404BBE165F57E1C4D6E713F31AC3CB089C9CA72b0v5I" TargetMode="External"/><Relationship Id="rId669" Type="http://schemas.openxmlformats.org/officeDocument/2006/relationships/hyperlink" Target="consultantplus://offline/ref=0CA4E807414E5557EF2DBAB92104BC62632447CD3101BBE165F57E1C4Db6vEI" TargetMode="External"/><Relationship Id="rId19" Type="http://schemas.openxmlformats.org/officeDocument/2006/relationships/hyperlink" Target="consultantplus://offline/ref=0CA4E807414E5557EF2DBAB92104BC62632441CD3602BBE165F57E1C4D6E713F31AC3CB089C9CA77b0v5I" TargetMode="External"/><Relationship Id="rId224" Type="http://schemas.openxmlformats.org/officeDocument/2006/relationships/hyperlink" Target="consultantplus://offline/ref=0CA4E807414E5557EF2DBAB92104BC62602C46C43E02BBE165F57E1C4D6E713F31AC3CB089C9CB74b0v2I" TargetMode="External"/><Relationship Id="rId266" Type="http://schemas.openxmlformats.org/officeDocument/2006/relationships/hyperlink" Target="consultantplus://offline/ref=0CA4E807414E5557EF2DBAB92104BC62632B42C53207BBE165F57E1C4D6E713F31AC3CB089C9CA77b0v5I" TargetMode="External"/><Relationship Id="rId431" Type="http://schemas.openxmlformats.org/officeDocument/2006/relationships/hyperlink" Target="consultantplus://offline/ref=0CA4E807414E5557EF2DBAB92104BC62632B45C23305BBE165F57E1C4D6E713F31AC3CB089C9CA7Eb0v4I" TargetMode="External"/><Relationship Id="rId473" Type="http://schemas.openxmlformats.org/officeDocument/2006/relationships/hyperlink" Target="consultantplus://offline/ref=0CA4E807414E5557EF2DBAB92104BC62602C46C43E02BBE165F57E1C4D6E713F31AC3CB089C9C275b0v5I" TargetMode="External"/><Relationship Id="rId529" Type="http://schemas.openxmlformats.org/officeDocument/2006/relationships/hyperlink" Target="consultantplus://offline/ref=0CA4E807414E5557EF2DBAB92104BC62602C46C33301BBE165F57E1C4D6E713F31AC3CB089C9C877b0vDI" TargetMode="External"/><Relationship Id="rId680" Type="http://schemas.openxmlformats.org/officeDocument/2006/relationships/hyperlink" Target="consultantplus://offline/ref=0CA4E807414E5557EF2DBAB92104BC62602C46C5360DBBE165F57E1C4D6E713F31AC3CB089C9CB70b0v1I" TargetMode="External"/><Relationship Id="rId736" Type="http://schemas.openxmlformats.org/officeDocument/2006/relationships/hyperlink" Target="consultantplus://offline/ref=0CA4E807414E5557EF2DBAB92104BC62602C4EC73200BBE165F57E1C4D6E713F31AC3CB089C9C877b0v7I" TargetMode="External"/><Relationship Id="rId30" Type="http://schemas.openxmlformats.org/officeDocument/2006/relationships/hyperlink" Target="consultantplus://offline/ref=0CA4E807414E5557EF2DBAB92104BC62632A4EC53500BBE165F57E1C4D6E713F31AC3CB089C9CA77b0v2I" TargetMode="External"/><Relationship Id="rId126" Type="http://schemas.openxmlformats.org/officeDocument/2006/relationships/hyperlink" Target="consultantplus://offline/ref=0CA4E807414E5557EF2DBAB92104BC62602C46C33E06BBE165F57E1C4D6E713F31AC3CB089C9CA72b0vCI" TargetMode="External"/><Relationship Id="rId168" Type="http://schemas.openxmlformats.org/officeDocument/2006/relationships/hyperlink" Target="consultantplus://offline/ref=0CA4E807414E5557EF2DBAB92104BC62602C47C63104BBE165F57E1C4D6E713F31AC3CB089C9CB76b0v7I" TargetMode="External"/><Relationship Id="rId333" Type="http://schemas.openxmlformats.org/officeDocument/2006/relationships/hyperlink" Target="consultantplus://offline/ref=0CA4E807414E5557EF2DBAB92104BC62602C47C73602BBE165F57E1C4D6E713F31AC3CB089C9CB73b0v6I" TargetMode="External"/><Relationship Id="rId540" Type="http://schemas.openxmlformats.org/officeDocument/2006/relationships/hyperlink" Target="consultantplus://offline/ref=0CA4E807414E5557EF2DBAB92104BC62602C46C63605BBE165F57E1C4D6E713F31AC3CB08FCDbCvBI" TargetMode="External"/><Relationship Id="rId778" Type="http://schemas.openxmlformats.org/officeDocument/2006/relationships/hyperlink" Target="consultantplus://offline/ref=0CA4E807414E5557EF2DBAB92104BC62602C47C43F07BBE165F57E1C4D6E713F31AC3CB089C9C877b0v0I" TargetMode="External"/><Relationship Id="rId72" Type="http://schemas.openxmlformats.org/officeDocument/2006/relationships/hyperlink" Target="consultantplus://offline/ref=0CA4E807414E5557EF2DBAB92104BC62602C47C13701BBE165F57E1C4D6E713F31AC3CB089C9C876b0v4I" TargetMode="External"/><Relationship Id="rId375" Type="http://schemas.openxmlformats.org/officeDocument/2006/relationships/hyperlink" Target="consultantplus://offline/ref=0CA4E807414E5557EF2DBAB92104BC62602C46C33301BBE165F57E1C4D6E713F31AC3CB089C9CB7Fb0v0I" TargetMode="External"/><Relationship Id="rId582" Type="http://schemas.openxmlformats.org/officeDocument/2006/relationships/hyperlink" Target="consultantplus://offline/ref=0CA4E807414E5557EF2DBAB92104BC62602C46C43104BBE165F57E1C4Db6vEI" TargetMode="External"/><Relationship Id="rId638" Type="http://schemas.openxmlformats.org/officeDocument/2006/relationships/hyperlink" Target="consultantplus://offline/ref=0CA4E807414E5557EF2DBAB92104BC62632B45C3340DBBE165F57E1C4D6E713F31AC3CB089C9CB76b0v5I" TargetMode="External"/><Relationship Id="rId3" Type="http://schemas.openxmlformats.org/officeDocument/2006/relationships/webSettings" Target="webSettings.xml"/><Relationship Id="rId235" Type="http://schemas.openxmlformats.org/officeDocument/2006/relationships/hyperlink" Target="consultantplus://offline/ref=0CA4E807414E5557EF2DBAB92104BC6263254EC63203BBE165F57E1C4D6E713F31AC3CB089C9CF76b0v4I" TargetMode="External"/><Relationship Id="rId277" Type="http://schemas.openxmlformats.org/officeDocument/2006/relationships/hyperlink" Target="consultantplus://offline/ref=0CA4E807414E5557EF2DBAB92104BC62632B46C13704BBE165F57E1C4D6E713F31AC3CB089C9CA77b0v6I" TargetMode="External"/><Relationship Id="rId400" Type="http://schemas.openxmlformats.org/officeDocument/2006/relationships/hyperlink" Target="consultantplus://offline/ref=0CA4E807414E5557EF2DBAB92104BC6263244FC1370CBBE165F57E1C4D6E713F31AC3CB089C9CA73b0vDI" TargetMode="External"/><Relationship Id="rId442" Type="http://schemas.openxmlformats.org/officeDocument/2006/relationships/hyperlink" Target="consultantplus://offline/ref=0CA4E807414E5557EF2DBAB92104BC62602C46C33404BBE165F57E1C4D6E713F31AC3CB089C9CA74b0vDI" TargetMode="External"/><Relationship Id="rId484" Type="http://schemas.openxmlformats.org/officeDocument/2006/relationships/hyperlink" Target="consultantplus://offline/ref=0CA4E807414E5557EF2DBAB92104BC62632547C73002BBE165F57E1C4D6E713F31AC3CB089C9CE73b0v5I" TargetMode="External"/><Relationship Id="rId705" Type="http://schemas.openxmlformats.org/officeDocument/2006/relationships/hyperlink" Target="consultantplus://offline/ref=0CA4E807414E5557EF2DBAB92104BC62602C46C43E02BBE165F57E1C4D6E713F31AC3CB089C9C270b0v4I" TargetMode="External"/><Relationship Id="rId137" Type="http://schemas.openxmlformats.org/officeDocument/2006/relationships/hyperlink" Target="consultantplus://offline/ref=0CA4E807414E5557EF2DA6A8206CE9316F2E44CD300EE6EB6DAC721Eb4vAI" TargetMode="External"/><Relationship Id="rId302" Type="http://schemas.openxmlformats.org/officeDocument/2006/relationships/hyperlink" Target="consultantplus://offline/ref=0CA4E807414E5557EF2DBAB92104BC62602C46C43702BBE165F57E1C4D6E713F31AC3CB089C9CF72b0vCI" TargetMode="External"/><Relationship Id="rId344" Type="http://schemas.openxmlformats.org/officeDocument/2006/relationships/hyperlink" Target="consultantplus://offline/ref=0CA4E807414E5557EF2DBAB92104BC62602C46C63605BBE165F57E1C4D6E713F31AC3CB08FC9bCvEI" TargetMode="External"/><Relationship Id="rId691" Type="http://schemas.openxmlformats.org/officeDocument/2006/relationships/hyperlink" Target="consultantplus://offline/ref=0CA4E807414E5557EF2DBAB92104BC62632541C4300CBBE165F57E1C4D6E713F31AC3CB089C9CA77b0v4I" TargetMode="External"/><Relationship Id="rId747" Type="http://schemas.openxmlformats.org/officeDocument/2006/relationships/hyperlink" Target="consultantplus://offline/ref=0CA4E807414E5557EF2DBAB92104BC62632A4EC5340DBBE165F57E1C4D6E713F31AC3CB089C9CB73b0v3I" TargetMode="External"/><Relationship Id="rId789" Type="http://schemas.openxmlformats.org/officeDocument/2006/relationships/theme" Target="theme/theme1.xml"/><Relationship Id="rId41" Type="http://schemas.openxmlformats.org/officeDocument/2006/relationships/hyperlink" Target="consultantplus://offline/ref=0CA4E807414E5557EF2DBAB92104BC62602C46CC3501BBE165F57E1C4D6E713F31AC3CB58FbCv8I" TargetMode="External"/><Relationship Id="rId83" Type="http://schemas.openxmlformats.org/officeDocument/2006/relationships/hyperlink" Target="consultantplus://offline/ref=0CA4E807414E5557EF2DBAB92104BC62602C47C13701BBE165F57E1C4D6E713F31AC3CB089C9CA74b0vDI" TargetMode="External"/><Relationship Id="rId179" Type="http://schemas.openxmlformats.org/officeDocument/2006/relationships/hyperlink" Target="consultantplus://offline/ref=0CA4E807414E5557EF2DBAB92104BC62602C46C13103BBE165F57E1C4Db6vEI" TargetMode="External"/><Relationship Id="rId386" Type="http://schemas.openxmlformats.org/officeDocument/2006/relationships/hyperlink" Target="consultantplus://offline/ref=0CA4E807414E5557EF2DBAB92104BC62602C46C33301BBE165F57E1C4D6E713F31AC3CB089C9CB7Fb0v1I" TargetMode="External"/><Relationship Id="rId551" Type="http://schemas.openxmlformats.org/officeDocument/2006/relationships/hyperlink" Target="consultantplus://offline/ref=0CA4E807414E5557EF2DBAB92104BC62602C46C63605BBE165F57E1C4D6E713F31AC3CB08FCDbCvEI" TargetMode="External"/><Relationship Id="rId593" Type="http://schemas.openxmlformats.org/officeDocument/2006/relationships/hyperlink" Target="consultantplus://offline/ref=0CA4E807414E5557EF2DBAB92104BC62632A4EC63501BBE165F57E1C4D6E713F31AC3CB089C9CB73b0v6I" TargetMode="External"/><Relationship Id="rId607" Type="http://schemas.openxmlformats.org/officeDocument/2006/relationships/hyperlink" Target="consultantplus://offline/ref=0CA4E807414E5557EF2DBAB92104BC62632B45C53E0DBBE165F57E1C4D6E713F31AC3CB089C9CE70b0v3I" TargetMode="External"/><Relationship Id="rId649" Type="http://schemas.openxmlformats.org/officeDocument/2006/relationships/hyperlink" Target="consultantplus://offline/ref=0CA4E807414E5557EF2DBAB92104BC62632B45C3340DBBE165F57E1C4D6E713F31AC3CB089C9CB76b0v6I" TargetMode="External"/><Relationship Id="rId190" Type="http://schemas.openxmlformats.org/officeDocument/2006/relationships/hyperlink" Target="consultantplus://offline/ref=0CA4E807414E5557EF2DBAB92104BC62632543C03604BBE165F57E1C4Db6vEI" TargetMode="External"/><Relationship Id="rId204" Type="http://schemas.openxmlformats.org/officeDocument/2006/relationships/hyperlink" Target="consultantplus://offline/ref=0CA4E807414E5557EF2DBAB92104BC62602C47C43F07BBE165F57E1C4D6E713F31AC3CB089C9CB7Fb0v5I" TargetMode="External"/><Relationship Id="rId246" Type="http://schemas.openxmlformats.org/officeDocument/2006/relationships/hyperlink" Target="consultantplus://offline/ref=0CA4E807414E5557EF2DBAB92104BC62632541C03502BBE165F57E1C4Db6vEI" TargetMode="External"/><Relationship Id="rId288" Type="http://schemas.openxmlformats.org/officeDocument/2006/relationships/hyperlink" Target="consultantplus://offline/ref=0CA4E807414E5557EF2DBAB92104BC62632A43CC3604BBE165F57E1C4D6E713F31AC3CB089C9C870b0v0I" TargetMode="External"/><Relationship Id="rId411" Type="http://schemas.openxmlformats.org/officeDocument/2006/relationships/hyperlink" Target="consultantplus://offline/ref=0CA4E807414E5557EF2DBAB92104BC62602C46C43702BBE165F57E1C4D6E713F31AC3CB089C9CF73b0v5I" TargetMode="External"/><Relationship Id="rId453" Type="http://schemas.openxmlformats.org/officeDocument/2006/relationships/hyperlink" Target="consultantplus://offline/ref=0CA4E807414E5557EF2DBAB92104BC62632547C0330CBBE165F57E1C4D6E713F31AC3CB089C9CE74b0v5I" TargetMode="External"/><Relationship Id="rId509" Type="http://schemas.openxmlformats.org/officeDocument/2006/relationships/hyperlink" Target="consultantplus://offline/ref=0CA4E807414E5557EF2DBAB92104BC62632A4EC53500BBE165F57E1C4D6E713F31AC3CB089C9CA75b0v7I" TargetMode="External"/><Relationship Id="rId660" Type="http://schemas.openxmlformats.org/officeDocument/2006/relationships/hyperlink" Target="consultantplus://offline/ref=0CA4E807414E5557EF2DBAB92104BC62602C46C33404BBE165F57E1C4D6E713F31AC3CB089C9CA72b0v0I" TargetMode="External"/><Relationship Id="rId106" Type="http://schemas.openxmlformats.org/officeDocument/2006/relationships/hyperlink" Target="consultantplus://offline/ref=0CA4E807414E5557EF2DBAB92104BC62602C46C63605BBE165F57E1C4D6E713F31AC3CB08CC0bCv8I" TargetMode="External"/><Relationship Id="rId313" Type="http://schemas.openxmlformats.org/officeDocument/2006/relationships/hyperlink" Target="consultantplus://offline/ref=0CA4E807414E5557EF2DBAB92104BC62632B43C33F01BBE165F57E1C4D6E713F31AC3CB089C9CA77b0v4I" TargetMode="External"/><Relationship Id="rId495" Type="http://schemas.openxmlformats.org/officeDocument/2006/relationships/hyperlink" Target="consultantplus://offline/ref=0CA4E807414E5557EF2DBAB92104BC62602C46C43E02BBE165F57E1C4D6E713F31AC3CB089C9C275b0v3I" TargetMode="External"/><Relationship Id="rId716" Type="http://schemas.openxmlformats.org/officeDocument/2006/relationships/hyperlink" Target="consultantplus://offline/ref=0CA4E807414E5557EF2DBAB92104BC62602C46C43E02BBE165F57E1C4D6E713F31AC3CB089C9C270b0v6I" TargetMode="External"/><Relationship Id="rId758" Type="http://schemas.openxmlformats.org/officeDocument/2006/relationships/hyperlink" Target="consultantplus://offline/ref=0CA4E807414E5557EF2DBAB92104BC62632A4EC5340DBBE165F57E1C4D6E713F31AC3CB089C9CB70b0v4I" TargetMode="External"/><Relationship Id="rId10" Type="http://schemas.openxmlformats.org/officeDocument/2006/relationships/hyperlink" Target="consultantplus://offline/ref=0CA4E807414E5557EF2DBAB92104BC62632547C0330CBBE165F57E1C4D6E713F31AC3CB089C9CE77b0v6I" TargetMode="External"/><Relationship Id="rId52" Type="http://schemas.openxmlformats.org/officeDocument/2006/relationships/hyperlink" Target="consultantplus://offline/ref=0CA4E807414E5557EF2DBAB92104BC62602C46C43E02BBE165F57E1C4D6E713F31AC3CB089C9CA77b0v1I" TargetMode="External"/><Relationship Id="rId94" Type="http://schemas.openxmlformats.org/officeDocument/2006/relationships/hyperlink" Target="consultantplus://offline/ref=0CA4E807414E5557EF2DBAB92104BC62602C40C23F02BBE165F57E1C4D6E713F31AC3CB089C9CA73b0v0I" TargetMode="External"/><Relationship Id="rId148" Type="http://schemas.openxmlformats.org/officeDocument/2006/relationships/hyperlink" Target="consultantplus://offline/ref=0CA4E807414E5557EF2DBAB92104BC62632A43CC3604BBE165F57E1C4D6E713F31AC3CB089C9C873b0v6I" TargetMode="External"/><Relationship Id="rId355" Type="http://schemas.openxmlformats.org/officeDocument/2006/relationships/hyperlink" Target="consultantplus://offline/ref=0CA4E807414E5557EF2DBAB92104BC62602C46C63605BBE165F57E1C4D6E713F31AC3CB08FC9bCvDI" TargetMode="External"/><Relationship Id="rId397" Type="http://schemas.openxmlformats.org/officeDocument/2006/relationships/hyperlink" Target="consultantplus://offline/ref=0CA4E807414E5557EF2DBAB92104BC62602C46C43E02BBE165F57E1C4D6E713F31AC3CB089C9CD72b0v2I" TargetMode="External"/><Relationship Id="rId520" Type="http://schemas.openxmlformats.org/officeDocument/2006/relationships/hyperlink" Target="consultantplus://offline/ref=0CA4E807414E5557EF2DBAB92104BC62602C46C33301BBE165F57E1C4D6E713F31AC3CB089C9C877b0v7I" TargetMode="External"/><Relationship Id="rId562" Type="http://schemas.openxmlformats.org/officeDocument/2006/relationships/hyperlink" Target="consultantplus://offline/ref=0CA4E807414E5557EF2DBAB92104BC62632B45C53E0DBBE165F57E1C4D6E713F31AC3CB089C9C873b0v5I" TargetMode="External"/><Relationship Id="rId618" Type="http://schemas.openxmlformats.org/officeDocument/2006/relationships/hyperlink" Target="consultantplus://offline/ref=0CA4E807414E5557EF2DBAB92104BC62602C46C33404BBE165F57E1C4D6E713F31AC3CB089C9CA75b0vDI" TargetMode="External"/><Relationship Id="rId215" Type="http://schemas.openxmlformats.org/officeDocument/2006/relationships/hyperlink" Target="consultantplus://offline/ref=0CA4E807414E5557EF2DBAB92104BC62602C40C13602BBE165F57E1C4D6E713F31AC3CB089C9CA7Eb0v0I" TargetMode="External"/><Relationship Id="rId257" Type="http://schemas.openxmlformats.org/officeDocument/2006/relationships/hyperlink" Target="consultantplus://offline/ref=0CA4E807414E5557EF2DBAB92104BC62632541C03502BBE165F57E1C4D6E713F31AC3CB089C9C874b0v4I" TargetMode="External"/><Relationship Id="rId422" Type="http://schemas.openxmlformats.org/officeDocument/2006/relationships/hyperlink" Target="consultantplus://offline/ref=0CA4E807414E5557EF2DBAB92104BC62602C46C43E02BBE165F57E1C4D6E713F31AC3CB089C9CD7Fb0v4I" TargetMode="External"/><Relationship Id="rId464" Type="http://schemas.openxmlformats.org/officeDocument/2006/relationships/hyperlink" Target="consultantplus://offline/ref=0CA4E807414E5557EF2DBAB92104BC62602C47C7320CBBE165F57E1C4D6E713F31AC3CbBv6I" TargetMode="External"/><Relationship Id="rId299" Type="http://schemas.openxmlformats.org/officeDocument/2006/relationships/hyperlink" Target="consultantplus://offline/ref=0CA4E807414E5557EF2DBAB92104BC62602C46C63603BBE165F57E1C4Db6vEI" TargetMode="External"/><Relationship Id="rId727" Type="http://schemas.openxmlformats.org/officeDocument/2006/relationships/hyperlink" Target="consultantplus://offline/ref=0CA4E807414E5557EF2DBAB92104BC62602C46C33E02BBE165F57E1C4D6E713F31AC3CB089C9CB76b0v0I" TargetMode="External"/><Relationship Id="rId63" Type="http://schemas.openxmlformats.org/officeDocument/2006/relationships/hyperlink" Target="consultantplus://offline/ref=0CA4E807414E5557EF2DBAB92104BC62632541C03502BBE165F57E1C4Db6vEI" TargetMode="External"/><Relationship Id="rId159" Type="http://schemas.openxmlformats.org/officeDocument/2006/relationships/hyperlink" Target="consultantplus://offline/ref=0CA4E807414E5557EF2DBAB92104BC62632A43CC3302BBE165F57E1C4D6E713F31AC3CB089C9CB7Fb0v5I" TargetMode="External"/><Relationship Id="rId366" Type="http://schemas.openxmlformats.org/officeDocument/2006/relationships/hyperlink" Target="consultantplus://offline/ref=0CA4E807414E5557EF2DBAB92104BC62602C46C63605BBE165F57E1C4D6E713F31AC3CB08FC8bCvEI" TargetMode="External"/><Relationship Id="rId573" Type="http://schemas.openxmlformats.org/officeDocument/2006/relationships/hyperlink" Target="consultantplus://offline/ref=0CA4E807414E5557EF2DBAB92104BC6263254EC63203BBE165F57E1C4D6E713F31AC3CB089CBCC74b0v2I" TargetMode="External"/><Relationship Id="rId780" Type="http://schemas.openxmlformats.org/officeDocument/2006/relationships/hyperlink" Target="consultantplus://offline/ref=0CA4E807414E5557EF2DBAB92104BC62632B45C23305BBE165F57E1C4D6E713F31AC3CB089C9CA7Eb0v0I" TargetMode="External"/><Relationship Id="rId226" Type="http://schemas.openxmlformats.org/officeDocument/2006/relationships/hyperlink" Target="consultantplus://offline/ref=0CA4E807414E5557EF2DBAB92104BC62602C46C43E02BBE165F57E1C4D6E713F31AC3CB089C9CB74b0vCI" TargetMode="External"/><Relationship Id="rId433" Type="http://schemas.openxmlformats.org/officeDocument/2006/relationships/hyperlink" Target="consultantplus://offline/ref=0CA4E807414E5557EF2DBAB92104BC62602C47C43F07BBE165F57E1C4D6E713F31AC3CB089C9CB7Fb0v2I" TargetMode="External"/><Relationship Id="rId640" Type="http://schemas.openxmlformats.org/officeDocument/2006/relationships/hyperlink" Target="consultantplus://offline/ref=0CA4E807414E5557EF2DBAB92104BC62602C46C43E02BBE165F57E1C4D6E713F31AC3CB089C9C272b0vCI" TargetMode="External"/><Relationship Id="rId738" Type="http://schemas.openxmlformats.org/officeDocument/2006/relationships/hyperlink" Target="consultantplus://offline/ref=0CA4E807414E5557EF2DBAB92104BC62602C46C43E02BBE165F57E1C4D6E713F31AC3CB089C9C270b0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155</Pages>
  <Words>91987</Words>
  <Characters>524332</Characters>
  <Application>Microsoft Office Word</Application>
  <DocSecurity>0</DocSecurity>
  <Lines>4369</Lines>
  <Paragraphs>1230</Paragraphs>
  <ScaleCrop>false</ScaleCrop>
  <Company/>
  <LinksUpToDate>false</LinksUpToDate>
  <CharactersWithSpaces>615089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2016-12-30T08:47:00Z</dcterms:created>
  <dcterms:modified xsi:type="dcterms:W3CDTF">2016-12-30T08:49:00Z</dcterms:modified>
</cp:coreProperties>
</file>